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FEC0" w14:textId="06FAC0B5" w:rsidR="00AD5728" w:rsidRPr="00CD0C30" w:rsidRDefault="002C14E7" w:rsidP="002C14E7">
      <w:pPr>
        <w:spacing w:before="57"/>
        <w:ind w:right="-284" w:firstLine="708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CD0C30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>załącznik nr</w:t>
      </w:r>
      <w:r w:rsidR="001A3CDE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4</w:t>
      </w:r>
      <w:r w:rsidRPr="00CD0C30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do </w:t>
      </w:r>
      <w:r w:rsidR="00784CEE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>formularza</w:t>
      </w:r>
      <w:r w:rsidRPr="00CD0C30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ofertowego</w:t>
      </w:r>
    </w:p>
    <w:p w14:paraId="0E4002BD" w14:textId="77777777" w:rsidR="00AD5728" w:rsidRPr="007F021A" w:rsidRDefault="00AD5728" w:rsidP="00AD572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48B5D138" w14:textId="77777777" w:rsidR="00AD5728" w:rsidRPr="007F021A" w:rsidRDefault="00AD5728" w:rsidP="00AD5728">
      <w:pPr>
        <w:pStyle w:val="Wcicienormalne1"/>
        <w:spacing w:before="57"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14:paraId="022832E8" w14:textId="77777777" w:rsidR="00AD5728" w:rsidRPr="007F021A" w:rsidRDefault="00AD5728" w:rsidP="00AD5728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5B358E6D" w14:textId="77777777" w:rsidR="00AD5728" w:rsidRPr="007F021A" w:rsidRDefault="00AD5728" w:rsidP="00AD5728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30A5C285" w14:textId="5B914D7E" w:rsidR="00AD5728" w:rsidRPr="007F021A" w:rsidRDefault="00AD5728" w:rsidP="00AD5728">
      <w:pPr>
        <w:spacing w:before="57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w trybie art. </w:t>
      </w:r>
      <w:r w:rsidR="00574EB7">
        <w:rPr>
          <w:rFonts w:asciiTheme="minorHAnsi" w:eastAsia="Arial Narrow" w:hAnsiTheme="minorHAnsi" w:cs="Arial"/>
          <w:b/>
          <w:bCs/>
          <w:sz w:val="22"/>
          <w:szCs w:val="22"/>
        </w:rPr>
        <w:t>2 ust. 1</w:t>
      </w:r>
    </w:p>
    <w:p w14:paraId="76BA4DA4" w14:textId="77777777" w:rsidR="00AD7ADC" w:rsidRDefault="00AD7ADC" w:rsidP="00AD7ADC">
      <w:pPr>
        <w:spacing w:line="276" w:lineRule="auto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427A48DA" w14:textId="4D1A4B3E" w:rsidR="007232F3" w:rsidRPr="002E65C2" w:rsidRDefault="006D0A3F" w:rsidP="007232F3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i/>
          <w:iCs/>
          <w:sz w:val="22"/>
          <w:szCs w:val="22"/>
        </w:rPr>
        <w:t>Pn</w:t>
      </w:r>
      <w:proofErr w:type="spellEnd"/>
      <w:r>
        <w:rPr>
          <w:rFonts w:asciiTheme="minorHAnsi" w:hAnsiTheme="minorHAnsi" w:cs="Arial"/>
          <w:b/>
          <w:i/>
          <w:iCs/>
          <w:sz w:val="22"/>
          <w:szCs w:val="22"/>
        </w:rPr>
        <w:t>.:</w:t>
      </w:r>
      <w:r w:rsidR="007232F3" w:rsidRPr="002E65C2">
        <w:rPr>
          <w:rFonts w:ascii="Calibri" w:hAnsi="Calibri" w:cs="Calibri"/>
          <w:b/>
          <w:bCs/>
          <w:sz w:val="22"/>
          <w:szCs w:val="22"/>
        </w:rPr>
        <w:t xml:space="preserve">„Przeglądy i usługi związane z serwisowaniem pogwarancyjnym samochodów służbowych </w:t>
      </w:r>
      <w:r w:rsidR="007232F3">
        <w:rPr>
          <w:rFonts w:ascii="Calibri" w:hAnsi="Calibri" w:cs="Calibri"/>
          <w:b/>
          <w:bCs/>
          <w:sz w:val="22"/>
          <w:szCs w:val="22"/>
        </w:rPr>
        <w:br/>
      </w:r>
      <w:r w:rsidR="007232F3" w:rsidRPr="002E65C2">
        <w:rPr>
          <w:rFonts w:ascii="Calibri" w:hAnsi="Calibri" w:cs="Calibri"/>
          <w:b/>
          <w:bCs/>
          <w:sz w:val="22"/>
          <w:szCs w:val="22"/>
        </w:rPr>
        <w:t>i maszyn specjalistycznych wraz z częściami zamiennymi użytkowanych przez RZGW Kraków, Zarząd Zlewni w Sandomierzu ul. Długosza 4a, 27-600 Sandomierz – 2023-2024”</w:t>
      </w:r>
    </w:p>
    <w:p w14:paraId="20089860" w14:textId="6849B56D" w:rsidR="00AD5728" w:rsidRPr="007F021A" w:rsidRDefault="00AD5728" w:rsidP="007232F3">
      <w:pPr>
        <w:spacing w:line="276" w:lineRule="auto"/>
        <w:rPr>
          <w:rFonts w:asciiTheme="minorHAnsi" w:eastAsia="Arial Narrow" w:hAnsiTheme="minorHAnsi" w:cs="Arial"/>
          <w:bCs/>
          <w:sz w:val="22"/>
          <w:szCs w:val="22"/>
        </w:rPr>
      </w:pPr>
    </w:p>
    <w:p w14:paraId="04CA5B51" w14:textId="77777777" w:rsidR="00AD5728" w:rsidRPr="007F021A" w:rsidRDefault="00AD5728" w:rsidP="00AD5728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621DEDFE" w14:textId="77777777" w:rsidR="00AD5728" w:rsidRPr="007F021A" w:rsidRDefault="00AD5728" w:rsidP="00AD5728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14012A0" w14:textId="77777777" w:rsidR="00AD5728" w:rsidRPr="007F021A" w:rsidRDefault="00AD5728" w:rsidP="00AD5728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02174671" w14:textId="77777777" w:rsidR="00AD5728" w:rsidRPr="007F021A" w:rsidRDefault="00AD5728" w:rsidP="00AD5728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51F60703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6677CD24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1D05C0C3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00C0B4C9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FD5696">
        <w:rPr>
          <w:rFonts w:asciiTheme="minorHAnsi" w:hAnsiTheme="minorHAnsi" w:cs="Arial"/>
          <w:sz w:val="22"/>
          <w:szCs w:val="22"/>
        </w:rPr>
        <w:t xml:space="preserve">(Dz.U. 2019 poz. 1170 </w:t>
      </w:r>
      <w:proofErr w:type="spellStart"/>
      <w:r w:rsidRPr="00FD569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FD5696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7BE4427B" w14:textId="77777777" w:rsidR="00AD5728" w:rsidRPr="007F021A" w:rsidRDefault="00AD5728" w:rsidP="00AD5728">
      <w:pPr>
        <w:spacing w:before="57"/>
        <w:rPr>
          <w:rFonts w:asciiTheme="minorHAnsi" w:hAnsiTheme="minorHAnsi" w:cs="Arial"/>
          <w:sz w:val="22"/>
          <w:szCs w:val="22"/>
        </w:rPr>
      </w:pPr>
    </w:p>
    <w:p w14:paraId="7ED7631D" w14:textId="77777777" w:rsidR="00AD5728" w:rsidRPr="007F021A" w:rsidRDefault="00AD5728" w:rsidP="00AD5728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280253A3" w14:textId="77777777" w:rsidR="00AD5728" w:rsidRPr="007F021A" w:rsidRDefault="00AD5728" w:rsidP="00AD5728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7C4F50AE" w14:textId="77777777" w:rsidR="00AD5728" w:rsidRPr="007F021A" w:rsidRDefault="00AD5728" w:rsidP="00AD5728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9D71375" w14:textId="77777777" w:rsidR="00AD5728" w:rsidRPr="007F021A" w:rsidRDefault="00AD5728" w:rsidP="00AD5728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448093E7" w14:textId="04C571C1" w:rsidR="00851DAD" w:rsidRPr="007232F3" w:rsidRDefault="00AD5728" w:rsidP="007232F3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7232F3" w:rsidSect="00BD55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3"/>
    <w:rsid w:val="001A3CDE"/>
    <w:rsid w:val="00265CD9"/>
    <w:rsid w:val="002C14E7"/>
    <w:rsid w:val="002F6402"/>
    <w:rsid w:val="00516053"/>
    <w:rsid w:val="00574EB7"/>
    <w:rsid w:val="006D0A3F"/>
    <w:rsid w:val="007232F3"/>
    <w:rsid w:val="00784CEE"/>
    <w:rsid w:val="0095049A"/>
    <w:rsid w:val="00AD5728"/>
    <w:rsid w:val="00AD7ADC"/>
    <w:rsid w:val="00B50B44"/>
    <w:rsid w:val="00BD5513"/>
    <w:rsid w:val="00CB3664"/>
    <w:rsid w:val="00CD0C30"/>
    <w:rsid w:val="00CF6689"/>
    <w:rsid w:val="00D52584"/>
    <w:rsid w:val="00EA4818"/>
    <w:rsid w:val="00F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2BD"/>
  <w15:chartTrackingRefBased/>
  <w15:docId w15:val="{D7A4079F-B747-449F-B5BB-33EF97D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1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D551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D551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AD572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AD572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Kamil Tuszyński (RZGW Kraków)</cp:lastModifiedBy>
  <cp:revision>4</cp:revision>
  <cp:lastPrinted>2022-12-13T10:37:00Z</cp:lastPrinted>
  <dcterms:created xsi:type="dcterms:W3CDTF">2022-07-26T07:26:00Z</dcterms:created>
  <dcterms:modified xsi:type="dcterms:W3CDTF">2022-12-13T10:37:00Z</dcterms:modified>
</cp:coreProperties>
</file>