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A084" w14:textId="4563F98D" w:rsidR="00B96CA5" w:rsidRDefault="00B96CA5" w:rsidP="00F9215A">
      <w:pPr>
        <w:widowControl w:val="0"/>
        <w:spacing w:line="276" w:lineRule="auto"/>
        <w:jc w:val="right"/>
        <w:rPr>
          <w:snapToGrid w:val="0"/>
          <w:szCs w:val="22"/>
        </w:rPr>
      </w:pPr>
    </w:p>
    <w:p w14:paraId="5C2FEB4D" w14:textId="665B8147" w:rsidR="00F9215A" w:rsidRPr="0049654A" w:rsidRDefault="00F9215A" w:rsidP="00F9215A">
      <w:pPr>
        <w:widowControl w:val="0"/>
        <w:spacing w:line="276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49654A">
        <w:rPr>
          <w:rFonts w:asciiTheme="minorHAnsi" w:hAnsiTheme="minorHAnsi" w:cstheme="minorHAnsi"/>
          <w:snapToGrid w:val="0"/>
          <w:sz w:val="22"/>
          <w:szCs w:val="22"/>
        </w:rPr>
        <w:t>Załącznik Nr </w:t>
      </w:r>
      <w:r w:rsidR="002E5D4F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5D5FE0">
        <w:rPr>
          <w:rFonts w:asciiTheme="minorHAnsi" w:hAnsiTheme="minorHAnsi" w:cstheme="minorHAnsi"/>
          <w:snapToGrid w:val="0"/>
          <w:sz w:val="22"/>
          <w:szCs w:val="22"/>
        </w:rPr>
        <w:t>10</w:t>
      </w:r>
      <w:r w:rsidR="00A864B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693AA4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do SWZ</w:t>
      </w:r>
    </w:p>
    <w:p w14:paraId="3562D2D9" w14:textId="77777777" w:rsidR="0049654A" w:rsidRPr="0049654A" w:rsidRDefault="0049654A" w:rsidP="0049654A">
      <w:pPr>
        <w:pStyle w:val="Nagwek1"/>
        <w:jc w:val="center"/>
        <w:rPr>
          <w:rFonts w:asciiTheme="minorHAnsi" w:hAnsiTheme="minorHAnsi" w:cstheme="minorHAnsi"/>
          <w:color w:val="auto"/>
          <w:spacing w:val="32"/>
          <w:sz w:val="22"/>
          <w:szCs w:val="22"/>
        </w:rPr>
      </w:pP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br/>
        <w:t>W SPRAWIE PRZYNALEŻNOŚCI DO GRUPY KAPITAŁOWEJ</w:t>
      </w:r>
      <w:r w:rsidRPr="0049654A">
        <w:rPr>
          <w:rStyle w:val="Odwoanieprzypisudolnego"/>
          <w:rFonts w:asciiTheme="minorHAnsi" w:hAnsiTheme="minorHAnsi" w:cstheme="minorHAnsi"/>
          <w:color w:val="auto"/>
          <w:spacing w:val="32"/>
          <w:sz w:val="22"/>
          <w:szCs w:val="22"/>
        </w:rPr>
        <w:footnoteReference w:id="1"/>
      </w:r>
    </w:p>
    <w:p w14:paraId="2B3F9B8F" w14:textId="77777777" w:rsidR="0049654A" w:rsidRPr="0049654A" w:rsidRDefault="0049654A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w zakresie art. 108 ust. 1 pkt 5 ustawy PZP</w:t>
      </w:r>
    </w:p>
    <w:p w14:paraId="423F96CA" w14:textId="77777777" w:rsidR="0049654A" w:rsidRPr="0049654A" w:rsidRDefault="00AA07AB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C88950F" w14:textId="4D758B47" w:rsidR="008529E8" w:rsidRPr="00C90B77" w:rsidRDefault="008529E8" w:rsidP="008529E8">
      <w:pPr>
        <w:widowControl w:val="0"/>
        <w:suppressAutoHyphens/>
        <w:jc w:val="both"/>
        <w:rPr>
          <w:rFonts w:ascii="Calibri" w:eastAsia="Lucida Sans Unicode" w:hAnsi="Calibri" w:cs="Calibri"/>
          <w:b/>
          <w:sz w:val="22"/>
          <w:szCs w:val="22"/>
          <w:lang w:eastAsia="ar-SA"/>
        </w:rPr>
      </w:pPr>
      <w:r w:rsidRPr="00C90B77">
        <w:rPr>
          <w:rFonts w:ascii="Calibri" w:hAnsi="Calibri" w:cs="Calibri"/>
          <w:sz w:val="22"/>
          <w:szCs w:val="22"/>
        </w:rPr>
        <w:t xml:space="preserve">W odpowiedzi na wezwanie w trybie art. 126 ust. 1 ustawy z dnia 11 września 2019r. – Prawo zamówień publicznych (tekst jedn. Dz.U. 2021 r., poz. 1129), w postępowaniu o udzielenie zamówienia publicznego pn. </w:t>
      </w:r>
      <w:r w:rsidR="00103973" w:rsidRPr="00BC762F">
        <w:rPr>
          <w:rFonts w:ascii="Calibri" w:hAnsi="Calibri" w:cs="Calibri"/>
          <w:b/>
          <w:sz w:val="22"/>
          <w:szCs w:val="22"/>
        </w:rPr>
        <w:t>Utrzymanie i obsługa oraz konserwacja urządzeń hydrotechnicznych na terenie ZZ Żywiec - utrzymanie wałów przeciwpowodziowych i śluz wałowych na terenie NW Kęty w latach 2023 – 2025</w:t>
      </w:r>
      <w:r w:rsidR="005D5FE0" w:rsidRPr="005D3109">
        <w:rPr>
          <w:rFonts w:asciiTheme="minorHAnsi" w:hAnsiTheme="minorHAnsi" w:cstheme="minorHAnsi"/>
          <w:i/>
          <w:sz w:val="24"/>
          <w:szCs w:val="24"/>
        </w:rPr>
        <w:t>,</w:t>
      </w:r>
      <w:r w:rsidR="005D5FE0" w:rsidRPr="0009689E">
        <w:rPr>
          <w:rFonts w:cstheme="minorHAnsi"/>
          <w:i/>
        </w:rPr>
        <w:t xml:space="preserve"> </w:t>
      </w:r>
      <w:r w:rsidRPr="00C90B77">
        <w:rPr>
          <w:rFonts w:ascii="Calibri" w:hAnsi="Calibri" w:cs="Calibri"/>
          <w:sz w:val="22"/>
          <w:szCs w:val="22"/>
        </w:rPr>
        <w:t xml:space="preserve">Wykonawca: </w:t>
      </w:r>
    </w:p>
    <w:p w14:paraId="3ECB137A" w14:textId="77777777" w:rsidR="00937126" w:rsidRPr="0049654A" w:rsidRDefault="00937126" w:rsidP="0049654A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9215A" w:rsidRPr="0049654A" w14:paraId="1D7EE220" w14:textId="77777777" w:rsidTr="00F9215A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B6FD8C" w14:textId="77777777" w:rsidR="00F9215A" w:rsidRPr="0049654A" w:rsidRDefault="00F9215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9AF9C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2C42E604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F9215A" w:rsidRPr="0049654A" w14:paraId="600B906D" w14:textId="77777777" w:rsidTr="00F059EF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B5A1B8" w14:textId="77777777" w:rsidR="00F9215A" w:rsidRPr="0049654A" w:rsidRDefault="00F9215A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Adres </w:t>
            </w:r>
            <w:r w:rsidR="0049654A">
              <w:rPr>
                <w:rFonts w:asciiTheme="minorHAnsi" w:hAnsiTheme="minorHAnsi" w:cstheme="minorHAnsi"/>
                <w:b/>
                <w:sz w:val="22"/>
              </w:rPr>
              <w:t>Wykonawcy</w:t>
            </w: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9DD3E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5B7985B6" w14:textId="77777777" w:rsidR="00F059EF" w:rsidRPr="0049654A" w:rsidRDefault="00F059EF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………………………………………………..</w:t>
            </w:r>
          </w:p>
        </w:tc>
      </w:tr>
    </w:tbl>
    <w:p w14:paraId="36B0825C" w14:textId="77777777" w:rsidR="00F9215A" w:rsidRPr="0049654A" w:rsidRDefault="008529E8" w:rsidP="00F9215A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Oświadcza, ze: </w:t>
      </w:r>
    </w:p>
    <w:p w14:paraId="2C85D851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NIE 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25C86D8D" w14:textId="77777777" w:rsidR="0049654A" w:rsidRPr="0049654A" w:rsidRDefault="0049654A" w:rsidP="0049654A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51F70B3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72333886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20C610B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1FF3C049" w14:textId="77777777" w:rsidR="0049654A" w:rsidRPr="0049654A" w:rsidRDefault="008529E8" w:rsidP="0049654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49654A" w:rsidRPr="0049654A">
        <w:rPr>
          <w:rFonts w:asciiTheme="minorHAnsi" w:hAnsiTheme="minorHAnsi" w:cstheme="minorHAnsi"/>
          <w:sz w:val="22"/>
          <w:szCs w:val="22"/>
        </w:rPr>
        <w:t xml:space="preserve"> załączeniu Wykonawca przekazuje dokumenty lub informacje potwierdzające przygotowanie oferty niezależnie od innego wykonawcy należącego do tej samej grupy kapitałowej*.</w:t>
      </w:r>
    </w:p>
    <w:sectPr w:rsidR="0049654A" w:rsidRPr="0049654A" w:rsidSect="0041381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E2F7" w14:textId="77777777" w:rsidR="00594131" w:rsidRDefault="00594131" w:rsidP="0049654A">
      <w:r>
        <w:separator/>
      </w:r>
    </w:p>
  </w:endnote>
  <w:endnote w:type="continuationSeparator" w:id="0">
    <w:p w14:paraId="6109C3E2" w14:textId="77777777" w:rsidR="00594131" w:rsidRDefault="00594131" w:rsidP="0049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B13B" w14:textId="77777777" w:rsidR="00594131" w:rsidRDefault="00594131" w:rsidP="0049654A">
      <w:r>
        <w:separator/>
      </w:r>
    </w:p>
  </w:footnote>
  <w:footnote w:type="continuationSeparator" w:id="0">
    <w:p w14:paraId="082A951B" w14:textId="77777777" w:rsidR="00594131" w:rsidRDefault="00594131" w:rsidP="0049654A">
      <w:r>
        <w:continuationSeparator/>
      </w:r>
    </w:p>
  </w:footnote>
  <w:footnote w:id="1">
    <w:p w14:paraId="2765B485" w14:textId="77777777" w:rsidR="0049654A" w:rsidRDefault="0049654A" w:rsidP="0049654A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03CB0F50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20171DFF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31E68060" w14:textId="77777777" w:rsidR="0049654A" w:rsidRDefault="0049654A" w:rsidP="0049654A">
      <w:pPr>
        <w:overflowPunct/>
        <w:autoSpaceDE/>
        <w:spacing w:line="276" w:lineRule="auto"/>
        <w:jc w:val="both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189D"/>
    <w:multiLevelType w:val="hybridMultilevel"/>
    <w:tmpl w:val="3EC69D4A"/>
    <w:lvl w:ilvl="0" w:tplc="A2A04F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9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774441">
    <w:abstractNumId w:val="3"/>
  </w:num>
  <w:num w:numId="3" w16cid:durableId="72633473">
    <w:abstractNumId w:val="2"/>
  </w:num>
  <w:num w:numId="4" w16cid:durableId="1332097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70F"/>
    <w:rsid w:val="0001570F"/>
    <w:rsid w:val="00103973"/>
    <w:rsid w:val="00164AA5"/>
    <w:rsid w:val="001E5335"/>
    <w:rsid w:val="002C3D13"/>
    <w:rsid w:val="002E5D4F"/>
    <w:rsid w:val="00300703"/>
    <w:rsid w:val="003F4BCA"/>
    <w:rsid w:val="00413819"/>
    <w:rsid w:val="0043606D"/>
    <w:rsid w:val="0049654A"/>
    <w:rsid w:val="004B7159"/>
    <w:rsid w:val="004D7624"/>
    <w:rsid w:val="004F4DCA"/>
    <w:rsid w:val="005223C5"/>
    <w:rsid w:val="00594131"/>
    <w:rsid w:val="005D5FE0"/>
    <w:rsid w:val="00624D21"/>
    <w:rsid w:val="00693AA4"/>
    <w:rsid w:val="006A54E9"/>
    <w:rsid w:val="006C2B7A"/>
    <w:rsid w:val="006F596A"/>
    <w:rsid w:val="00795A2B"/>
    <w:rsid w:val="0079677A"/>
    <w:rsid w:val="007C748D"/>
    <w:rsid w:val="007F5BB8"/>
    <w:rsid w:val="008529E8"/>
    <w:rsid w:val="00937126"/>
    <w:rsid w:val="00981CA1"/>
    <w:rsid w:val="009B7BC3"/>
    <w:rsid w:val="00A6348F"/>
    <w:rsid w:val="00A864B4"/>
    <w:rsid w:val="00AA07AB"/>
    <w:rsid w:val="00B110BE"/>
    <w:rsid w:val="00B96CA5"/>
    <w:rsid w:val="00BB51D8"/>
    <w:rsid w:val="00C3259E"/>
    <w:rsid w:val="00C77CF0"/>
    <w:rsid w:val="00C945B5"/>
    <w:rsid w:val="00D866C2"/>
    <w:rsid w:val="00E470CD"/>
    <w:rsid w:val="00E87577"/>
    <w:rsid w:val="00EA4E46"/>
    <w:rsid w:val="00EF2CBB"/>
    <w:rsid w:val="00F059EF"/>
    <w:rsid w:val="00F9215A"/>
    <w:rsid w:val="00F977EF"/>
    <w:rsid w:val="00FC28E6"/>
    <w:rsid w:val="00FC77D5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69734"/>
  <w15:docId w15:val="{9C64E136-D090-475E-9371-87DC1B1C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54A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21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21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215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9215A"/>
    <w:pPr>
      <w:overflowPunct/>
      <w:autoSpaceDE/>
      <w:autoSpaceDN/>
      <w:adjustRightInd/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xt1">
    <w:name w:val="Text 1"/>
    <w:basedOn w:val="Normalny"/>
    <w:rsid w:val="00F9215A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F9215A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9215A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F9215A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F9215A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496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Odwoanieprzypisudolnego">
    <w:name w:val="footnote reference"/>
    <w:semiHidden/>
    <w:unhideWhenUsed/>
    <w:rsid w:val="0049654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654A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65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6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4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4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Marzena Pomorska (RZGW Kraków)</cp:lastModifiedBy>
  <cp:revision>32</cp:revision>
  <dcterms:created xsi:type="dcterms:W3CDTF">2019-04-04T12:56:00Z</dcterms:created>
  <dcterms:modified xsi:type="dcterms:W3CDTF">2022-12-28T08:58:00Z</dcterms:modified>
</cp:coreProperties>
</file>