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DAAD" w14:textId="1F93A4CB" w:rsidR="00892BD9" w:rsidRPr="00E44E28" w:rsidRDefault="00892BD9" w:rsidP="00E44E28">
      <w:pPr>
        <w:widowControl w:val="0"/>
        <w:jc w:val="right"/>
        <w:rPr>
          <w:rFonts w:ascii="Arial" w:hAnsi="Arial" w:cs="Arial"/>
          <w:b/>
          <w:bCs/>
          <w:snapToGrid w:val="0"/>
          <w:sz w:val="20"/>
          <w:szCs w:val="20"/>
          <w:lang w:eastAsia="pl-PL"/>
        </w:rPr>
      </w:pPr>
      <w:r w:rsidRPr="007A0942">
        <w:rPr>
          <w:rFonts w:ascii="Arial" w:hAnsi="Arial" w:cs="Arial"/>
          <w:b/>
          <w:snapToGrid w:val="0"/>
          <w:sz w:val="20"/>
          <w:szCs w:val="20"/>
          <w:lang w:eastAsia="pl-PL"/>
        </w:rPr>
        <w:t>Załącznik Nr </w:t>
      </w:r>
      <w:r w:rsidR="007A0942" w:rsidRPr="007A0942">
        <w:rPr>
          <w:rFonts w:ascii="Arial" w:hAnsi="Arial" w:cs="Arial"/>
          <w:b/>
          <w:snapToGrid w:val="0"/>
          <w:sz w:val="20"/>
          <w:szCs w:val="20"/>
          <w:lang w:eastAsia="pl-PL"/>
        </w:rPr>
        <w:t>10</w:t>
      </w:r>
      <w:r w:rsidRPr="007A0942">
        <w:rPr>
          <w:rFonts w:ascii="Arial" w:hAnsi="Arial" w:cs="Arial"/>
          <w:b/>
          <w:snapToGrid w:val="0"/>
          <w:sz w:val="20"/>
          <w:szCs w:val="20"/>
          <w:lang w:eastAsia="pl-PL"/>
        </w:rPr>
        <w:t xml:space="preserve"> </w:t>
      </w:r>
      <w:r w:rsidRPr="007A0942">
        <w:rPr>
          <w:rFonts w:ascii="Arial" w:hAnsi="Arial" w:cs="Arial"/>
          <w:b/>
          <w:bCs/>
          <w:snapToGrid w:val="0"/>
          <w:sz w:val="20"/>
          <w:szCs w:val="20"/>
          <w:lang w:eastAsia="pl-PL"/>
        </w:rPr>
        <w:t>do SWZ</w:t>
      </w:r>
    </w:p>
    <w:p w14:paraId="4ACF8BC2" w14:textId="77777777" w:rsidR="00AE7513" w:rsidRPr="007A0942" w:rsidRDefault="00AE7513" w:rsidP="00AE7513">
      <w:pPr>
        <w:spacing w:line="256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7A0942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A0942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A0942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7A0942" w:rsidRDefault="00AE7513" w:rsidP="00AE7513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Oświadczenia podmiotu udostępniającego zasoby </w:t>
      </w:r>
    </w:p>
    <w:p w14:paraId="6971AF07" w14:textId="373040C4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caps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DOTYCZĄCE PRZESŁANEK WYKLUCZENIA Z ART. 5K ROZPORZĄDZENIA 833/2014 ORAZ ART. 7 </w:t>
      </w:r>
      <w:r w:rsidR="007A0942">
        <w:rPr>
          <w:rFonts w:asciiTheme="minorHAnsi" w:eastAsia="Calibri" w:hAnsiTheme="minorHAnsi" w:cstheme="minorHAnsi"/>
          <w:b/>
          <w:sz w:val="22"/>
          <w:u w:val="single"/>
        </w:rPr>
        <w:br/>
      </w: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UST. 1 USTAWY </w:t>
      </w:r>
      <w:r w:rsidRPr="007A0942">
        <w:rPr>
          <w:rFonts w:asciiTheme="minorHAnsi" w:eastAsia="Calibri" w:hAnsiTheme="minorHAnsi" w:cstheme="minorHAns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</w:rPr>
        <w:t xml:space="preserve">składane na podstawie art. 125 ust. 5 ustawy </w:t>
      </w:r>
      <w:proofErr w:type="spellStart"/>
      <w:r w:rsidRPr="007A0942">
        <w:rPr>
          <w:rFonts w:asciiTheme="minorHAnsi" w:eastAsia="Calibri" w:hAnsiTheme="minorHAnsi" w:cstheme="minorHAnsi"/>
          <w:b/>
          <w:sz w:val="22"/>
        </w:rPr>
        <w:t>Pzp</w:t>
      </w:r>
      <w:proofErr w:type="spellEnd"/>
    </w:p>
    <w:p w14:paraId="1976F9FD" w14:textId="2E7E1E88" w:rsidR="00AE7513" w:rsidRPr="006B7462" w:rsidRDefault="00AE7513" w:rsidP="006B7462">
      <w:pPr>
        <w:rPr>
          <w:rFonts w:ascii="Calibri" w:hAnsi="Calibri" w:cs="Calibri"/>
          <w:b/>
          <w:sz w:val="22"/>
          <w:szCs w:val="20"/>
          <w:lang w:eastAsia="pl-PL" w:bidi="en-US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Na potrzeby postępowania o udzielenie zamówienia publicznego pn. </w:t>
      </w:r>
      <w:r w:rsidR="006B7462" w:rsidRPr="006B7462">
        <w:rPr>
          <w:rFonts w:ascii="Calibri" w:hAnsi="Calibri" w:cs="Calibri"/>
          <w:b/>
          <w:sz w:val="22"/>
          <w:szCs w:val="20"/>
          <w:lang w:eastAsia="pl-PL" w:bidi="en-US"/>
        </w:rPr>
        <w:t>Usługa dwukrotnego koszenia wałów przeciwpowodziowych na terenie</w:t>
      </w:r>
      <w:r w:rsidR="006B7462">
        <w:rPr>
          <w:rFonts w:ascii="Calibri" w:hAnsi="Calibri" w:cs="Calibri"/>
          <w:b/>
          <w:sz w:val="22"/>
          <w:szCs w:val="20"/>
          <w:lang w:eastAsia="pl-PL" w:bidi="en-US"/>
        </w:rPr>
        <w:t xml:space="preserve"> </w:t>
      </w:r>
      <w:r w:rsidR="006B7462" w:rsidRPr="006B7462">
        <w:rPr>
          <w:rFonts w:ascii="Calibri" w:hAnsi="Calibri" w:cs="Calibri"/>
          <w:b/>
          <w:sz w:val="22"/>
          <w:szCs w:val="20"/>
          <w:lang w:eastAsia="pl-PL" w:bidi="en-US"/>
        </w:rPr>
        <w:t>Zarządu Zlewni Sandomierz w latach 2023 – 2025</w:t>
      </w:r>
      <w:r w:rsidRPr="007A0942">
        <w:rPr>
          <w:rFonts w:asciiTheme="minorHAnsi" w:eastAsia="Calibri" w:hAnsiTheme="minorHAnsi" w:cstheme="minorHAnsi"/>
          <w:sz w:val="22"/>
        </w:rPr>
        <w:t>,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 </w:t>
      </w:r>
      <w:r w:rsidRPr="007A0942">
        <w:rPr>
          <w:rFonts w:asciiTheme="minorHAnsi" w:eastAsia="Calibri" w:hAnsiTheme="minorHAnsi" w:cstheme="minorHAnsi"/>
          <w:sz w:val="22"/>
        </w:rPr>
        <w:t xml:space="preserve">prowadzonego przez </w:t>
      </w:r>
      <w:r w:rsidRPr="007A0942">
        <w:rPr>
          <w:rFonts w:asciiTheme="minorHAnsi" w:hAnsiTheme="minorHAnsi" w:cstheme="minorHAnsi"/>
          <w:b/>
          <w:sz w:val="22"/>
        </w:rPr>
        <w:t>Państwowe Gospodarstwo Wodne Wody Polskie - Regionalny Zarząd Gospodarki Wodnej w Krakowie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, </w:t>
      </w:r>
      <w:r w:rsidRPr="007A0942">
        <w:rPr>
          <w:rFonts w:asciiTheme="minorHAnsi" w:eastAsia="Calibri" w:hAnsiTheme="minorHAnsi" w:cstheme="minorHAnsi"/>
          <w:sz w:val="22"/>
        </w:rPr>
        <w:t>oświadczam, co następuje:</w:t>
      </w:r>
    </w:p>
    <w:p w14:paraId="43D73133" w14:textId="77777777" w:rsidR="00AE7513" w:rsidRPr="007A0942" w:rsidRDefault="00AE7513" w:rsidP="00AE7513">
      <w:pPr>
        <w:shd w:val="clear" w:color="auto" w:fill="BFBFBF"/>
        <w:spacing w:before="360" w:line="360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OŚWIADCZENIA DOTYCZĄCE PODMIOTU UDOSTEPNIAJĄCEGO ZASOBY:</w:t>
      </w:r>
    </w:p>
    <w:p w14:paraId="31874560" w14:textId="77777777" w:rsidR="00AE7513" w:rsidRPr="007A0942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942">
        <w:rPr>
          <w:rFonts w:asciiTheme="minorHAnsi" w:eastAsia="Calibri" w:hAnsiTheme="minorHAnsi" w:cstheme="minorHAnsi"/>
          <w:sz w:val="22"/>
          <w:vertAlign w:val="superscript"/>
        </w:rPr>
        <w:footnoteReference w:id="1"/>
      </w:r>
    </w:p>
    <w:p w14:paraId="2D7D312B" w14:textId="4D25A373" w:rsidR="00AE7513" w:rsidRPr="007A0942" w:rsidRDefault="00AE7513" w:rsidP="00AE7513">
      <w:pPr>
        <w:numPr>
          <w:ilvl w:val="0"/>
          <w:numId w:val="24"/>
        </w:numPr>
        <w:spacing w:after="160" w:line="360" w:lineRule="auto"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nie zachodzą w stosunku do mnie przesłanki wykluczenia z postępowania na podstawie art. </w:t>
      </w:r>
      <w:r w:rsidRPr="007A0942">
        <w:rPr>
          <w:rFonts w:asciiTheme="minorHAnsi" w:hAnsiTheme="minorHAnsi" w:cstheme="minorHAnsi"/>
          <w:color w:val="222222"/>
          <w:sz w:val="22"/>
          <w:lang w:eastAsia="pl-PL"/>
        </w:rPr>
        <w:t xml:space="preserve">7 ust. 1 ustawy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z dnia 13 kwietnia 2022 r.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 xml:space="preserve"> o szczególnych rozwiązaniach 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lastRenderedPageBreak/>
        <w:t>w</w:t>
      </w:r>
      <w:r w:rsidR="006B7462">
        <w:rPr>
          <w:rFonts w:asciiTheme="minorHAnsi" w:eastAsia="Calibri" w:hAnsiTheme="minorHAnsi" w:cstheme="minorHAnsi"/>
          <w:i/>
          <w:iCs/>
          <w:color w:val="222222"/>
          <w:sz w:val="22"/>
        </w:rPr>
        <w:t> 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 xml:space="preserve">zakresie przeciwdziałania wspieraniu agresji na Ukrainę oraz służących ochronie bezpieczeństwa narodowego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(Dz. U. poz. 835)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>.</w:t>
      </w:r>
      <w:r w:rsidRPr="007A0942">
        <w:rPr>
          <w:rFonts w:asciiTheme="minorHAnsi" w:eastAsia="Calibri" w:hAnsiTheme="minorHAnsi" w:cstheme="minorHAnsi"/>
          <w:color w:val="222222"/>
          <w:sz w:val="22"/>
          <w:vertAlign w:val="superscript"/>
        </w:rPr>
        <w:footnoteReference w:id="2"/>
      </w:r>
    </w:p>
    <w:p w14:paraId="36D4086D" w14:textId="77777777" w:rsidR="00AE7513" w:rsidRPr="007A0942" w:rsidRDefault="00AE7513" w:rsidP="00AE7513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sz w:val="22"/>
        </w:rPr>
      </w:pPr>
    </w:p>
    <w:p w14:paraId="7F541436" w14:textId="77777777" w:rsidR="00AE7513" w:rsidRPr="007A0942" w:rsidRDefault="00AE7513" w:rsidP="00AE7513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OŚWIADCZENIE DOTYCZĄCE PODANYCH INFORMACJI:</w:t>
      </w:r>
    </w:p>
    <w:p w14:paraId="57985AEB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b/>
          <w:sz w:val="22"/>
        </w:rPr>
      </w:pPr>
    </w:p>
    <w:p w14:paraId="0AE4DA97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wszystkie informacje podane w powyższych oświadczeniach są aktualne </w:t>
      </w:r>
      <w:r w:rsidRPr="007A0942">
        <w:rPr>
          <w:rFonts w:asciiTheme="minorHAnsi" w:eastAsia="Calibr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"/>
    </w:p>
    <w:p w14:paraId="17E62962" w14:textId="37660513" w:rsidR="00D174EE" w:rsidRPr="006363FA" w:rsidRDefault="00D174EE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36B9" w14:textId="77777777" w:rsidR="000C58C7" w:rsidRDefault="000C58C7" w:rsidP="00881513">
      <w:pPr>
        <w:spacing w:line="240" w:lineRule="auto"/>
      </w:pPr>
      <w:r>
        <w:separator/>
      </w:r>
    </w:p>
  </w:endnote>
  <w:endnote w:type="continuationSeparator" w:id="0">
    <w:p w14:paraId="3CAEC631" w14:textId="77777777" w:rsidR="000C58C7" w:rsidRDefault="000C58C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A5B0" w14:textId="77777777" w:rsidR="000C58C7" w:rsidRDefault="000C58C7" w:rsidP="00881513">
      <w:pPr>
        <w:spacing w:line="240" w:lineRule="auto"/>
      </w:pPr>
      <w:r>
        <w:separator/>
      </w:r>
    </w:p>
  </w:footnote>
  <w:footnote w:type="continuationSeparator" w:id="0">
    <w:p w14:paraId="0601EF2B" w14:textId="77777777" w:rsidR="000C58C7" w:rsidRDefault="000C58C7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3D3C" w14:textId="28880EF7" w:rsidR="007A0942" w:rsidRPr="00A040D0" w:rsidRDefault="007A0942" w:rsidP="007A094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6B7462">
      <w:rPr>
        <w:rFonts w:ascii="Arial" w:hAnsi="Arial" w:cs="Arial"/>
        <w:b/>
        <w:smallCaps/>
        <w:sz w:val="16"/>
        <w:szCs w:val="16"/>
      </w:rPr>
      <w:t>216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18301917" w:rsidR="00AA56A6" w:rsidRPr="007A0942" w:rsidRDefault="00AA56A6" w:rsidP="007A0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2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C58C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CD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B7462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0942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47653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4E28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Krzysztof Madej (RZGW Kraków)</cp:lastModifiedBy>
  <cp:revision>5</cp:revision>
  <cp:lastPrinted>2019-04-08T08:48:00Z</cp:lastPrinted>
  <dcterms:created xsi:type="dcterms:W3CDTF">2022-05-13T08:16:00Z</dcterms:created>
  <dcterms:modified xsi:type="dcterms:W3CDTF">2022-12-22T10:35:00Z</dcterms:modified>
</cp:coreProperties>
</file>