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F4F" w14:textId="77777777" w:rsidR="00F405F5" w:rsidRPr="00CF5086" w:rsidRDefault="00F405F5" w:rsidP="00F405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4C643FC2" w14:textId="77777777" w:rsidR="00F405F5" w:rsidRPr="00CF5086" w:rsidRDefault="00F405F5" w:rsidP="00F405F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3CEEC8F2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F9FD317" w14:textId="77777777" w:rsidR="00F405F5" w:rsidRPr="005C67C8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2171F7C4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3AEEF3" w14:textId="77777777" w:rsidR="00F405F5" w:rsidRDefault="00F405F5" w:rsidP="00F405F5">
      <w:pPr>
        <w:rPr>
          <w:rFonts w:ascii="Arial" w:hAnsi="Arial" w:cs="Arial"/>
          <w:i/>
          <w:sz w:val="20"/>
        </w:rPr>
      </w:pPr>
    </w:p>
    <w:p w14:paraId="6BEDA476" w14:textId="77777777" w:rsidR="00F405F5" w:rsidRDefault="00F405F5" w:rsidP="00F405F5">
      <w:pPr>
        <w:rPr>
          <w:rFonts w:ascii="Arial" w:hAnsi="Arial" w:cs="Arial"/>
          <w:b/>
          <w:sz w:val="20"/>
        </w:rPr>
      </w:pPr>
    </w:p>
    <w:p w14:paraId="16CB27F3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AC84A1B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40CFA375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BE9B70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35E1305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0B0C800F" w14:textId="11FB99DB" w:rsidR="00F405F5" w:rsidRPr="00093597" w:rsidRDefault="00F405F5" w:rsidP="00F405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E4601B" w:rsidRPr="0053554C">
        <w:rPr>
          <w:rFonts w:ascii="Arial" w:hAnsi="Arial" w:cs="Arial"/>
          <w:b/>
          <w:iCs/>
          <w:sz w:val="22"/>
          <w:szCs w:val="22"/>
        </w:rPr>
        <w:t>wałów przeciwpowodziowych</w:t>
      </w:r>
      <w:r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79997FBC" w14:textId="77777777" w:rsidR="00F405F5" w:rsidRPr="00093597" w:rsidRDefault="00F405F5" w:rsidP="00F405F5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0C649A8" w14:textId="77777777" w:rsidR="00F405F5" w:rsidRPr="00093597" w:rsidRDefault="00F405F5" w:rsidP="00F405F5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22047D56" w14:textId="65EF2B47" w:rsidR="00F405F5" w:rsidRPr="00F405F5" w:rsidRDefault="00F405F5" w:rsidP="00F405F5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369CC3D" w14:textId="77777777" w:rsidR="00F405F5" w:rsidRPr="00B35BAD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B35BAD">
        <w:rPr>
          <w:rFonts w:ascii="Arial" w:hAnsi="Arial" w:cs="Arial"/>
          <w:b/>
          <w:bCs/>
          <w:sz w:val="22"/>
          <w:szCs w:val="22"/>
        </w:rPr>
        <w:t>:</w:t>
      </w:r>
    </w:p>
    <w:p w14:paraId="2CCD0D1D" w14:textId="77777777" w:rsidR="00F405F5" w:rsidRPr="00F405F5" w:rsidRDefault="00F405F5" w:rsidP="00F405F5">
      <w:pPr>
        <w:spacing w:after="120"/>
        <w:jc w:val="both"/>
        <w:rPr>
          <w:rFonts w:ascii="Arial" w:hAnsi="Arial" w:cs="Arial"/>
          <w:sz w:val="20"/>
        </w:rPr>
      </w:pPr>
      <w:bookmarkStart w:id="2" w:name="_Hlk99016800"/>
      <w:r w:rsidRPr="00F405F5">
        <w:rPr>
          <w:rFonts w:ascii="Arial" w:hAnsi="Arial" w:cs="Arial"/>
          <w:color w:val="0070C0"/>
          <w:sz w:val="16"/>
          <w:szCs w:val="16"/>
        </w:rPr>
        <w:t>[UWAGA</w:t>
      </w:r>
      <w:r w:rsidRPr="00F405F5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405F5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DA3CA5E" w14:textId="0F977AC0" w:rsidR="004C3220" w:rsidRP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405F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405F5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F405F5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405F5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F405F5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</w:t>
      </w:r>
      <w:r w:rsidRPr="00F405F5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F405F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405F5">
        <w:rPr>
          <w:rFonts w:ascii="Arial" w:hAnsi="Arial" w:cs="Arial"/>
          <w:sz w:val="16"/>
          <w:szCs w:val="16"/>
        </w:rPr>
        <w:t>,</w:t>
      </w:r>
      <w:r w:rsidRPr="00F405F5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405F5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F405F5">
        <w:rPr>
          <w:rFonts w:ascii="Arial" w:hAnsi="Arial" w:cs="Arial"/>
          <w:iCs/>
          <w:sz w:val="16"/>
          <w:szCs w:val="16"/>
        </w:rPr>
        <w:t>,</w:t>
      </w:r>
      <w:r w:rsidRPr="00F405F5">
        <w:rPr>
          <w:rFonts w:ascii="Arial" w:hAnsi="Arial" w:cs="Arial"/>
          <w:i/>
          <w:sz w:val="16"/>
          <w:szCs w:val="16"/>
        </w:rPr>
        <w:br/>
      </w:r>
      <w:r w:rsidRPr="00F405F5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14914C6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AEC32E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A82679E" w14:textId="23E86A51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6437A65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7CE032D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55C829C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90B430F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186C9E" w14:textId="77777777" w:rsidR="00F405F5" w:rsidRDefault="00F405F5" w:rsidP="00F405F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0BBEE4" w14:textId="77777777" w:rsidR="00F405F5" w:rsidRDefault="00F405F5" w:rsidP="00F405F5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A71455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b/>
        </w:rPr>
      </w:pPr>
    </w:p>
    <w:p w14:paraId="61C3E31C" w14:textId="414CE24E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9299E9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AE7C73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0"/>
        </w:rPr>
      </w:pPr>
    </w:p>
    <w:p w14:paraId="372B7319" w14:textId="77777777" w:rsidR="00F405F5" w:rsidRPr="00E44F37" w:rsidRDefault="00F405F5" w:rsidP="00F405F5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EB57E8" w14:textId="77777777" w:rsid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798203F" w14:textId="77777777" w:rsidR="00F405F5" w:rsidRPr="00AA336E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19D6DF" w14:textId="77777777" w:rsidR="00F405F5" w:rsidRPr="00A22DCF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454F583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5B8DE2" w14:textId="77777777" w:rsidR="00F405F5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5F1B80" w14:textId="77777777" w:rsidR="00F405F5" w:rsidRPr="00AA336E" w:rsidRDefault="00F405F5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29A8C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A6B54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AED5D7" w14:textId="095FCAF9" w:rsidR="00F405F5" w:rsidRPr="00A345E9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6A4E78DD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F7F955E" w14:textId="33F44A30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DCED0A8" w14:textId="42277FDE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0614264" w14:textId="77777777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C92243F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4D854A58" w14:textId="77777777" w:rsidR="00F405F5" w:rsidRDefault="00F405F5" w:rsidP="00F405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704EABA" w14:textId="77777777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FE426D6" w14:textId="3C2755BD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C11022F" w14:textId="438DACB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D2730E3" w14:textId="538B30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DCFCB7B" w14:textId="47BDFDA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EB8026C" w14:textId="5441C98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ADCB673" w14:textId="0050506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428D47C" w14:textId="4D6C6F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40A73D3" w14:textId="300A49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BC64BB" w14:textId="777117D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ABD4D7" w14:textId="0311183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1D9F2B5" w14:textId="6140DA9A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00F366A" w14:textId="32A74C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733D1AB" w14:textId="79FF7F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9D5323B" w14:textId="62F4EBE8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90B0164" w14:textId="6641388F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23C0FB" w14:textId="49AF40C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354621D" w14:textId="3744D43E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68F22F7" w14:textId="1C3D52C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9D1EC3" w14:textId="61B21E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9551B0F" w14:textId="20FBCDD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147E34" w14:textId="683A8D9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955FD78" w14:textId="62E9BFD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C72178A" w14:textId="7FFDE0F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AB9F9F" w14:textId="58176C6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A69CDD" w14:textId="33DC7DE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CD73341" w14:textId="56D615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E0DA8D0" w14:textId="1D121E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B2E1C6B" w14:textId="1305207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6BB6F24" w14:textId="1FA37FD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C382C52" w14:textId="42093CA0" w:rsidR="004C3220" w:rsidRDefault="004C3220" w:rsidP="00E460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BFEB0FA" w14:textId="32E46018" w:rsidR="00B35BAD" w:rsidRPr="00CF5086" w:rsidRDefault="00B35BAD" w:rsidP="00B35BAD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74D86B84" w14:textId="2FB42895" w:rsidR="00B35BAD" w:rsidRPr="00CF5086" w:rsidRDefault="00B35BAD" w:rsidP="00B35BAD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</w:t>
      </w:r>
      <w:r w:rsidRPr="00B35BAD">
        <w:rPr>
          <w:rFonts w:ascii="Arial" w:hAnsi="Arial" w:cs="Arial"/>
          <w:color w:val="FF0000"/>
          <w:sz w:val="16"/>
          <w:szCs w:val="16"/>
        </w:rPr>
        <w:t>zy)</w:t>
      </w:r>
    </w:p>
    <w:p w14:paraId="2DA19B2B" w14:textId="77777777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BCA8FF9" w14:textId="77777777" w:rsidR="00B35BAD" w:rsidRPr="005C67C8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50204A6" w14:textId="03DB4919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>Podmiotu</w:t>
      </w:r>
    </w:p>
    <w:p w14:paraId="097908D5" w14:textId="77777777" w:rsidR="00B35BAD" w:rsidRDefault="00B35BAD" w:rsidP="00B35BAD">
      <w:pPr>
        <w:rPr>
          <w:rFonts w:ascii="Arial" w:hAnsi="Arial" w:cs="Arial"/>
          <w:i/>
          <w:sz w:val="20"/>
        </w:rPr>
      </w:pPr>
    </w:p>
    <w:p w14:paraId="03549386" w14:textId="77777777" w:rsidR="00B35BAD" w:rsidRDefault="00B35BAD" w:rsidP="00B35BAD">
      <w:pPr>
        <w:rPr>
          <w:rFonts w:ascii="Arial" w:hAnsi="Arial" w:cs="Arial"/>
          <w:b/>
          <w:sz w:val="20"/>
        </w:rPr>
      </w:pPr>
    </w:p>
    <w:p w14:paraId="5EAC1B5F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BA3055A" w14:textId="030C9799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podmiotu udostępniającego zasoby</w:t>
      </w:r>
    </w:p>
    <w:p w14:paraId="0810FF27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F192A27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372C95F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75A42BFB" w14:textId="0B8E64A4" w:rsidR="00B35BAD" w:rsidRPr="00093597" w:rsidRDefault="00B35BAD" w:rsidP="00B35BA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E4601B" w:rsidRPr="0053554C">
        <w:rPr>
          <w:rFonts w:ascii="Arial" w:hAnsi="Arial" w:cs="Arial"/>
          <w:b/>
          <w:iCs/>
          <w:sz w:val="22"/>
          <w:szCs w:val="22"/>
        </w:rPr>
        <w:t>wałów przeciwpowodziowych</w:t>
      </w:r>
      <w:r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363840A8" w14:textId="7EC98027" w:rsidR="00B35BAD" w:rsidRPr="00B35BAD" w:rsidRDefault="00B35BAD" w:rsidP="00B35BAD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t>OŚWIADCZENIA DOTYCZĄCE PODMIOTU UDOSTEPNIAJĄCEGO ZASOBY:</w:t>
      </w:r>
    </w:p>
    <w:p w14:paraId="27154C44" w14:textId="2FDF9FF5" w:rsidR="00B35BAD" w:rsidRPr="00093597" w:rsidRDefault="00B35BAD" w:rsidP="00E8607E">
      <w:pPr>
        <w:pStyle w:val="Akapitzlist"/>
        <w:numPr>
          <w:ilvl w:val="0"/>
          <w:numId w:val="26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>Oświadczam, że nie zachodzą w stosunku do mnie przesłanki wykluczenia z postępowania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597">
        <w:rPr>
          <w:rFonts w:ascii="Arial" w:hAnsi="Arial" w:cs="Arial"/>
          <w:b/>
          <w:bCs/>
          <w:sz w:val="22"/>
          <w:szCs w:val="22"/>
        </w:rPr>
        <w:t>na podstawie 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FE05E06" w14:textId="034FE6E7" w:rsidR="00B35BAD" w:rsidRPr="00B35BAD" w:rsidRDefault="00B35BAD" w:rsidP="00E8607E">
      <w:pPr>
        <w:pStyle w:val="NormalnyWeb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14:paraId="0D83F59B" w14:textId="2D85AA21" w:rsidR="00B35BAD" w:rsidRDefault="00B35BAD" w:rsidP="00B35BAD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</w:t>
      </w:r>
    </w:p>
    <w:p w14:paraId="1A7204AA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b/>
        </w:rPr>
      </w:pPr>
    </w:p>
    <w:p w14:paraId="2329C0EE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DB35C4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BAA68BB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0"/>
        </w:rPr>
      </w:pPr>
    </w:p>
    <w:p w14:paraId="3380C78B" w14:textId="77777777" w:rsidR="00B35BAD" w:rsidRPr="00E44F37" w:rsidRDefault="00B35BAD" w:rsidP="00B35BAD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73F1C4" w14:textId="77777777" w:rsidR="00B35BAD" w:rsidRDefault="00B35BAD" w:rsidP="00B35BAD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10ED6F9" w14:textId="77777777" w:rsidR="00B35BAD" w:rsidRPr="00AA336E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A0883" w14:textId="77777777" w:rsidR="00B35BAD" w:rsidRPr="00A22DCF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0585BF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E8C967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834629" w14:textId="77777777" w:rsidR="00B35BAD" w:rsidRPr="00AA336E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7999E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3D0CA7" w14:textId="216CF844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7CFA27" w14:textId="1195A5E1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095805" w14:textId="77777777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1B3CBA" w14:textId="77777777" w:rsidR="00B35BAD" w:rsidRPr="00A345E9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52F5B882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7B446B1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8CA9F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E51F2D4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8DD8A48" w14:textId="25E97695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767A342" w14:textId="5DEF12B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7ADB426" w14:textId="1DE4DC1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DC205D" w14:textId="6AD290F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B100CE7" w14:textId="21CBC42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131A60D" w14:textId="08BC00F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F7CC437" w14:textId="6080415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3571B11" w14:textId="2FB6361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C44EA50" w14:textId="7ADDEB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E9FC798" w14:textId="42B8DA1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92EC29" w14:textId="477AB1E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075F3B" w14:textId="3ADD276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13CC958" w14:textId="240520A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3C20E17" w14:textId="76A37260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67CDF9" w14:textId="6455C87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F82C36" w14:textId="7777777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2342F1F" w14:textId="428282E5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8439BF1" w14:textId="77777777" w:rsidR="00E8607E" w:rsidRDefault="00E8607E" w:rsidP="00E460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44B2B0F8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5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31E3667A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5E0CDBB3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6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na potrzeby realizacji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zamówienia publicznego pod nazwą:</w:t>
      </w:r>
      <w:bookmarkEnd w:id="6"/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>„</w:t>
      </w:r>
      <w:r w:rsidR="009339F5" w:rsidRPr="009339F5">
        <w:rPr>
          <w:rFonts w:ascii="Arial" w:hAnsi="Arial" w:cs="Arial"/>
          <w:bCs/>
          <w:sz w:val="22"/>
          <w:szCs w:val="22"/>
        </w:rPr>
        <w:t xml:space="preserve">Utrzymanie </w:t>
      </w:r>
      <w:r w:rsidR="00E4601B" w:rsidRPr="0053554C">
        <w:rPr>
          <w:rFonts w:ascii="Arial" w:hAnsi="Arial" w:cs="Arial"/>
          <w:iCs/>
          <w:sz w:val="22"/>
          <w:szCs w:val="22"/>
        </w:rPr>
        <w:t>wałów przeciwpowodziowych</w:t>
      </w:r>
      <w:r w:rsidR="009339F5" w:rsidRPr="009339F5">
        <w:rPr>
          <w:rFonts w:ascii="Arial" w:hAnsi="Arial" w:cs="Arial"/>
          <w:bCs/>
          <w:i/>
          <w:iCs/>
          <w:sz w:val="22"/>
          <w:szCs w:val="22"/>
        </w:rPr>
        <w:t> </w:t>
      </w:r>
      <w:r w:rsidR="009339F5" w:rsidRPr="009339F5">
        <w:rPr>
          <w:rFonts w:ascii="Arial" w:hAnsi="Arial" w:cs="Arial"/>
          <w:bCs/>
          <w:sz w:val="22"/>
          <w:szCs w:val="22"/>
        </w:rPr>
        <w:t>na terenie Zarządu Zlewni w Zielonej Górze</w:t>
      </w:r>
      <w:r w:rsidR="00E8607E" w:rsidRPr="00093597">
        <w:rPr>
          <w:rFonts w:ascii="Arial" w:hAnsi="Arial" w:cs="Arial"/>
          <w:bCs/>
          <w:sz w:val="22"/>
          <w:szCs w:val="22"/>
          <w:lang w:eastAsia="pl-PL"/>
        </w:rPr>
        <w:t>”</w:t>
      </w: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73E00A9" w14:textId="72B309DC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B797BC3" w14:textId="77777777" w:rsidR="009339F5" w:rsidRDefault="00B6457E" w:rsidP="009339F5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 odniesieniu do warunków udziału w postępowaniu dotyczących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kwalifikacji zawodowych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lub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doświadczenia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następujące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usługi: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7C0E8243" w14:textId="25CBACC2" w:rsidR="00BA24EB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…………………………………………………………………</w:t>
      </w:r>
      <w:r w:rsid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</w:t>
      </w:r>
    </w:p>
    <w:p w14:paraId="11AF46E7" w14:textId="77777777" w:rsidR="009339F5" w:rsidRDefault="009339F5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42E0301" w14:textId="7DBAA30F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56CBE926" w14:textId="7BDF2298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DC4B91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B3F5F0" w14:textId="0B2EF220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0B705F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08FD2F09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40212B4" w14:textId="0E948A91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938F0D" w14:textId="7AE5FA36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39483DC" w14:textId="6EE3B093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F9E2DA" w14:textId="77777777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953D6F3" w14:textId="77777777" w:rsidR="0083321B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7E5F9099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6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9339F5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37AC8F40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</w:t>
      </w:r>
      <w:r w:rsidR="00E4601B">
        <w:rPr>
          <w:rFonts w:ascii="Arial" w:hAnsi="Arial" w:cs="Arial"/>
          <w:iCs/>
          <w:sz w:val="22"/>
          <w:szCs w:val="22"/>
        </w:rPr>
        <w:t xml:space="preserve">2 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</w:t>
      </w:r>
      <w:r w:rsidR="00E4601B">
        <w:rPr>
          <w:rFonts w:ascii="Arial" w:hAnsi="Arial" w:cs="Arial"/>
          <w:iCs/>
          <w:sz w:val="22"/>
          <w:szCs w:val="22"/>
        </w:rPr>
        <w:t>710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43796D94" w:rsidR="00511F24" w:rsidRPr="009339F5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39F5">
        <w:rPr>
          <w:rFonts w:ascii="Arial" w:hAnsi="Arial" w:cs="Arial"/>
          <w:sz w:val="22"/>
          <w:szCs w:val="22"/>
        </w:rPr>
        <w:t xml:space="preserve">W związku z ubieganiem się o udzielenie zamówienia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9339F5"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72348C" w:rsidRPr="0072348C">
        <w:rPr>
          <w:rFonts w:ascii="Arial" w:hAnsi="Arial" w:cs="Arial"/>
          <w:b/>
          <w:sz w:val="22"/>
          <w:szCs w:val="22"/>
        </w:rPr>
        <w:t xml:space="preserve"> </w:t>
      </w:r>
      <w:r w:rsidR="00E4601B" w:rsidRPr="0053554C">
        <w:rPr>
          <w:rFonts w:ascii="Arial" w:hAnsi="Arial" w:cs="Arial"/>
          <w:b/>
          <w:iCs/>
          <w:sz w:val="22"/>
          <w:szCs w:val="22"/>
        </w:rPr>
        <w:t>wałów przeciwpowodziowych</w:t>
      </w:r>
      <w:r w:rsidR="00E4601B" w:rsidRPr="005E6E47">
        <w:rPr>
          <w:rFonts w:ascii="Arial" w:hAnsi="Arial" w:cs="Arial"/>
          <w:b/>
          <w:i/>
          <w:sz w:val="28"/>
          <w:szCs w:val="28"/>
        </w:rPr>
        <w:t xml:space="preserve"> </w:t>
      </w:r>
      <w:r w:rsidR="009339F5"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 w:rsidRPr="009339F5">
        <w:rPr>
          <w:rFonts w:ascii="Arial" w:hAnsi="Arial" w:cs="Arial"/>
          <w:b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 xml:space="preserve">wskazujemy, które usługi zostaną wykonane przez poszczególnych 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3BD702CF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57ACBB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8A0A68A" w14:textId="4BCE28D5" w:rsidR="003E7E7A" w:rsidRDefault="003E7E7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0143A1" w14:textId="2E8C3F92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48763BE" w14:textId="77777777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556F93D6" w14:textId="77777777" w:rsidR="00E8607E" w:rsidRPr="00BD693C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1F1FF5" w14:textId="77777777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490A322F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7341DD3" w14:textId="77777777" w:rsidR="00E8607E" w:rsidRDefault="00E8607E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780954D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7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7777777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37031964" w:rsidR="009339F5" w:rsidRPr="0093332E" w:rsidRDefault="009339F5" w:rsidP="009339F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 xml:space="preserve">Utrzymanie </w:t>
      </w:r>
      <w:r w:rsidR="00E4601B" w:rsidRPr="0053554C">
        <w:rPr>
          <w:rFonts w:ascii="Arial" w:hAnsi="Arial" w:cs="Arial"/>
          <w:b/>
          <w:iCs/>
          <w:sz w:val="22"/>
          <w:szCs w:val="22"/>
        </w:rPr>
        <w:t>wałów przeciwpowodziowych</w:t>
      </w:r>
      <w:r w:rsidR="007234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 wskazanych przez zamawiającego, o których mowa w:</w:t>
      </w:r>
    </w:p>
    <w:p w14:paraId="0F1D9EF5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3 ustawy Pzp,</w:t>
      </w:r>
    </w:p>
    <w:p w14:paraId="7E67DA4B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4 ustawy Pzp,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5 ustawy Pzp, dotyczących zawarcia z innymi wykonawcami porozumienia mającego na celu zakłócenie konkurencji</w:t>
      </w:r>
    </w:p>
    <w:p w14:paraId="1B0F3C34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6 ustawy Pzp,</w:t>
      </w:r>
    </w:p>
    <w:p w14:paraId="32855083" w14:textId="380E7DE4" w:rsidR="009339F5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</w:p>
    <w:p w14:paraId="6D51183E" w14:textId="77777777" w:rsidR="00E8607E" w:rsidRPr="008403F9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1F0065E0" w14:textId="5B09B3EF" w:rsidR="00E8607E" w:rsidRPr="00E8607E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45A9A04F" w:rsidR="009339F5" w:rsidRPr="00B63B8A" w:rsidRDefault="009339F5" w:rsidP="00B63B8A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CEC5441" w14:textId="0647C678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  <w:r>
        <w:rPr>
          <w:rFonts w:ascii="Arial" w:hAnsi="Arial" w:cs="Arial"/>
          <w:i/>
          <w:sz w:val="16"/>
          <w:szCs w:val="16"/>
        </w:rPr>
        <w:t>/Podmiotu</w:t>
      </w: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7EACD9A2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B63B8A">
        <w:rPr>
          <w:rFonts w:ascii="Arial" w:hAnsi="Arial" w:cs="Arial"/>
          <w:i/>
          <w:sz w:val="20"/>
        </w:rPr>
        <w:t>8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019274D5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 xml:space="preserve">5 ustawy z dnia 11 września 2019r. - Prawo zamówień </w:t>
      </w:r>
      <w:r w:rsidRPr="00211BEF">
        <w:rPr>
          <w:rFonts w:ascii="Arial" w:hAnsi="Arial" w:cs="Arial"/>
          <w:sz w:val="22"/>
          <w:szCs w:val="22"/>
        </w:rPr>
        <w:t>publicznych (t.j.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</w:t>
      </w:r>
      <w:r w:rsidR="00E4601B">
        <w:rPr>
          <w:rFonts w:ascii="Arial" w:hAnsi="Arial" w:cs="Arial"/>
          <w:iCs/>
          <w:sz w:val="22"/>
          <w:szCs w:val="22"/>
        </w:rPr>
        <w:t xml:space="preserve">2 </w:t>
      </w:r>
      <w:r w:rsidRPr="00211BEF">
        <w:rPr>
          <w:rFonts w:ascii="Arial" w:hAnsi="Arial" w:cs="Arial"/>
          <w:iCs/>
          <w:sz w:val="22"/>
          <w:szCs w:val="22"/>
        </w:rPr>
        <w:t>r. poz. 1</w:t>
      </w:r>
      <w:r w:rsidR="00E4601B">
        <w:rPr>
          <w:rFonts w:ascii="Arial" w:hAnsi="Arial" w:cs="Arial"/>
          <w:iCs/>
          <w:sz w:val="22"/>
          <w:szCs w:val="22"/>
        </w:rPr>
        <w:t>710</w:t>
      </w:r>
      <w:r w:rsidRPr="00211BEF">
        <w:rPr>
          <w:rFonts w:ascii="Arial" w:hAnsi="Arial" w:cs="Arial"/>
          <w:iCs/>
          <w:sz w:val="22"/>
          <w:szCs w:val="22"/>
        </w:rPr>
        <w:t xml:space="preserve"> </w:t>
      </w:r>
      <w:r w:rsidRPr="00211BEF">
        <w:rPr>
          <w:rFonts w:ascii="Arial" w:hAnsi="Arial" w:cs="Arial"/>
          <w:sz w:val="22"/>
          <w:szCs w:val="22"/>
        </w:rPr>
        <w:t>z późn. zm.)</w:t>
      </w:r>
    </w:p>
    <w:p w14:paraId="671F5835" w14:textId="756162B2" w:rsidR="008D4072" w:rsidRPr="005C67C8" w:rsidRDefault="008D4072" w:rsidP="008D4072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 xml:space="preserve">Utrzymanie </w:t>
      </w:r>
      <w:r w:rsidR="00E4601B" w:rsidRPr="0053554C">
        <w:rPr>
          <w:rFonts w:ascii="Arial" w:hAnsi="Arial" w:cs="Arial"/>
          <w:b/>
          <w:iCs/>
          <w:sz w:val="22"/>
          <w:szCs w:val="22"/>
        </w:rPr>
        <w:t>wałów przeciwpowodziowych</w:t>
      </w:r>
      <w:r w:rsidR="0072348C" w:rsidRPr="009339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51743B0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30A61D9" w14:textId="7058B2E5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5D3FF25" w14:textId="00EFDCFA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25209A" w14:textId="77777777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0CFD0E95" w14:textId="77777777" w:rsidR="00B63B8A" w:rsidRPr="00BD693C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C9F012B" w14:textId="77777777" w:rsidR="0083321B" w:rsidRPr="00E11F99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F7DC83B" w14:textId="3EE69002" w:rsidR="00C9071D" w:rsidRDefault="00C9071D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A3FA24D" w14:textId="77777777" w:rsidR="008D4072" w:rsidRDefault="008D4072" w:rsidP="00B63B8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7466CF6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9A4FA9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8D4072" w:rsidRDefault="00787C0B" w:rsidP="00787C0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11246C0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8D4072">
        <w:rPr>
          <w:rFonts w:ascii="Arial" w:hAnsi="Arial" w:cs="Arial"/>
          <w:sz w:val="22"/>
          <w:szCs w:val="22"/>
        </w:rPr>
        <w:t>3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46B22811" w:rsidR="00787C0B" w:rsidRDefault="005C67C8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8D4072" w:rsidRPr="009339F5">
        <w:rPr>
          <w:rFonts w:ascii="Arial" w:hAnsi="Arial" w:cs="Arial"/>
          <w:b/>
          <w:bCs/>
          <w:sz w:val="22"/>
          <w:szCs w:val="22"/>
        </w:rPr>
        <w:t xml:space="preserve">Utrzymanie </w:t>
      </w:r>
      <w:r w:rsidR="00E4601B" w:rsidRPr="0053554C">
        <w:rPr>
          <w:rFonts w:ascii="Arial" w:hAnsi="Arial" w:cs="Arial"/>
          <w:b/>
          <w:iCs/>
          <w:sz w:val="22"/>
          <w:szCs w:val="22"/>
        </w:rPr>
        <w:t>wałów przeciwpowodziowych</w:t>
      </w:r>
      <w:r w:rsidR="0072348C" w:rsidRPr="009339F5">
        <w:rPr>
          <w:rFonts w:ascii="Arial" w:hAnsi="Arial" w:cs="Arial"/>
          <w:b/>
          <w:bCs/>
          <w:sz w:val="22"/>
          <w:szCs w:val="22"/>
        </w:rPr>
        <w:t xml:space="preserve"> </w:t>
      </w:r>
      <w:r w:rsidR="008D4072"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 w:rsidR="008D4072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A93156" w14:textId="77777777" w:rsidR="008D4072" w:rsidRDefault="008D4072" w:rsidP="008D407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CD683DD" w14:textId="77777777" w:rsidR="008D4072" w:rsidRDefault="008D4072" w:rsidP="008D4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5678722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AB96A07" w14:textId="77777777" w:rsidR="003E7E7A" w:rsidRPr="005F1486" w:rsidRDefault="003E7E7A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3C5D6B28" w:rsidR="005E2014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E4AD41" w14:textId="6DD77AA4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E88D238" w14:textId="61F5BD3B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7C873F" w14:textId="126ED5F8" w:rsidR="00B63B8A" w:rsidRP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sectPr w:rsidR="00B63B8A" w:rsidRPr="00B63B8A" w:rsidSect="005B7B6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9558" w14:textId="77777777" w:rsidR="00D2276E" w:rsidRDefault="00D2276E">
      <w:r>
        <w:separator/>
      </w:r>
    </w:p>
  </w:endnote>
  <w:endnote w:type="continuationSeparator" w:id="0">
    <w:p w14:paraId="0AE9911D" w14:textId="77777777" w:rsidR="00D2276E" w:rsidRDefault="00D2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5E57" w14:textId="77777777" w:rsidR="00D2276E" w:rsidRDefault="00D2276E">
      <w:r>
        <w:separator/>
      </w:r>
    </w:p>
  </w:footnote>
  <w:footnote w:type="continuationSeparator" w:id="0">
    <w:p w14:paraId="74D6E18E" w14:textId="77777777" w:rsidR="00D2276E" w:rsidRDefault="00D2276E">
      <w:r>
        <w:continuationSeparator/>
      </w:r>
    </w:p>
  </w:footnote>
  <w:footnote w:id="1">
    <w:p w14:paraId="0D81FA6C" w14:textId="77777777" w:rsidR="00F405F5" w:rsidRPr="00B929A1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70BCA7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6022E14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CAEA62F" w14:textId="77777777" w:rsidR="00F405F5" w:rsidRPr="00B929A1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2A28A6" w14:textId="77777777" w:rsidR="00F405F5" w:rsidRPr="004E3F67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3663E66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749D9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CE1E6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0C430" w14:textId="77777777" w:rsidR="00F405F5" w:rsidRPr="00896587" w:rsidRDefault="00F405F5" w:rsidP="00F405F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0EA8C6" w14:textId="77777777" w:rsidR="00B35BAD" w:rsidRPr="00B929A1" w:rsidRDefault="00B35BAD" w:rsidP="00E8607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6D8BBE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96F3BA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112294" w14:textId="77777777" w:rsidR="00B35BAD" w:rsidRPr="00B929A1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6852D8" w14:textId="77777777" w:rsidR="00B35BAD" w:rsidRPr="004E3F67" w:rsidRDefault="00B35BAD" w:rsidP="00B35BAD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73F0275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4E221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7F83A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B9F8C" w14:textId="77777777" w:rsidR="00B35BAD" w:rsidRPr="00896587" w:rsidRDefault="00B35BAD" w:rsidP="00B35BA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AB8C897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E4601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E4601B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601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CDE189B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63B12"/>
    <w:multiLevelType w:val="hybridMultilevel"/>
    <w:tmpl w:val="E29ACFFA"/>
    <w:lvl w:ilvl="0" w:tplc="5E52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87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7A4159"/>
    <w:multiLevelType w:val="hybridMultilevel"/>
    <w:tmpl w:val="C1069CBA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6801">
    <w:abstractNumId w:val="0"/>
  </w:num>
  <w:num w:numId="2" w16cid:durableId="1241066570">
    <w:abstractNumId w:val="7"/>
  </w:num>
  <w:num w:numId="3" w16cid:durableId="14609974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237112">
    <w:abstractNumId w:val="29"/>
  </w:num>
  <w:num w:numId="5" w16cid:durableId="1005475894">
    <w:abstractNumId w:val="28"/>
  </w:num>
  <w:num w:numId="6" w16cid:durableId="525557232">
    <w:abstractNumId w:val="22"/>
  </w:num>
  <w:num w:numId="7" w16cid:durableId="919409182">
    <w:abstractNumId w:val="34"/>
  </w:num>
  <w:num w:numId="8" w16cid:durableId="1504197647">
    <w:abstractNumId w:val="26"/>
  </w:num>
  <w:num w:numId="9" w16cid:durableId="702554032">
    <w:abstractNumId w:val="27"/>
  </w:num>
  <w:num w:numId="10" w16cid:durableId="1009334805">
    <w:abstractNumId w:val="19"/>
  </w:num>
  <w:num w:numId="11" w16cid:durableId="1504390849">
    <w:abstractNumId w:val="23"/>
  </w:num>
  <w:num w:numId="12" w16cid:durableId="844978148">
    <w:abstractNumId w:val="39"/>
  </w:num>
  <w:num w:numId="13" w16cid:durableId="364477796">
    <w:abstractNumId w:val="36"/>
  </w:num>
  <w:num w:numId="14" w16cid:durableId="611400504">
    <w:abstractNumId w:val="38"/>
  </w:num>
  <w:num w:numId="15" w16cid:durableId="1469514897">
    <w:abstractNumId w:val="24"/>
  </w:num>
  <w:num w:numId="16" w16cid:durableId="93013980">
    <w:abstractNumId w:val="18"/>
  </w:num>
  <w:num w:numId="17" w16cid:durableId="1560942045">
    <w:abstractNumId w:val="21"/>
  </w:num>
  <w:num w:numId="18" w16cid:durableId="1189904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6632233">
    <w:abstractNumId w:val="20"/>
  </w:num>
  <w:num w:numId="20" w16cid:durableId="679435222">
    <w:abstractNumId w:val="37"/>
  </w:num>
  <w:num w:numId="21" w16cid:durableId="1148546537">
    <w:abstractNumId w:val="32"/>
  </w:num>
  <w:num w:numId="22" w16cid:durableId="781609166">
    <w:abstractNumId w:val="25"/>
  </w:num>
  <w:num w:numId="23" w16cid:durableId="1060441981">
    <w:abstractNumId w:val="33"/>
  </w:num>
  <w:num w:numId="24" w16cid:durableId="1919711577">
    <w:abstractNumId w:val="31"/>
  </w:num>
  <w:num w:numId="25" w16cid:durableId="70468943">
    <w:abstractNumId w:val="35"/>
  </w:num>
  <w:num w:numId="26" w16cid:durableId="18703409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322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5A90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4FA9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0461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35BAD"/>
    <w:rsid w:val="00B406A5"/>
    <w:rsid w:val="00B415F6"/>
    <w:rsid w:val="00B51B06"/>
    <w:rsid w:val="00B53176"/>
    <w:rsid w:val="00B54BEA"/>
    <w:rsid w:val="00B63B8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276E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01B"/>
    <w:rsid w:val="00E46F53"/>
    <w:rsid w:val="00E5461C"/>
    <w:rsid w:val="00E70710"/>
    <w:rsid w:val="00E718E8"/>
    <w:rsid w:val="00E724C5"/>
    <w:rsid w:val="00E83B63"/>
    <w:rsid w:val="00E8517C"/>
    <w:rsid w:val="00E8607E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5F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34</cp:revision>
  <cp:lastPrinted>2023-02-22T09:06:00Z</cp:lastPrinted>
  <dcterms:created xsi:type="dcterms:W3CDTF">2021-02-09T09:15:00Z</dcterms:created>
  <dcterms:modified xsi:type="dcterms:W3CDTF">2023-02-22T09:10:00Z</dcterms:modified>
</cp:coreProperties>
</file>