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657C" w14:textId="19627A03" w:rsidR="00577C71" w:rsidRDefault="000C7635" w:rsidP="000C7635">
      <w:pPr>
        <w:jc w:val="center"/>
      </w:pPr>
      <w:r>
        <w:t xml:space="preserve">Opis przedmiotu zamówienia </w:t>
      </w:r>
    </w:p>
    <w:p w14:paraId="71EF72F1" w14:textId="0A198E0D" w:rsidR="000C7635" w:rsidRDefault="000C7635" w:rsidP="000C7635">
      <w:pPr>
        <w:jc w:val="center"/>
      </w:pPr>
    </w:p>
    <w:p w14:paraId="17BFB394" w14:textId="19A0F680" w:rsidR="00577C71" w:rsidRDefault="000C7635" w:rsidP="00577C71">
      <w:r>
        <w:tab/>
        <w:t xml:space="preserve">Przedmiotem zamówienia jest wykonanie </w:t>
      </w:r>
      <w:r w:rsidR="00BC0F68">
        <w:t>7</w:t>
      </w:r>
      <w:r>
        <w:t xml:space="preserve"> (</w:t>
      </w:r>
      <w:r w:rsidR="00BC0F68">
        <w:t>siedmiu</w:t>
      </w:r>
      <w:r>
        <w:t xml:space="preserve">) </w:t>
      </w:r>
      <w:r w:rsidR="001B16B0">
        <w:t xml:space="preserve">sztuk takich samych </w:t>
      </w:r>
      <w:r>
        <w:t>modułów dennych sieci zaporowych, umożliwiających odłów martwych ryb, zgodnie z załączon</w:t>
      </w:r>
      <w:r w:rsidR="0088498C">
        <w:t>ym opisem i</w:t>
      </w:r>
      <w:r>
        <w:t xml:space="preserve"> dokumentacją techniczną, oraz przeszkolenie </w:t>
      </w:r>
      <w:r w:rsidR="0088498C">
        <w:t>3</w:t>
      </w:r>
      <w:r w:rsidR="00726EF5">
        <w:t>5</w:t>
      </w:r>
      <w:r w:rsidR="0088498C">
        <w:t xml:space="preserve"> osób </w:t>
      </w:r>
      <w:r>
        <w:t xml:space="preserve">z obsługi tych sieci. </w:t>
      </w:r>
    </w:p>
    <w:p w14:paraId="49EDE44D" w14:textId="465C33FE" w:rsidR="000C7635" w:rsidRDefault="000C7635" w:rsidP="00577C71"/>
    <w:p w14:paraId="719F87C0" w14:textId="3FA06D80" w:rsidR="000C7635" w:rsidRDefault="002B79AD" w:rsidP="0095108E">
      <w:pPr>
        <w:pStyle w:val="Akapitzlist"/>
        <w:numPr>
          <w:ilvl w:val="0"/>
          <w:numId w:val="1"/>
        </w:numPr>
      </w:pPr>
      <w:r>
        <w:t>Wymagania wobec pojedynczego modułu</w:t>
      </w:r>
      <w:r w:rsidR="0088498C">
        <w:t>:</w:t>
      </w:r>
    </w:p>
    <w:p w14:paraId="6AB73820" w14:textId="673AB32D" w:rsidR="002B79AD" w:rsidRDefault="00252E3D" w:rsidP="00252E3D">
      <w:r>
        <w:t xml:space="preserve">- długość </w:t>
      </w:r>
      <w:r w:rsidR="001D04A9">
        <w:t>klatki matni</w:t>
      </w:r>
      <w:r>
        <w:t>– 25 mb</w:t>
      </w:r>
    </w:p>
    <w:p w14:paraId="43EF782C" w14:textId="044CA238" w:rsidR="00252E3D" w:rsidRDefault="00252E3D" w:rsidP="00252E3D">
      <w:r>
        <w:t xml:space="preserve">- wysokość klatki </w:t>
      </w:r>
      <w:r w:rsidR="001D04A9">
        <w:t xml:space="preserve">matni </w:t>
      </w:r>
      <w:r w:rsidR="0088498C">
        <w:t xml:space="preserve">na śnięte ryby </w:t>
      </w:r>
      <w:r>
        <w:t>– 0,7 m</w:t>
      </w:r>
    </w:p>
    <w:p w14:paraId="5347B773" w14:textId="4E4882AD" w:rsidR="00252E3D" w:rsidRDefault="00252E3D" w:rsidP="00252E3D">
      <w:r>
        <w:t xml:space="preserve">- głębokość klatki </w:t>
      </w:r>
      <w:r w:rsidR="001D04A9">
        <w:t xml:space="preserve">matni </w:t>
      </w:r>
      <w:r w:rsidR="0088498C">
        <w:t xml:space="preserve">na śnięte ryby </w:t>
      </w:r>
      <w:r>
        <w:t>– 2,0 m</w:t>
      </w:r>
    </w:p>
    <w:p w14:paraId="4EC9F453" w14:textId="00BE5215" w:rsidR="00B62833" w:rsidRDefault="00B62833" w:rsidP="00252E3D">
      <w:r>
        <w:t>- liczba kotwic – minimum trzy, rozmieszone na końcach matni i po środku klatki matni</w:t>
      </w:r>
    </w:p>
    <w:p w14:paraId="628792E8" w14:textId="1429C009" w:rsidR="00B62833" w:rsidRDefault="00B62833" w:rsidP="00252E3D">
      <w:r>
        <w:t>- długość lin kotwic – minimum 5m, kotwice przymocowane linami w równych odstępach do matni</w:t>
      </w:r>
    </w:p>
    <w:p w14:paraId="20B8D597" w14:textId="0E5A85E5" w:rsidR="00B62833" w:rsidRDefault="00B62833" w:rsidP="00252E3D">
      <w:r>
        <w:t xml:space="preserve">- długość lin odbiegów, łączących matnię z bojami-znacznikami lub kotwice z bojami-znacznikami – minimum </w:t>
      </w:r>
      <w:r w:rsidR="00E63AC3">
        <w:t>7</w:t>
      </w:r>
      <w:r>
        <w:t>m</w:t>
      </w:r>
    </w:p>
    <w:p w14:paraId="16220ED9" w14:textId="1B1C7F38" w:rsidR="00252E3D" w:rsidRDefault="00252E3D" w:rsidP="00252E3D"/>
    <w:p w14:paraId="40609D36" w14:textId="2DE690DE" w:rsidR="002B79AD" w:rsidRDefault="00252E3D" w:rsidP="0095108E">
      <w:pPr>
        <w:pStyle w:val="Akapitzlist"/>
        <w:numPr>
          <w:ilvl w:val="0"/>
          <w:numId w:val="1"/>
        </w:numPr>
      </w:pPr>
      <w:r>
        <w:t xml:space="preserve">Wymagania wobec materiału do wykonania </w:t>
      </w:r>
      <w:r w:rsidR="00726EF5">
        <w:t>pojedynczego modułu</w:t>
      </w:r>
      <w:r w:rsidR="0088498C">
        <w:t>:</w:t>
      </w:r>
    </w:p>
    <w:p w14:paraId="6732982B" w14:textId="31749895" w:rsidR="00252E3D" w:rsidRDefault="00252E3D" w:rsidP="00252E3D">
      <w:r>
        <w:t>- siatka – siatka Dyneema 30mm 1,5mm</w:t>
      </w:r>
      <w:r w:rsidR="00726EF5">
        <w:t xml:space="preserve"> lub inna o takich samych parametrach technologicznych</w:t>
      </w:r>
    </w:p>
    <w:p w14:paraId="1B048603" w14:textId="4656A064" w:rsidR="00252E3D" w:rsidRDefault="00252E3D" w:rsidP="00252E3D">
      <w:r>
        <w:t>- lina – lina Dyneema 10 mm, 12 skrętna</w:t>
      </w:r>
      <w:r w:rsidR="00726EF5">
        <w:t xml:space="preserve"> lub inna o takich samych parametrach technologicznych</w:t>
      </w:r>
    </w:p>
    <w:p w14:paraId="21F299FF" w14:textId="77777777" w:rsidR="00726EF5" w:rsidRDefault="00252E3D" w:rsidP="00726EF5">
      <w:r>
        <w:t>- lina obciążająca – linka ołowiana 1 kg/m</w:t>
      </w:r>
      <w:r w:rsidR="00726EF5">
        <w:t xml:space="preserve"> lub inna o takich samych parametrach technologicznych</w:t>
      </w:r>
    </w:p>
    <w:p w14:paraId="69D1F2CD" w14:textId="04873668" w:rsidR="00252E3D" w:rsidRDefault="00252E3D" w:rsidP="00252E3D">
      <w:r>
        <w:t xml:space="preserve">- pływaki </w:t>
      </w:r>
      <w:r w:rsidR="004F03BC">
        <w:t xml:space="preserve">otwierające klatkę matni </w:t>
      </w:r>
      <w:r>
        <w:t>– pływak FL-95</w:t>
      </w:r>
      <w:r w:rsidR="00726EF5">
        <w:t xml:space="preserve"> lub inn</w:t>
      </w:r>
      <w:r w:rsidR="004F03BC">
        <w:t>e</w:t>
      </w:r>
      <w:r w:rsidR="00726EF5">
        <w:t xml:space="preserve"> o takich samych parametrach technologicznych</w:t>
      </w:r>
    </w:p>
    <w:p w14:paraId="547BD1D9" w14:textId="20A05BA9" w:rsidR="00252E3D" w:rsidRDefault="00252E3D" w:rsidP="00252E3D">
      <w:r>
        <w:t>- karabińczyk –karabińczyk 80 mm</w:t>
      </w:r>
      <w:r w:rsidR="00726EF5">
        <w:t xml:space="preserve"> ze stali nierdzewnej </w:t>
      </w:r>
    </w:p>
    <w:p w14:paraId="07E5FD09" w14:textId="0F15012C" w:rsidR="00252E3D" w:rsidRDefault="00252E3D" w:rsidP="00252E3D">
      <w:r>
        <w:t>- kausza – kausza nierdzewna 2 ½ ”</w:t>
      </w:r>
    </w:p>
    <w:p w14:paraId="33DA9EF2" w14:textId="5706E488" w:rsidR="00252E3D" w:rsidRDefault="00252E3D" w:rsidP="00252E3D">
      <w:r>
        <w:t>- kotwica – kotwica o masie minimum 16 kg</w:t>
      </w:r>
      <w:r w:rsidR="00726EF5">
        <w:t xml:space="preserve">, czteroramienna, </w:t>
      </w:r>
    </w:p>
    <w:p w14:paraId="1DEFA582" w14:textId="0617C152" w:rsidR="00252E3D" w:rsidRDefault="00252E3D" w:rsidP="00252E3D">
      <w:r>
        <w:t xml:space="preserve">- lina </w:t>
      </w:r>
      <w:r w:rsidR="0088498C">
        <w:t>łącząca</w:t>
      </w:r>
      <w:r>
        <w:t xml:space="preserve"> pływak z siecią – lina Polysteel 12 mm, 3 skrętna</w:t>
      </w:r>
      <w:r w:rsidR="00726EF5">
        <w:t xml:space="preserve"> lub inna o takich samych parametrach technologicznych</w:t>
      </w:r>
    </w:p>
    <w:p w14:paraId="7F7B1C21" w14:textId="7DBD3DB8" w:rsidR="00252E3D" w:rsidRDefault="00252E3D" w:rsidP="00252E3D">
      <w:r>
        <w:t>- pływaki</w:t>
      </w:r>
      <w:r w:rsidR="004F03BC">
        <w:t xml:space="preserve">-boje </w:t>
      </w:r>
      <w:r>
        <w:t>– pływak – BL-12</w:t>
      </w:r>
      <w:r w:rsidR="004F03BC">
        <w:t xml:space="preserve"> lub inny o takich samych parametrach technologicznych</w:t>
      </w:r>
    </w:p>
    <w:p w14:paraId="55BFA72B" w14:textId="77777777" w:rsidR="00252E3D" w:rsidRDefault="00252E3D" w:rsidP="00252E3D"/>
    <w:p w14:paraId="471F2155" w14:textId="42AF3BF2" w:rsidR="00BA0EFB" w:rsidRDefault="001D04A9" w:rsidP="00252E3D">
      <w:pPr>
        <w:ind w:firstLine="708"/>
      </w:pPr>
      <w:r>
        <w:t>W załączeniu rysunki poglądow</w:t>
      </w:r>
      <w:r w:rsidR="00B62833">
        <w:t>e</w:t>
      </w:r>
      <w:r>
        <w:t xml:space="preserve"> </w:t>
      </w:r>
      <w:r w:rsidR="001B16B0">
        <w:t>jednej s</w:t>
      </w:r>
      <w:r>
        <w:t>ieci</w:t>
      </w:r>
      <w:r w:rsidR="001B16B0" w:rsidRPr="001B16B0">
        <w:t xml:space="preserve"> </w:t>
      </w:r>
      <w:r w:rsidR="001B16B0">
        <w:t>(pojedynczego modułu)</w:t>
      </w:r>
      <w:r w:rsidR="00252E3D">
        <w:t xml:space="preserve">.  </w:t>
      </w:r>
    </w:p>
    <w:p w14:paraId="2E2E09CC" w14:textId="373AAD34" w:rsidR="001D04A9" w:rsidRDefault="001D04A9" w:rsidP="00252E3D">
      <w:pPr>
        <w:ind w:firstLine="708"/>
      </w:pPr>
    </w:p>
    <w:p w14:paraId="6113726A" w14:textId="4CF62A31" w:rsidR="001D04A9" w:rsidRDefault="001D04A9" w:rsidP="00252E3D">
      <w:pPr>
        <w:ind w:firstLine="708"/>
      </w:pPr>
      <w:r>
        <w:rPr>
          <w:noProof/>
        </w:rPr>
        <w:drawing>
          <wp:inline distT="0" distB="0" distL="0" distR="0" wp14:anchorId="30E986F4" wp14:editId="408BC44A">
            <wp:extent cx="5409590" cy="2590800"/>
            <wp:effectExtent l="0" t="0" r="635" b="0"/>
            <wp:docPr id="1" name="Obraz 1" descr="Obraz zawierający niebo, asfal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iebo, asfal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2735" cy="259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D7571" w14:textId="741DC450" w:rsidR="001D04A9" w:rsidRDefault="001D04A9" w:rsidP="00252E3D">
      <w:pPr>
        <w:ind w:firstLine="708"/>
      </w:pPr>
    </w:p>
    <w:p w14:paraId="3501237B" w14:textId="07BAE740" w:rsidR="001D04A9" w:rsidRDefault="001D04A9" w:rsidP="00252E3D">
      <w:pPr>
        <w:ind w:firstLine="708"/>
      </w:pPr>
    </w:p>
    <w:p w14:paraId="28463341" w14:textId="37A1D5EB" w:rsidR="001D04A9" w:rsidRDefault="001D04A9" w:rsidP="00252E3D">
      <w:pPr>
        <w:ind w:firstLine="708"/>
      </w:pPr>
      <w:r>
        <w:rPr>
          <w:noProof/>
        </w:rPr>
        <w:lastRenderedPageBreak/>
        <w:drawing>
          <wp:inline distT="0" distB="0" distL="0" distR="0" wp14:anchorId="7D7E48F6" wp14:editId="42C5871F">
            <wp:extent cx="5067158" cy="2609850"/>
            <wp:effectExtent l="0" t="0" r="63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1660" cy="26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3380" w14:textId="178A36BE" w:rsidR="001D04A9" w:rsidRDefault="001D04A9" w:rsidP="00252E3D">
      <w:pPr>
        <w:ind w:firstLine="708"/>
      </w:pPr>
    </w:p>
    <w:p w14:paraId="35B9F2EA" w14:textId="35E1AB66" w:rsidR="001D04A9" w:rsidRDefault="001D04A9" w:rsidP="00252E3D">
      <w:pPr>
        <w:ind w:firstLine="708"/>
      </w:pPr>
    </w:p>
    <w:p w14:paraId="2D793C47" w14:textId="3FD724FB" w:rsidR="00B62833" w:rsidRDefault="00B62833" w:rsidP="00252E3D">
      <w:pPr>
        <w:ind w:firstLine="708"/>
      </w:pPr>
    </w:p>
    <w:p w14:paraId="3BB28807" w14:textId="22C74C4E" w:rsidR="00B62833" w:rsidRDefault="00B62833" w:rsidP="00252E3D">
      <w:pPr>
        <w:ind w:firstLine="708"/>
      </w:pPr>
    </w:p>
    <w:p w14:paraId="52C71C22" w14:textId="088CDAE6" w:rsidR="00B62833" w:rsidRDefault="00E63AC3" w:rsidP="00252E3D">
      <w:pPr>
        <w:ind w:firstLine="708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EB6552A" wp14:editId="53EDFB28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5029200" cy="4735195"/>
            <wp:effectExtent l="0" t="0" r="0" b="8255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96F6" w14:textId="574C1A9B" w:rsidR="00B62833" w:rsidRDefault="00B62833" w:rsidP="00252E3D">
      <w:pPr>
        <w:ind w:firstLine="708"/>
      </w:pPr>
    </w:p>
    <w:p w14:paraId="1DA591D7" w14:textId="73D89D4D" w:rsidR="00B62833" w:rsidRDefault="00B62833" w:rsidP="00252E3D">
      <w:pPr>
        <w:ind w:firstLine="708"/>
      </w:pPr>
    </w:p>
    <w:p w14:paraId="581775A7" w14:textId="73922400" w:rsidR="00B62833" w:rsidRDefault="00B62833" w:rsidP="00252E3D">
      <w:pPr>
        <w:ind w:firstLine="708"/>
      </w:pPr>
    </w:p>
    <w:p w14:paraId="487C05D1" w14:textId="3C488393" w:rsidR="00B62833" w:rsidRDefault="00B62833" w:rsidP="00252E3D">
      <w:pPr>
        <w:ind w:firstLine="708"/>
      </w:pPr>
    </w:p>
    <w:p w14:paraId="44EC8282" w14:textId="4057827A" w:rsidR="00B62833" w:rsidRDefault="00B62833" w:rsidP="00252E3D">
      <w:pPr>
        <w:ind w:firstLine="708"/>
      </w:pPr>
    </w:p>
    <w:p w14:paraId="78356692" w14:textId="33ACF097" w:rsidR="00B62833" w:rsidRDefault="00B62833" w:rsidP="00252E3D">
      <w:pPr>
        <w:ind w:firstLine="708"/>
      </w:pPr>
    </w:p>
    <w:p w14:paraId="0C96ACF2" w14:textId="0B757C76" w:rsidR="00B62833" w:rsidRDefault="00B62833" w:rsidP="00252E3D">
      <w:pPr>
        <w:ind w:firstLine="708"/>
      </w:pPr>
    </w:p>
    <w:p w14:paraId="3534655A" w14:textId="36210729" w:rsidR="00B62833" w:rsidRDefault="00B62833" w:rsidP="00252E3D">
      <w:pPr>
        <w:ind w:firstLine="708"/>
      </w:pPr>
    </w:p>
    <w:p w14:paraId="2C1C8517" w14:textId="5D2A8AFC" w:rsidR="00B62833" w:rsidRDefault="00B62833" w:rsidP="00252E3D">
      <w:pPr>
        <w:ind w:firstLine="708"/>
      </w:pPr>
    </w:p>
    <w:p w14:paraId="4422D843" w14:textId="07CF5FB4" w:rsidR="00B62833" w:rsidRDefault="00B62833" w:rsidP="00252E3D">
      <w:pPr>
        <w:ind w:firstLine="708"/>
      </w:pPr>
    </w:p>
    <w:p w14:paraId="39973C4E" w14:textId="79F153D9" w:rsidR="00B62833" w:rsidRDefault="00B62833" w:rsidP="00252E3D">
      <w:pPr>
        <w:ind w:firstLine="708"/>
      </w:pPr>
    </w:p>
    <w:p w14:paraId="3A2AB207" w14:textId="12FC9CAC" w:rsidR="00B62833" w:rsidRDefault="00B62833" w:rsidP="00252E3D">
      <w:pPr>
        <w:ind w:firstLine="708"/>
      </w:pPr>
    </w:p>
    <w:p w14:paraId="00133C11" w14:textId="7CF419E2" w:rsidR="00B62833" w:rsidRDefault="00B62833" w:rsidP="00252E3D">
      <w:pPr>
        <w:ind w:firstLine="708"/>
      </w:pPr>
    </w:p>
    <w:p w14:paraId="3B91FEC5" w14:textId="6AE7A301" w:rsidR="00B62833" w:rsidRDefault="00B62833" w:rsidP="00252E3D">
      <w:pPr>
        <w:ind w:firstLine="708"/>
      </w:pPr>
    </w:p>
    <w:p w14:paraId="53655C97" w14:textId="729DF72D" w:rsidR="00B62833" w:rsidRDefault="00B62833" w:rsidP="00252E3D">
      <w:pPr>
        <w:ind w:firstLine="708"/>
      </w:pPr>
    </w:p>
    <w:p w14:paraId="31206FE3" w14:textId="447118BA" w:rsidR="00B62833" w:rsidRDefault="00B62833" w:rsidP="00252E3D">
      <w:pPr>
        <w:ind w:firstLine="708"/>
      </w:pPr>
    </w:p>
    <w:p w14:paraId="41CE796D" w14:textId="29152CFB" w:rsidR="00B62833" w:rsidRDefault="00B62833" w:rsidP="00252E3D">
      <w:pPr>
        <w:ind w:firstLine="708"/>
      </w:pPr>
    </w:p>
    <w:p w14:paraId="2C6B5F9E" w14:textId="2E400059" w:rsidR="00B62833" w:rsidRDefault="00B62833" w:rsidP="00252E3D">
      <w:pPr>
        <w:ind w:firstLine="708"/>
      </w:pPr>
    </w:p>
    <w:p w14:paraId="685A28E7" w14:textId="65E00633" w:rsidR="00B62833" w:rsidRDefault="00B62833" w:rsidP="00252E3D">
      <w:pPr>
        <w:ind w:firstLine="708"/>
      </w:pPr>
    </w:p>
    <w:p w14:paraId="5E5ABC06" w14:textId="59EC28CA" w:rsidR="00B62833" w:rsidRDefault="00B62833" w:rsidP="00252E3D">
      <w:pPr>
        <w:ind w:firstLine="708"/>
      </w:pPr>
    </w:p>
    <w:p w14:paraId="53E5BBD4" w14:textId="2F6383D1" w:rsidR="00B62833" w:rsidRDefault="00B62833" w:rsidP="00252E3D">
      <w:pPr>
        <w:ind w:firstLine="708"/>
      </w:pPr>
    </w:p>
    <w:p w14:paraId="17C4AD90" w14:textId="6F432F79" w:rsidR="00B62833" w:rsidRDefault="00B62833" w:rsidP="00252E3D">
      <w:pPr>
        <w:ind w:firstLine="708"/>
      </w:pPr>
    </w:p>
    <w:p w14:paraId="7F811DB4" w14:textId="127175C6" w:rsidR="00B62833" w:rsidRDefault="00B62833" w:rsidP="00252E3D">
      <w:pPr>
        <w:ind w:firstLine="708"/>
      </w:pPr>
    </w:p>
    <w:p w14:paraId="25BFD7A4" w14:textId="4BC07695" w:rsidR="00E63AC3" w:rsidRDefault="00E63AC3" w:rsidP="00252E3D">
      <w:pPr>
        <w:ind w:firstLine="708"/>
      </w:pPr>
    </w:p>
    <w:p w14:paraId="31922153" w14:textId="4E1535E8" w:rsidR="00E63AC3" w:rsidRDefault="00E63AC3" w:rsidP="00252E3D">
      <w:pPr>
        <w:ind w:firstLine="708"/>
      </w:pPr>
    </w:p>
    <w:p w14:paraId="1EC1ED6F" w14:textId="10BE813C" w:rsidR="00E63AC3" w:rsidRDefault="00E63AC3" w:rsidP="00252E3D">
      <w:pPr>
        <w:ind w:firstLine="708"/>
      </w:pPr>
    </w:p>
    <w:p w14:paraId="7770A054" w14:textId="77777777" w:rsidR="00E63AC3" w:rsidRDefault="00E63AC3" w:rsidP="00252E3D">
      <w:pPr>
        <w:ind w:firstLine="708"/>
      </w:pPr>
    </w:p>
    <w:p w14:paraId="790BD71A" w14:textId="5647F196" w:rsidR="00B62833" w:rsidRDefault="00B62833" w:rsidP="00252E3D">
      <w:pPr>
        <w:ind w:firstLine="708"/>
      </w:pPr>
    </w:p>
    <w:p w14:paraId="210BEC20" w14:textId="7F2437B2" w:rsidR="00B62833" w:rsidRDefault="00B62833" w:rsidP="00252E3D">
      <w:pPr>
        <w:ind w:firstLine="708"/>
      </w:pPr>
    </w:p>
    <w:p w14:paraId="0AC19F90" w14:textId="77777777" w:rsidR="00E63AC3" w:rsidRDefault="00E63AC3" w:rsidP="00252E3D">
      <w:pPr>
        <w:ind w:firstLine="708"/>
      </w:pPr>
    </w:p>
    <w:p w14:paraId="13E7C9AB" w14:textId="77777777" w:rsidR="00E63AC3" w:rsidRDefault="00E63AC3" w:rsidP="00252E3D">
      <w:pPr>
        <w:ind w:firstLine="708"/>
      </w:pPr>
    </w:p>
    <w:p w14:paraId="4D55AB45" w14:textId="6A9844AA" w:rsidR="00B62833" w:rsidRDefault="00B62833" w:rsidP="00252E3D">
      <w:pPr>
        <w:ind w:firstLine="708"/>
      </w:pPr>
    </w:p>
    <w:p w14:paraId="6E8F1C59" w14:textId="033F866F" w:rsidR="00B62833" w:rsidRDefault="00B62833" w:rsidP="00252E3D">
      <w:pPr>
        <w:ind w:firstLine="708"/>
      </w:pPr>
    </w:p>
    <w:p w14:paraId="37150CCB" w14:textId="3D9891A1" w:rsidR="00B62833" w:rsidRDefault="00B62833" w:rsidP="00252E3D">
      <w:pPr>
        <w:ind w:firstLine="708"/>
      </w:pPr>
    </w:p>
    <w:p w14:paraId="21179BB7" w14:textId="21BD873C" w:rsidR="00B62833" w:rsidRDefault="00B62833" w:rsidP="00252E3D">
      <w:pPr>
        <w:ind w:firstLine="708"/>
      </w:pPr>
    </w:p>
    <w:p w14:paraId="7EF9D4C5" w14:textId="516490D0" w:rsidR="00B62833" w:rsidRDefault="00B62833" w:rsidP="00252E3D">
      <w:pPr>
        <w:ind w:firstLine="708"/>
      </w:pPr>
    </w:p>
    <w:p w14:paraId="1A145029" w14:textId="1853EB25" w:rsidR="00B62833" w:rsidRDefault="00B62833" w:rsidP="00252E3D">
      <w:pPr>
        <w:ind w:firstLine="708"/>
      </w:pPr>
    </w:p>
    <w:p w14:paraId="6670B165" w14:textId="0C52706C" w:rsidR="00B62833" w:rsidRDefault="00B62833" w:rsidP="00252E3D">
      <w:pPr>
        <w:ind w:firstLine="708"/>
      </w:pPr>
    </w:p>
    <w:p w14:paraId="51AF94F5" w14:textId="57F25DE8" w:rsidR="00B62833" w:rsidRDefault="00B62833" w:rsidP="00252E3D">
      <w:pPr>
        <w:ind w:firstLine="708"/>
      </w:pPr>
    </w:p>
    <w:p w14:paraId="0809847F" w14:textId="702CAF3C" w:rsidR="00B62833" w:rsidRDefault="00B62833" w:rsidP="00252E3D">
      <w:pPr>
        <w:ind w:firstLine="708"/>
      </w:pPr>
    </w:p>
    <w:p w14:paraId="7D4B8C5A" w14:textId="565446C4" w:rsidR="00B62833" w:rsidRDefault="00B62833" w:rsidP="00252E3D">
      <w:pPr>
        <w:ind w:firstLine="708"/>
      </w:pPr>
    </w:p>
    <w:p w14:paraId="7A2BA098" w14:textId="76BCEDC9" w:rsidR="00B62833" w:rsidRDefault="00B62833" w:rsidP="00252E3D">
      <w:pPr>
        <w:ind w:firstLine="708"/>
      </w:pPr>
    </w:p>
    <w:p w14:paraId="48FB40EA" w14:textId="69F62573" w:rsidR="00B62833" w:rsidRDefault="00B62833" w:rsidP="00252E3D">
      <w:pPr>
        <w:ind w:firstLine="708"/>
      </w:pPr>
    </w:p>
    <w:p w14:paraId="2307A1D1" w14:textId="76D79E1F" w:rsidR="00B62833" w:rsidRDefault="00B62833" w:rsidP="00252E3D">
      <w:pPr>
        <w:ind w:firstLine="708"/>
      </w:pPr>
    </w:p>
    <w:p w14:paraId="48DA0B3D" w14:textId="6FEE064A" w:rsidR="00B62833" w:rsidRDefault="00B62833" w:rsidP="00252E3D">
      <w:pPr>
        <w:ind w:firstLine="708"/>
      </w:pPr>
    </w:p>
    <w:p w14:paraId="19742AA3" w14:textId="18947C78" w:rsidR="00B62833" w:rsidRDefault="00B62833" w:rsidP="00252E3D">
      <w:pPr>
        <w:ind w:firstLine="708"/>
      </w:pPr>
    </w:p>
    <w:p w14:paraId="1377C57D" w14:textId="74E0013B" w:rsidR="00B62833" w:rsidRDefault="00B62833" w:rsidP="00252E3D">
      <w:pPr>
        <w:ind w:firstLine="708"/>
      </w:pPr>
    </w:p>
    <w:p w14:paraId="509C36CF" w14:textId="13EF7F24" w:rsidR="00B62833" w:rsidRDefault="00B62833" w:rsidP="00252E3D">
      <w:pPr>
        <w:ind w:firstLine="708"/>
      </w:pPr>
    </w:p>
    <w:p w14:paraId="65ED36AE" w14:textId="5857B0AA" w:rsidR="00B62833" w:rsidRDefault="00B62833" w:rsidP="00252E3D">
      <w:pPr>
        <w:ind w:firstLine="708"/>
      </w:pPr>
    </w:p>
    <w:p w14:paraId="37214279" w14:textId="11FFF832" w:rsidR="00B62833" w:rsidRDefault="00B62833" w:rsidP="00252E3D">
      <w:pPr>
        <w:ind w:firstLine="708"/>
      </w:pPr>
    </w:p>
    <w:p w14:paraId="23E160A5" w14:textId="1845628D" w:rsidR="00B62833" w:rsidRDefault="00B62833" w:rsidP="00252E3D">
      <w:pPr>
        <w:ind w:firstLine="708"/>
      </w:pPr>
    </w:p>
    <w:p w14:paraId="38E26F13" w14:textId="61CBFA0D" w:rsidR="00B62833" w:rsidRDefault="00B62833" w:rsidP="00252E3D">
      <w:pPr>
        <w:ind w:firstLine="708"/>
      </w:pPr>
    </w:p>
    <w:p w14:paraId="6944AFDE" w14:textId="0B1BCE1D" w:rsidR="00B62833" w:rsidRDefault="00B62833" w:rsidP="00252E3D">
      <w:pPr>
        <w:ind w:firstLine="708"/>
      </w:pPr>
    </w:p>
    <w:p w14:paraId="44BEE8AE" w14:textId="6AF13340" w:rsidR="00B62833" w:rsidRDefault="00B62833" w:rsidP="00252E3D">
      <w:pPr>
        <w:ind w:firstLine="708"/>
      </w:pPr>
    </w:p>
    <w:p w14:paraId="42480880" w14:textId="607ADFDA" w:rsidR="00B62833" w:rsidRDefault="00B62833" w:rsidP="00252E3D">
      <w:pPr>
        <w:ind w:firstLine="708"/>
      </w:pPr>
    </w:p>
    <w:p w14:paraId="64EAA7BA" w14:textId="07DB7319" w:rsidR="00B62833" w:rsidRDefault="00E63AC3" w:rsidP="00252E3D">
      <w:pPr>
        <w:ind w:firstLine="708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8DB2B1A" wp14:editId="5B112D94">
            <wp:simplePos x="0" y="0"/>
            <wp:positionH relativeFrom="margin">
              <wp:posOffset>3204845</wp:posOffset>
            </wp:positionH>
            <wp:positionV relativeFrom="paragraph">
              <wp:posOffset>171450</wp:posOffset>
            </wp:positionV>
            <wp:extent cx="2447925" cy="32385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7F8B2" w14:textId="79AE61E5" w:rsidR="00B62833" w:rsidRDefault="00E63AC3" w:rsidP="00252E3D">
      <w:pPr>
        <w:ind w:firstLine="708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EE80FC" wp14:editId="25D70184">
            <wp:simplePos x="0" y="0"/>
            <wp:positionH relativeFrom="column">
              <wp:posOffset>0</wp:posOffset>
            </wp:positionH>
            <wp:positionV relativeFrom="paragraph">
              <wp:posOffset>-4116705</wp:posOffset>
            </wp:positionV>
            <wp:extent cx="3090545" cy="4983480"/>
            <wp:effectExtent l="0" t="0" r="0" b="762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22FDC" w14:textId="77777777" w:rsidR="00E63AC3" w:rsidRDefault="00E63AC3" w:rsidP="00252E3D">
      <w:pPr>
        <w:ind w:firstLine="708"/>
      </w:pPr>
    </w:p>
    <w:p w14:paraId="45B9F22B" w14:textId="77777777" w:rsidR="00E63AC3" w:rsidRDefault="00E63AC3" w:rsidP="00252E3D">
      <w:pPr>
        <w:ind w:firstLine="708"/>
      </w:pPr>
    </w:p>
    <w:p w14:paraId="31ECDA22" w14:textId="3D0E7C41" w:rsidR="00B62833" w:rsidRDefault="00B62833" w:rsidP="00252E3D">
      <w:pPr>
        <w:ind w:firstLine="708"/>
      </w:pPr>
    </w:p>
    <w:p w14:paraId="6FC19C42" w14:textId="38ABB938" w:rsidR="00E63AC3" w:rsidRDefault="00E63AC3" w:rsidP="00252E3D">
      <w:pPr>
        <w:ind w:firstLine="708"/>
      </w:pPr>
    </w:p>
    <w:p w14:paraId="2EED5CA1" w14:textId="63076AAC" w:rsidR="00E63AC3" w:rsidRDefault="00E63AC3" w:rsidP="00252E3D">
      <w:pPr>
        <w:ind w:firstLine="708"/>
      </w:pPr>
    </w:p>
    <w:p w14:paraId="2E942EB0" w14:textId="05CFE67D" w:rsidR="00E63AC3" w:rsidRDefault="00E63AC3" w:rsidP="00252E3D">
      <w:pPr>
        <w:ind w:firstLine="708"/>
      </w:pPr>
    </w:p>
    <w:p w14:paraId="13CA0701" w14:textId="487B70AD" w:rsidR="00E63AC3" w:rsidRDefault="00E63AC3" w:rsidP="00252E3D">
      <w:pPr>
        <w:ind w:firstLine="708"/>
      </w:pPr>
    </w:p>
    <w:p w14:paraId="429E8958" w14:textId="5707CF68" w:rsidR="00E63AC3" w:rsidRDefault="00E63AC3" w:rsidP="00252E3D">
      <w:pPr>
        <w:ind w:firstLine="708"/>
      </w:pPr>
    </w:p>
    <w:p w14:paraId="61ACABD6" w14:textId="5B09833E" w:rsidR="00E63AC3" w:rsidRDefault="00F8645F" w:rsidP="00F8645F">
      <w:pPr>
        <w:pStyle w:val="Akapitzlist"/>
        <w:numPr>
          <w:ilvl w:val="0"/>
          <w:numId w:val="1"/>
        </w:numPr>
      </w:pPr>
      <w:r>
        <w:t xml:space="preserve">Szkolenie. </w:t>
      </w:r>
    </w:p>
    <w:p w14:paraId="19F84225" w14:textId="77777777" w:rsidR="00F8645F" w:rsidRDefault="00F8645F" w:rsidP="00F8645F">
      <w:r>
        <w:t>- czas szkolenie - szkolenie jednodniowe</w:t>
      </w:r>
    </w:p>
    <w:p w14:paraId="0D71F105" w14:textId="77777777" w:rsidR="00F8645F" w:rsidRDefault="00F8645F" w:rsidP="00F8645F">
      <w:r>
        <w:t>- zakres szkolenia – szkolenie teoretyczne z zakresu budowy i teorii użycia siatek oraz szkolenie praktyczne na wodzie połączone z postawieniem i zdjęciem co najmniej jednego modułu siatek</w:t>
      </w:r>
    </w:p>
    <w:p w14:paraId="68DAC127" w14:textId="6FC3A0C1" w:rsidR="00F8645F" w:rsidRDefault="00F8645F" w:rsidP="00F8645F">
      <w:r>
        <w:t>- zakres szkolenia teoretycznego – zapoznanie z budową siatek, jej elementami składowymi, instruktarz „na sucho” w zakresie stawiania siatek i ich zdejmowania</w:t>
      </w:r>
    </w:p>
    <w:p w14:paraId="3EFAFE14" w14:textId="5894DF51" w:rsidR="00F8645F" w:rsidRDefault="00F8645F" w:rsidP="00F8645F">
      <w:r>
        <w:t>- zakres szkolenia praktycznego – ustawienie w wodzie oraz zdjęcie co najmniej jednego modułu siatek w warunkach terenowych</w:t>
      </w:r>
    </w:p>
    <w:p w14:paraId="0B48A87A" w14:textId="77777777" w:rsidR="00F8645F" w:rsidRDefault="00F8645F" w:rsidP="00F8645F"/>
    <w:p w14:paraId="16FCB765" w14:textId="77777777" w:rsidR="00F8645F" w:rsidRDefault="00F8645F" w:rsidP="00F8645F">
      <w:pPr>
        <w:pStyle w:val="Akapitzlist"/>
      </w:pPr>
    </w:p>
    <w:p w14:paraId="65E57F43" w14:textId="77777777" w:rsidR="00E63AC3" w:rsidRDefault="00E63AC3" w:rsidP="00252E3D">
      <w:pPr>
        <w:ind w:firstLine="708"/>
      </w:pPr>
    </w:p>
    <w:sectPr w:rsidR="00E6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2BC3"/>
    <w:multiLevelType w:val="hybridMultilevel"/>
    <w:tmpl w:val="0B40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71"/>
    <w:rsid w:val="000C7635"/>
    <w:rsid w:val="001B16B0"/>
    <w:rsid w:val="001D04A9"/>
    <w:rsid w:val="00252E3D"/>
    <w:rsid w:val="002B79AD"/>
    <w:rsid w:val="004F03BC"/>
    <w:rsid w:val="00577C71"/>
    <w:rsid w:val="00726EF5"/>
    <w:rsid w:val="0088498C"/>
    <w:rsid w:val="00B62833"/>
    <w:rsid w:val="00BA0EFB"/>
    <w:rsid w:val="00BC0F68"/>
    <w:rsid w:val="00E63AC3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A30E"/>
  <w15:chartTrackingRefBased/>
  <w15:docId w15:val="{22E2E3A4-A278-4201-B5AE-BA70B41F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C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Cieśla (KZGW)</dc:creator>
  <cp:keywords/>
  <dc:description/>
  <cp:lastModifiedBy>Mirosław Cieśla (KZGW)</cp:lastModifiedBy>
  <cp:revision>8</cp:revision>
  <cp:lastPrinted>2023-02-16T12:06:00Z</cp:lastPrinted>
  <dcterms:created xsi:type="dcterms:W3CDTF">2023-01-18T12:26:00Z</dcterms:created>
  <dcterms:modified xsi:type="dcterms:W3CDTF">2023-02-16T12:07:00Z</dcterms:modified>
</cp:coreProperties>
</file>