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8F23" w14:textId="3717E592" w:rsidR="005459CD" w:rsidRDefault="005459CD" w:rsidP="006B2BCE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5594C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038C30D2" w:rsidR="00670A98" w:rsidRPr="00163D67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>
        <w:rPr>
          <w:rFonts w:cs="Calibri"/>
          <w:b/>
          <w:bCs/>
          <w:sz w:val="22"/>
          <w:lang w:eastAsia="zh-CN"/>
        </w:rPr>
        <w:t>117 ust. 4</w:t>
      </w:r>
      <w:r w:rsidRPr="0036081B">
        <w:rPr>
          <w:rFonts w:cs="Calibri"/>
          <w:b/>
          <w:b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br/>
      </w:r>
      <w:r w:rsidRPr="00163D67">
        <w:rPr>
          <w:rFonts w:cs="Calibri"/>
          <w:b/>
          <w:bCs/>
          <w:sz w:val="22"/>
          <w:lang w:eastAsia="zh-CN"/>
        </w:rPr>
        <w:t>ustawy z dnia 11 września 2019</w:t>
      </w:r>
      <w:r w:rsidR="00847EA5">
        <w:rPr>
          <w:rFonts w:cs="Calibri"/>
          <w:b/>
          <w:bCs/>
          <w:sz w:val="22"/>
          <w:lang w:eastAsia="zh-CN"/>
        </w:rPr>
        <w:t xml:space="preserve"> </w:t>
      </w:r>
      <w:r w:rsidRPr="00163D67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163D67">
        <w:rPr>
          <w:rFonts w:cs="Calibri"/>
          <w:b/>
          <w:bCs/>
          <w:sz w:val="22"/>
          <w:lang w:eastAsia="zh-CN"/>
        </w:rPr>
        <w:br/>
      </w: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4D11606A" w:rsidR="00972CEC" w:rsidRPr="00587A46" w:rsidRDefault="0036081B" w:rsidP="00134BE9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bookmarkStart w:id="4" w:name="_Hlk66960386"/>
      <w:bookmarkEnd w:id="2"/>
      <w:bookmarkEnd w:id="3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0B3650" w:rsidRPr="000B3650">
        <w:rPr>
          <w:rFonts w:cs="Calibri"/>
          <w:b/>
          <w:bCs/>
          <w:sz w:val="22"/>
          <w:lang w:val="en-US"/>
        </w:rPr>
        <w:t>„</w:t>
      </w:r>
      <w:r w:rsidR="00587A46" w:rsidRPr="00587A46">
        <w:t xml:space="preserve"> </w:t>
      </w:r>
      <w:r w:rsidR="00587A46" w:rsidRPr="00587A46">
        <w:rPr>
          <w:rFonts w:cs="Calibri"/>
          <w:b/>
          <w:bCs/>
          <w:sz w:val="22"/>
          <w:lang w:val="en-US"/>
        </w:rPr>
        <w:t>Utrzymanie wałów przeciwpowodziowych na terenie działania Zarządu Zlewni w Sieradzu - NW Sieradz, NW Łask, NW Zduńska Wola,</w:t>
      </w:r>
      <w:r w:rsidR="00587A46">
        <w:rPr>
          <w:rFonts w:cs="Calibri"/>
          <w:b/>
          <w:bCs/>
          <w:sz w:val="22"/>
          <w:lang w:val="en-US"/>
        </w:rPr>
        <w:t xml:space="preserve"> </w:t>
      </w:r>
      <w:r w:rsidR="00587A46">
        <w:rPr>
          <w:rFonts w:cs="Calibri"/>
          <w:b/>
          <w:bCs/>
          <w:sz w:val="22"/>
          <w:lang w:val="en-US"/>
        </w:rPr>
        <w:br/>
      </w:r>
      <w:r w:rsidR="00587A46" w:rsidRPr="00587A46">
        <w:rPr>
          <w:rFonts w:cs="Calibri"/>
          <w:b/>
          <w:bCs/>
          <w:sz w:val="22"/>
          <w:lang w:val="en-US"/>
        </w:rPr>
        <w:t>NW Poddębice</w:t>
      </w:r>
      <w:r w:rsidR="000B3650" w:rsidRPr="000B3650">
        <w:rPr>
          <w:rFonts w:cs="Calibri"/>
          <w:b/>
          <w:bCs/>
          <w:sz w:val="22"/>
          <w:lang w:val="en-US"/>
        </w:rPr>
        <w:t>”</w:t>
      </w:r>
    </w:p>
    <w:bookmarkEnd w:id="4"/>
    <w:p w14:paraId="73CE1509" w14:textId="35B78793" w:rsidR="007A22F7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657D481A" w14:textId="21FB74C0" w:rsidR="00163D67" w:rsidRPr="00163D67" w:rsidRDefault="00C314AC" w:rsidP="00163D67">
      <w:pPr>
        <w:spacing w:after="129"/>
        <w:ind w:left="4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09FA1171" w14:textId="3D3DD33B" w:rsidR="00FF3740" w:rsidRPr="00163D67" w:rsidRDefault="00FF3740" w:rsidP="00FF3740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Pr="00FF3740">
        <w:rPr>
          <w:rFonts w:asciiTheme="minorHAnsi" w:hAnsiTheme="minorHAnsi" w:cstheme="minorHAnsi"/>
          <w:bCs/>
          <w:iCs/>
          <w:sz w:val="22"/>
        </w:rPr>
        <w:t>udziału w postępowaniu</w:t>
      </w:r>
      <w:r w:rsidRPr="00163D67">
        <w:rPr>
          <w:sz w:val="22"/>
        </w:rPr>
        <w:t xml:space="preserve"> opisany w </w:t>
      </w:r>
      <w:r w:rsidRPr="00404F6E">
        <w:rPr>
          <w:sz w:val="22"/>
        </w:rPr>
        <w:t>pkt. 7.2.4.1) SWZ</w:t>
      </w:r>
      <w:r w:rsidRPr="00163D67">
        <w:rPr>
          <w:sz w:val="22"/>
        </w:rPr>
        <w:t xml:space="preserve">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FF3740" w14:paraId="2A855A6D" w14:textId="77777777" w:rsidTr="00703491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7BE33B" w14:textId="77777777" w:rsidR="00FF3740" w:rsidRPr="00210775" w:rsidRDefault="00FF3740" w:rsidP="00703491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C93DB5" w14:textId="77777777" w:rsidR="00FF3740" w:rsidRPr="00210775" w:rsidRDefault="00FF3740" w:rsidP="00703491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350F21D" w14:textId="77777777" w:rsidR="00FF3740" w:rsidRPr="00210775" w:rsidRDefault="00FF3740" w:rsidP="00703491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652692" w14:textId="4324C731" w:rsidR="00FF3740" w:rsidRPr="00210775" w:rsidRDefault="00FF3740" w:rsidP="00703491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FF3740" w14:paraId="2881FC9D" w14:textId="77777777" w:rsidTr="00703491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C197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1AE53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7247" w14:textId="77777777" w:rsidR="00FF3740" w:rsidRDefault="00FF3740" w:rsidP="00703491">
            <w:pPr>
              <w:spacing w:before="0"/>
            </w:pPr>
          </w:p>
        </w:tc>
      </w:tr>
      <w:tr w:rsidR="00FF3740" w14:paraId="2BC02747" w14:textId="77777777" w:rsidTr="00703491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DF51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7D675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B0A8A" w14:textId="77777777" w:rsidR="00FF3740" w:rsidRDefault="00FF3740" w:rsidP="00703491">
            <w:pPr>
              <w:spacing w:before="0"/>
            </w:pPr>
          </w:p>
        </w:tc>
      </w:tr>
      <w:tr w:rsidR="00FF3740" w14:paraId="4E1B78B3" w14:textId="77777777" w:rsidTr="00703491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8BCA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7251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4E2B" w14:textId="77777777" w:rsidR="00FF3740" w:rsidRDefault="00FF3740" w:rsidP="00703491">
            <w:pPr>
              <w:spacing w:before="0"/>
            </w:pPr>
          </w:p>
        </w:tc>
      </w:tr>
    </w:tbl>
    <w:p w14:paraId="1F33CBA8" w14:textId="24C8D79C" w:rsidR="00163D67" w:rsidRPr="00163D67" w:rsidRDefault="00163D67" w:rsidP="006D39A3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="00FF3740" w:rsidRPr="00FF3740">
        <w:rPr>
          <w:rFonts w:asciiTheme="minorHAnsi" w:hAnsiTheme="minorHAnsi" w:cstheme="minorHAnsi"/>
          <w:bCs/>
          <w:iCs/>
          <w:sz w:val="22"/>
        </w:rPr>
        <w:t>udziału w postępowaniu</w:t>
      </w:r>
      <w:r w:rsidR="00FF3740" w:rsidRPr="00163D67">
        <w:rPr>
          <w:sz w:val="22"/>
        </w:rPr>
        <w:t xml:space="preserve"> </w:t>
      </w:r>
      <w:r w:rsidRPr="00163D67">
        <w:rPr>
          <w:sz w:val="22"/>
        </w:rPr>
        <w:t xml:space="preserve">opisany w </w:t>
      </w:r>
      <w:r w:rsidRPr="00404F6E">
        <w:rPr>
          <w:sz w:val="22"/>
        </w:rPr>
        <w:t xml:space="preserve">pkt. </w:t>
      </w:r>
      <w:r w:rsidR="00CF12B3" w:rsidRPr="00404F6E">
        <w:rPr>
          <w:sz w:val="22"/>
        </w:rPr>
        <w:t xml:space="preserve">7.2.4.2) </w:t>
      </w:r>
      <w:r w:rsidRPr="00404F6E">
        <w:rPr>
          <w:sz w:val="22"/>
        </w:rPr>
        <w:t>SWZ</w:t>
      </w:r>
      <w:r w:rsidRPr="00163D67">
        <w:rPr>
          <w:sz w:val="22"/>
        </w:rPr>
        <w:t xml:space="preserve">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0F7A51D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431ACE03" w:rsidR="00163D67" w:rsidRPr="00210775" w:rsidRDefault="00FF3740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63D67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163D67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Default="00163D67" w:rsidP="00136F9E">
            <w:pPr>
              <w:spacing w:before="0"/>
            </w:pPr>
          </w:p>
        </w:tc>
      </w:tr>
      <w:tr w:rsidR="00163D67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Default="00163D67" w:rsidP="00136F9E">
            <w:pPr>
              <w:spacing w:before="0"/>
            </w:pPr>
          </w:p>
        </w:tc>
      </w:tr>
      <w:tr w:rsidR="00163D67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Default="00163D67" w:rsidP="00136F9E">
            <w:pPr>
              <w:spacing w:before="0"/>
            </w:pPr>
          </w:p>
        </w:tc>
      </w:tr>
    </w:tbl>
    <w:p w14:paraId="4D3266BA" w14:textId="4CD94D38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2DB67B66" w14:textId="2EAC94EE" w:rsidR="00210775" w:rsidRPr="00587A46" w:rsidRDefault="00140009" w:rsidP="00587A46">
      <w:pPr>
        <w:spacing w:after="240"/>
        <w:ind w:left="6236" w:firstLine="136"/>
        <w:rPr>
          <w:rFonts w:cs="Calibri"/>
          <w:bCs/>
          <w:i/>
          <w:sz w:val="22"/>
        </w:rPr>
      </w:pPr>
      <w:r w:rsidRPr="00573487">
        <w:rPr>
          <w:rFonts w:cs="Calibri"/>
          <w:bCs/>
          <w:i/>
          <w:sz w:val="22"/>
        </w:rPr>
        <w:t xml:space="preserve">Podpis </w:t>
      </w:r>
      <w:bookmarkStart w:id="5" w:name="_Hlk77936466"/>
      <w:r w:rsidRPr="00573487">
        <w:rPr>
          <w:rFonts w:cs="Calibri"/>
          <w:bCs/>
          <w:i/>
          <w:sz w:val="22"/>
        </w:rPr>
        <w:t>elektroniczny</w:t>
      </w:r>
      <w:bookmarkEnd w:id="5"/>
    </w:p>
    <w:p w14:paraId="7B34ED4E" w14:textId="720160DF" w:rsidR="0056322A" w:rsidRDefault="006B42B5" w:rsidP="00FF3740">
      <w:pPr>
        <w:suppressAutoHyphens/>
        <w:spacing w:before="240"/>
      </w:pP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2FCA" w14:textId="77777777" w:rsidR="000B57BB" w:rsidRDefault="000B57BB" w:rsidP="00EB002A">
      <w:pPr>
        <w:spacing w:before="0"/>
      </w:pPr>
      <w:r>
        <w:separator/>
      </w:r>
    </w:p>
  </w:endnote>
  <w:endnote w:type="continuationSeparator" w:id="0">
    <w:p w14:paraId="2DEA8670" w14:textId="77777777" w:rsidR="000B57BB" w:rsidRDefault="000B57B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7F8" w14:textId="77777777" w:rsidR="000B57BB" w:rsidRDefault="000B57BB" w:rsidP="00EB002A">
      <w:pPr>
        <w:spacing w:before="0"/>
      </w:pPr>
      <w:r>
        <w:separator/>
      </w:r>
    </w:p>
  </w:footnote>
  <w:footnote w:type="continuationSeparator" w:id="0">
    <w:p w14:paraId="2E6ADC45" w14:textId="77777777" w:rsidR="000B57BB" w:rsidRDefault="000B57B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284636A4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</w:t>
    </w:r>
    <w:r w:rsidR="004E636D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587A46">
      <w:rPr>
        <w:rFonts w:cs="Calibri"/>
        <w:b/>
        <w:bCs/>
        <w:smallCaps/>
        <w:color w:val="333399"/>
        <w:szCs w:val="20"/>
      </w:rPr>
      <w:t>14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4E636D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163D67">
      <w:rPr>
        <w:rFonts w:cs="Calibri"/>
        <w:b/>
        <w:bCs/>
        <w:smallCaps/>
        <w:color w:val="333399"/>
        <w:sz w:val="16"/>
        <w:szCs w:val="16"/>
      </w:rPr>
      <w:t>Z ART. 117 UST. 4 USTAWY PZP</w:t>
    </w:r>
  </w:p>
  <w:p w14:paraId="51C3026E" w14:textId="2EF0CC49" w:rsidR="00EB002A" w:rsidRPr="006B42B5" w:rsidRDefault="006B2BCE" w:rsidP="006B2BCE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1DE4FE44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763499098">
    <w:abstractNumId w:val="0"/>
  </w:num>
  <w:num w:numId="2" w16cid:durableId="1526364948">
    <w:abstractNumId w:val="3"/>
  </w:num>
  <w:num w:numId="3" w16cid:durableId="894968275">
    <w:abstractNumId w:val="1"/>
  </w:num>
  <w:num w:numId="4" w16cid:durableId="18240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3650"/>
    <w:rsid w:val="000B57BB"/>
    <w:rsid w:val="00123435"/>
    <w:rsid w:val="00134BE9"/>
    <w:rsid w:val="0013606C"/>
    <w:rsid w:val="00136F9E"/>
    <w:rsid w:val="00140009"/>
    <w:rsid w:val="00163D67"/>
    <w:rsid w:val="0017504F"/>
    <w:rsid w:val="00193256"/>
    <w:rsid w:val="00210775"/>
    <w:rsid w:val="00213286"/>
    <w:rsid w:val="00215986"/>
    <w:rsid w:val="002964B4"/>
    <w:rsid w:val="002B07AF"/>
    <w:rsid w:val="002B1EEE"/>
    <w:rsid w:val="002F47BB"/>
    <w:rsid w:val="0034783B"/>
    <w:rsid w:val="0036081B"/>
    <w:rsid w:val="0038717C"/>
    <w:rsid w:val="00404F6E"/>
    <w:rsid w:val="004902EB"/>
    <w:rsid w:val="004A07A4"/>
    <w:rsid w:val="004E4E28"/>
    <w:rsid w:val="004E636D"/>
    <w:rsid w:val="005356C9"/>
    <w:rsid w:val="00544EB4"/>
    <w:rsid w:val="005459CD"/>
    <w:rsid w:val="0056322A"/>
    <w:rsid w:val="005754A2"/>
    <w:rsid w:val="00587A46"/>
    <w:rsid w:val="005A5473"/>
    <w:rsid w:val="005C1363"/>
    <w:rsid w:val="005C73DC"/>
    <w:rsid w:val="0060387E"/>
    <w:rsid w:val="006065E0"/>
    <w:rsid w:val="006551F5"/>
    <w:rsid w:val="00667F02"/>
    <w:rsid w:val="00670A98"/>
    <w:rsid w:val="00676F1B"/>
    <w:rsid w:val="006B2BCE"/>
    <w:rsid w:val="006B42B5"/>
    <w:rsid w:val="006D39A3"/>
    <w:rsid w:val="006E00AD"/>
    <w:rsid w:val="006E1E39"/>
    <w:rsid w:val="0075594C"/>
    <w:rsid w:val="00775DAE"/>
    <w:rsid w:val="007A22F7"/>
    <w:rsid w:val="007D7E77"/>
    <w:rsid w:val="00801256"/>
    <w:rsid w:val="00832C83"/>
    <w:rsid w:val="008353AE"/>
    <w:rsid w:val="008470C9"/>
    <w:rsid w:val="00847EA5"/>
    <w:rsid w:val="0085506B"/>
    <w:rsid w:val="00885A20"/>
    <w:rsid w:val="008A62B5"/>
    <w:rsid w:val="008C25C1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F6B60"/>
    <w:rsid w:val="00B20DC2"/>
    <w:rsid w:val="00B5281C"/>
    <w:rsid w:val="00BC6703"/>
    <w:rsid w:val="00BD72D1"/>
    <w:rsid w:val="00C14FDC"/>
    <w:rsid w:val="00C314AC"/>
    <w:rsid w:val="00C32B96"/>
    <w:rsid w:val="00CE64BE"/>
    <w:rsid w:val="00CF12B3"/>
    <w:rsid w:val="00DB0F70"/>
    <w:rsid w:val="00E15288"/>
    <w:rsid w:val="00E57E05"/>
    <w:rsid w:val="00E9169B"/>
    <w:rsid w:val="00EB002A"/>
    <w:rsid w:val="00EC0B9C"/>
    <w:rsid w:val="00ED5951"/>
    <w:rsid w:val="00F0642D"/>
    <w:rsid w:val="00F14800"/>
    <w:rsid w:val="00F8671C"/>
    <w:rsid w:val="00F94507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33</cp:revision>
  <dcterms:created xsi:type="dcterms:W3CDTF">2021-03-16T13:36:00Z</dcterms:created>
  <dcterms:modified xsi:type="dcterms:W3CDTF">2023-03-07T13:31:00Z</dcterms:modified>
</cp:coreProperties>
</file>