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05D628B5" w:rsidR="00873760" w:rsidRPr="00D65FDB" w:rsidRDefault="00892BD9" w:rsidP="00D65FDB">
      <w:pPr>
        <w:pStyle w:val="Nagwek4"/>
      </w:pPr>
      <w:r w:rsidRPr="00D65FDB">
        <w:t>Załącznik Nr </w:t>
      </w:r>
      <w:r w:rsidR="00510453" w:rsidRPr="00D65FDB">
        <w:t>7</w:t>
      </w:r>
      <w:r w:rsidRPr="00D65FDB">
        <w:t xml:space="preserve"> do SWZ</w:t>
      </w:r>
    </w:p>
    <w:p w14:paraId="28D953B7" w14:textId="77777777" w:rsidR="00125C33" w:rsidRPr="00125C33" w:rsidRDefault="00125C33" w:rsidP="00125C33">
      <w:pPr>
        <w:rPr>
          <w:lang w:eastAsia="pl-PL"/>
        </w:rPr>
      </w:pP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52FBC237" w14:textId="7DFF5CEC" w:rsidR="00E1701F" w:rsidRDefault="00E1701F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w zakresie art. 108 ust. 1 pkt 5 ustawy PZP  </w:t>
      </w:r>
    </w:p>
    <w:p w14:paraId="489CD4CD" w14:textId="77777777" w:rsidR="00510453" w:rsidRPr="00E1701F" w:rsidRDefault="00510453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</w:p>
    <w:p w14:paraId="6AEA6C4A" w14:textId="633CABF0" w:rsidR="00711A90" w:rsidRDefault="00E1701F" w:rsidP="00711A90">
      <w:pPr>
        <w:pStyle w:val="Tekstpodstawowy"/>
        <w:rPr>
          <w:rFonts w:asciiTheme="minorHAnsi" w:eastAsia="Calibri" w:hAnsiTheme="minorHAnsi" w:cstheme="minorHAnsi"/>
          <w:i w:val="0"/>
          <w:iCs/>
          <w:sz w:val="22"/>
          <w:szCs w:val="22"/>
          <w:lang w:eastAsia="en-US"/>
        </w:rPr>
      </w:pPr>
      <w:r w:rsidRPr="00711A9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W odpowiedzi na wezwanie w trybie art. 126 ust. 1 ustawy z dnia 11 września 2019r. – Prawo zamówień publicznych (tekst jedn. Dz.U. 202</w:t>
      </w:r>
      <w:r w:rsidR="00583AEE" w:rsidRPr="00711A9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2</w:t>
      </w:r>
      <w:r w:rsidRPr="00711A9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 xml:space="preserve"> r., poz. 1</w:t>
      </w:r>
      <w:r w:rsidR="00583AEE" w:rsidRPr="00711A9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710</w:t>
      </w:r>
      <w:r w:rsidRPr="00711A90">
        <w:rPr>
          <w:rFonts w:asciiTheme="minorHAnsi" w:hAnsiTheme="minorHAnsi" w:cstheme="minorHAnsi"/>
          <w:b w:val="0"/>
          <w:bCs/>
          <w:i w:val="0"/>
          <w:iCs/>
          <w:sz w:val="22"/>
          <w:szCs w:val="22"/>
        </w:rPr>
        <w:t>), w postępowaniu o udzielenie zamówienia publicznego pn.</w:t>
      </w:r>
      <w:r w:rsidRPr="00711A90">
        <w:rPr>
          <w:rFonts w:asciiTheme="minorHAnsi" w:hAnsiTheme="minorHAnsi" w:cstheme="minorHAnsi"/>
          <w:sz w:val="22"/>
          <w:szCs w:val="22"/>
        </w:rPr>
        <w:t xml:space="preserve"> </w:t>
      </w:r>
      <w:r w:rsidR="00711A90" w:rsidRPr="00711A90">
        <w:rPr>
          <w:rFonts w:asciiTheme="minorHAnsi" w:eastAsia="Calibri" w:hAnsiTheme="minorHAnsi" w:cstheme="minorHAnsi"/>
          <w:i w:val="0"/>
          <w:iCs/>
          <w:sz w:val="22"/>
          <w:szCs w:val="22"/>
          <w:lang w:eastAsia="en-US"/>
        </w:rPr>
        <w:t>Usługi związane z koszeniem i wykaszaniem brzegów rzek, cieków i kanałów na terenie ZZ Żywiec – etap I:</w:t>
      </w:r>
    </w:p>
    <w:p w14:paraId="299CFE44" w14:textId="06D335A6" w:rsidR="00711A90" w:rsidRDefault="00711A90" w:rsidP="00711A90">
      <w:pPr>
        <w:pStyle w:val="Tekstpodstawowy"/>
        <w:rPr>
          <w:rFonts w:asciiTheme="minorHAnsi" w:eastAsia="Calibri" w:hAnsiTheme="minorHAnsi" w:cstheme="minorHAnsi"/>
          <w:i w:val="0"/>
          <w:iCs/>
          <w:sz w:val="22"/>
          <w:szCs w:val="22"/>
          <w:lang w:eastAsia="en-US"/>
        </w:rPr>
      </w:pPr>
    </w:p>
    <w:p w14:paraId="6FBDC498" w14:textId="77777777" w:rsidR="00711A90" w:rsidRPr="00711A90" w:rsidRDefault="00711A90" w:rsidP="00711A90">
      <w:pPr>
        <w:pStyle w:val="Tekstpodstawowy"/>
        <w:rPr>
          <w:rFonts w:asciiTheme="minorHAnsi" w:eastAsia="Calibri" w:hAnsiTheme="minorHAnsi" w:cstheme="minorHAnsi"/>
          <w:i w:val="0"/>
          <w:iCs/>
          <w:sz w:val="22"/>
          <w:szCs w:val="22"/>
          <w:lang w:eastAsia="en-US"/>
        </w:rPr>
      </w:pPr>
    </w:p>
    <w:p w14:paraId="1856263F" w14:textId="3E4934E4" w:rsidR="00892BD9" w:rsidRPr="00C32E44" w:rsidRDefault="00892BD9" w:rsidP="00711A90">
      <w:pPr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</w:p>
    <w:bookmarkEnd w:id="1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4C9F0D5E" w14:textId="665BBAAA" w:rsidR="00A37DE2" w:rsidRPr="00125C33" w:rsidRDefault="00E1701F" w:rsidP="00125C33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43512828" w14:textId="06459E6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7DADBEA" w14:textId="77777777" w:rsidR="00125C33" w:rsidRDefault="00125C3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8C65FC" w:rsidRDefault="00E92702" w:rsidP="00E92702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C65FC">
        <w:rPr>
          <w:rFonts w:ascii="Calibri" w:hAnsi="Calibri" w:cs="Calibri"/>
          <w:sz w:val="18"/>
          <w:szCs w:val="18"/>
        </w:rPr>
        <w:t>……………………………</w:t>
      </w:r>
    </w:p>
    <w:p w14:paraId="09EF95C8" w14:textId="7B2EE00D" w:rsidR="00E92702" w:rsidRPr="008C65FC" w:rsidRDefault="00E92702" w:rsidP="00FF078B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C65FC">
        <w:rPr>
          <w:rFonts w:ascii="Calibri" w:hAnsi="Calibri" w:cs="Calibri"/>
          <w:sz w:val="18"/>
          <w:szCs w:val="18"/>
        </w:rPr>
        <w:t xml:space="preserve">(miejscowość i data) </w:t>
      </w:r>
      <w:r w:rsidRPr="008C65FC">
        <w:rPr>
          <w:rFonts w:ascii="Calibri" w:hAnsi="Calibri" w:cs="Calibri"/>
          <w:sz w:val="18"/>
          <w:szCs w:val="18"/>
        </w:rPr>
        <w:tab/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sectPr w:rsidR="00DF6E93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3876" w14:textId="77777777" w:rsidR="00E85657" w:rsidRDefault="00E85657" w:rsidP="00881513">
      <w:pPr>
        <w:spacing w:line="240" w:lineRule="auto"/>
      </w:pPr>
      <w:r>
        <w:separator/>
      </w:r>
    </w:p>
  </w:endnote>
  <w:endnote w:type="continuationSeparator" w:id="0">
    <w:p w14:paraId="7098D71D" w14:textId="77777777" w:rsidR="00E85657" w:rsidRDefault="00E8565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5987" w14:textId="77777777" w:rsidR="00E85657" w:rsidRDefault="00E85657" w:rsidP="00881513">
      <w:pPr>
        <w:spacing w:line="240" w:lineRule="auto"/>
      </w:pPr>
      <w:r>
        <w:separator/>
      </w:r>
    </w:p>
  </w:footnote>
  <w:footnote w:type="continuationSeparator" w:id="0">
    <w:p w14:paraId="7FB92AB3" w14:textId="77777777" w:rsidR="00E85657" w:rsidRDefault="00E85657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C33741D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FA9FEE8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</w:t>
    </w:r>
    <w:r w:rsidR="00711A90">
      <w:rPr>
        <w:rFonts w:ascii="Arial" w:hAnsi="Arial" w:cs="Arial"/>
        <w:b/>
        <w:smallCaps/>
        <w:sz w:val="16"/>
        <w:szCs w:val="16"/>
      </w:rPr>
      <w:t>7</w:t>
    </w:r>
    <w:r w:rsidR="00DF6E93" w:rsidRPr="00944046">
      <w:rPr>
        <w:rFonts w:ascii="Arial" w:hAnsi="Arial" w:cs="Arial"/>
        <w:b/>
        <w:smallCaps/>
        <w:sz w:val="16"/>
        <w:szCs w:val="16"/>
      </w:rPr>
      <w:t>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711A90">
      <w:rPr>
        <w:rFonts w:ascii="Arial" w:hAnsi="Arial" w:cs="Arial"/>
        <w:b/>
        <w:smallCaps/>
        <w:sz w:val="16"/>
        <w:szCs w:val="16"/>
      </w:rPr>
      <w:t>6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711A90">
      <w:rPr>
        <w:rFonts w:ascii="Arial" w:hAnsi="Arial" w:cs="Arial"/>
        <w:b/>
        <w:smallCaps/>
        <w:sz w:val="16"/>
        <w:szCs w:val="16"/>
      </w:rPr>
      <w:t>3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887600356">
    <w:abstractNumId w:val="18"/>
  </w:num>
  <w:num w:numId="2" w16cid:durableId="1235777793">
    <w:abstractNumId w:val="12"/>
  </w:num>
  <w:num w:numId="3" w16cid:durableId="1184323620">
    <w:abstractNumId w:val="2"/>
  </w:num>
  <w:num w:numId="4" w16cid:durableId="644891585">
    <w:abstractNumId w:val="20"/>
  </w:num>
  <w:num w:numId="5" w16cid:durableId="1261446194">
    <w:abstractNumId w:val="1"/>
  </w:num>
  <w:num w:numId="6" w16cid:durableId="1251744182">
    <w:abstractNumId w:val="16"/>
  </w:num>
  <w:num w:numId="7" w16cid:durableId="1615671640">
    <w:abstractNumId w:val="7"/>
  </w:num>
  <w:num w:numId="8" w16cid:durableId="2027174974">
    <w:abstractNumId w:val="4"/>
  </w:num>
  <w:num w:numId="9" w16cid:durableId="1753427021">
    <w:abstractNumId w:val="3"/>
  </w:num>
  <w:num w:numId="10" w16cid:durableId="1396706922">
    <w:abstractNumId w:val="17"/>
  </w:num>
  <w:num w:numId="11" w16cid:durableId="700979143">
    <w:abstractNumId w:val="14"/>
  </w:num>
  <w:num w:numId="12" w16cid:durableId="1220507748">
    <w:abstractNumId w:val="13"/>
  </w:num>
  <w:num w:numId="13" w16cid:durableId="1928343910">
    <w:abstractNumId w:val="9"/>
  </w:num>
  <w:num w:numId="14" w16cid:durableId="556867028">
    <w:abstractNumId w:val="10"/>
  </w:num>
  <w:num w:numId="15" w16cid:durableId="113065948">
    <w:abstractNumId w:val="0"/>
  </w:num>
  <w:num w:numId="16" w16cid:durableId="871185229">
    <w:abstractNumId w:val="21"/>
  </w:num>
  <w:num w:numId="17" w16cid:durableId="1010453803">
    <w:abstractNumId w:val="8"/>
  </w:num>
  <w:num w:numId="18" w16cid:durableId="1098795659">
    <w:abstractNumId w:val="15"/>
  </w:num>
  <w:num w:numId="19" w16cid:durableId="1225290638">
    <w:abstractNumId w:val="6"/>
  </w:num>
  <w:num w:numId="20" w16cid:durableId="1152482303">
    <w:abstractNumId w:val="19"/>
  </w:num>
  <w:num w:numId="21" w16cid:durableId="650869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3174492">
    <w:abstractNumId w:val="11"/>
  </w:num>
  <w:num w:numId="23" w16cid:durableId="10257181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C33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EFC"/>
    <w:rsid w:val="0047256B"/>
    <w:rsid w:val="00474FEA"/>
    <w:rsid w:val="004800D5"/>
    <w:rsid w:val="00483097"/>
    <w:rsid w:val="00494132"/>
    <w:rsid w:val="0049650A"/>
    <w:rsid w:val="004A3447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0453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3AE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1A90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534C"/>
    <w:rsid w:val="008C65FC"/>
    <w:rsid w:val="008D28BA"/>
    <w:rsid w:val="008D503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5FDB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85657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078B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D65FDB"/>
    <w:pPr>
      <w:spacing w:after="60" w:line="240" w:lineRule="auto"/>
      <w:ind w:left="5664" w:firstLine="708"/>
      <w:outlineLvl w:val="3"/>
    </w:pPr>
    <w:rPr>
      <w:rFonts w:ascii="Calibri" w:hAnsi="Calibri" w:cs="Calibri"/>
      <w:b/>
      <w:snapToGrid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D65FDB"/>
    <w:rPr>
      <w:b/>
      <w:snapToGrid w:val="0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41</cp:revision>
  <cp:lastPrinted>2019-04-08T08:48:00Z</cp:lastPrinted>
  <dcterms:created xsi:type="dcterms:W3CDTF">2021-03-08T10:02:00Z</dcterms:created>
  <dcterms:modified xsi:type="dcterms:W3CDTF">2023-03-01T08:42:00Z</dcterms:modified>
</cp:coreProperties>
</file>