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105E05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105E05">
        <w:rPr>
          <w:rFonts w:cs="Calibri"/>
          <w:sz w:val="22"/>
        </w:rPr>
        <w:t>Załącznik nr</w:t>
      </w:r>
      <w:r w:rsidR="00E44D2C" w:rsidRPr="00105E05">
        <w:rPr>
          <w:rFonts w:cs="Calibri"/>
          <w:sz w:val="22"/>
        </w:rPr>
        <w:t xml:space="preserve"> </w:t>
      </w:r>
      <w:r w:rsidR="00DD5701" w:rsidRPr="00105E05">
        <w:rPr>
          <w:rFonts w:cs="Calibri"/>
          <w:sz w:val="22"/>
        </w:rPr>
        <w:t>7</w:t>
      </w:r>
      <w:r w:rsidRPr="00105E05">
        <w:rPr>
          <w:rFonts w:cs="Calibri"/>
          <w:sz w:val="22"/>
        </w:rPr>
        <w:t xml:space="preserve"> do SWZ</w:t>
      </w:r>
    </w:p>
    <w:p w14:paraId="4A02CF15" w14:textId="77777777" w:rsidR="00670A98" w:rsidRPr="00105E05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105E0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105E0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105E05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105E05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6167D088" w:rsidR="00972CEC" w:rsidRPr="00837BDB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r w:rsidR="00410E57" w:rsidRPr="00837BDB">
        <w:rPr>
          <w:rFonts w:cs="Calibri"/>
          <w:b/>
          <w:bCs/>
          <w:sz w:val="22"/>
        </w:rPr>
        <w:t>„</w:t>
      </w:r>
      <w:r w:rsidR="003437B6" w:rsidRPr="003437B6">
        <w:rPr>
          <w:rFonts w:cs="Calibri"/>
          <w:b/>
          <w:bCs/>
          <w:sz w:val="22"/>
        </w:rPr>
        <w:t>Utrzymanie wałów przeciwpowodziowych na terenie działania Zarządu Zlewni w Sieradzu – NW Częstochowa, NW Kłobuck, NW Radomsko</w:t>
      </w:r>
      <w:r w:rsidR="00123435" w:rsidRPr="00837BDB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lastRenderedPageBreak/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  <w:tr w:rsidR="00B00334" w:rsidRPr="00837BDB" w14:paraId="2D4C0DED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084F" w14:textId="77777777" w:rsidR="00B00334" w:rsidRPr="00837BDB" w:rsidRDefault="00B00334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AC9F" w14:textId="77777777" w:rsidR="00B00334" w:rsidRPr="00837BDB" w:rsidRDefault="00B00334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1526" w14:textId="77777777" w:rsidR="00B00334" w:rsidRPr="00837BDB" w:rsidRDefault="00B00334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3536983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6B78E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3437B6">
      <w:rPr>
        <w:rFonts w:cs="Calibri"/>
        <w:b/>
        <w:bCs/>
        <w:smallCaps/>
        <w:szCs w:val="20"/>
      </w:rPr>
      <w:t>15</w:t>
    </w:r>
    <w:r w:rsidRPr="000B25EC">
      <w:rPr>
        <w:rFonts w:cs="Calibri"/>
        <w:b/>
        <w:bCs/>
        <w:smallCaps/>
        <w:szCs w:val="20"/>
      </w:rPr>
      <w:t>.202</w:t>
    </w:r>
    <w:r w:rsidR="006B78EC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90360973">
    <w:abstractNumId w:val="0"/>
  </w:num>
  <w:num w:numId="2" w16cid:durableId="1623458365">
    <w:abstractNumId w:val="3"/>
  </w:num>
  <w:num w:numId="3" w16cid:durableId="71007629">
    <w:abstractNumId w:val="1"/>
  </w:num>
  <w:num w:numId="4" w16cid:durableId="113687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05E05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37B6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B78EC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6357E"/>
    <w:rsid w:val="00A7422E"/>
    <w:rsid w:val="00A75EEC"/>
    <w:rsid w:val="00A76313"/>
    <w:rsid w:val="00AA3B77"/>
    <w:rsid w:val="00AF6B60"/>
    <w:rsid w:val="00B00334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2023-03-08T13:53:00Z</dcterms:created>
  <dcterms:modified xsi:type="dcterms:W3CDTF">2023-03-08T13:53:00Z</dcterms:modified>
</cp:coreProperties>
</file>