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1439C2">
      <w:pPr>
        <w:suppressAutoHyphens/>
        <w:spacing w:after="0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963C963" w14:textId="7DCB7B11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3C9B8403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</w:t>
      </w:r>
      <w:r w:rsidR="00D75AE1">
        <w:rPr>
          <w:sz w:val="16"/>
          <w:szCs w:val="16"/>
          <w:lang w:eastAsia="ar-SA"/>
        </w:rPr>
        <w:t>4</w:t>
      </w:r>
      <w:r w:rsidRPr="007540E2">
        <w:rPr>
          <w:sz w:val="16"/>
          <w:szCs w:val="16"/>
          <w:lang w:eastAsia="ar-SA"/>
        </w:rPr>
        <w:t>.2</w:t>
      </w:r>
      <w:r w:rsidR="00F1399B">
        <w:rPr>
          <w:sz w:val="16"/>
          <w:szCs w:val="16"/>
          <w:lang w:eastAsia="ar-SA"/>
        </w:rPr>
        <w:t>7</w:t>
      </w:r>
      <w:r w:rsidRPr="007540E2">
        <w:rPr>
          <w:sz w:val="16"/>
          <w:szCs w:val="16"/>
          <w:lang w:eastAsia="ar-SA"/>
        </w:rPr>
        <w:t>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F1399B">
        <w:rPr>
          <w:sz w:val="16"/>
          <w:szCs w:val="16"/>
          <w:lang w:eastAsia="ar-SA"/>
        </w:rPr>
        <w:t>2</w:t>
      </w:r>
      <w:r w:rsidRPr="007540E2">
        <w:rPr>
          <w:sz w:val="16"/>
          <w:szCs w:val="16"/>
          <w:lang w:eastAsia="ar-SA"/>
        </w:rPr>
        <w:t>.202</w:t>
      </w:r>
      <w:r w:rsidR="00F1399B">
        <w:rPr>
          <w:sz w:val="16"/>
          <w:szCs w:val="16"/>
          <w:lang w:eastAsia="ar-SA"/>
        </w:rPr>
        <w:t>3</w:t>
      </w:r>
    </w:p>
    <w:p w14:paraId="4EDBA82D" w14:textId="77777777" w:rsidR="007540E2" w:rsidRDefault="007540E2" w:rsidP="00A05283">
      <w:pPr>
        <w:suppressAutoHyphens/>
        <w:spacing w:before="0" w:after="0"/>
        <w:rPr>
          <w:lang w:eastAsia="ar-SA"/>
        </w:rPr>
      </w:pPr>
    </w:p>
    <w:p w14:paraId="6BFDB38C" w14:textId="4D3D9721" w:rsidR="008F61DD" w:rsidRPr="00073ED3" w:rsidRDefault="008F61DD" w:rsidP="001439C2">
      <w:pPr>
        <w:suppressAutoHyphens/>
        <w:spacing w:before="0" w:after="0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1439C2">
      <w:pPr>
        <w:suppressAutoHyphens/>
        <w:spacing w:before="0" w:after="0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4818528E" w14:textId="77777777" w:rsidR="00F1399B" w:rsidRDefault="00F1399B" w:rsidP="00F1399B">
      <w:pPr>
        <w:suppressAutoHyphens/>
        <w:spacing w:before="0" w:after="0"/>
        <w:rPr>
          <w:b/>
          <w:bCs/>
          <w:sz w:val="18"/>
          <w:szCs w:val="18"/>
          <w:lang w:eastAsia="ar-SA"/>
        </w:rPr>
      </w:pPr>
    </w:p>
    <w:p w14:paraId="0FDC1A15" w14:textId="77777777" w:rsidR="00A05283" w:rsidRDefault="00C82F56" w:rsidP="00A05283">
      <w:pPr>
        <w:suppressAutoHyphens/>
        <w:spacing w:before="0" w:after="0"/>
        <w:ind w:left="567" w:hanging="567"/>
        <w:rPr>
          <w:b/>
          <w:bCs/>
        </w:rPr>
      </w:pPr>
      <w:r w:rsidRPr="00A05283">
        <w:rPr>
          <w:sz w:val="18"/>
          <w:szCs w:val="18"/>
          <w:lang w:eastAsia="ar-SA"/>
        </w:rPr>
        <w:t>D</w:t>
      </w:r>
      <w:r w:rsidR="008F61DD" w:rsidRPr="00A05283">
        <w:rPr>
          <w:lang w:eastAsia="ar-SA"/>
        </w:rPr>
        <w:t xml:space="preserve">o: </w:t>
      </w:r>
      <w:r w:rsidR="00A05283">
        <w:rPr>
          <w:lang w:eastAsia="ar-SA"/>
        </w:rPr>
        <w:tab/>
      </w:r>
      <w:r w:rsidR="008F61DD" w:rsidRPr="00A05283">
        <w:rPr>
          <w:b/>
          <w:bCs/>
        </w:rPr>
        <w:t xml:space="preserve">Państwowe Gospodarstwo Wodne Wody Polskie, ul. </w:t>
      </w:r>
      <w:r w:rsidR="00624307" w:rsidRPr="00A05283">
        <w:rPr>
          <w:b/>
          <w:bCs/>
        </w:rPr>
        <w:t>Żelazna 59A</w:t>
      </w:r>
      <w:r w:rsidR="008F61DD" w:rsidRPr="00A05283">
        <w:rPr>
          <w:b/>
          <w:bCs/>
        </w:rPr>
        <w:t>, 00-84</w:t>
      </w:r>
      <w:r w:rsidR="00624307" w:rsidRPr="00A05283">
        <w:rPr>
          <w:b/>
          <w:bCs/>
        </w:rPr>
        <w:t>8</w:t>
      </w:r>
      <w:r w:rsidR="008F61DD" w:rsidRPr="00A05283">
        <w:rPr>
          <w:b/>
          <w:bCs/>
        </w:rPr>
        <w:t xml:space="preserve"> Warszawa </w:t>
      </w:r>
    </w:p>
    <w:p w14:paraId="7100BF7F" w14:textId="7B14A9EE" w:rsidR="008F61DD" w:rsidRPr="00A05283" w:rsidRDefault="00F1399B" w:rsidP="00A05283">
      <w:pPr>
        <w:suppressAutoHyphens/>
        <w:spacing w:before="0" w:after="0"/>
        <w:ind w:left="567"/>
        <w:rPr>
          <w:rStyle w:val="st"/>
          <w:b/>
          <w:bCs/>
        </w:rPr>
      </w:pPr>
      <w:r w:rsidRPr="00A05283">
        <w:rPr>
          <w:b/>
          <w:bCs/>
        </w:rPr>
        <w:t>-</w:t>
      </w:r>
      <w:r w:rsidR="008F61DD" w:rsidRPr="00A05283">
        <w:rPr>
          <w:b/>
          <w:bCs/>
        </w:rPr>
        <w:t xml:space="preserve"> Zarząd Zlewni w </w:t>
      </w:r>
      <w:r w:rsidR="002F4C43">
        <w:rPr>
          <w:b/>
          <w:bCs/>
        </w:rPr>
        <w:t>Stalowej Woli</w:t>
      </w:r>
      <w:r w:rsidR="008F61DD" w:rsidRPr="00A05283">
        <w:rPr>
          <w:b/>
          <w:bCs/>
        </w:rPr>
        <w:t xml:space="preserve">, </w:t>
      </w:r>
      <w:r w:rsidR="008F61DD" w:rsidRPr="00A05283">
        <w:rPr>
          <w:rStyle w:val="st"/>
          <w:b/>
          <w:bCs/>
        </w:rPr>
        <w:t xml:space="preserve">ul. </w:t>
      </w:r>
      <w:r w:rsidR="00193D55" w:rsidRPr="00193D55">
        <w:rPr>
          <w:rStyle w:val="st"/>
          <w:b/>
          <w:bCs/>
        </w:rPr>
        <w:t>Jagiellońska 17, 37-450 Stalowa Wola</w:t>
      </w:r>
    </w:p>
    <w:p w14:paraId="44BF6A5D" w14:textId="77777777" w:rsidR="008F61DD" w:rsidRPr="00A57AE0" w:rsidRDefault="008F61DD" w:rsidP="001439C2">
      <w:pPr>
        <w:suppressAutoHyphens/>
        <w:spacing w:before="0" w:after="0"/>
        <w:rPr>
          <w:sz w:val="10"/>
          <w:szCs w:val="10"/>
          <w:lang w:eastAsia="ar-SA"/>
        </w:rPr>
      </w:pPr>
    </w:p>
    <w:p w14:paraId="1691CB15" w14:textId="77777777" w:rsidR="007540E2" w:rsidRDefault="007540E2" w:rsidP="00A05283">
      <w:pPr>
        <w:suppressAutoHyphens/>
        <w:spacing w:before="0" w:after="0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1433"/>
        <w:gridCol w:w="4725"/>
      </w:tblGrid>
      <w:tr w:rsidR="00A05283" w:rsidRPr="001513B3" w14:paraId="56084415" w14:textId="77777777" w:rsidTr="00D739B8">
        <w:trPr>
          <w:cantSplit/>
          <w:trHeight w:val="855"/>
        </w:trPr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032DE" w14:textId="77777777" w:rsidR="00A05283" w:rsidRPr="001513B3" w:rsidRDefault="00A05283" w:rsidP="00A05283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513B3">
              <w:rPr>
                <w:rFonts w:cstheme="minorHAnsi"/>
                <w:b/>
                <w:color w:val="000000" w:themeColor="text1"/>
              </w:rPr>
              <w:t>Nazwa(y) Wykonawcy(ów):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C3FCD" w14:textId="77777777" w:rsidR="00A05283" w:rsidRPr="001513B3" w:rsidRDefault="00A05283" w:rsidP="00A05283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513B3">
              <w:rPr>
                <w:rFonts w:cstheme="minorHAnsi"/>
                <w:b/>
                <w:color w:val="000000" w:themeColor="text1"/>
              </w:rPr>
              <w:t>Adres(y) Wykonawcy(ów):</w:t>
            </w:r>
          </w:p>
        </w:tc>
      </w:tr>
      <w:tr w:rsidR="00A05283" w:rsidRPr="001513B3" w14:paraId="77459A88" w14:textId="77777777" w:rsidTr="00D739B8">
        <w:trPr>
          <w:cantSplit/>
          <w:trHeight w:val="411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28C4B4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350EF686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A1430F3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A68B95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05283" w:rsidRPr="001513B3" w14:paraId="053F5866" w14:textId="77777777" w:rsidTr="00D739B8">
        <w:trPr>
          <w:trHeight w:val="185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465794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 xml:space="preserve">Imię i nazwisko osoby </w:t>
            </w:r>
          </w:p>
          <w:p w14:paraId="599AB27D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do kontaktów: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E4A91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35F7BAAB" w14:textId="77777777" w:rsidTr="00D739B8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2EEB9D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Nr telefonu: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1C678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3B4F1D0C" w14:textId="77777777" w:rsidTr="00D739B8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FA20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e-mail: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88CD2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7BFE7C03" w14:textId="77777777" w:rsidTr="00D739B8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1A1725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val="de-DE" w:eastAsia="ar-SA"/>
              </w:rPr>
              <w:t>REGON: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6D2B7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</w:tbl>
    <w:p w14:paraId="780A82D4" w14:textId="77777777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</w:rPr>
      </w:pPr>
    </w:p>
    <w:p w14:paraId="4A6A270D" w14:textId="581E1651" w:rsidR="002F4C43" w:rsidRPr="002F4C43" w:rsidRDefault="008F61DD" w:rsidP="002F4C43">
      <w:pPr>
        <w:pStyle w:val="Akapitzlist"/>
        <w:numPr>
          <w:ilvl w:val="0"/>
          <w:numId w:val="4"/>
        </w:numPr>
        <w:spacing w:before="0" w:after="0"/>
        <w:ind w:left="284" w:hanging="284"/>
        <w:rPr>
          <w:b/>
          <w:bCs/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 w:rsidRPr="00DC0D4B">
        <w:rPr>
          <w:rFonts w:cs="Calibri"/>
          <w:b/>
          <w:lang w:eastAsia="ar-SA"/>
        </w:rPr>
        <w:t>„</w:t>
      </w:r>
      <w:r w:rsidR="00193D55" w:rsidRPr="00193D55">
        <w:rPr>
          <w:rFonts w:cs="Calibri"/>
          <w:b/>
          <w:lang w:eastAsia="ar-SA"/>
        </w:rPr>
        <w:t xml:space="preserve">Usługa </w:t>
      </w:r>
      <w:r w:rsidR="005035ED" w:rsidRPr="005035ED">
        <w:rPr>
          <w:rFonts w:cs="Calibri"/>
          <w:b/>
          <w:lang w:eastAsia="ar-SA"/>
        </w:rPr>
        <w:t xml:space="preserve">związana z przeglądami konserwacyjnymi suwnic będących na wyposażeniu przepompowni wód na terenie działalności Zarządu Zlewni w Stalowej Woli na 2023 r.” w ramach zadań: Cz. 1 „Utrzymanie przepompowni na terenie działalności NW Kolbuszowa”; Cz. 2 „Utrzymanie przepompowni na terenie działalności NW Tarnobrzeg”; Cz. 3 „Utrzymanie przepompowni </w:t>
      </w:r>
      <w:proofErr w:type="spellStart"/>
      <w:r w:rsidR="005035ED" w:rsidRPr="005035ED">
        <w:rPr>
          <w:rFonts w:cs="Calibri"/>
          <w:b/>
          <w:lang w:eastAsia="ar-SA"/>
        </w:rPr>
        <w:t>Opoka-Borów</w:t>
      </w:r>
      <w:proofErr w:type="spellEnd"/>
      <w:r w:rsidR="005035ED" w:rsidRPr="005035ED">
        <w:rPr>
          <w:rFonts w:cs="Calibri"/>
          <w:b/>
          <w:lang w:eastAsia="ar-SA"/>
        </w:rPr>
        <w:t xml:space="preserve"> na rz. Sanna w m. Opoka gm. Annopol</w:t>
      </w:r>
      <w:r w:rsidR="00DF052C" w:rsidRPr="00DC0D4B">
        <w:rPr>
          <w:rFonts w:cs="Calibri"/>
          <w:b/>
          <w:lang w:eastAsia="ar-SA"/>
        </w:rPr>
        <w:t>”</w:t>
      </w:r>
      <w:r w:rsidR="00A05283">
        <w:rPr>
          <w:rFonts w:cs="Calibri"/>
          <w:b/>
          <w:lang w:eastAsia="ar-SA"/>
        </w:rPr>
        <w:t xml:space="preserve"> </w:t>
      </w:r>
      <w:bookmarkStart w:id="0" w:name="_Hlk511289118"/>
    </w:p>
    <w:p w14:paraId="7378E08F" w14:textId="77777777" w:rsidR="002F4C43" w:rsidRDefault="002F4C43" w:rsidP="002F4C43">
      <w:pPr>
        <w:pStyle w:val="Akapitzlist"/>
        <w:spacing w:before="0" w:after="0"/>
        <w:ind w:left="284"/>
        <w:rPr>
          <w:b/>
          <w:bCs/>
          <w:lang w:eastAsia="ar-SA"/>
        </w:rPr>
      </w:pPr>
    </w:p>
    <w:p w14:paraId="169E690B" w14:textId="77777777" w:rsidR="002F4C43" w:rsidRDefault="002F4C43" w:rsidP="002F4C43">
      <w:pPr>
        <w:pStyle w:val="Akapitzlist"/>
        <w:spacing w:before="0" w:after="0"/>
        <w:ind w:left="284"/>
        <w:rPr>
          <w:b/>
          <w:bCs/>
          <w:lang w:eastAsia="ar-SA"/>
        </w:rPr>
      </w:pPr>
    </w:p>
    <w:p w14:paraId="7FB1A1B4" w14:textId="7F4BB652" w:rsidR="00A96686" w:rsidRPr="002F4C43" w:rsidRDefault="00A96686" w:rsidP="002F4C43">
      <w:pPr>
        <w:pStyle w:val="Akapitzlist"/>
        <w:spacing w:before="0" w:after="0"/>
        <w:ind w:left="284"/>
        <w:rPr>
          <w:b/>
          <w:bCs/>
          <w:lang w:eastAsia="ar-SA"/>
        </w:rPr>
      </w:pPr>
      <w:r w:rsidRPr="002F4C43">
        <w:rPr>
          <w:b/>
          <w:bCs/>
          <w:lang w:eastAsia="ar-SA"/>
        </w:rPr>
        <w:t xml:space="preserve">netto: ................... zł </w:t>
      </w:r>
    </w:p>
    <w:p w14:paraId="5C956941" w14:textId="7B552275" w:rsidR="00A96686" w:rsidRPr="00A05283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........................................................................……………………….………  zł …..… /100)</w:t>
      </w:r>
    </w:p>
    <w:p w14:paraId="6AF3CDFC" w14:textId="65482069" w:rsidR="00A96686" w:rsidRPr="00A126FA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="00F9255C">
        <w:rPr>
          <w:b/>
          <w:bCs/>
          <w:lang w:eastAsia="ar-SA"/>
        </w:rPr>
        <w:t xml:space="preserve"> </w:t>
      </w:r>
      <w:r w:rsidR="00193D55">
        <w:rPr>
          <w:b/>
          <w:bCs/>
          <w:lang w:eastAsia="ar-SA"/>
        </w:rPr>
        <w:t>23</w:t>
      </w:r>
      <w:r w:rsidR="00F9255C">
        <w:rPr>
          <w:b/>
          <w:bCs/>
          <w:lang w:eastAsia="ar-SA"/>
        </w:rPr>
        <w:t>%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632218D" w14:textId="7FC53ACF" w:rsidR="00A96686" w:rsidRPr="00A05283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...............................................................................………</w:t>
      </w:r>
      <w:r w:rsidR="00DC0D4B" w:rsidRPr="00A05283">
        <w:rPr>
          <w:lang w:eastAsia="ar-SA"/>
        </w:rPr>
        <w:t>..</w:t>
      </w:r>
      <w:r w:rsidRPr="00A05283">
        <w:rPr>
          <w:lang w:eastAsia="ar-SA"/>
        </w:rPr>
        <w:t>….…….….…  zł …..… /100)</w:t>
      </w:r>
    </w:p>
    <w:p w14:paraId="6EDA4D3A" w14:textId="77777777" w:rsidR="00A05283" w:rsidRDefault="00A05283" w:rsidP="001439C2">
      <w:pPr>
        <w:suppressAutoHyphens/>
        <w:spacing w:before="0" w:after="0"/>
        <w:rPr>
          <w:rFonts w:cstheme="minorHAnsi"/>
          <w:b/>
          <w:u w:val="single"/>
        </w:rPr>
      </w:pPr>
    </w:p>
    <w:p w14:paraId="4EC9506B" w14:textId="77777777" w:rsidR="00A05283" w:rsidRDefault="00A05283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A05283">
        <w:rPr>
          <w:rFonts w:cstheme="minorHAnsi"/>
          <w:b/>
          <w:u w:val="single"/>
        </w:rPr>
        <w:t xml:space="preserve">Uwaga: </w:t>
      </w:r>
    </w:p>
    <w:p w14:paraId="33CAA0CD" w14:textId="38329351" w:rsidR="00DC0D4B" w:rsidRDefault="00A05283" w:rsidP="001439C2">
      <w:pPr>
        <w:suppressAutoHyphens/>
        <w:spacing w:before="0" w:after="0"/>
        <w:rPr>
          <w:rFonts w:cstheme="minorHAnsi"/>
          <w:b/>
          <w:u w:val="single"/>
        </w:rPr>
      </w:pPr>
      <w:r w:rsidRPr="00A05283">
        <w:rPr>
          <w:rFonts w:cstheme="minorHAnsi"/>
          <w:b/>
          <w:u w:val="single"/>
        </w:rPr>
        <w:t>Wykonawca może złożyć, ofertę na jedną</w:t>
      </w:r>
      <w:r w:rsidR="00193D55">
        <w:rPr>
          <w:rFonts w:cstheme="minorHAnsi"/>
          <w:b/>
          <w:u w:val="single"/>
        </w:rPr>
        <w:t xml:space="preserve">, dwie </w:t>
      </w:r>
      <w:r w:rsidRPr="00A05283">
        <w:rPr>
          <w:rFonts w:cstheme="minorHAnsi"/>
          <w:b/>
          <w:u w:val="single"/>
        </w:rPr>
        <w:t xml:space="preserve">lub </w:t>
      </w:r>
      <w:r w:rsidR="00193D55">
        <w:rPr>
          <w:rFonts w:cstheme="minorHAnsi"/>
          <w:b/>
          <w:u w:val="single"/>
        </w:rPr>
        <w:t>trzy</w:t>
      </w:r>
      <w:r w:rsidRPr="00A05283">
        <w:rPr>
          <w:rFonts w:cstheme="minorHAnsi"/>
          <w:b/>
          <w:u w:val="single"/>
        </w:rPr>
        <w:t xml:space="preserve"> części, wypełnia pkt. 1 Formularza oferty tylko dla części na którą/które składa ofertę.</w:t>
      </w:r>
    </w:p>
    <w:p w14:paraId="2254D25E" w14:textId="77777777" w:rsidR="0033488B" w:rsidRPr="001439C2" w:rsidRDefault="0033488B" w:rsidP="001439C2">
      <w:p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2EC6EB2E" w14:textId="2039201A" w:rsidR="00F07799" w:rsidRPr="00F07799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</w:t>
      </w:r>
      <w:r w:rsidR="00DC0D4B">
        <w:rPr>
          <w:lang w:eastAsia="ar-SA"/>
        </w:rPr>
        <w:t>,</w:t>
      </w:r>
      <w:r w:rsidR="00DC0D4B" w:rsidRPr="00DC0D4B">
        <w:rPr>
          <w:rFonts w:cstheme="minorHAnsi"/>
          <w:lang w:eastAsia="ar-SA"/>
        </w:rPr>
        <w:t xml:space="preserve"> że ryczałtowe ceny jednostkowe obejmują wszystkie koszty związane z wykonaniem przedmiotu</w:t>
      </w:r>
      <w:r w:rsidR="00B357C1">
        <w:rPr>
          <w:rFonts w:cstheme="minorHAnsi"/>
          <w:lang w:eastAsia="ar-SA"/>
        </w:rPr>
        <w:t xml:space="preserve"> </w:t>
      </w:r>
      <w:r w:rsidR="00DC0D4B" w:rsidRPr="00DC0D4B">
        <w:rPr>
          <w:rFonts w:cstheme="minorHAnsi"/>
          <w:lang w:eastAsia="ar-SA"/>
        </w:rPr>
        <w:t>zamówienia</w:t>
      </w:r>
      <w:r w:rsidR="00B357C1">
        <w:rPr>
          <w:rFonts w:cstheme="minorHAnsi"/>
          <w:lang w:eastAsia="ar-SA"/>
        </w:rPr>
        <w:t>.</w:t>
      </w:r>
    </w:p>
    <w:p w14:paraId="4A91377F" w14:textId="77777777" w:rsidR="00F07799" w:rsidRDefault="00F07799" w:rsidP="00F07799">
      <w:pPr>
        <w:tabs>
          <w:tab w:val="left" w:pos="284"/>
        </w:tabs>
        <w:suppressAutoHyphens/>
        <w:spacing w:before="0" w:after="0"/>
        <w:ind w:left="284"/>
        <w:rPr>
          <w:lang w:eastAsia="ar-SA"/>
        </w:rPr>
      </w:pPr>
    </w:p>
    <w:p w14:paraId="12FD54F3" w14:textId="262D3F1F" w:rsidR="00F07799" w:rsidRPr="00193D55" w:rsidRDefault="00F07799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b/>
          <w:bCs/>
          <w:sz w:val="16"/>
          <w:szCs w:val="16"/>
          <w:u w:val="single"/>
          <w:lang w:eastAsia="ar-SA"/>
        </w:rPr>
      </w:pPr>
      <w:r w:rsidRPr="000C30BA">
        <w:rPr>
          <w:rFonts w:cstheme="minorHAnsi"/>
          <w:b/>
          <w:bCs/>
          <w:u w:val="single"/>
        </w:rPr>
        <w:t xml:space="preserve">Oświadczamy, że </w:t>
      </w:r>
      <w:r w:rsidR="000C30BA" w:rsidRPr="000C30BA">
        <w:rPr>
          <w:b/>
          <w:bCs/>
          <w:u w:val="single"/>
        </w:rPr>
        <w:t>rozpoczniemy wykonywanie zakresu przedmiotu umowy</w:t>
      </w:r>
      <w:r w:rsidR="000C30BA" w:rsidRPr="000C30BA">
        <w:rPr>
          <w:rFonts w:cstheme="minorHAnsi"/>
          <w:b/>
          <w:bCs/>
          <w:u w:val="single"/>
        </w:rPr>
        <w:t xml:space="preserve"> w terminie do 24 godzin </w:t>
      </w:r>
      <w:r w:rsidR="0023710D">
        <w:rPr>
          <w:rFonts w:cstheme="minorHAnsi"/>
          <w:b/>
          <w:bCs/>
          <w:u w:val="single"/>
        </w:rPr>
        <w:br/>
      </w:r>
      <w:r w:rsidR="000C30BA" w:rsidRPr="000C30BA">
        <w:rPr>
          <w:rFonts w:cstheme="minorHAnsi"/>
          <w:b/>
          <w:bCs/>
          <w:u w:val="single"/>
        </w:rPr>
        <w:t>od momentu otrzymania zgłoszenia od Zamawiającego.</w:t>
      </w:r>
    </w:p>
    <w:p w14:paraId="6387ABC8" w14:textId="77777777" w:rsidR="00F07799" w:rsidRPr="0066472E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5F9CCC91" w14:textId="5C4D318E" w:rsidR="00193D55" w:rsidRPr="002F4C43" w:rsidRDefault="008F61DD" w:rsidP="002F4C43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>ówienia zrealizujemy w terminie:</w:t>
      </w:r>
    </w:p>
    <w:p w14:paraId="1D60BB88" w14:textId="77777777" w:rsidR="00193D55" w:rsidRPr="00193D55" w:rsidRDefault="00193D55" w:rsidP="00193D55">
      <w:pPr>
        <w:spacing w:before="0" w:after="160" w:line="240" w:lineRule="auto"/>
        <w:ind w:left="720" w:hanging="294"/>
        <w:contextualSpacing/>
        <w:jc w:val="left"/>
        <w:rPr>
          <w:rFonts w:eastAsia="Calibri"/>
          <w:lang w:val="x-none" w:eastAsia="x-none"/>
        </w:rPr>
      </w:pPr>
      <w:r w:rsidRPr="00193D55">
        <w:rPr>
          <w:rFonts w:eastAsia="Calibri"/>
          <w:lang w:val="x-none" w:eastAsia="x-none"/>
        </w:rPr>
        <w:t>a)</w:t>
      </w:r>
      <w:r w:rsidRPr="00193D55">
        <w:rPr>
          <w:rFonts w:eastAsia="Calibri"/>
          <w:lang w:eastAsia="x-none"/>
        </w:rPr>
        <w:t xml:space="preserve">  </w:t>
      </w:r>
      <w:r w:rsidRPr="00193D55">
        <w:rPr>
          <w:rFonts w:eastAsia="Calibri"/>
          <w:lang w:val="x-none" w:eastAsia="x-none"/>
        </w:rPr>
        <w:t xml:space="preserve">Rozpoczęcie: </w:t>
      </w:r>
      <w:r w:rsidRPr="00193D55">
        <w:rPr>
          <w:rFonts w:eastAsia="Calibri"/>
          <w:b/>
          <w:bCs/>
          <w:lang w:val="x-none" w:eastAsia="x-none"/>
        </w:rPr>
        <w:t>z dniem przekazania terenu realizacji prac</w:t>
      </w:r>
    </w:p>
    <w:p w14:paraId="2307169E" w14:textId="4B98C217" w:rsidR="00193D55" w:rsidRPr="00193D55" w:rsidRDefault="00193D55" w:rsidP="00193D55">
      <w:pPr>
        <w:spacing w:before="0" w:after="160" w:line="240" w:lineRule="auto"/>
        <w:ind w:left="720" w:hanging="294"/>
        <w:contextualSpacing/>
        <w:jc w:val="left"/>
        <w:rPr>
          <w:rFonts w:eastAsia="Calibri"/>
          <w:lang w:eastAsia="x-none"/>
        </w:rPr>
      </w:pPr>
      <w:r w:rsidRPr="00193D55">
        <w:rPr>
          <w:rFonts w:eastAsia="Calibri"/>
          <w:lang w:val="x-none" w:eastAsia="x-none"/>
        </w:rPr>
        <w:t>b)</w:t>
      </w:r>
      <w:r w:rsidRPr="00193D55">
        <w:rPr>
          <w:rFonts w:eastAsia="Calibri"/>
          <w:lang w:eastAsia="x-none"/>
        </w:rPr>
        <w:t xml:space="preserve">  </w:t>
      </w:r>
      <w:r w:rsidRPr="00193D55">
        <w:rPr>
          <w:rFonts w:eastAsia="Calibri"/>
          <w:lang w:val="x-none" w:eastAsia="x-none"/>
        </w:rPr>
        <w:t xml:space="preserve">Zakończenie: </w:t>
      </w:r>
      <w:r w:rsidRPr="00193D55">
        <w:rPr>
          <w:rFonts w:eastAsia="Calibri"/>
          <w:b/>
          <w:bCs/>
          <w:lang w:val="x-none" w:eastAsia="x-none"/>
        </w:rPr>
        <w:t>sukcesywnie do dnia 12.12.202</w:t>
      </w:r>
      <w:r w:rsidR="006C29A1">
        <w:rPr>
          <w:rFonts w:eastAsia="Calibri"/>
          <w:b/>
          <w:bCs/>
          <w:lang w:eastAsia="x-none"/>
        </w:rPr>
        <w:t>3</w:t>
      </w:r>
      <w:r w:rsidRPr="00193D55">
        <w:rPr>
          <w:rFonts w:eastAsia="Calibri"/>
          <w:b/>
          <w:bCs/>
          <w:lang w:eastAsia="x-none"/>
        </w:rPr>
        <w:t xml:space="preserve"> </w:t>
      </w:r>
      <w:r w:rsidRPr="00193D55">
        <w:rPr>
          <w:rFonts w:eastAsia="Calibri"/>
          <w:b/>
          <w:bCs/>
          <w:lang w:val="x-none" w:eastAsia="x-none"/>
        </w:rPr>
        <w:t>r</w:t>
      </w:r>
      <w:r w:rsidRPr="00193D55">
        <w:rPr>
          <w:rFonts w:eastAsia="Calibri"/>
          <w:b/>
          <w:bCs/>
          <w:lang w:eastAsia="x-none"/>
        </w:rPr>
        <w:t>. (</w:t>
      </w:r>
      <w:r w:rsidR="00BF235B">
        <w:rPr>
          <w:rFonts w:eastAsia="Calibri"/>
          <w:b/>
          <w:bCs/>
          <w:lang w:eastAsia="x-none"/>
        </w:rPr>
        <w:t xml:space="preserve">jeden raz w czwartym kwartale dla przepompowni Gorzyce oraz </w:t>
      </w:r>
      <w:r w:rsidRPr="00193D55">
        <w:rPr>
          <w:rFonts w:eastAsia="Calibri"/>
          <w:b/>
          <w:bCs/>
          <w:lang w:eastAsia="x-none"/>
        </w:rPr>
        <w:t xml:space="preserve">jeden raz na kwartał – dla każdej </w:t>
      </w:r>
      <w:r w:rsidR="00BF235B">
        <w:rPr>
          <w:rFonts w:eastAsia="Calibri"/>
          <w:b/>
          <w:bCs/>
          <w:lang w:eastAsia="x-none"/>
        </w:rPr>
        <w:t>z pozostałych</w:t>
      </w:r>
      <w:r w:rsidRPr="00193D55">
        <w:rPr>
          <w:rFonts w:eastAsia="Calibri"/>
          <w:b/>
          <w:bCs/>
          <w:lang w:eastAsia="x-none"/>
        </w:rPr>
        <w:t xml:space="preserve"> przepompowni).</w:t>
      </w:r>
    </w:p>
    <w:p w14:paraId="7D3FEF7C" w14:textId="61FB6671" w:rsidR="0074151F" w:rsidRDefault="0074151F" w:rsidP="00193D55">
      <w:pPr>
        <w:tabs>
          <w:tab w:val="left" w:pos="284"/>
        </w:tabs>
        <w:spacing w:before="0" w:after="0"/>
        <w:rPr>
          <w:lang w:eastAsia="ar-SA"/>
        </w:rPr>
      </w:pPr>
    </w:p>
    <w:p w14:paraId="2FC35076" w14:textId="03C743A9" w:rsidR="00616D62" w:rsidRPr="0074151F" w:rsidRDefault="008F61DD" w:rsidP="00F07799">
      <w:pPr>
        <w:numPr>
          <w:ilvl w:val="0"/>
          <w:numId w:val="1"/>
        </w:numPr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 w:rsidR="00193D55">
        <w:rPr>
          <w:lang w:eastAsia="ar-SA"/>
        </w:rPr>
        <w:t xml:space="preserve"> </w:t>
      </w:r>
      <w:r>
        <w:rPr>
          <w:lang w:eastAsia="ar-SA"/>
        </w:rPr>
        <w:t>oraz</w:t>
      </w:r>
      <w:r w:rsidRPr="00757063">
        <w:rPr>
          <w:lang w:eastAsia="ar-SA"/>
        </w:rPr>
        <w:t xml:space="preserve"> akceptujemy je bez zastrzeżeń.</w:t>
      </w:r>
    </w:p>
    <w:p w14:paraId="5CBCED3F" w14:textId="77777777" w:rsidR="00616D62" w:rsidRPr="0066472E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0A21EBD7" w14:textId="6A7A2516" w:rsidR="008F61DD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52613D2B" w14:textId="6A1CAD16" w:rsidR="008F61DD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F023A0">
        <w:rPr>
          <w:lang w:eastAsia="ar-SA"/>
        </w:rPr>
        <w:lastRenderedPageBreak/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126A4B89" w14:textId="1BC2E094" w:rsidR="001439C2" w:rsidRPr="0074151F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4C7EA95D" w:rsidR="005A2A89" w:rsidRPr="00DA574E" w:rsidRDefault="001439C2" w:rsidP="001439C2">
      <w:pPr>
        <w:tabs>
          <w:tab w:val="left" w:pos="284"/>
        </w:tabs>
        <w:suppressAutoHyphens/>
        <w:spacing w:before="0" w:after="0"/>
        <w:rPr>
          <w:b/>
          <w:bCs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 w:rsidR="005A2A89"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i/>
          <w:iCs/>
          <w:sz w:val="16"/>
          <w:szCs w:val="16"/>
          <w:lang w:eastAsia="ar-SA"/>
        </w:rPr>
      </w:pPr>
    </w:p>
    <w:p w14:paraId="4B37126F" w14:textId="1E76CAC5" w:rsidR="008F61DD" w:rsidRPr="00BD0B65" w:rsidRDefault="00141B55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>
        <w:rPr>
          <w:rFonts w:asciiTheme="minorHAnsi" w:hAnsiTheme="minorHAnsi"/>
        </w:rPr>
        <w:t>Z</w:t>
      </w:r>
      <w:r w:rsidR="008F61DD" w:rsidRPr="000C5517">
        <w:rPr>
          <w:rFonts w:asciiTheme="minorHAnsi" w:hAnsiTheme="minorHAnsi"/>
        </w:rPr>
        <w:t>ałączniki</w:t>
      </w:r>
      <w:r w:rsidR="008F61DD">
        <w:rPr>
          <w:rFonts w:asciiTheme="minorHAnsi" w:hAnsiTheme="minorHAnsi"/>
        </w:rPr>
        <w:t>:</w:t>
      </w:r>
      <w:r w:rsidR="008F61DD" w:rsidRPr="000C5517">
        <w:rPr>
          <w:rFonts w:asciiTheme="minorHAnsi" w:hAnsiTheme="minorHAnsi"/>
        </w:rPr>
        <w:t xml:space="preserve"> </w:t>
      </w:r>
    </w:p>
    <w:p w14:paraId="59BD34B4" w14:textId="5DFDB04B" w:rsidR="0074151F" w:rsidRPr="00C82209" w:rsidRDefault="0074151F" w:rsidP="00141B55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num" w:pos="567"/>
        </w:tabs>
        <w:suppressAutoHyphens/>
        <w:spacing w:before="0" w:after="0" w:line="240" w:lineRule="auto"/>
        <w:rPr>
          <w:lang w:eastAsia="ar-SA"/>
        </w:rPr>
      </w:pPr>
      <w:r>
        <w:rPr>
          <w:lang w:eastAsia="ar-SA"/>
        </w:rPr>
        <w:t xml:space="preserve">  </w:t>
      </w:r>
      <w:r w:rsidRPr="00C82209">
        <w:rPr>
          <w:lang w:eastAsia="ar-SA"/>
        </w:rPr>
        <w:t xml:space="preserve">Zał. nr </w:t>
      </w:r>
      <w:r w:rsidR="00141B55">
        <w:rPr>
          <w:lang w:eastAsia="ar-SA"/>
        </w:rPr>
        <w:t>2 do Zapytania ofertowego</w:t>
      </w:r>
      <w:r w:rsidRPr="00C82209">
        <w:rPr>
          <w:lang w:eastAsia="ar-SA"/>
        </w:rPr>
        <w:t xml:space="preserve"> – </w:t>
      </w:r>
      <w:r>
        <w:rPr>
          <w:lang w:eastAsia="ar-SA"/>
        </w:rPr>
        <w:t>Zakres rzeczowo-finansowy</w:t>
      </w:r>
    </w:p>
    <w:p w14:paraId="52AEA5A8" w14:textId="515C8414" w:rsidR="0074151F" w:rsidRPr="003217E0" w:rsidRDefault="0074151F" w:rsidP="00141B5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567"/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  Zał. nr </w:t>
      </w:r>
      <w:r w:rsidR="005228E4">
        <w:rPr>
          <w:rFonts w:cs="Calibri"/>
        </w:rPr>
        <w:t>5</w:t>
      </w:r>
      <w:r w:rsidRPr="003217E0">
        <w:rPr>
          <w:rFonts w:cs="Calibri"/>
        </w:rPr>
        <w:t xml:space="preserve"> </w:t>
      </w:r>
      <w:r w:rsidR="00141B55">
        <w:rPr>
          <w:lang w:eastAsia="ar-SA"/>
        </w:rPr>
        <w:t>do Zapytania ofertowego</w:t>
      </w:r>
      <w:r w:rsidR="00141B55" w:rsidRPr="00C82209">
        <w:rPr>
          <w:lang w:eastAsia="ar-SA"/>
        </w:rPr>
        <w:t xml:space="preserve"> </w:t>
      </w:r>
      <w:r w:rsidRPr="003217E0">
        <w:rPr>
          <w:rFonts w:cs="Calibri"/>
        </w:rPr>
        <w:t xml:space="preserve">– Oświadczenie o braku podstaw wykluczenia dot. Wykonawcy </w:t>
      </w:r>
    </w:p>
    <w:p w14:paraId="3507CDCD" w14:textId="7573B2BA" w:rsidR="005228E4" w:rsidRDefault="0074151F" w:rsidP="00141B5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567"/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*Zał. nr </w:t>
      </w:r>
      <w:r w:rsidR="005228E4">
        <w:rPr>
          <w:rFonts w:cs="Calibri"/>
        </w:rPr>
        <w:t>6</w:t>
      </w:r>
      <w:r w:rsidR="00141B55" w:rsidRPr="00141B55">
        <w:rPr>
          <w:lang w:eastAsia="ar-SA"/>
        </w:rPr>
        <w:t xml:space="preserve"> </w:t>
      </w:r>
      <w:r w:rsidR="00141B55">
        <w:rPr>
          <w:lang w:eastAsia="ar-SA"/>
        </w:rPr>
        <w:t>do Zapytania ofertowego</w:t>
      </w:r>
      <w:r w:rsidRPr="003217E0">
        <w:rPr>
          <w:rFonts w:cs="Calibri"/>
        </w:rPr>
        <w:t xml:space="preserve"> – Oświadczenie o braku podstaw wykluczenia dot. podmiotu trzeciego</w:t>
      </w:r>
    </w:p>
    <w:p w14:paraId="11160283" w14:textId="79A36B28" w:rsidR="0074151F" w:rsidRPr="003217E0" w:rsidRDefault="0074151F" w:rsidP="00141B5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567"/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 </w:t>
      </w:r>
      <w:r w:rsidR="005228E4" w:rsidRPr="005228E4">
        <w:rPr>
          <w:rFonts w:cs="Calibri"/>
        </w:rPr>
        <w:t xml:space="preserve">Zał. nr </w:t>
      </w:r>
      <w:r w:rsidR="005228E4">
        <w:rPr>
          <w:rFonts w:cs="Calibri"/>
        </w:rPr>
        <w:t>7</w:t>
      </w:r>
      <w:r w:rsidR="005228E4" w:rsidRPr="005228E4">
        <w:rPr>
          <w:rFonts w:cs="Calibri"/>
        </w:rPr>
        <w:t xml:space="preserve"> – Wykaz osób skierowanych przez Wykonawcę do realizacji zamówienia</w:t>
      </w:r>
    </w:p>
    <w:p w14:paraId="146B2553" w14:textId="77777777" w:rsidR="0074151F" w:rsidRPr="00141B55" w:rsidRDefault="0074151F" w:rsidP="00141B55">
      <w:pPr>
        <w:shd w:val="clear" w:color="auto" w:fill="FFFFFF"/>
        <w:tabs>
          <w:tab w:val="num" w:pos="567"/>
          <w:tab w:val="left" w:leader="dot" w:pos="9639"/>
        </w:tabs>
        <w:spacing w:before="0" w:after="0" w:line="240" w:lineRule="auto"/>
        <w:ind w:left="426" w:firstLine="141"/>
        <w:rPr>
          <w:b/>
          <w:bCs/>
        </w:rPr>
      </w:pPr>
      <w:r w:rsidRPr="003217E0">
        <w:t xml:space="preserve"> </w:t>
      </w:r>
      <w:r w:rsidRPr="00141B55">
        <w:rPr>
          <w:b/>
          <w:bCs/>
          <w:sz w:val="18"/>
          <w:szCs w:val="18"/>
        </w:rPr>
        <w:t>* jeżeli dotyczy</w:t>
      </w:r>
    </w:p>
    <w:p w14:paraId="358F0830" w14:textId="77777777" w:rsidR="007540E2" w:rsidRDefault="007540E2" w:rsidP="001439C2">
      <w:pPr>
        <w:suppressAutoHyphens/>
        <w:spacing w:before="0" w:after="0"/>
      </w:pPr>
    </w:p>
    <w:p w14:paraId="09EEB431" w14:textId="10C92FEB" w:rsidR="007540E2" w:rsidRDefault="007540E2" w:rsidP="001439C2">
      <w:pPr>
        <w:suppressAutoHyphens/>
        <w:spacing w:before="0" w:after="0"/>
      </w:pPr>
    </w:p>
    <w:p w14:paraId="113FFC47" w14:textId="77777777" w:rsidR="00F07799" w:rsidRDefault="00F07799" w:rsidP="001439C2">
      <w:pPr>
        <w:suppressAutoHyphens/>
        <w:spacing w:before="0" w:after="0"/>
      </w:pPr>
    </w:p>
    <w:p w14:paraId="178E7A8F" w14:textId="77777777" w:rsidR="001439C2" w:rsidRDefault="001439C2" w:rsidP="001439C2">
      <w:pPr>
        <w:suppressAutoHyphens/>
        <w:spacing w:before="0" w:after="0"/>
      </w:pPr>
    </w:p>
    <w:p w14:paraId="3EF780F7" w14:textId="0EE54ADA" w:rsidR="007540E2" w:rsidRDefault="007540E2" w:rsidP="001439C2">
      <w:pPr>
        <w:suppressAutoHyphens/>
        <w:spacing w:before="0" w:after="0"/>
      </w:pPr>
    </w:p>
    <w:p w14:paraId="0D754399" w14:textId="77777777" w:rsidR="00141B55" w:rsidRDefault="00141B55" w:rsidP="001439C2">
      <w:pPr>
        <w:suppressAutoHyphens/>
        <w:spacing w:before="0" w:after="0"/>
      </w:pPr>
    </w:p>
    <w:p w14:paraId="5ABDEC00" w14:textId="258373A0" w:rsidR="008F61DD" w:rsidRDefault="008F61DD" w:rsidP="001439C2">
      <w:pPr>
        <w:suppressAutoHyphens/>
        <w:spacing w:before="0" w:after="0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1439C2">
      <w:pPr>
        <w:suppressAutoHyphens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1439C2">
      <w:pPr>
        <w:suppressAutoHyphens/>
        <w:spacing w:before="0" w:after="0"/>
        <w:ind w:left="5812"/>
      </w:pPr>
    </w:p>
    <w:p w14:paraId="5EDEA3AD" w14:textId="50007260" w:rsidR="007D5BCC" w:rsidRDefault="007D5BCC" w:rsidP="001439C2">
      <w:pPr>
        <w:suppressAutoHyphens/>
        <w:spacing w:before="0" w:after="0"/>
        <w:ind w:left="5812"/>
      </w:pPr>
    </w:p>
    <w:p w14:paraId="3C30B015" w14:textId="77777777" w:rsidR="001439C2" w:rsidRDefault="001439C2" w:rsidP="001439C2">
      <w:pPr>
        <w:suppressAutoHyphens/>
        <w:spacing w:before="0" w:after="0"/>
        <w:ind w:left="5812"/>
      </w:pPr>
    </w:p>
    <w:p w14:paraId="2AB0DBEE" w14:textId="4AD7F034" w:rsidR="008F61DD" w:rsidRPr="00C82F56" w:rsidRDefault="008F61DD" w:rsidP="001439C2">
      <w:pPr>
        <w:suppressAutoHyphens/>
        <w:spacing w:before="0" w:after="0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D427B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86142F"/>
    <w:multiLevelType w:val="multilevel"/>
    <w:tmpl w:val="E0F4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36EE"/>
    <w:multiLevelType w:val="multilevel"/>
    <w:tmpl w:val="52143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EB1B38"/>
    <w:multiLevelType w:val="hybridMultilevel"/>
    <w:tmpl w:val="E2E4C4F0"/>
    <w:lvl w:ilvl="0" w:tplc="C71651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E2AA18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0E693D"/>
    <w:multiLevelType w:val="hybridMultilevel"/>
    <w:tmpl w:val="1A0A772C"/>
    <w:lvl w:ilvl="0" w:tplc="74B858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D1A9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932204813">
    <w:abstractNumId w:val="0"/>
  </w:num>
  <w:num w:numId="2" w16cid:durableId="9285815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187256">
    <w:abstractNumId w:val="8"/>
  </w:num>
  <w:num w:numId="4" w16cid:durableId="1038316429">
    <w:abstractNumId w:val="11"/>
  </w:num>
  <w:num w:numId="5" w16cid:durableId="859005704">
    <w:abstractNumId w:val="13"/>
  </w:num>
  <w:num w:numId="6" w16cid:durableId="288782558">
    <w:abstractNumId w:val="5"/>
  </w:num>
  <w:num w:numId="7" w16cid:durableId="166141648">
    <w:abstractNumId w:val="12"/>
  </w:num>
  <w:num w:numId="8" w16cid:durableId="543955470">
    <w:abstractNumId w:val="10"/>
  </w:num>
  <w:num w:numId="9" w16cid:durableId="1614090475">
    <w:abstractNumId w:val="7"/>
  </w:num>
  <w:num w:numId="10" w16cid:durableId="1903054952">
    <w:abstractNumId w:val="9"/>
  </w:num>
  <w:num w:numId="11" w16cid:durableId="862085571">
    <w:abstractNumId w:val="2"/>
  </w:num>
  <w:num w:numId="12" w16cid:durableId="1307975722">
    <w:abstractNumId w:val="6"/>
  </w:num>
  <w:num w:numId="13" w16cid:durableId="18745671">
    <w:abstractNumId w:val="3"/>
  </w:num>
  <w:num w:numId="14" w16cid:durableId="59600951">
    <w:abstractNumId w:val="1"/>
  </w:num>
  <w:num w:numId="15" w16cid:durableId="1617787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11E27"/>
    <w:rsid w:val="0003216C"/>
    <w:rsid w:val="000354B9"/>
    <w:rsid w:val="00047071"/>
    <w:rsid w:val="00072EC9"/>
    <w:rsid w:val="000B6426"/>
    <w:rsid w:val="000C22E5"/>
    <w:rsid w:val="000C30BA"/>
    <w:rsid w:val="000F34FA"/>
    <w:rsid w:val="00133ED1"/>
    <w:rsid w:val="00141B55"/>
    <w:rsid w:val="001439C2"/>
    <w:rsid w:val="001574A2"/>
    <w:rsid w:val="00167A6B"/>
    <w:rsid w:val="001765AF"/>
    <w:rsid w:val="00193D55"/>
    <w:rsid w:val="0019766B"/>
    <w:rsid w:val="001A097C"/>
    <w:rsid w:val="001A4F93"/>
    <w:rsid w:val="001C474F"/>
    <w:rsid w:val="001C765D"/>
    <w:rsid w:val="00211921"/>
    <w:rsid w:val="00214634"/>
    <w:rsid w:val="00222C6E"/>
    <w:rsid w:val="0023710D"/>
    <w:rsid w:val="0026015F"/>
    <w:rsid w:val="002836DD"/>
    <w:rsid w:val="002966F2"/>
    <w:rsid w:val="002E1D91"/>
    <w:rsid w:val="002E212F"/>
    <w:rsid w:val="002E60E1"/>
    <w:rsid w:val="002F4C43"/>
    <w:rsid w:val="002F773D"/>
    <w:rsid w:val="00300CDA"/>
    <w:rsid w:val="003258C2"/>
    <w:rsid w:val="0033488B"/>
    <w:rsid w:val="003439F0"/>
    <w:rsid w:val="00372E2E"/>
    <w:rsid w:val="00385F27"/>
    <w:rsid w:val="003D6EE9"/>
    <w:rsid w:val="003F1F6F"/>
    <w:rsid w:val="004324FB"/>
    <w:rsid w:val="00444581"/>
    <w:rsid w:val="004C47DE"/>
    <w:rsid w:val="005035ED"/>
    <w:rsid w:val="005228E4"/>
    <w:rsid w:val="00531C6A"/>
    <w:rsid w:val="005536F8"/>
    <w:rsid w:val="00554F0F"/>
    <w:rsid w:val="005669EA"/>
    <w:rsid w:val="00570A4C"/>
    <w:rsid w:val="005A2A89"/>
    <w:rsid w:val="005D3494"/>
    <w:rsid w:val="0061071F"/>
    <w:rsid w:val="00616D62"/>
    <w:rsid w:val="00624307"/>
    <w:rsid w:val="00635063"/>
    <w:rsid w:val="00657F31"/>
    <w:rsid w:val="0066472E"/>
    <w:rsid w:val="006C29A1"/>
    <w:rsid w:val="0070182F"/>
    <w:rsid w:val="00717EA8"/>
    <w:rsid w:val="007348C7"/>
    <w:rsid w:val="00735119"/>
    <w:rsid w:val="0074151F"/>
    <w:rsid w:val="007540E2"/>
    <w:rsid w:val="007D5BCC"/>
    <w:rsid w:val="00811270"/>
    <w:rsid w:val="008336B7"/>
    <w:rsid w:val="0084069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D1AE8"/>
    <w:rsid w:val="009E42D7"/>
    <w:rsid w:val="009F0D09"/>
    <w:rsid w:val="00A05283"/>
    <w:rsid w:val="00A126FA"/>
    <w:rsid w:val="00A1369D"/>
    <w:rsid w:val="00A31C85"/>
    <w:rsid w:val="00A35365"/>
    <w:rsid w:val="00A66662"/>
    <w:rsid w:val="00A67D66"/>
    <w:rsid w:val="00A7705A"/>
    <w:rsid w:val="00A941C1"/>
    <w:rsid w:val="00A95E58"/>
    <w:rsid w:val="00A96686"/>
    <w:rsid w:val="00AD49CB"/>
    <w:rsid w:val="00AF1CA3"/>
    <w:rsid w:val="00AF467B"/>
    <w:rsid w:val="00B02B6B"/>
    <w:rsid w:val="00B22FAA"/>
    <w:rsid w:val="00B357C1"/>
    <w:rsid w:val="00B37717"/>
    <w:rsid w:val="00B502C4"/>
    <w:rsid w:val="00B61EB1"/>
    <w:rsid w:val="00B760E3"/>
    <w:rsid w:val="00B8502B"/>
    <w:rsid w:val="00B91830"/>
    <w:rsid w:val="00BD0B65"/>
    <w:rsid w:val="00BD7137"/>
    <w:rsid w:val="00BF235B"/>
    <w:rsid w:val="00C1730F"/>
    <w:rsid w:val="00C82F56"/>
    <w:rsid w:val="00C86541"/>
    <w:rsid w:val="00C95F14"/>
    <w:rsid w:val="00CB40D0"/>
    <w:rsid w:val="00CF0415"/>
    <w:rsid w:val="00D15446"/>
    <w:rsid w:val="00D739B8"/>
    <w:rsid w:val="00D75AE1"/>
    <w:rsid w:val="00D97511"/>
    <w:rsid w:val="00D97E86"/>
    <w:rsid w:val="00DA574E"/>
    <w:rsid w:val="00DC0D4B"/>
    <w:rsid w:val="00DF052C"/>
    <w:rsid w:val="00E0117E"/>
    <w:rsid w:val="00E3371B"/>
    <w:rsid w:val="00E507E8"/>
    <w:rsid w:val="00E5343A"/>
    <w:rsid w:val="00E53D56"/>
    <w:rsid w:val="00E71B5E"/>
    <w:rsid w:val="00EB7EEB"/>
    <w:rsid w:val="00F07799"/>
    <w:rsid w:val="00F1399B"/>
    <w:rsid w:val="00F36020"/>
    <w:rsid w:val="00F5755D"/>
    <w:rsid w:val="00F60746"/>
    <w:rsid w:val="00F9255C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  <w:style w:type="paragraph" w:styleId="Tekstpodstawowywcity">
    <w:name w:val="Body Text Indent"/>
    <w:basedOn w:val="Normalny"/>
    <w:link w:val="TekstpodstawowywcityZnak"/>
    <w:rsid w:val="00B357C1"/>
    <w:pPr>
      <w:suppressAutoHyphens/>
      <w:spacing w:before="0" w:after="0" w:line="240" w:lineRule="auto"/>
      <w:ind w:left="340"/>
      <w:jc w:val="left"/>
    </w:pPr>
    <w:rPr>
      <w:rFonts w:ascii="CG Times" w:hAnsi="CG Times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57C1"/>
    <w:rPr>
      <w:rFonts w:ascii="CG Times" w:eastAsia="Times New Roman" w:hAnsi="CG Times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Mateusz Krasowski (RZGW Rzeszów)</cp:lastModifiedBy>
  <cp:revision>8</cp:revision>
  <cp:lastPrinted>2023-03-16T08:00:00Z</cp:lastPrinted>
  <dcterms:created xsi:type="dcterms:W3CDTF">2023-03-15T09:55:00Z</dcterms:created>
  <dcterms:modified xsi:type="dcterms:W3CDTF">2023-03-16T08:00:00Z</dcterms:modified>
</cp:coreProperties>
</file>