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E12E" w14:textId="4BEDE078" w:rsidR="001163D7" w:rsidRPr="00977D73" w:rsidRDefault="00B66116" w:rsidP="00B66116">
      <w:pPr>
        <w:jc w:val="center"/>
        <w:rPr>
          <w:sz w:val="28"/>
          <w:szCs w:val="28"/>
          <w:u w:val="single"/>
        </w:rPr>
      </w:pPr>
      <w:r w:rsidRPr="00977D73">
        <w:rPr>
          <w:sz w:val="28"/>
          <w:szCs w:val="28"/>
          <w:u w:val="single"/>
        </w:rPr>
        <w:t xml:space="preserve">Kosztorys </w:t>
      </w:r>
      <w:r w:rsidR="00121129" w:rsidRPr="00977D73">
        <w:rPr>
          <w:sz w:val="28"/>
          <w:szCs w:val="28"/>
          <w:u w:val="single"/>
        </w:rPr>
        <w:t>ofertowy</w:t>
      </w:r>
    </w:p>
    <w:p w14:paraId="381F5D0D" w14:textId="77777777" w:rsidR="00977D73" w:rsidRPr="00977D73" w:rsidRDefault="00977D73" w:rsidP="005549C6">
      <w:pPr>
        <w:spacing w:line="360" w:lineRule="auto"/>
        <w:ind w:left="-284" w:firstLine="284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977D73">
        <w:rPr>
          <w:rFonts w:eastAsia="Times New Roman" w:cstheme="minorHAnsi"/>
          <w:b/>
          <w:bCs/>
          <w:sz w:val="28"/>
          <w:szCs w:val="28"/>
          <w:lang w:eastAsia="pl-PL"/>
        </w:rPr>
        <w:t>Usługi na terenie EW Świnna Poręba</w:t>
      </w:r>
    </w:p>
    <w:p w14:paraId="198D19E8" w14:textId="62EB4510" w:rsidR="005549C6" w:rsidRPr="00D720EB" w:rsidRDefault="00977D73" w:rsidP="005549C6">
      <w:pPr>
        <w:spacing w:line="360" w:lineRule="auto"/>
        <w:ind w:left="-284" w:firstLine="284"/>
        <w:jc w:val="center"/>
        <w:rPr>
          <w:rFonts w:ascii="Verdana" w:eastAsia="Calibri" w:hAnsi="Verdana" w:cs="Times New Roman"/>
          <w:bCs/>
          <w:sz w:val="20"/>
          <w:szCs w:val="20"/>
        </w:rPr>
      </w:pPr>
      <w:r w:rsidRPr="00D720EB">
        <w:rPr>
          <w:rFonts w:ascii="Verdana" w:eastAsia="Calibri" w:hAnsi="Verdana" w:cs="Times New Roman"/>
          <w:bCs/>
          <w:sz w:val="20"/>
          <w:szCs w:val="20"/>
        </w:rPr>
        <w:t xml:space="preserve">Część 2 - </w:t>
      </w:r>
      <w:r w:rsidR="005549C6" w:rsidRPr="00D720EB">
        <w:rPr>
          <w:rFonts w:ascii="Verdana" w:eastAsia="Calibri" w:hAnsi="Verdana" w:cs="Times New Roman"/>
          <w:bCs/>
          <w:sz w:val="20"/>
          <w:szCs w:val="20"/>
        </w:rPr>
        <w:t>Nadzór, konserwacja comiesięczna i utrzymanie w sprawności systemów sterowania elektrownią</w:t>
      </w:r>
      <w:r w:rsidR="00D720EB">
        <w:rPr>
          <w:rFonts w:ascii="Verdana" w:eastAsia="Calibri" w:hAnsi="Verdana" w:cs="Times New Roman"/>
          <w:bCs/>
          <w:sz w:val="20"/>
          <w:szCs w:val="20"/>
        </w:rPr>
        <w:t>.</w:t>
      </w:r>
    </w:p>
    <w:p w14:paraId="0949EECD" w14:textId="77777777" w:rsidR="005549C6" w:rsidRDefault="005549C6" w:rsidP="005549C6">
      <w:pPr>
        <w:pStyle w:val="Akapitzlist"/>
        <w:ind w:left="360"/>
        <w:rPr>
          <w:rFonts w:ascii="Calibri Light" w:hAnsi="Calibri Light" w:cs="Times New Roman"/>
          <w:b/>
          <w:bCs/>
        </w:rPr>
      </w:pPr>
      <w:r>
        <w:rPr>
          <w:rFonts w:ascii="Calibri Light" w:hAnsi="Calibri Light" w:cs="Times New Roman"/>
          <w:b/>
          <w:bCs/>
        </w:rPr>
        <w:t>Zakres prac:</w:t>
      </w:r>
    </w:p>
    <w:p w14:paraId="745AE29F" w14:textId="77777777" w:rsidR="005549C6" w:rsidRPr="00502630" w:rsidRDefault="005549C6" w:rsidP="005549C6">
      <w:pPr>
        <w:pStyle w:val="Akapitzlist"/>
        <w:ind w:left="360"/>
        <w:rPr>
          <w:rFonts w:ascii="Calibri Light" w:hAnsi="Calibri Light" w:cs="Times New Roman"/>
          <w:b/>
          <w:bCs/>
          <w:sz w:val="24"/>
          <w:szCs w:val="24"/>
        </w:rPr>
      </w:pPr>
      <w:r>
        <w:rPr>
          <w:rFonts w:ascii="Calibri Light" w:hAnsi="Calibri Light" w:cs="Times New Roman"/>
          <w:b/>
          <w:bCs/>
          <w:sz w:val="24"/>
          <w:szCs w:val="24"/>
        </w:rPr>
        <w:t>Zadanie podstawowe.</w:t>
      </w:r>
    </w:p>
    <w:p w14:paraId="31502F45" w14:textId="77777777" w:rsidR="00E22522" w:rsidRDefault="00E22522" w:rsidP="00BD70C6">
      <w:pPr>
        <w:pStyle w:val="Akapitzlist"/>
        <w:ind w:left="360"/>
        <w:rPr>
          <w:rFonts w:ascii="Calibri Light" w:hAnsi="Calibri Light" w:cs="Times New Roman"/>
          <w:b/>
          <w:bCs/>
        </w:rPr>
      </w:pPr>
    </w:p>
    <w:p w14:paraId="484D2449" w14:textId="0F80942E" w:rsidR="00BD70C6" w:rsidRPr="00E22522" w:rsidRDefault="00BD70C6" w:rsidP="00E22522">
      <w:pPr>
        <w:pStyle w:val="Akapitzlist"/>
        <w:numPr>
          <w:ilvl w:val="0"/>
          <w:numId w:val="14"/>
        </w:numPr>
        <w:rPr>
          <w:rFonts w:ascii="Calibri Light" w:hAnsi="Calibri Light" w:cs="Times New Roman"/>
          <w:b/>
          <w:bCs/>
        </w:rPr>
      </w:pPr>
      <w:bookmarkStart w:id="0" w:name="_Hlk30077070"/>
      <w:r w:rsidRPr="00E22522">
        <w:rPr>
          <w:rFonts w:ascii="Calibri Light" w:hAnsi="Calibri Light" w:cs="Times New Roman"/>
          <w:b/>
          <w:bCs/>
        </w:rPr>
        <w:t>Serwis:</w:t>
      </w:r>
      <w:bookmarkEnd w:id="0"/>
    </w:p>
    <w:p w14:paraId="5275EE3E" w14:textId="77777777" w:rsidR="00BD70C6" w:rsidRDefault="00BD70C6" w:rsidP="00BD70C6">
      <w:pPr>
        <w:pStyle w:val="Akapitzlist"/>
        <w:numPr>
          <w:ilvl w:val="0"/>
          <w:numId w:val="10"/>
        </w:numPr>
        <w:jc w:val="both"/>
        <w:rPr>
          <w:rFonts w:ascii="Calibri Light" w:hAnsi="Calibri Light" w:cs="Times New Roman"/>
        </w:rPr>
      </w:pPr>
      <w:r w:rsidRPr="00B57A28">
        <w:rPr>
          <w:rFonts w:ascii="Calibri Light" w:hAnsi="Calibri Light" w:cs="Times New Roman"/>
        </w:rPr>
        <w:t>kontrol</w:t>
      </w:r>
      <w:r>
        <w:rPr>
          <w:rFonts w:ascii="Calibri Light" w:hAnsi="Calibri Light" w:cs="Times New Roman"/>
        </w:rPr>
        <w:t>a</w:t>
      </w:r>
      <w:r w:rsidRPr="00B57A28">
        <w:rPr>
          <w:rFonts w:ascii="Calibri Light" w:hAnsi="Calibri Light" w:cs="Times New Roman"/>
        </w:rPr>
        <w:t xml:space="preserve"> wolnego miejsca na dyskach, zgranie archiwów i logów alarmów na stały nośnik oraz defragmentację dysków twardych wszystkich komputerów systemowych. </w:t>
      </w:r>
    </w:p>
    <w:p w14:paraId="1141A5AE" w14:textId="77777777" w:rsidR="00BD70C6" w:rsidRDefault="00BD70C6" w:rsidP="00BD70C6">
      <w:pPr>
        <w:pStyle w:val="Akapitzlist"/>
        <w:numPr>
          <w:ilvl w:val="0"/>
          <w:numId w:val="10"/>
        </w:numPr>
        <w:jc w:val="both"/>
        <w:rPr>
          <w:rFonts w:ascii="Calibri Light" w:hAnsi="Calibri Light" w:cs="Times New Roman"/>
        </w:rPr>
      </w:pPr>
      <w:r w:rsidRPr="00B57A28">
        <w:rPr>
          <w:rFonts w:ascii="Calibri Light" w:hAnsi="Calibri Light" w:cs="Times New Roman"/>
        </w:rPr>
        <w:t>weryfikacj</w:t>
      </w:r>
      <w:r>
        <w:rPr>
          <w:rFonts w:ascii="Calibri Light" w:hAnsi="Calibri Light" w:cs="Times New Roman"/>
        </w:rPr>
        <w:t>a</w:t>
      </w:r>
      <w:r w:rsidRPr="00B57A28">
        <w:rPr>
          <w:rFonts w:ascii="Calibri Light" w:hAnsi="Calibri Light" w:cs="Times New Roman"/>
        </w:rPr>
        <w:t xml:space="preserve"> aktualności oprogramowania systemowego i sterownikowego oraz aplikacji wizualizacji. W przypadku stwierdzenia rozbieżności wersje oprogramowania należy uaktualnić. </w:t>
      </w:r>
    </w:p>
    <w:p w14:paraId="1E7DBFEE" w14:textId="77777777" w:rsidR="00BD70C6" w:rsidRDefault="00BD70C6" w:rsidP="00BD70C6">
      <w:pPr>
        <w:pStyle w:val="Akapitzlist"/>
        <w:numPr>
          <w:ilvl w:val="0"/>
          <w:numId w:val="10"/>
        </w:numPr>
        <w:jc w:val="both"/>
        <w:rPr>
          <w:rFonts w:ascii="Calibri Light" w:hAnsi="Calibri Light" w:cs="Times New Roman"/>
        </w:rPr>
      </w:pPr>
      <w:r w:rsidRPr="00B57A28">
        <w:rPr>
          <w:rFonts w:ascii="Calibri Light" w:hAnsi="Calibri Light" w:cs="Times New Roman"/>
        </w:rPr>
        <w:t>kontrol</w:t>
      </w:r>
      <w:r>
        <w:rPr>
          <w:rFonts w:ascii="Calibri Light" w:hAnsi="Calibri Light" w:cs="Times New Roman"/>
        </w:rPr>
        <w:t>a</w:t>
      </w:r>
      <w:r w:rsidRPr="00B57A28">
        <w:rPr>
          <w:rFonts w:ascii="Calibri Light" w:hAnsi="Calibri Light" w:cs="Times New Roman"/>
        </w:rPr>
        <w:t xml:space="preserve"> stanu połączeń i sprawdzenie parametrów transmisji dla sieci technologicznych Układu Nadzoru i Sterowania. </w:t>
      </w:r>
    </w:p>
    <w:p w14:paraId="5938DE62" w14:textId="77777777" w:rsidR="00BD70C6" w:rsidRDefault="00BD70C6" w:rsidP="00BD70C6">
      <w:pPr>
        <w:pStyle w:val="Akapitzlist"/>
        <w:numPr>
          <w:ilvl w:val="0"/>
          <w:numId w:val="10"/>
        </w:numPr>
        <w:jc w:val="both"/>
        <w:rPr>
          <w:rFonts w:ascii="Calibri Light" w:hAnsi="Calibri Light" w:cs="Times New Roman"/>
        </w:rPr>
      </w:pPr>
      <w:r w:rsidRPr="00B57A28">
        <w:rPr>
          <w:rFonts w:ascii="Calibri Light" w:hAnsi="Calibri Light" w:cs="Times New Roman"/>
        </w:rPr>
        <w:t>kontrol</w:t>
      </w:r>
      <w:r>
        <w:rPr>
          <w:rFonts w:ascii="Calibri Light" w:hAnsi="Calibri Light" w:cs="Times New Roman"/>
        </w:rPr>
        <w:t>a</w:t>
      </w:r>
      <w:r w:rsidRPr="00B57A28">
        <w:rPr>
          <w:rFonts w:ascii="Calibri Light" w:hAnsi="Calibri Light" w:cs="Times New Roman"/>
        </w:rPr>
        <w:t xml:space="preserve"> urządzeń transmisyjnych elektrycznych i światłowodowych. </w:t>
      </w:r>
    </w:p>
    <w:p w14:paraId="75B83608" w14:textId="77777777" w:rsidR="00BD70C6" w:rsidRDefault="00BD70C6" w:rsidP="00BD70C6">
      <w:pPr>
        <w:pStyle w:val="Akapitzlist"/>
        <w:numPr>
          <w:ilvl w:val="0"/>
          <w:numId w:val="10"/>
        </w:numPr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wykonanie</w:t>
      </w:r>
      <w:r w:rsidRPr="00E00B64">
        <w:rPr>
          <w:rFonts w:ascii="Calibri Light" w:hAnsi="Calibri Light" w:cs="Times New Roman"/>
        </w:rPr>
        <w:t xml:space="preserve"> ogóln</w:t>
      </w:r>
      <w:r>
        <w:rPr>
          <w:rFonts w:ascii="Calibri Light" w:hAnsi="Calibri Light" w:cs="Times New Roman"/>
        </w:rPr>
        <w:t>ej</w:t>
      </w:r>
      <w:r w:rsidRPr="00E00B64">
        <w:rPr>
          <w:rFonts w:ascii="Calibri Light" w:hAnsi="Calibri Light" w:cs="Times New Roman"/>
        </w:rPr>
        <w:t xml:space="preserve"> diagnostyk</w:t>
      </w:r>
      <w:r>
        <w:rPr>
          <w:rFonts w:ascii="Calibri Light" w:hAnsi="Calibri Light" w:cs="Times New Roman"/>
        </w:rPr>
        <w:t>i</w:t>
      </w:r>
      <w:r w:rsidRPr="00E00B64">
        <w:rPr>
          <w:rFonts w:ascii="Calibri Light" w:hAnsi="Calibri Light" w:cs="Times New Roman"/>
        </w:rPr>
        <w:t xml:space="preserve"> sterowników, analizę logów alarmów.</w:t>
      </w:r>
    </w:p>
    <w:p w14:paraId="36FDC858" w14:textId="7A5C80DD" w:rsidR="00BD70C6" w:rsidRDefault="00BD70C6" w:rsidP="00BD70C6">
      <w:pPr>
        <w:jc w:val="both"/>
        <w:rPr>
          <w:rFonts w:ascii="Calibri Light" w:hAnsi="Calibri Light" w:cs="Times New Roman"/>
          <w:b/>
          <w:bCs/>
        </w:rPr>
      </w:pPr>
      <w:r>
        <w:rPr>
          <w:rFonts w:ascii="Calibri Light" w:hAnsi="Calibri Light" w:cs="Times New Roman"/>
          <w:b/>
          <w:bCs/>
        </w:rPr>
        <w:t xml:space="preserve">        </w:t>
      </w:r>
      <w:r w:rsidRPr="00CB3BB5">
        <w:rPr>
          <w:rFonts w:ascii="Calibri Light" w:hAnsi="Calibri Light" w:cs="Times New Roman"/>
          <w:b/>
          <w:bCs/>
        </w:rPr>
        <w:t xml:space="preserve">b) </w:t>
      </w:r>
      <w:r w:rsidR="00355788">
        <w:rPr>
          <w:rFonts w:ascii="Calibri Light" w:hAnsi="Calibri Light" w:cs="Times New Roman"/>
          <w:b/>
          <w:bCs/>
        </w:rPr>
        <w:t>Przegląd</w:t>
      </w:r>
      <w:r w:rsidRPr="00CB3BB5">
        <w:rPr>
          <w:rFonts w:ascii="Calibri Light" w:hAnsi="Calibri Light" w:cs="Times New Roman"/>
          <w:b/>
          <w:bCs/>
        </w:rPr>
        <w:t>:</w:t>
      </w:r>
    </w:p>
    <w:p w14:paraId="7F24F781" w14:textId="18767506" w:rsidR="00355788" w:rsidRDefault="00355788" w:rsidP="00355788">
      <w:pPr>
        <w:pStyle w:val="Akapitzlist"/>
        <w:numPr>
          <w:ilvl w:val="0"/>
          <w:numId w:val="11"/>
        </w:numPr>
        <w:rPr>
          <w:rFonts w:ascii="Calibri Light" w:hAnsi="Calibri Light" w:cs="Times New Roman"/>
        </w:rPr>
      </w:pPr>
      <w:r w:rsidRPr="00355788">
        <w:rPr>
          <w:rFonts w:ascii="Calibri Light" w:hAnsi="Calibri Light" w:cs="Times New Roman"/>
        </w:rPr>
        <w:t>przegląd układu kontroli szczelności rurociągu derywacyjnego.</w:t>
      </w:r>
    </w:p>
    <w:p w14:paraId="40FBA020" w14:textId="59E21D41" w:rsidR="00BD70C6" w:rsidRDefault="00BD70C6" w:rsidP="00BD70C6">
      <w:pPr>
        <w:pStyle w:val="Akapitzlist"/>
        <w:numPr>
          <w:ilvl w:val="0"/>
          <w:numId w:val="11"/>
        </w:numPr>
        <w:jc w:val="both"/>
        <w:rPr>
          <w:rFonts w:ascii="Calibri Light" w:hAnsi="Calibri Light" w:cs="Times New Roman"/>
        </w:rPr>
      </w:pPr>
      <w:r w:rsidRPr="00B57A28">
        <w:rPr>
          <w:rFonts w:ascii="Calibri Light" w:hAnsi="Calibri Light" w:cs="Times New Roman"/>
        </w:rPr>
        <w:t>kontrol</w:t>
      </w:r>
      <w:r>
        <w:rPr>
          <w:rFonts w:ascii="Calibri Light" w:hAnsi="Calibri Light" w:cs="Times New Roman"/>
        </w:rPr>
        <w:t>a</w:t>
      </w:r>
      <w:r w:rsidRPr="00B57A28">
        <w:rPr>
          <w:rFonts w:ascii="Calibri Light" w:hAnsi="Calibri Light" w:cs="Times New Roman"/>
        </w:rPr>
        <w:t xml:space="preserve"> zdalnych połączeń z firm zewnętrznych posiadających odpowiednie uprawnienia wraz z weryfikacją bezpieczeństwa połączeń i weryfikacją ilościową pracowników ww. firm posiadających uprawnienia do połączeń zdalnych.</w:t>
      </w:r>
    </w:p>
    <w:p w14:paraId="103AC265" w14:textId="77777777" w:rsidR="00BD70C6" w:rsidRDefault="00BD70C6" w:rsidP="00BD70C6">
      <w:pPr>
        <w:pStyle w:val="Akapitzlist"/>
        <w:numPr>
          <w:ilvl w:val="0"/>
          <w:numId w:val="11"/>
        </w:numPr>
        <w:jc w:val="both"/>
        <w:rPr>
          <w:rFonts w:ascii="Calibri Light" w:hAnsi="Calibri Light" w:cs="Times New Roman"/>
        </w:rPr>
      </w:pPr>
      <w:r w:rsidRPr="00B57A28">
        <w:rPr>
          <w:rFonts w:ascii="Calibri Light" w:hAnsi="Calibri Light" w:cs="Times New Roman"/>
        </w:rPr>
        <w:t>kontrol</w:t>
      </w:r>
      <w:r>
        <w:rPr>
          <w:rFonts w:ascii="Calibri Light" w:hAnsi="Calibri Light" w:cs="Times New Roman"/>
        </w:rPr>
        <w:t>a</w:t>
      </w:r>
      <w:r w:rsidRPr="00B57A28">
        <w:rPr>
          <w:rFonts w:ascii="Calibri Light" w:hAnsi="Calibri Light" w:cs="Times New Roman"/>
        </w:rPr>
        <w:t xml:space="preserve"> i wydanie pisemnego oświadczenia przez Wykonawcę o legalności całego oprogramowania zainstalowanego w Układzie Nadzoru i Sterowania. </w:t>
      </w:r>
    </w:p>
    <w:p w14:paraId="39405D35" w14:textId="77777777" w:rsidR="00BD70C6" w:rsidRPr="00B57A28" w:rsidRDefault="00BD70C6" w:rsidP="00BD70C6">
      <w:pPr>
        <w:pStyle w:val="Akapitzlist"/>
        <w:numPr>
          <w:ilvl w:val="0"/>
          <w:numId w:val="11"/>
        </w:numPr>
        <w:jc w:val="both"/>
        <w:rPr>
          <w:rFonts w:ascii="Calibri Light" w:hAnsi="Calibri Light" w:cs="Times New Roman"/>
        </w:rPr>
      </w:pPr>
      <w:r w:rsidRPr="00B57A28">
        <w:rPr>
          <w:rFonts w:ascii="Calibri Light" w:hAnsi="Calibri Light" w:cs="Times New Roman"/>
        </w:rPr>
        <w:t>skanowani</w:t>
      </w:r>
      <w:r>
        <w:rPr>
          <w:rFonts w:ascii="Calibri Light" w:hAnsi="Calibri Light" w:cs="Times New Roman"/>
        </w:rPr>
        <w:t>e</w:t>
      </w:r>
      <w:r w:rsidRPr="00B57A28">
        <w:rPr>
          <w:rFonts w:ascii="Calibri Light" w:hAnsi="Calibri Light" w:cs="Times New Roman"/>
        </w:rPr>
        <w:t xml:space="preserve"> antywirusowe całego systemu komputerowego. Skanowanie musi być przeprowadzone przy wyłączonym systemie operacyjnym. Wyniki skanowania zostaną przekazane Zamawiającemu w formie raportu. System antywirusowy zostanie dostarczony przez Zamawiającego. </w:t>
      </w:r>
    </w:p>
    <w:p w14:paraId="75447CCA" w14:textId="79972F52" w:rsidR="00BD70C6" w:rsidRDefault="00BD70C6" w:rsidP="00BD70C6">
      <w:pPr>
        <w:pStyle w:val="Akapitzlist"/>
        <w:numPr>
          <w:ilvl w:val="0"/>
          <w:numId w:val="11"/>
        </w:numPr>
        <w:jc w:val="both"/>
        <w:rPr>
          <w:rFonts w:ascii="Calibri Light" w:hAnsi="Calibri Light" w:cs="Times New Roman"/>
        </w:rPr>
      </w:pPr>
      <w:r w:rsidRPr="00B57A28">
        <w:rPr>
          <w:rFonts w:ascii="Calibri Light" w:hAnsi="Calibri Light" w:cs="Times New Roman"/>
        </w:rPr>
        <w:t xml:space="preserve">przegląd i kompleksowe czyszczenie wewnętrzne (dopuszczalne środki czyszczące: sprężone powietrze) wszystkich serwerów i sterowników Układu Nadzoru i Sterowania. Czyszczenie serwerów musi odbywać się poza pomieszczeniem telemechaniki. Termin czyszczenia będzie wcześniej uzgodniony z zamawiającym. Wyniki przeglądu </w:t>
      </w:r>
      <w:r w:rsidR="006937EC">
        <w:rPr>
          <w:rFonts w:ascii="Calibri Light" w:hAnsi="Calibri Light" w:cs="Times New Roman"/>
        </w:rPr>
        <w:br/>
      </w:r>
      <w:r w:rsidRPr="00B57A28">
        <w:rPr>
          <w:rFonts w:ascii="Calibri Light" w:hAnsi="Calibri Light" w:cs="Times New Roman"/>
        </w:rPr>
        <w:t xml:space="preserve">i czyszczenia zostaną przekazane w formie raportu. </w:t>
      </w:r>
    </w:p>
    <w:p w14:paraId="5F74369C" w14:textId="056472DD" w:rsidR="00BD70C6" w:rsidRDefault="00BD70C6" w:rsidP="00BD70C6">
      <w:pPr>
        <w:pStyle w:val="Akapitzlist"/>
        <w:numPr>
          <w:ilvl w:val="0"/>
          <w:numId w:val="11"/>
        </w:numPr>
        <w:jc w:val="both"/>
        <w:rPr>
          <w:rFonts w:ascii="Calibri Light" w:hAnsi="Calibri Light" w:cs="Times New Roman"/>
        </w:rPr>
      </w:pPr>
      <w:r w:rsidRPr="00B57A28">
        <w:rPr>
          <w:rFonts w:ascii="Calibri Light" w:hAnsi="Calibri Light" w:cs="Times New Roman"/>
        </w:rPr>
        <w:t>kontrol</w:t>
      </w:r>
      <w:r>
        <w:rPr>
          <w:rFonts w:ascii="Calibri Light" w:hAnsi="Calibri Light" w:cs="Times New Roman"/>
        </w:rPr>
        <w:t>a</w:t>
      </w:r>
      <w:r w:rsidRPr="00B57A28">
        <w:rPr>
          <w:rFonts w:ascii="Calibri Light" w:hAnsi="Calibri Light" w:cs="Times New Roman"/>
        </w:rPr>
        <w:t xml:space="preserve"> haseł, zabezpieczeń, uprawnień użytkowników lokalnych i domenowych wraz </w:t>
      </w:r>
      <w:r w:rsidR="006937EC">
        <w:rPr>
          <w:rFonts w:ascii="Calibri Light" w:hAnsi="Calibri Light" w:cs="Times New Roman"/>
        </w:rPr>
        <w:br/>
      </w:r>
      <w:r w:rsidRPr="00B57A28">
        <w:rPr>
          <w:rFonts w:ascii="Calibri Light" w:hAnsi="Calibri Light" w:cs="Times New Roman"/>
        </w:rPr>
        <w:t xml:space="preserve">z przekazaniem stanu pokontrolnego w formie elektronicznej zaszyfrowanej. </w:t>
      </w:r>
    </w:p>
    <w:p w14:paraId="085FE7CD" w14:textId="77777777" w:rsidR="00BD70C6" w:rsidRDefault="00BD70C6" w:rsidP="00BD70C6">
      <w:pPr>
        <w:pStyle w:val="Akapitzlist"/>
        <w:numPr>
          <w:ilvl w:val="0"/>
          <w:numId w:val="11"/>
        </w:numPr>
        <w:jc w:val="both"/>
        <w:rPr>
          <w:rFonts w:ascii="Calibri Light" w:hAnsi="Calibri Light" w:cs="Times New Roman"/>
        </w:rPr>
      </w:pPr>
      <w:r w:rsidRPr="00B57A28">
        <w:rPr>
          <w:rFonts w:ascii="Calibri Light" w:hAnsi="Calibri Light" w:cs="Times New Roman"/>
        </w:rPr>
        <w:t xml:space="preserve">przegląd przekaźników pośredniczących pomiędzy kartami we/wy a urządzeniami obiektowymi. </w:t>
      </w:r>
    </w:p>
    <w:p w14:paraId="624C50E1" w14:textId="2CFD1D94" w:rsidR="00BD70C6" w:rsidRDefault="00BD70C6" w:rsidP="00BD70C6">
      <w:pPr>
        <w:pStyle w:val="Akapitzlist"/>
        <w:numPr>
          <w:ilvl w:val="0"/>
          <w:numId w:val="11"/>
        </w:numPr>
        <w:jc w:val="both"/>
        <w:rPr>
          <w:rFonts w:ascii="Calibri Light" w:hAnsi="Calibri Light" w:cs="Times New Roman"/>
        </w:rPr>
      </w:pPr>
      <w:r w:rsidRPr="00B57A28">
        <w:rPr>
          <w:rFonts w:ascii="Calibri Light" w:hAnsi="Calibri Light" w:cs="Times New Roman"/>
        </w:rPr>
        <w:t>kalibracj</w:t>
      </w:r>
      <w:r>
        <w:rPr>
          <w:rFonts w:ascii="Calibri Light" w:hAnsi="Calibri Light" w:cs="Times New Roman"/>
        </w:rPr>
        <w:t>a</w:t>
      </w:r>
      <w:r w:rsidRPr="00B57A28">
        <w:rPr>
          <w:rFonts w:ascii="Calibri Light" w:hAnsi="Calibri Light" w:cs="Times New Roman"/>
        </w:rPr>
        <w:t xml:space="preserve"> przetworników pomiarowych zainstalowanych na hydrozespołach wraz </w:t>
      </w:r>
      <w:r w:rsidR="006937EC">
        <w:rPr>
          <w:rFonts w:ascii="Calibri Light" w:hAnsi="Calibri Light" w:cs="Times New Roman"/>
        </w:rPr>
        <w:br/>
      </w:r>
      <w:r w:rsidRPr="00B57A28">
        <w:rPr>
          <w:rFonts w:ascii="Calibri Light" w:hAnsi="Calibri Light" w:cs="Times New Roman"/>
        </w:rPr>
        <w:t>z kartami wejściowymi do systemu.</w:t>
      </w:r>
    </w:p>
    <w:p w14:paraId="24C7A46D" w14:textId="4666DCD7" w:rsidR="00BD70C6" w:rsidRDefault="00BD70C6" w:rsidP="00BD70C6">
      <w:pPr>
        <w:pStyle w:val="Akapitzlist"/>
        <w:numPr>
          <w:ilvl w:val="0"/>
          <w:numId w:val="11"/>
        </w:numPr>
        <w:jc w:val="both"/>
        <w:rPr>
          <w:rFonts w:ascii="Calibri Light" w:hAnsi="Calibri Light" w:cs="Times New Roman"/>
        </w:rPr>
      </w:pPr>
      <w:r w:rsidRPr="00E00B64">
        <w:rPr>
          <w:rFonts w:ascii="Calibri Light" w:hAnsi="Calibri Light" w:cs="Times New Roman"/>
        </w:rPr>
        <w:t>kontrol</w:t>
      </w:r>
      <w:r>
        <w:rPr>
          <w:rFonts w:ascii="Calibri Light" w:hAnsi="Calibri Light" w:cs="Times New Roman"/>
        </w:rPr>
        <w:t>a</w:t>
      </w:r>
      <w:r w:rsidRPr="00E00B64">
        <w:rPr>
          <w:rFonts w:ascii="Calibri Light" w:hAnsi="Calibri Light" w:cs="Times New Roman"/>
        </w:rPr>
        <w:t xml:space="preserve"> zasilaczy i akumulatorów w szafach systemowych, sprawdzenie układów kontroli temperatury oraz wentylacji w szafach systemowych wraz z wymianą filtrów. Pomiary akumulatorów należy przeprowadzić w taki sposób, aby była możliwość oceny ich stanu w kilkuletniej perspektywie. W ramach sprawdzenia raz do roku należy wykonać kontrolne rozładowanie z określeniem czasu pracy sterownika na zasilaniu tylko akumulatorowym. Po przeprowadzonych testach należy wytypować akumulatory do wymiany.</w:t>
      </w:r>
    </w:p>
    <w:p w14:paraId="19FBB787" w14:textId="77777777" w:rsidR="00BD70C6" w:rsidRPr="00B57A28" w:rsidRDefault="00BD70C6" w:rsidP="00BD70C6">
      <w:pPr>
        <w:pStyle w:val="Akapitzlist"/>
        <w:numPr>
          <w:ilvl w:val="0"/>
          <w:numId w:val="11"/>
        </w:numPr>
        <w:jc w:val="both"/>
        <w:rPr>
          <w:rFonts w:ascii="Calibri Light" w:hAnsi="Calibri Light" w:cs="Times New Roman"/>
        </w:rPr>
      </w:pPr>
      <w:r w:rsidRPr="00E00B64">
        <w:rPr>
          <w:rFonts w:ascii="Calibri Light" w:hAnsi="Calibri Light" w:cs="Times New Roman"/>
        </w:rPr>
        <w:lastRenderedPageBreak/>
        <w:t>Opracowywanie protokołów i raportów z przeprowadzonych czynności wraz z interpretacją wyników oraz zaleceniami dotyczącymi koniecznych do przeprowadzenia prac polegających na wymianie wyeksploatowanych urządzeń Układu Nadzoru i Sterowania.</w:t>
      </w:r>
    </w:p>
    <w:p w14:paraId="68BC65EC" w14:textId="77777777" w:rsidR="00BD70C6" w:rsidRDefault="00BD70C6" w:rsidP="00BD70C6">
      <w:pPr>
        <w:jc w:val="both"/>
        <w:rPr>
          <w:rFonts w:ascii="Calibri Light" w:hAnsi="Calibri Light" w:cs="Times New Roman"/>
          <w:b/>
          <w:bCs/>
        </w:rPr>
      </w:pPr>
      <w:r w:rsidRPr="00CB3BB5">
        <w:rPr>
          <w:rFonts w:ascii="Calibri Light" w:hAnsi="Calibri Light" w:cs="Times New Roman"/>
          <w:b/>
          <w:bCs/>
        </w:rPr>
        <w:t xml:space="preserve">        </w:t>
      </w:r>
      <w:bookmarkStart w:id="1" w:name="_Hlk30077040"/>
      <w:r>
        <w:rPr>
          <w:rFonts w:ascii="Calibri Light" w:hAnsi="Calibri Light" w:cs="Times New Roman"/>
          <w:b/>
          <w:bCs/>
        </w:rPr>
        <w:t>c</w:t>
      </w:r>
      <w:r w:rsidRPr="00CB3BB5">
        <w:rPr>
          <w:rFonts w:ascii="Calibri Light" w:hAnsi="Calibri Light" w:cs="Times New Roman"/>
          <w:b/>
          <w:bCs/>
        </w:rPr>
        <w:t>) zdalnego nadzoru</w:t>
      </w:r>
      <w:r>
        <w:rPr>
          <w:rFonts w:ascii="Calibri Light" w:hAnsi="Calibri Light" w:cs="Times New Roman"/>
          <w:b/>
          <w:bCs/>
        </w:rPr>
        <w:t>:</w:t>
      </w:r>
      <w:bookmarkEnd w:id="1"/>
    </w:p>
    <w:p w14:paraId="1E9EEB33" w14:textId="77777777" w:rsidR="00BD70C6" w:rsidRDefault="00BD70C6" w:rsidP="00BD70C6">
      <w:pPr>
        <w:pStyle w:val="Akapitzlist"/>
        <w:numPr>
          <w:ilvl w:val="0"/>
          <w:numId w:val="12"/>
        </w:numPr>
        <w:jc w:val="both"/>
        <w:rPr>
          <w:rFonts w:ascii="Calibri Light" w:hAnsi="Calibri Light" w:cs="Times New Roman"/>
        </w:rPr>
      </w:pPr>
      <w:r w:rsidRPr="00E00B64">
        <w:rPr>
          <w:rFonts w:ascii="Calibri Light" w:hAnsi="Calibri Light" w:cs="Times New Roman"/>
        </w:rPr>
        <w:t xml:space="preserve">Pełnienie stałego dyżuru telefonicznego w trybie 24/7 w celu diagnostyki i usuwania usterek i awarii zgłaszanych przez Zamawiającego i mogących skutkować zakłóceniami w eksploatacji hydrozespołów.  </w:t>
      </w:r>
    </w:p>
    <w:p w14:paraId="51B1BC8C" w14:textId="77777777" w:rsidR="00BD70C6" w:rsidRDefault="00BD70C6" w:rsidP="00BD70C6">
      <w:pPr>
        <w:pStyle w:val="Akapitzlist"/>
        <w:numPr>
          <w:ilvl w:val="0"/>
          <w:numId w:val="12"/>
        </w:numPr>
        <w:jc w:val="both"/>
        <w:rPr>
          <w:rFonts w:ascii="Calibri Light" w:hAnsi="Calibri Light" w:cs="Times New Roman"/>
        </w:rPr>
      </w:pPr>
      <w:r w:rsidRPr="00E00B64">
        <w:rPr>
          <w:rFonts w:ascii="Calibri Light" w:hAnsi="Calibri Light" w:cs="Times New Roman"/>
        </w:rPr>
        <w:t>Zdalną diagnozę uszkodzenia Urządzenia</w:t>
      </w:r>
      <w:r>
        <w:rPr>
          <w:rFonts w:ascii="Calibri Light" w:hAnsi="Calibri Light" w:cs="Times New Roman"/>
        </w:rPr>
        <w:t>.</w:t>
      </w:r>
    </w:p>
    <w:p w14:paraId="2A9B2977" w14:textId="77777777" w:rsidR="00BD70C6" w:rsidRDefault="00BD70C6" w:rsidP="00BD70C6">
      <w:pPr>
        <w:pStyle w:val="Akapitzlist"/>
        <w:numPr>
          <w:ilvl w:val="0"/>
          <w:numId w:val="12"/>
        </w:numPr>
        <w:jc w:val="both"/>
        <w:rPr>
          <w:rFonts w:ascii="Calibri Light" w:hAnsi="Calibri Light" w:cs="Times New Roman"/>
        </w:rPr>
      </w:pPr>
      <w:r w:rsidRPr="00E00B64">
        <w:rPr>
          <w:rFonts w:ascii="Calibri Light" w:hAnsi="Calibri Light" w:cs="Times New Roman"/>
        </w:rPr>
        <w:t>Zdalna diagnoza usterek oprogramowania systemowego</w:t>
      </w:r>
      <w:r>
        <w:rPr>
          <w:rFonts w:ascii="Calibri Light" w:hAnsi="Calibri Light" w:cs="Times New Roman"/>
        </w:rPr>
        <w:t>.</w:t>
      </w:r>
    </w:p>
    <w:p w14:paraId="1D929592" w14:textId="77777777" w:rsidR="00BD70C6" w:rsidRDefault="00BD70C6" w:rsidP="00BD70C6">
      <w:pPr>
        <w:pStyle w:val="Akapitzlist"/>
        <w:numPr>
          <w:ilvl w:val="0"/>
          <w:numId w:val="12"/>
        </w:numPr>
        <w:jc w:val="both"/>
        <w:rPr>
          <w:rFonts w:ascii="Calibri Light" w:hAnsi="Calibri Light" w:cs="Times New Roman"/>
        </w:rPr>
      </w:pPr>
      <w:r w:rsidRPr="00E00B64">
        <w:rPr>
          <w:rFonts w:ascii="Calibri Light" w:hAnsi="Calibri Light" w:cs="Times New Roman"/>
        </w:rPr>
        <w:t>Konsultacje telefoniczne z załogą eksploatacyjną obiektu w dni robocze w godzinach 7:00 do 15:00 w zakresie funkcjonowania urządzeń i układów.</w:t>
      </w:r>
    </w:p>
    <w:p w14:paraId="1B80C5A0" w14:textId="77777777" w:rsidR="00BD70C6" w:rsidRPr="00E00B64" w:rsidRDefault="00BD70C6" w:rsidP="00BD70C6">
      <w:pPr>
        <w:pStyle w:val="Akapitzlist"/>
        <w:numPr>
          <w:ilvl w:val="0"/>
          <w:numId w:val="12"/>
        </w:numPr>
        <w:jc w:val="both"/>
        <w:rPr>
          <w:rFonts w:ascii="Calibri Light" w:hAnsi="Calibri Light" w:cs="Times New Roman"/>
        </w:rPr>
      </w:pPr>
      <w:r w:rsidRPr="00E00B64">
        <w:rPr>
          <w:rFonts w:ascii="Calibri Light" w:hAnsi="Calibri Light" w:cs="Times New Roman"/>
        </w:rPr>
        <w:t xml:space="preserve"> Aktualizacja dokumentacji serwisowanych układów i urządzeń.</w:t>
      </w:r>
    </w:p>
    <w:p w14:paraId="278AB5C1" w14:textId="3617B372" w:rsidR="00786F96" w:rsidRDefault="00447BBF" w:rsidP="00786F96">
      <w:pPr>
        <w:jc w:val="both"/>
        <w:rPr>
          <w:rFonts w:ascii="Calibri Light" w:hAnsi="Calibri Light" w:cs="Times New Roman"/>
        </w:rPr>
      </w:pPr>
      <w:bookmarkStart w:id="2" w:name="_Hlk127449062"/>
      <w:r>
        <w:rPr>
          <w:rFonts w:ascii="Calibri Light" w:hAnsi="Calibri Light" w:cs="Times New Roman"/>
        </w:rPr>
        <w:t>Oferta: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52"/>
        <w:gridCol w:w="6531"/>
        <w:gridCol w:w="2551"/>
      </w:tblGrid>
      <w:tr w:rsidR="005745C7" w14:paraId="6DCB449C" w14:textId="77777777" w:rsidTr="008E723E">
        <w:tc>
          <w:tcPr>
            <w:tcW w:w="552" w:type="dxa"/>
            <w:vAlign w:val="center"/>
          </w:tcPr>
          <w:p w14:paraId="45B6EB40" w14:textId="5DBF7817" w:rsidR="005745C7" w:rsidRDefault="005745C7" w:rsidP="00C41FE1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Lp.</w:t>
            </w:r>
          </w:p>
        </w:tc>
        <w:tc>
          <w:tcPr>
            <w:tcW w:w="6531" w:type="dxa"/>
            <w:vAlign w:val="center"/>
          </w:tcPr>
          <w:p w14:paraId="4D9FF797" w14:textId="64C3C705" w:rsidR="005745C7" w:rsidRDefault="005745C7" w:rsidP="00EC07DA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Opis czynności</w:t>
            </w:r>
          </w:p>
        </w:tc>
        <w:tc>
          <w:tcPr>
            <w:tcW w:w="2551" w:type="dxa"/>
            <w:vAlign w:val="center"/>
          </w:tcPr>
          <w:p w14:paraId="12C36A22" w14:textId="73ABC9B7" w:rsidR="005745C7" w:rsidRDefault="005745C7" w:rsidP="00EC07DA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Cena</w:t>
            </w:r>
            <w:r>
              <w:rPr>
                <w:rFonts w:ascii="Calibri Light" w:hAnsi="Calibri Light" w:cs="Times New Roman"/>
              </w:rPr>
              <w:br/>
              <w:t>netto</w:t>
            </w:r>
          </w:p>
        </w:tc>
      </w:tr>
      <w:tr w:rsidR="008E723E" w14:paraId="43FCDCFB" w14:textId="77777777" w:rsidTr="008E723E">
        <w:tc>
          <w:tcPr>
            <w:tcW w:w="552" w:type="dxa"/>
            <w:vAlign w:val="center"/>
          </w:tcPr>
          <w:p w14:paraId="62CA8328" w14:textId="6EB693BB" w:rsidR="008E723E" w:rsidRPr="00C41FE1" w:rsidRDefault="008E723E" w:rsidP="008E723E">
            <w:pPr>
              <w:jc w:val="center"/>
              <w:rPr>
                <w:rFonts w:ascii="Calibri Light" w:hAnsi="Calibri Light" w:cs="Times New Roman"/>
              </w:rPr>
            </w:pPr>
            <w:r w:rsidRPr="00C41FE1">
              <w:rPr>
                <w:rFonts w:ascii="Calibri Light" w:hAnsi="Calibri Light" w:cs="Times New Roman"/>
              </w:rPr>
              <w:t>1.</w:t>
            </w:r>
          </w:p>
        </w:tc>
        <w:tc>
          <w:tcPr>
            <w:tcW w:w="6531" w:type="dxa"/>
            <w:vAlign w:val="center"/>
          </w:tcPr>
          <w:p w14:paraId="2A13FF99" w14:textId="714C810F" w:rsidR="008E723E" w:rsidRDefault="008E723E" w:rsidP="008E723E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Arial"/>
              </w:rPr>
              <w:t xml:space="preserve">Serwis </w:t>
            </w:r>
          </w:p>
        </w:tc>
        <w:tc>
          <w:tcPr>
            <w:tcW w:w="2551" w:type="dxa"/>
          </w:tcPr>
          <w:p w14:paraId="531E1448" w14:textId="32ED0DB5" w:rsidR="008E723E" w:rsidRDefault="008E723E" w:rsidP="008E723E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8E723E" w14:paraId="71365CAD" w14:textId="77777777" w:rsidTr="008E723E">
        <w:tc>
          <w:tcPr>
            <w:tcW w:w="552" w:type="dxa"/>
            <w:vAlign w:val="center"/>
          </w:tcPr>
          <w:p w14:paraId="572801FB" w14:textId="684BC16E" w:rsidR="008E723E" w:rsidRPr="00C41FE1" w:rsidRDefault="008E723E" w:rsidP="008E723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2.</w:t>
            </w:r>
          </w:p>
        </w:tc>
        <w:tc>
          <w:tcPr>
            <w:tcW w:w="6531" w:type="dxa"/>
            <w:vAlign w:val="center"/>
          </w:tcPr>
          <w:p w14:paraId="34E0E5B5" w14:textId="4119E46D" w:rsidR="008E723E" w:rsidRDefault="008E723E" w:rsidP="008E723E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Przegląd</w:t>
            </w:r>
          </w:p>
        </w:tc>
        <w:tc>
          <w:tcPr>
            <w:tcW w:w="2551" w:type="dxa"/>
          </w:tcPr>
          <w:p w14:paraId="1781FF93" w14:textId="4B33A51B" w:rsidR="008E723E" w:rsidRDefault="008E723E" w:rsidP="008E723E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8E723E" w14:paraId="5D79D600" w14:textId="77777777" w:rsidTr="008E723E">
        <w:tc>
          <w:tcPr>
            <w:tcW w:w="552" w:type="dxa"/>
            <w:vAlign w:val="center"/>
          </w:tcPr>
          <w:p w14:paraId="7FDB3381" w14:textId="5EE8F1C3" w:rsidR="008E723E" w:rsidRPr="00C41FE1" w:rsidRDefault="008E723E" w:rsidP="008E723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3.</w:t>
            </w:r>
          </w:p>
        </w:tc>
        <w:tc>
          <w:tcPr>
            <w:tcW w:w="6531" w:type="dxa"/>
            <w:vAlign w:val="center"/>
          </w:tcPr>
          <w:p w14:paraId="1753CFEE" w14:textId="58498969" w:rsidR="008E723E" w:rsidRDefault="008E723E" w:rsidP="008E723E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Arial"/>
              </w:rPr>
              <w:t>Zdalny nadzór (comiesięczny)</w:t>
            </w:r>
          </w:p>
        </w:tc>
        <w:tc>
          <w:tcPr>
            <w:tcW w:w="2551" w:type="dxa"/>
          </w:tcPr>
          <w:p w14:paraId="54BC78F9" w14:textId="1751DA2C" w:rsidR="008E723E" w:rsidRDefault="008E723E" w:rsidP="008E723E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8E723E" w14:paraId="2BC78F8F" w14:textId="77777777" w:rsidTr="008E723E">
        <w:tc>
          <w:tcPr>
            <w:tcW w:w="552" w:type="dxa"/>
            <w:vAlign w:val="center"/>
          </w:tcPr>
          <w:p w14:paraId="6A90DC48" w14:textId="77777777" w:rsidR="008E723E" w:rsidRPr="00C41FE1" w:rsidRDefault="008E723E" w:rsidP="008E723E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6531" w:type="dxa"/>
            <w:vAlign w:val="center"/>
          </w:tcPr>
          <w:p w14:paraId="525F959D" w14:textId="7442F4B2" w:rsidR="008E723E" w:rsidRDefault="008E723E" w:rsidP="008E723E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Razem netto</w:t>
            </w:r>
          </w:p>
        </w:tc>
        <w:tc>
          <w:tcPr>
            <w:tcW w:w="2551" w:type="dxa"/>
          </w:tcPr>
          <w:p w14:paraId="3512C2CA" w14:textId="3A2B89E6" w:rsidR="008E723E" w:rsidRDefault="008E723E" w:rsidP="008E723E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8E723E" w14:paraId="3C26AFE1" w14:textId="77777777" w:rsidTr="008E723E">
        <w:tc>
          <w:tcPr>
            <w:tcW w:w="552" w:type="dxa"/>
          </w:tcPr>
          <w:p w14:paraId="0EE1EA3F" w14:textId="77777777" w:rsidR="008E723E" w:rsidRPr="00C41FE1" w:rsidRDefault="008E723E" w:rsidP="008E723E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6531" w:type="dxa"/>
            <w:vAlign w:val="center"/>
          </w:tcPr>
          <w:p w14:paraId="786FB9B3" w14:textId="2CF0044E" w:rsidR="008E723E" w:rsidRDefault="008E723E" w:rsidP="008E723E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Podatek VAT </w:t>
            </w:r>
          </w:p>
        </w:tc>
        <w:tc>
          <w:tcPr>
            <w:tcW w:w="2551" w:type="dxa"/>
          </w:tcPr>
          <w:p w14:paraId="2DFC1E64" w14:textId="33561412" w:rsidR="008E723E" w:rsidRDefault="008E723E" w:rsidP="008E723E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8E723E" w14:paraId="21661EA0" w14:textId="77777777" w:rsidTr="008E723E">
        <w:tc>
          <w:tcPr>
            <w:tcW w:w="552" w:type="dxa"/>
          </w:tcPr>
          <w:p w14:paraId="4D55504A" w14:textId="77777777" w:rsidR="008E723E" w:rsidRDefault="008E723E" w:rsidP="008E723E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6531" w:type="dxa"/>
            <w:vAlign w:val="center"/>
          </w:tcPr>
          <w:p w14:paraId="2162FEBB" w14:textId="0BE4386C" w:rsidR="008E723E" w:rsidRDefault="008E723E" w:rsidP="008E723E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Razem brutto</w:t>
            </w:r>
          </w:p>
        </w:tc>
        <w:tc>
          <w:tcPr>
            <w:tcW w:w="2551" w:type="dxa"/>
          </w:tcPr>
          <w:p w14:paraId="24A67869" w14:textId="084CD660" w:rsidR="008E723E" w:rsidRPr="00C41FE1" w:rsidRDefault="008E723E" w:rsidP="008E723E">
            <w:pPr>
              <w:pStyle w:val="Akapitzlist"/>
              <w:jc w:val="right"/>
              <w:rPr>
                <w:rFonts w:ascii="Calibri Light" w:hAnsi="Calibri Light" w:cs="Times New Roman"/>
              </w:rPr>
            </w:pPr>
          </w:p>
        </w:tc>
      </w:tr>
      <w:bookmarkEnd w:id="2"/>
    </w:tbl>
    <w:p w14:paraId="3A1F6755" w14:textId="77777777" w:rsidR="00EC07DA" w:rsidRPr="00EC07DA" w:rsidRDefault="00EC07DA" w:rsidP="00EC07DA">
      <w:pPr>
        <w:rPr>
          <w:rFonts w:ascii="Calibri Light" w:hAnsi="Calibri Light" w:cs="Times New Roman"/>
        </w:rPr>
      </w:pPr>
    </w:p>
    <w:p w14:paraId="405BB80A" w14:textId="6312A332" w:rsidR="00124379" w:rsidRDefault="00124379" w:rsidP="00124379">
      <w:pPr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Słownie netto: </w:t>
      </w:r>
    </w:p>
    <w:p w14:paraId="0D97ECC2" w14:textId="5D0B9033" w:rsidR="00124379" w:rsidRDefault="00124379" w:rsidP="00124379">
      <w:pPr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Słownie podatek VAT: </w:t>
      </w:r>
    </w:p>
    <w:p w14:paraId="3D9B4AA9" w14:textId="1FA7E8F8" w:rsidR="00124379" w:rsidRPr="00124379" w:rsidRDefault="00124379" w:rsidP="00124379">
      <w:pPr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Słownie brutto: </w:t>
      </w:r>
      <w:r w:rsidR="00BD70C6">
        <w:rPr>
          <w:rFonts w:ascii="Calibri Light" w:hAnsi="Calibri Light" w:cs="Times New Roman"/>
        </w:rPr>
        <w:t xml:space="preserve"> </w:t>
      </w:r>
    </w:p>
    <w:p w14:paraId="22119423" w14:textId="77777777" w:rsidR="00E22522" w:rsidRDefault="00E22522" w:rsidP="00E22522">
      <w:pPr>
        <w:rPr>
          <w:rFonts w:ascii="Calibri Light" w:hAnsi="Calibri Light" w:cs="Times New Roman"/>
          <w:b/>
          <w:bCs/>
          <w:sz w:val="24"/>
          <w:szCs w:val="24"/>
        </w:rPr>
      </w:pPr>
      <w:r>
        <w:rPr>
          <w:rFonts w:ascii="Calibri Light" w:hAnsi="Calibri Light" w:cs="Times New Roman"/>
          <w:b/>
          <w:bCs/>
          <w:sz w:val="24"/>
          <w:szCs w:val="24"/>
        </w:rPr>
        <w:t>Zadanie w ramach opcji.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7088"/>
        <w:gridCol w:w="1843"/>
      </w:tblGrid>
      <w:tr w:rsidR="0031351F" w:rsidRPr="0031351F" w14:paraId="693BAA6F" w14:textId="77777777" w:rsidTr="0031351F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C867" w14:textId="77777777" w:rsidR="0031351F" w:rsidRPr="0031351F" w:rsidRDefault="0031351F" w:rsidP="00313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51F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E1AD" w14:textId="77777777" w:rsidR="0031351F" w:rsidRPr="0031351F" w:rsidRDefault="0031351F" w:rsidP="00313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51F">
              <w:rPr>
                <w:rFonts w:ascii="Calibri" w:eastAsia="Times New Roman" w:hAnsi="Calibri" w:cs="Calibri"/>
                <w:color w:val="000000"/>
                <w:lang w:eastAsia="pl-PL"/>
              </w:rPr>
              <w:t>Opis czynności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5D8D" w14:textId="77777777" w:rsidR="0031351F" w:rsidRPr="0031351F" w:rsidRDefault="0031351F" w:rsidP="00313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51F">
              <w:rPr>
                <w:rFonts w:ascii="Calibri" w:eastAsia="Times New Roman" w:hAnsi="Calibri" w:cs="Calibri"/>
                <w:color w:val="000000"/>
                <w:lang w:eastAsia="pl-PL"/>
              </w:rPr>
              <w:t>netto</w:t>
            </w:r>
          </w:p>
        </w:tc>
      </w:tr>
      <w:tr w:rsidR="0031351F" w:rsidRPr="0031351F" w14:paraId="45221790" w14:textId="77777777" w:rsidTr="00121129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57B7" w14:textId="77777777" w:rsidR="0031351F" w:rsidRPr="0031351F" w:rsidRDefault="0031351F" w:rsidP="00313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51F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FD6D4" w14:textId="77777777" w:rsidR="0031351F" w:rsidRPr="0031351F" w:rsidRDefault="0031351F" w:rsidP="00313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5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Zakup i wymiana serwera czasu z anteną radiową z istniejącym systemem operacyjnym </w:t>
            </w:r>
            <w:proofErr w:type="spellStart"/>
            <w:r w:rsidRPr="0031351F">
              <w:rPr>
                <w:rFonts w:ascii="Calibri" w:eastAsia="Times New Roman" w:hAnsi="Calibri" w:cs="Calibri"/>
                <w:color w:val="000000"/>
                <w:lang w:eastAsia="pl-PL"/>
              </w:rPr>
              <w:t>Galleon</w:t>
            </w:r>
            <w:proofErr w:type="spellEnd"/>
            <w:r w:rsidRPr="003135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Systems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16A92" w14:textId="564525B7" w:rsidR="0031351F" w:rsidRPr="0031351F" w:rsidRDefault="0031351F" w:rsidP="00313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1351F" w:rsidRPr="0031351F" w14:paraId="178393A2" w14:textId="77777777" w:rsidTr="00121129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D5D0" w14:textId="77777777" w:rsidR="0031351F" w:rsidRPr="0031351F" w:rsidRDefault="0031351F" w:rsidP="00313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51F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D78FC" w14:textId="77777777" w:rsidR="0031351F" w:rsidRPr="0031351F" w:rsidRDefault="0031351F" w:rsidP="00313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51F">
              <w:rPr>
                <w:rFonts w:ascii="Calibri" w:eastAsia="Times New Roman" w:hAnsi="Calibri" w:cs="Calibri"/>
                <w:color w:val="000000"/>
                <w:lang w:eastAsia="pl-PL"/>
              </w:rPr>
              <w:t>Zakup i wymiana czujnika indukcyjnego od pomiaru obrotów turbiny typu BES R03KC-PSC0B-EPC5.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72F04" w14:textId="35C4C269" w:rsidR="0031351F" w:rsidRPr="0031351F" w:rsidRDefault="0031351F" w:rsidP="00313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1351F" w:rsidRPr="0031351F" w14:paraId="5072DE9C" w14:textId="77777777" w:rsidTr="00121129">
        <w:trPr>
          <w:trHeight w:val="12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65E6" w14:textId="77777777" w:rsidR="0031351F" w:rsidRPr="0031351F" w:rsidRDefault="0031351F" w:rsidP="00313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51F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8FD4D" w14:textId="77777777" w:rsidR="0031351F" w:rsidRPr="0031351F" w:rsidRDefault="0031351F" w:rsidP="00313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51F">
              <w:rPr>
                <w:rFonts w:ascii="Calibri" w:eastAsia="Times New Roman" w:hAnsi="Calibri" w:cs="Calibri"/>
                <w:color w:val="000000"/>
                <w:lang w:eastAsia="pl-PL"/>
              </w:rPr>
              <w:t>Zakup i wymiana, zaprogramowanie przetwornika pomiarowego wielkości elektrycznych generatora - SINEAX DM5F, lub EVA 2501R.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A3729" w14:textId="58630352" w:rsidR="0031351F" w:rsidRPr="0031351F" w:rsidRDefault="0031351F" w:rsidP="00313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1351F" w:rsidRPr="0031351F" w14:paraId="66BC49C1" w14:textId="77777777" w:rsidTr="00121129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E1C8" w14:textId="77777777" w:rsidR="0031351F" w:rsidRPr="0031351F" w:rsidRDefault="0031351F" w:rsidP="00313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51F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CB10F" w14:textId="77777777" w:rsidR="0031351F" w:rsidRPr="0031351F" w:rsidRDefault="0031351F" w:rsidP="00313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51F">
              <w:rPr>
                <w:rFonts w:ascii="Calibri" w:eastAsia="Times New Roman" w:hAnsi="Calibri" w:cs="Calibri"/>
                <w:color w:val="000000"/>
                <w:lang w:eastAsia="pl-PL"/>
              </w:rPr>
              <w:t>Zakup i wymiana rozłącznika bezpiecznikowego XLP 1. Końcówki kablowe w ilości 6 szt. do wymiany.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192DF" w14:textId="69833E13" w:rsidR="0031351F" w:rsidRPr="0031351F" w:rsidRDefault="0031351F" w:rsidP="00313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1351F" w:rsidRPr="0031351F" w14:paraId="39512F95" w14:textId="77777777" w:rsidTr="00121129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5BA9" w14:textId="77777777" w:rsidR="0031351F" w:rsidRPr="0031351F" w:rsidRDefault="0031351F" w:rsidP="00313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51F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74779" w14:textId="77777777" w:rsidR="0031351F" w:rsidRPr="0031351F" w:rsidRDefault="0031351F" w:rsidP="00313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5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Zakup i wymiana przetwornika położenie kierownicy, wirnika </w:t>
            </w:r>
            <w:proofErr w:type="spellStart"/>
            <w:r w:rsidRPr="0031351F">
              <w:rPr>
                <w:rFonts w:ascii="Calibri" w:eastAsia="Times New Roman" w:hAnsi="Calibri" w:cs="Calibri"/>
                <w:color w:val="000000"/>
                <w:lang w:eastAsia="pl-PL"/>
              </w:rPr>
              <w:t>Balluff</w:t>
            </w:r>
            <w:proofErr w:type="spellEnd"/>
            <w:r w:rsidRPr="003135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BTL7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DC812" w14:textId="6AF13E35" w:rsidR="0031351F" w:rsidRPr="0031351F" w:rsidRDefault="0031351F" w:rsidP="00313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1351F" w:rsidRPr="0031351F" w14:paraId="44202125" w14:textId="77777777" w:rsidTr="0012112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472F" w14:textId="77777777" w:rsidR="0031351F" w:rsidRPr="0031351F" w:rsidRDefault="0031351F" w:rsidP="00313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51F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6D108" w14:textId="77777777" w:rsidR="0031351F" w:rsidRPr="0031351F" w:rsidRDefault="0031351F" w:rsidP="00313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51F">
              <w:rPr>
                <w:rFonts w:ascii="Calibri" w:eastAsia="Times New Roman" w:hAnsi="Calibri" w:cs="Calibri"/>
                <w:color w:val="000000"/>
                <w:lang w:eastAsia="pl-PL"/>
              </w:rPr>
              <w:t>Zakup i wymiana przekaźnika pośredniczącego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DFC98" w14:textId="43EC7941" w:rsidR="0031351F" w:rsidRPr="0031351F" w:rsidRDefault="0031351F" w:rsidP="00313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1351F" w:rsidRPr="0031351F" w14:paraId="24345D5A" w14:textId="77777777" w:rsidTr="00121129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5EB0" w14:textId="77777777" w:rsidR="0031351F" w:rsidRPr="0031351F" w:rsidRDefault="0031351F" w:rsidP="00313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51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13C08" w14:textId="77777777" w:rsidR="0031351F" w:rsidRPr="0031351F" w:rsidRDefault="0031351F" w:rsidP="00313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51F">
              <w:rPr>
                <w:rFonts w:ascii="Calibri" w:eastAsia="Times New Roman" w:hAnsi="Calibri" w:cs="Calibri"/>
                <w:color w:val="000000"/>
                <w:lang w:eastAsia="pl-PL"/>
              </w:rPr>
              <w:t>Zakup i wymiana karty wejść/wyjść analogowych sterownika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904A8" w14:textId="61F49225" w:rsidR="0031351F" w:rsidRPr="0031351F" w:rsidRDefault="0031351F" w:rsidP="00313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1351F" w:rsidRPr="0031351F" w14:paraId="4C70E05F" w14:textId="77777777" w:rsidTr="00121129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01A4" w14:textId="77777777" w:rsidR="0031351F" w:rsidRPr="0031351F" w:rsidRDefault="0031351F" w:rsidP="00313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51F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1B00B" w14:textId="77777777" w:rsidR="0031351F" w:rsidRPr="0031351F" w:rsidRDefault="0031351F" w:rsidP="00313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51F">
              <w:rPr>
                <w:rFonts w:ascii="Calibri" w:eastAsia="Times New Roman" w:hAnsi="Calibri" w:cs="Calibri"/>
                <w:color w:val="000000"/>
                <w:lang w:eastAsia="pl-PL"/>
              </w:rPr>
              <w:t>Zakup i wymiana karty wejść/wyjść binarnych sterownika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B6A11" w14:textId="7E9785FB" w:rsidR="0031351F" w:rsidRPr="0031351F" w:rsidRDefault="0031351F" w:rsidP="00313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1351F" w:rsidRPr="0031351F" w14:paraId="3445867A" w14:textId="77777777" w:rsidTr="0012112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8052" w14:textId="77777777" w:rsidR="0031351F" w:rsidRPr="0031351F" w:rsidRDefault="0031351F" w:rsidP="00313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51F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37B2A" w14:textId="77777777" w:rsidR="0031351F" w:rsidRPr="0031351F" w:rsidRDefault="0031351F" w:rsidP="00313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51F">
              <w:rPr>
                <w:rFonts w:ascii="Calibri" w:eastAsia="Times New Roman" w:hAnsi="Calibri" w:cs="Calibri"/>
                <w:color w:val="000000"/>
                <w:lang w:eastAsia="pl-PL"/>
              </w:rPr>
              <w:t>Zakup i wymiana zasilacza 230VAC/24VDC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8EF00" w14:textId="15FBE7A5" w:rsidR="0031351F" w:rsidRPr="0031351F" w:rsidRDefault="0031351F" w:rsidP="00313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1351F" w:rsidRPr="0031351F" w14:paraId="42722E4D" w14:textId="77777777" w:rsidTr="0012112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C7FD" w14:textId="77777777" w:rsidR="0031351F" w:rsidRPr="0031351F" w:rsidRDefault="0031351F" w:rsidP="00313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51F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34A9" w14:textId="77777777" w:rsidR="0031351F" w:rsidRPr="0031351F" w:rsidRDefault="0031351F" w:rsidP="00313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51F">
              <w:rPr>
                <w:rFonts w:ascii="Calibri" w:eastAsia="Times New Roman" w:hAnsi="Calibri" w:cs="Calibri"/>
                <w:color w:val="000000"/>
                <w:lang w:eastAsia="pl-PL"/>
              </w:rPr>
              <w:t>Zakup i wymiana jednostki centralnej sterownika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62BFC" w14:textId="7BF26959" w:rsidR="0031351F" w:rsidRPr="0031351F" w:rsidRDefault="0031351F" w:rsidP="00313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1351F" w:rsidRPr="0031351F" w14:paraId="5F23DB69" w14:textId="77777777" w:rsidTr="00121129">
        <w:trPr>
          <w:trHeight w:val="300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0BF3" w14:textId="77777777" w:rsidR="0031351F" w:rsidRPr="0031351F" w:rsidRDefault="0031351F" w:rsidP="00313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51F">
              <w:rPr>
                <w:rFonts w:ascii="Calibri" w:eastAsia="Times New Roman" w:hAnsi="Calibri" w:cs="Calibri"/>
                <w:color w:val="000000"/>
                <w:lang w:eastAsia="pl-PL"/>
              </w:rPr>
              <w:t>Razem netto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24A29" w14:textId="1DC07551" w:rsidR="0031351F" w:rsidRPr="0031351F" w:rsidRDefault="0031351F" w:rsidP="00313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1351F" w:rsidRPr="0031351F" w14:paraId="5A3D4106" w14:textId="77777777" w:rsidTr="00121129">
        <w:trPr>
          <w:trHeight w:val="300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4726" w14:textId="77777777" w:rsidR="0031351F" w:rsidRPr="0031351F" w:rsidRDefault="0031351F" w:rsidP="00313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5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Podatek VAT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76E3F" w14:textId="7B61732C" w:rsidR="0031351F" w:rsidRPr="0031351F" w:rsidRDefault="0031351F" w:rsidP="00313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1351F" w:rsidRPr="0031351F" w14:paraId="1270101F" w14:textId="77777777" w:rsidTr="00121129">
        <w:trPr>
          <w:trHeight w:val="300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70B9" w14:textId="77777777" w:rsidR="0031351F" w:rsidRPr="0031351F" w:rsidRDefault="0031351F" w:rsidP="00313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51F">
              <w:rPr>
                <w:rFonts w:ascii="Calibri" w:eastAsia="Times New Roman" w:hAnsi="Calibri" w:cs="Calibri"/>
                <w:color w:val="000000"/>
                <w:lang w:eastAsia="pl-PL"/>
              </w:rPr>
              <w:t>Razem brutto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587B" w14:textId="648C5B83" w:rsidR="0031351F" w:rsidRPr="0031351F" w:rsidRDefault="0031351F" w:rsidP="00313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FB19349" w14:textId="0403CC80" w:rsidR="008E723E" w:rsidRDefault="008E723E" w:rsidP="00E22522">
      <w:pPr>
        <w:jc w:val="both"/>
        <w:rPr>
          <w:rFonts w:ascii="Calibri Light" w:hAnsi="Calibri Light" w:cs="Times New Roman"/>
        </w:rPr>
      </w:pPr>
    </w:p>
    <w:p w14:paraId="3CE7A727" w14:textId="77777777" w:rsidR="00121129" w:rsidRPr="00121129" w:rsidRDefault="00121129" w:rsidP="00121129">
      <w:pPr>
        <w:jc w:val="both"/>
        <w:rPr>
          <w:rFonts w:ascii="Calibri Light" w:eastAsia="Times New Roman" w:hAnsi="Calibri Light" w:cs="Times New Roman"/>
          <w:b/>
          <w:bCs/>
        </w:rPr>
      </w:pPr>
      <w:r w:rsidRPr="00121129">
        <w:rPr>
          <w:rFonts w:ascii="Calibri Light" w:eastAsia="Times New Roman" w:hAnsi="Calibri Light" w:cs="Times New Roman"/>
          <w:b/>
          <w:bCs/>
        </w:rPr>
        <w:t>Łącznie zadanie w ramach opcji:</w:t>
      </w:r>
    </w:p>
    <w:p w14:paraId="1E044E06" w14:textId="77777777" w:rsidR="00121129" w:rsidRPr="00121129" w:rsidRDefault="00121129" w:rsidP="00121129">
      <w:pPr>
        <w:jc w:val="both"/>
        <w:rPr>
          <w:rFonts w:ascii="Calibri Light" w:eastAsia="Times New Roman" w:hAnsi="Calibri Light" w:cs="Times New Roman"/>
        </w:rPr>
      </w:pPr>
      <w:r w:rsidRPr="00121129">
        <w:rPr>
          <w:rFonts w:ascii="Calibri Light" w:eastAsia="Times New Roman" w:hAnsi="Calibri Light" w:cs="Times New Roman"/>
        </w:rPr>
        <w:t xml:space="preserve">Słownie netto: </w:t>
      </w:r>
    </w:p>
    <w:p w14:paraId="26320144" w14:textId="77777777" w:rsidR="00121129" w:rsidRPr="00121129" w:rsidRDefault="00121129" w:rsidP="00121129">
      <w:pPr>
        <w:jc w:val="both"/>
        <w:rPr>
          <w:rFonts w:ascii="Calibri Light" w:eastAsia="Times New Roman" w:hAnsi="Calibri Light" w:cs="Times New Roman"/>
        </w:rPr>
      </w:pPr>
      <w:r w:rsidRPr="00121129">
        <w:rPr>
          <w:rFonts w:ascii="Calibri Light" w:eastAsia="Times New Roman" w:hAnsi="Calibri Light" w:cs="Times New Roman"/>
        </w:rPr>
        <w:t xml:space="preserve">Słownie podatek VAT: </w:t>
      </w:r>
    </w:p>
    <w:p w14:paraId="6767534F" w14:textId="77777777" w:rsidR="00121129" w:rsidRPr="00121129" w:rsidRDefault="00121129" w:rsidP="00121129">
      <w:pPr>
        <w:jc w:val="both"/>
        <w:rPr>
          <w:rFonts w:ascii="Calibri Light" w:eastAsia="Times New Roman" w:hAnsi="Calibri Light" w:cs="Times New Roman"/>
        </w:rPr>
      </w:pPr>
      <w:r w:rsidRPr="00121129">
        <w:rPr>
          <w:rFonts w:ascii="Calibri Light" w:eastAsia="Times New Roman" w:hAnsi="Calibri Light" w:cs="Times New Roman"/>
        </w:rPr>
        <w:t xml:space="preserve">Słownie brutto:   </w:t>
      </w:r>
    </w:p>
    <w:p w14:paraId="20C8FDD4" w14:textId="77777777" w:rsidR="00121129" w:rsidRDefault="00121129" w:rsidP="00E22522">
      <w:pPr>
        <w:jc w:val="both"/>
        <w:rPr>
          <w:rFonts w:ascii="Calibri Light" w:hAnsi="Calibri Light" w:cs="Times New Roman"/>
        </w:rPr>
      </w:pPr>
    </w:p>
    <w:sectPr w:rsidR="00121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D4E"/>
    <w:multiLevelType w:val="hybridMultilevel"/>
    <w:tmpl w:val="24DC817A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 w15:restartNumberingAfterBreak="0">
    <w:nsid w:val="19AF151F"/>
    <w:multiLevelType w:val="hybridMultilevel"/>
    <w:tmpl w:val="FB9414D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9B09C4"/>
    <w:multiLevelType w:val="hybridMultilevel"/>
    <w:tmpl w:val="CDA02952"/>
    <w:lvl w:ilvl="0" w:tplc="9A066476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A197E"/>
    <w:multiLevelType w:val="hybridMultilevel"/>
    <w:tmpl w:val="3C3427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BD2183"/>
    <w:multiLevelType w:val="hybridMultilevel"/>
    <w:tmpl w:val="85EC56DE"/>
    <w:lvl w:ilvl="0" w:tplc="1D8CDF3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A3AC0"/>
    <w:multiLevelType w:val="hybridMultilevel"/>
    <w:tmpl w:val="59883DE6"/>
    <w:lvl w:ilvl="0" w:tplc="54803422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6F6935"/>
    <w:multiLevelType w:val="hybridMultilevel"/>
    <w:tmpl w:val="37A2C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865B5"/>
    <w:multiLevelType w:val="hybridMultilevel"/>
    <w:tmpl w:val="3DD0E8D4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4B3E3BCE"/>
    <w:multiLevelType w:val="hybridMultilevel"/>
    <w:tmpl w:val="05525758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3732CC2"/>
    <w:multiLevelType w:val="hybridMultilevel"/>
    <w:tmpl w:val="AC34C9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EA4349"/>
    <w:multiLevelType w:val="hybridMultilevel"/>
    <w:tmpl w:val="9F4E1D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21527B"/>
    <w:multiLevelType w:val="hybridMultilevel"/>
    <w:tmpl w:val="FB9414D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A894EB3"/>
    <w:multiLevelType w:val="hybridMultilevel"/>
    <w:tmpl w:val="9E6ADC1C"/>
    <w:lvl w:ilvl="0" w:tplc="96163A0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E2880"/>
    <w:multiLevelType w:val="hybridMultilevel"/>
    <w:tmpl w:val="9F4E1D2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55749E"/>
    <w:multiLevelType w:val="hybridMultilevel"/>
    <w:tmpl w:val="4D7C05F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91389B"/>
    <w:multiLevelType w:val="hybridMultilevel"/>
    <w:tmpl w:val="9F4E1D2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EB1C22"/>
    <w:multiLevelType w:val="hybridMultilevel"/>
    <w:tmpl w:val="FB9414D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D324201"/>
    <w:multiLevelType w:val="hybridMultilevel"/>
    <w:tmpl w:val="2F1A652E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4338223">
    <w:abstractNumId w:val="9"/>
  </w:num>
  <w:num w:numId="2" w16cid:durableId="2016572605">
    <w:abstractNumId w:val="14"/>
  </w:num>
  <w:num w:numId="3" w16cid:durableId="5525031">
    <w:abstractNumId w:val="16"/>
  </w:num>
  <w:num w:numId="4" w16cid:durableId="458912937">
    <w:abstractNumId w:val="1"/>
  </w:num>
  <w:num w:numId="5" w16cid:durableId="1355156881">
    <w:abstractNumId w:val="11"/>
  </w:num>
  <w:num w:numId="6" w16cid:durableId="1863741091">
    <w:abstractNumId w:val="12"/>
  </w:num>
  <w:num w:numId="7" w16cid:durableId="1385637119">
    <w:abstractNumId w:val="5"/>
  </w:num>
  <w:num w:numId="8" w16cid:durableId="1082679931">
    <w:abstractNumId w:val="4"/>
  </w:num>
  <w:num w:numId="9" w16cid:durableId="1988701396">
    <w:abstractNumId w:val="0"/>
  </w:num>
  <w:num w:numId="10" w16cid:durableId="570232186">
    <w:abstractNumId w:val="3"/>
  </w:num>
  <w:num w:numId="11" w16cid:durableId="2130319872">
    <w:abstractNumId w:val="7"/>
  </w:num>
  <w:num w:numId="12" w16cid:durableId="861239763">
    <w:abstractNumId w:val="8"/>
  </w:num>
  <w:num w:numId="13" w16cid:durableId="411899017">
    <w:abstractNumId w:val="2"/>
  </w:num>
  <w:num w:numId="14" w16cid:durableId="933434402">
    <w:abstractNumId w:val="6"/>
  </w:num>
  <w:num w:numId="15" w16cid:durableId="267390020">
    <w:abstractNumId w:val="10"/>
  </w:num>
  <w:num w:numId="16" w16cid:durableId="1522862641">
    <w:abstractNumId w:val="17"/>
  </w:num>
  <w:num w:numId="17" w16cid:durableId="24450243">
    <w:abstractNumId w:val="13"/>
  </w:num>
  <w:num w:numId="18" w16cid:durableId="115641347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6C"/>
    <w:rsid w:val="000650A9"/>
    <w:rsid w:val="001163D7"/>
    <w:rsid w:val="00121129"/>
    <w:rsid w:val="00124379"/>
    <w:rsid w:val="001F2619"/>
    <w:rsid w:val="002508DB"/>
    <w:rsid w:val="0031351F"/>
    <w:rsid w:val="00355788"/>
    <w:rsid w:val="00447BBF"/>
    <w:rsid w:val="00485D16"/>
    <w:rsid w:val="005549C6"/>
    <w:rsid w:val="005745C7"/>
    <w:rsid w:val="006937EC"/>
    <w:rsid w:val="00786F96"/>
    <w:rsid w:val="008B2DBE"/>
    <w:rsid w:val="008E723E"/>
    <w:rsid w:val="00913C8D"/>
    <w:rsid w:val="00977D73"/>
    <w:rsid w:val="009F6B2F"/>
    <w:rsid w:val="00A46D9B"/>
    <w:rsid w:val="00AA014B"/>
    <w:rsid w:val="00AC44E0"/>
    <w:rsid w:val="00B5316C"/>
    <w:rsid w:val="00B61574"/>
    <w:rsid w:val="00B66116"/>
    <w:rsid w:val="00BD70C6"/>
    <w:rsid w:val="00C41FE1"/>
    <w:rsid w:val="00CB04D2"/>
    <w:rsid w:val="00D45317"/>
    <w:rsid w:val="00D720EB"/>
    <w:rsid w:val="00DE08DB"/>
    <w:rsid w:val="00E12B6E"/>
    <w:rsid w:val="00E22522"/>
    <w:rsid w:val="00EC07DA"/>
    <w:rsid w:val="00F5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91F7"/>
  <w15:chartTrackingRefBased/>
  <w15:docId w15:val="{B3B6A869-7D48-4F76-B44E-183FC03F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66116"/>
    <w:pPr>
      <w:spacing w:after="0" w:line="240" w:lineRule="auto"/>
      <w:ind w:left="72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EC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C82FE-EE14-4BF4-BEF0-1CAB1ED3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Zawisza</dc:creator>
  <cp:keywords/>
  <dc:description/>
  <cp:lastModifiedBy>Iwona Jaroś (RZGW Kraków)</cp:lastModifiedBy>
  <cp:revision>5</cp:revision>
  <cp:lastPrinted>2021-08-04T06:32:00Z</cp:lastPrinted>
  <dcterms:created xsi:type="dcterms:W3CDTF">2023-05-05T10:34:00Z</dcterms:created>
  <dcterms:modified xsi:type="dcterms:W3CDTF">2023-05-15T08:16:00Z</dcterms:modified>
</cp:coreProperties>
</file>