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56C09F81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16538F" w:rsidRPr="0016538F">
        <w:rPr>
          <w:rFonts w:cs="Calibri"/>
          <w:b/>
          <w:bCs/>
          <w:sz w:val="22"/>
        </w:rPr>
        <w:t>„Poprawa dostępności do zasobów wodnych w wybranych obszarach województwa łódzkiego poprzez wykonanie robót naprawczych na jazach”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40DAF9EF" w:rsidR="006C6E06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BB31BFE" w14:textId="1145B4C5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A34A6B5" w14:textId="10EC4FFD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4C55568" w14:textId="77777777" w:rsidR="007F1E59" w:rsidRPr="00746B58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BDBB74" w14:textId="77777777" w:rsidR="007F1E59" w:rsidRDefault="007F1E59" w:rsidP="007F1E5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5" w:name="_Hlk127272339"/>
      <w:bookmarkEnd w:id="0"/>
      <w:bookmarkEnd w:id="1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BCD401D" w14:textId="5AE5E6FA" w:rsidR="007F1E59" w:rsidRPr="00520F90" w:rsidRDefault="007F1E59" w:rsidP="007F1E59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5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6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6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22E2" w14:textId="7EE164F2" w:rsidR="00916549" w:rsidRPr="00417189" w:rsidRDefault="00916549" w:rsidP="00916549">
    <w:pPr>
      <w:suppressAutoHyphens/>
      <w:spacing w:before="0"/>
      <w:jc w:val="left"/>
      <w:rPr>
        <w:rFonts w:cs="Calibri"/>
        <w:b/>
        <w:color w:val="002060"/>
        <w:sz w:val="22"/>
        <w:szCs w:val="24"/>
        <w:lang w:eastAsia="ar-SA"/>
      </w:rPr>
    </w:pPr>
    <w:bookmarkStart w:id="7" w:name="_Hlk66345731"/>
    <w:r w:rsidRPr="00417189">
      <w:rPr>
        <w:rFonts w:cs="Calibri"/>
        <w:color w:val="002060"/>
        <w:sz w:val="18"/>
        <w:szCs w:val="24"/>
        <w:lang w:eastAsia="ar-SA"/>
      </w:rPr>
      <w:t>Nr sprawy nadany przez Zamawiającego:</w:t>
    </w:r>
    <w:r w:rsidRPr="00417189">
      <w:rPr>
        <w:rFonts w:cs="Calibri"/>
        <w:b/>
        <w:color w:val="002060"/>
        <w:sz w:val="18"/>
        <w:szCs w:val="24"/>
        <w:lang w:eastAsia="ar-SA"/>
      </w:rPr>
      <w:t xml:space="preserve">  </w:t>
    </w:r>
    <w:bookmarkStart w:id="8" w:name="_Toc508707907"/>
    <w:r w:rsidRPr="00417189">
      <w:rPr>
        <w:rFonts w:cs="Calibri"/>
        <w:b/>
        <w:color w:val="002060"/>
        <w:sz w:val="22"/>
        <w:szCs w:val="24"/>
        <w:lang w:eastAsia="ar-SA"/>
      </w:rPr>
      <w:t xml:space="preserve"> </w:t>
    </w:r>
    <w:r w:rsidRPr="00417189">
      <w:rPr>
        <w:rFonts w:cs="Calibri"/>
        <w:b/>
        <w:color w:val="002060"/>
        <w:sz w:val="22"/>
        <w:lang w:eastAsia="ar-SA"/>
      </w:rPr>
      <w:t>PO.</w:t>
    </w:r>
    <w:r w:rsidRPr="00417189">
      <w:rPr>
        <w:b/>
        <w:color w:val="002060"/>
        <w:sz w:val="22"/>
        <w:lang w:eastAsia="ar-SA"/>
      </w:rPr>
      <w:t>ROZ.2710.2</w:t>
    </w:r>
    <w:r w:rsidR="005817AB">
      <w:rPr>
        <w:b/>
        <w:color w:val="002060"/>
        <w:sz w:val="22"/>
        <w:lang w:eastAsia="ar-SA"/>
      </w:rPr>
      <w:t>9</w:t>
    </w:r>
    <w:r w:rsidRPr="00417189">
      <w:rPr>
        <w:b/>
        <w:color w:val="002060"/>
        <w:sz w:val="22"/>
        <w:lang w:eastAsia="ar-SA"/>
      </w:rPr>
      <w:t>.2023</w:t>
    </w:r>
  </w:p>
  <w:p w14:paraId="4C33F3F8" w14:textId="4F454CD0" w:rsidR="00916549" w:rsidRPr="00417189" w:rsidRDefault="00916549" w:rsidP="00916549">
    <w:pPr>
      <w:pBdr>
        <w:bottom w:val="single" w:sz="4" w:space="1" w:color="auto"/>
      </w:pBdr>
      <w:tabs>
        <w:tab w:val="left" w:pos="990"/>
      </w:tabs>
      <w:suppressAutoHyphens/>
      <w:spacing w:before="0" w:line="276" w:lineRule="auto"/>
      <w:jc w:val="right"/>
      <w:rPr>
        <w:rFonts w:cs="Arial"/>
        <w:bCs/>
        <w:i/>
        <w:iCs/>
        <w:color w:val="002060"/>
        <w:sz w:val="18"/>
        <w:szCs w:val="18"/>
        <w:lang w:eastAsia="zh-CN"/>
      </w:rPr>
    </w:pPr>
    <w:r w:rsidRPr="00417189">
      <w:rPr>
        <w:rFonts w:cs="Calibri"/>
        <w:bCs/>
        <w:i/>
        <w:iCs/>
        <w:color w:val="002060"/>
        <w:sz w:val="22"/>
        <w:szCs w:val="24"/>
        <w:lang w:eastAsia="ar-SA"/>
      </w:rPr>
      <w:t xml:space="preserve">Załącznik nr </w:t>
    </w:r>
    <w:r>
      <w:rPr>
        <w:rFonts w:cs="Calibri"/>
        <w:bCs/>
        <w:i/>
        <w:iCs/>
        <w:color w:val="002060"/>
        <w:sz w:val="22"/>
        <w:szCs w:val="24"/>
        <w:lang w:eastAsia="ar-SA"/>
      </w:rPr>
      <w:t>7</w:t>
    </w:r>
    <w:r w:rsidRPr="00417189">
      <w:rPr>
        <w:rFonts w:cs="Calibri"/>
        <w:bCs/>
        <w:i/>
        <w:iCs/>
        <w:color w:val="002060"/>
        <w:sz w:val="22"/>
        <w:szCs w:val="24"/>
        <w:lang w:eastAsia="ar-SA"/>
      </w:rPr>
      <w:t xml:space="preserve"> do SWZ –</w:t>
    </w:r>
    <w:bookmarkEnd w:id="8"/>
    <w:r w:rsidRPr="00417189">
      <w:rPr>
        <w:rFonts w:cs="Calibri"/>
        <w:bCs/>
        <w:i/>
        <w:iCs/>
        <w:color w:val="002060"/>
        <w:sz w:val="22"/>
        <w:szCs w:val="24"/>
        <w:lang w:eastAsia="ar-SA"/>
      </w:rPr>
      <w:t xml:space="preserve"> </w:t>
    </w:r>
    <w:r w:rsidRPr="001D46C3">
      <w:rPr>
        <w:rFonts w:cs="Calibri"/>
        <w:bCs/>
        <w:i/>
        <w:iCs/>
        <w:color w:val="002060"/>
        <w:sz w:val="22"/>
        <w:szCs w:val="24"/>
        <w:lang w:eastAsia="ar-SA"/>
      </w:rPr>
      <w:t xml:space="preserve">OŚWIADCZENIE Z ART. 117 UST. 4 USTAWY PZP </w:t>
    </w:r>
    <w:r w:rsidRPr="00417189">
      <w:rPr>
        <w:rFonts w:cs="Calibri"/>
        <w:bCs/>
        <w:i/>
        <w:iCs/>
        <w:color w:val="002060"/>
        <w:sz w:val="18"/>
        <w:szCs w:val="18"/>
        <w:lang w:eastAsia="ar-SA"/>
      </w:rPr>
      <w:t xml:space="preserve">(jeżeli dotyczy -  </w:t>
    </w:r>
    <w:r w:rsidRPr="00417189">
      <w:rPr>
        <w:rFonts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7"/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14898476">
    <w:abstractNumId w:val="0"/>
  </w:num>
  <w:num w:numId="2" w16cid:durableId="67391360">
    <w:abstractNumId w:val="3"/>
  </w:num>
  <w:num w:numId="3" w16cid:durableId="390076535">
    <w:abstractNumId w:val="1"/>
  </w:num>
  <w:num w:numId="4" w16cid:durableId="1665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6538F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817AB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7F1E59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16549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95149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39</cp:revision>
  <dcterms:created xsi:type="dcterms:W3CDTF">2021-03-16T13:36:00Z</dcterms:created>
  <dcterms:modified xsi:type="dcterms:W3CDTF">2023-05-24T12:01:00Z</dcterms:modified>
</cp:coreProperties>
</file>