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02A" w:rsidRDefault="00EB002A" w:rsidP="00EB002A">
      <w:pPr>
        <w:spacing w:before="0"/>
        <w:ind w:left="539"/>
        <w:rPr>
          <w:rFonts w:asciiTheme="minorHAnsi" w:hAnsiTheme="minorHAnsi" w:cstheme="minorHAnsi"/>
          <w:b/>
          <w:bCs/>
          <w:sz w:val="22"/>
        </w:rPr>
      </w:pPr>
      <w:bookmarkStart w:id="0" w:name="_Toc302045468"/>
      <w:bookmarkStart w:id="1" w:name="_Toc297630021"/>
      <w:r w:rsidRPr="00376301">
        <w:rPr>
          <w:rFonts w:asciiTheme="minorHAnsi" w:hAnsiTheme="minorHAnsi" w:cstheme="minorHAnsi"/>
          <w:b/>
          <w:bCs/>
          <w:sz w:val="22"/>
        </w:rPr>
        <w:t>Postępowanie prowadzi:</w:t>
      </w:r>
    </w:p>
    <w:p w:rsidR="00376301" w:rsidRPr="00376301" w:rsidRDefault="00376301" w:rsidP="00EB002A">
      <w:pPr>
        <w:spacing w:before="0"/>
        <w:ind w:left="539"/>
        <w:rPr>
          <w:rFonts w:asciiTheme="minorHAnsi" w:hAnsiTheme="minorHAnsi" w:cstheme="minorHAnsi"/>
          <w:b/>
          <w:bCs/>
          <w:sz w:val="22"/>
        </w:rPr>
      </w:pPr>
    </w:p>
    <w:p w:rsidR="00376301" w:rsidRPr="00376301" w:rsidRDefault="00376301" w:rsidP="00376301">
      <w:pPr>
        <w:spacing w:before="0"/>
        <w:ind w:left="539"/>
        <w:rPr>
          <w:rFonts w:asciiTheme="minorHAnsi" w:hAnsiTheme="minorHAnsi" w:cstheme="minorHAnsi"/>
          <w:szCs w:val="20"/>
        </w:rPr>
      </w:pPr>
      <w:r w:rsidRPr="00376301">
        <w:rPr>
          <w:rFonts w:asciiTheme="minorHAnsi" w:hAnsiTheme="minorHAnsi" w:cstheme="minorHAnsi"/>
          <w:b/>
          <w:szCs w:val="20"/>
        </w:rPr>
        <w:t>Państwowe Gospodarstwo Wodne Wody Polskie</w:t>
      </w:r>
    </w:p>
    <w:p w:rsidR="00193256" w:rsidRPr="00376301" w:rsidRDefault="00193256" w:rsidP="00376301">
      <w:pPr>
        <w:numPr>
          <w:ilvl w:val="12"/>
          <w:numId w:val="0"/>
        </w:numPr>
        <w:ind w:firstLine="567"/>
        <w:rPr>
          <w:rFonts w:asciiTheme="minorHAnsi" w:hAnsiTheme="minorHAnsi" w:cstheme="minorHAnsi"/>
          <w:b/>
          <w:szCs w:val="20"/>
        </w:rPr>
      </w:pPr>
      <w:r w:rsidRPr="00376301">
        <w:rPr>
          <w:rFonts w:asciiTheme="minorHAnsi" w:hAnsiTheme="minorHAnsi" w:cstheme="minorHAnsi"/>
          <w:b/>
          <w:szCs w:val="20"/>
        </w:rPr>
        <w:t>Zarząd</w:t>
      </w:r>
      <w:r w:rsidR="00376301" w:rsidRPr="00376301">
        <w:rPr>
          <w:rFonts w:asciiTheme="minorHAnsi" w:hAnsiTheme="minorHAnsi" w:cstheme="minorHAnsi"/>
          <w:b/>
          <w:szCs w:val="20"/>
        </w:rPr>
        <w:t xml:space="preserve"> Zlewni w Kaliszu</w:t>
      </w:r>
      <w:r w:rsidRPr="00376301">
        <w:rPr>
          <w:rFonts w:asciiTheme="minorHAnsi" w:hAnsiTheme="minorHAnsi" w:cstheme="minorHAnsi"/>
          <w:b/>
          <w:szCs w:val="20"/>
        </w:rPr>
        <w:t xml:space="preserve"> </w:t>
      </w:r>
    </w:p>
    <w:p w:rsidR="00193256" w:rsidRPr="00376301" w:rsidRDefault="00193256" w:rsidP="00376301">
      <w:pPr>
        <w:numPr>
          <w:ilvl w:val="12"/>
          <w:numId w:val="0"/>
        </w:numPr>
        <w:ind w:firstLine="567"/>
        <w:rPr>
          <w:rFonts w:asciiTheme="minorHAnsi" w:hAnsiTheme="minorHAnsi" w:cstheme="minorHAnsi"/>
          <w:b/>
          <w:szCs w:val="20"/>
        </w:rPr>
      </w:pPr>
      <w:r w:rsidRPr="00376301">
        <w:rPr>
          <w:rFonts w:asciiTheme="minorHAnsi" w:hAnsiTheme="minorHAnsi" w:cstheme="minorHAnsi"/>
          <w:b/>
          <w:szCs w:val="20"/>
        </w:rPr>
        <w:t xml:space="preserve">ul. </w:t>
      </w:r>
      <w:r w:rsidR="00376301" w:rsidRPr="00376301">
        <w:rPr>
          <w:rFonts w:asciiTheme="minorHAnsi" w:hAnsiTheme="minorHAnsi" w:cstheme="minorHAnsi"/>
          <w:b/>
          <w:szCs w:val="20"/>
        </w:rPr>
        <w:t>Skarszewska 42 A</w:t>
      </w:r>
    </w:p>
    <w:p w:rsidR="00193256" w:rsidRPr="00376301" w:rsidRDefault="00193256" w:rsidP="00376301">
      <w:pPr>
        <w:numPr>
          <w:ilvl w:val="12"/>
          <w:numId w:val="0"/>
        </w:numPr>
        <w:ind w:firstLine="567"/>
        <w:rPr>
          <w:rFonts w:asciiTheme="minorHAnsi" w:hAnsiTheme="minorHAnsi" w:cstheme="minorHAnsi"/>
          <w:b/>
          <w:szCs w:val="20"/>
        </w:rPr>
      </w:pPr>
      <w:r w:rsidRPr="00376301">
        <w:rPr>
          <w:rFonts w:asciiTheme="minorHAnsi" w:hAnsiTheme="minorHAnsi" w:cstheme="minorHAnsi"/>
          <w:b/>
          <w:szCs w:val="20"/>
        </w:rPr>
        <w:t>6</w:t>
      </w:r>
      <w:r w:rsidR="00376301" w:rsidRPr="00376301">
        <w:rPr>
          <w:rFonts w:asciiTheme="minorHAnsi" w:hAnsiTheme="minorHAnsi" w:cstheme="minorHAnsi"/>
          <w:b/>
          <w:szCs w:val="20"/>
        </w:rPr>
        <w:t>2-800 Kalisz</w:t>
      </w:r>
      <w:r w:rsidRPr="00376301">
        <w:rPr>
          <w:rFonts w:asciiTheme="minorHAnsi" w:hAnsiTheme="minorHAnsi" w:cstheme="minorHAnsi"/>
          <w:b/>
          <w:szCs w:val="20"/>
        </w:rPr>
        <w:t xml:space="preserve"> </w:t>
      </w:r>
      <w:bookmarkStart w:id="2" w:name="_GoBack"/>
      <w:bookmarkEnd w:id="2"/>
    </w:p>
    <w:p w:rsidR="00EB002A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B002A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2A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2A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Adres(y) Wykonawcy(ów)</w:t>
            </w:r>
          </w:p>
        </w:tc>
      </w:tr>
      <w:tr w:rsidR="00EB002A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EB002A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:rsidR="00EB002A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:rsidR="00EB002A" w:rsidRDefault="00676F1B" w:rsidP="00193256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WYKAZ </w:t>
      </w:r>
      <w:r w:rsidR="00EB002A">
        <w:rPr>
          <w:rFonts w:asciiTheme="minorHAnsi" w:hAnsiTheme="minorHAnsi" w:cstheme="minorHAnsi"/>
          <w:b/>
          <w:sz w:val="22"/>
        </w:rPr>
        <w:t>ROBÓT</w:t>
      </w:r>
    </w:p>
    <w:p w:rsidR="00EB002A" w:rsidRDefault="00EB002A" w:rsidP="00EB002A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OŚWIADCZAM(Y), ŻE:</w:t>
      </w:r>
      <w:r>
        <w:rPr>
          <w:rFonts w:asciiTheme="minorHAnsi" w:hAnsiTheme="minorHAnsi" w:cstheme="minorHAnsi"/>
          <w:sz w:val="22"/>
        </w:rPr>
        <w:t xml:space="preserve"> </w:t>
      </w:r>
    </w:p>
    <w:p w:rsidR="00EB002A" w:rsidRDefault="00EB002A" w:rsidP="00EB002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wykonałem(wykonaliśmy), a w przypadku świadczeń okresowych lub ciągłych również wykonuję (wykonujemy), w okresie ostatnich </w:t>
      </w:r>
      <w:r w:rsidR="00AE36AA">
        <w:rPr>
          <w:rFonts w:asciiTheme="minorHAnsi" w:hAnsiTheme="minorHAnsi" w:cstheme="minorHAnsi"/>
          <w:b/>
          <w:sz w:val="22"/>
        </w:rPr>
        <w:t>3</w:t>
      </w:r>
      <w:r w:rsidRPr="00EB002A">
        <w:rPr>
          <w:rFonts w:asciiTheme="minorHAnsi" w:hAnsiTheme="minorHAnsi" w:cstheme="minorHAnsi"/>
          <w:b/>
          <w:sz w:val="22"/>
        </w:rPr>
        <w:t xml:space="preserve"> lat</w:t>
      </w:r>
      <w:r>
        <w:rPr>
          <w:rFonts w:asciiTheme="minorHAnsi" w:hAnsiTheme="minorHAnsi" w:cstheme="minorHAnsi"/>
          <w:sz w:val="22"/>
        </w:rPr>
        <w:t xml:space="preserve"> przed upływem terminu składania ofert, a jeżeli okres prowadzenia działalności jest krótszy - w </w:t>
      </w:r>
      <w:r w:rsidR="00676F1B">
        <w:rPr>
          <w:rFonts w:asciiTheme="minorHAnsi" w:hAnsiTheme="minorHAnsi" w:cstheme="minorHAnsi"/>
          <w:sz w:val="22"/>
        </w:rPr>
        <w:t xml:space="preserve">tym okresie, następujące </w:t>
      </w:r>
      <w:r>
        <w:rPr>
          <w:rFonts w:asciiTheme="minorHAnsi" w:hAnsiTheme="minorHAnsi" w:cstheme="minorHAnsi"/>
          <w:sz w:val="22"/>
        </w:rPr>
        <w:t>roboty:</w:t>
      </w:r>
    </w:p>
    <w:p w:rsidR="00EB002A" w:rsidRDefault="00EB002A" w:rsidP="00EB002A">
      <w:pPr>
        <w:rPr>
          <w:rFonts w:asciiTheme="minorHAnsi" w:hAnsiTheme="minorHAnsi" w:cstheme="minorHAnsi"/>
          <w:sz w:val="22"/>
        </w:rPr>
      </w:pP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EB002A" w:rsidTr="00EB002A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usługi/roboty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Wartość</w:t>
            </w:r>
          </w:p>
          <w:p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w </w:t>
            </w: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złotych polskich</w:t>
            </w:r>
          </w:p>
          <w:p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>
              <w:rPr>
                <w:rStyle w:val="Odwoanieprzypisudolnego"/>
                <w:rFonts w:asciiTheme="minorHAnsi" w:hAnsiTheme="minorHAnsi" w:cstheme="minorHAnsi"/>
                <w:szCs w:val="20"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  <w:p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EB002A" w:rsidTr="00EB002A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:rsidTr="00EB002A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:rsidR="00EB002A" w:rsidRDefault="00EB002A" w:rsidP="00EB002A">
      <w:pPr>
        <w:spacing w:before="0"/>
        <w:rPr>
          <w:rFonts w:asciiTheme="minorHAnsi" w:hAnsiTheme="minorHAnsi" w:cstheme="minorHAnsi"/>
          <w:b/>
          <w:szCs w:val="20"/>
        </w:rPr>
      </w:pPr>
    </w:p>
    <w:p w:rsidR="00EB002A" w:rsidRDefault="00EB002A" w:rsidP="00EB002A">
      <w:pPr>
        <w:spacing w:before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UWAGA </w:t>
      </w:r>
      <w:r>
        <w:rPr>
          <w:rFonts w:asciiTheme="minorHAnsi" w:hAnsiTheme="minorHAnsi" w:cstheme="minorHAnsi"/>
          <w:szCs w:val="20"/>
        </w:rPr>
        <w:t>– Wykonawca jest zobowiązany dostarczyć dowody określające czy wskazane usługi/roboty:</w:t>
      </w:r>
    </w:p>
    <w:p w:rsidR="00EB002A" w:rsidRDefault="00EB002A" w:rsidP="00EB002A">
      <w:pPr>
        <w:spacing w:before="0"/>
        <w:ind w:left="284" w:hanging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-</w:t>
      </w:r>
      <w:r>
        <w:rPr>
          <w:rFonts w:asciiTheme="minorHAnsi" w:hAnsiTheme="minorHAnsi" w:cstheme="minorHAnsi"/>
          <w:szCs w:val="20"/>
        </w:rPr>
        <w:tab/>
        <w:t>dla dowodów dotyczących usług - zostały wykonane lub są wykonywane należycie.</w:t>
      </w:r>
    </w:p>
    <w:p w:rsidR="00EB002A" w:rsidRDefault="00EB002A" w:rsidP="00EB002A">
      <w:pPr>
        <w:spacing w:before="0"/>
        <w:ind w:left="284" w:hanging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-</w:t>
      </w:r>
      <w:r>
        <w:rPr>
          <w:rFonts w:asciiTheme="minorHAnsi" w:hAnsiTheme="minorHAnsi" w:cstheme="minorHAnsi"/>
          <w:szCs w:val="20"/>
        </w:rPr>
        <w:tab/>
        <w:t>dla dowodów dotyczących robót budowlanych - zostały wykonane należycie, w szczególności informacje o tym czy roboty zostały wykonane zgodnie z przepisami prawa budowlanego i prawidłowo ukończone.</w:t>
      </w:r>
    </w:p>
    <w:bookmarkEnd w:id="0"/>
    <w:bookmarkEnd w:id="1"/>
    <w:p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  <w:u w:val="single"/>
        </w:rPr>
      </w:pPr>
    </w:p>
    <w:p w:rsidR="00376301" w:rsidRDefault="00376301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Tr="00C14FDC">
        <w:tc>
          <w:tcPr>
            <w:tcW w:w="3114" w:type="dxa"/>
          </w:tcPr>
          <w:p w:rsidR="00C14FDC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Miejscowość, data:</w:t>
            </w:r>
          </w:p>
        </w:tc>
        <w:tc>
          <w:tcPr>
            <w:tcW w:w="5948" w:type="dxa"/>
          </w:tcPr>
          <w:p w:rsidR="00C14FDC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C14FDC" w:rsidTr="00C14FDC">
        <w:tc>
          <w:tcPr>
            <w:tcW w:w="3114" w:type="dxa"/>
          </w:tcPr>
          <w:p w:rsidR="00C14FDC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2"/>
                <w:szCs w:val="22"/>
              </w:rPr>
            </w:pPr>
            <w:r w:rsidRPr="006D7684">
              <w:rPr>
                <w:rFonts w:ascii="Calibri" w:hAnsi="Calibri"/>
                <w:sz w:val="22"/>
                <w:szCs w:val="22"/>
              </w:rPr>
              <w:t>Imię i nazwisko osoby/osób upoważnionej/</w:t>
            </w:r>
            <w:proofErr w:type="spellStart"/>
            <w:r w:rsidRPr="006D7684">
              <w:rPr>
                <w:rFonts w:ascii="Calibri" w:hAnsi="Calibri"/>
                <w:sz w:val="22"/>
                <w:szCs w:val="22"/>
              </w:rPr>
              <w:t>nych</w:t>
            </w:r>
            <w:proofErr w:type="spellEnd"/>
            <w:r w:rsidRPr="006D7684">
              <w:rPr>
                <w:rFonts w:ascii="Calibri" w:hAnsi="Calibri"/>
                <w:sz w:val="22"/>
                <w:szCs w:val="22"/>
              </w:rPr>
              <w:t xml:space="preserve"> do reprezentowania wykonawcy/</w:t>
            </w:r>
            <w:proofErr w:type="spellStart"/>
            <w:r w:rsidRPr="006D7684">
              <w:rPr>
                <w:rFonts w:ascii="Calibri" w:hAnsi="Calibri"/>
                <w:sz w:val="22"/>
                <w:szCs w:val="22"/>
              </w:rPr>
              <w:t>ców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:rsidR="00C14FDC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6322A" w:rsidRDefault="0056322A" w:rsidP="00441010"/>
    <w:sectPr w:rsidR="0056322A" w:rsidSect="00193256">
      <w:headerReference w:type="default" r:id="rId6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E05" w:rsidRDefault="00E57E05" w:rsidP="00EB002A">
      <w:pPr>
        <w:spacing w:before="0"/>
      </w:pPr>
      <w:r>
        <w:separator/>
      </w:r>
    </w:p>
  </w:endnote>
  <w:endnote w:type="continuationSeparator" w:id="0">
    <w:p w:rsidR="00E57E05" w:rsidRDefault="00E57E05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E05" w:rsidRDefault="00E57E05" w:rsidP="00EB002A">
      <w:pPr>
        <w:spacing w:before="0"/>
      </w:pPr>
      <w:r>
        <w:separator/>
      </w:r>
    </w:p>
  </w:footnote>
  <w:footnote w:type="continuationSeparator" w:id="0">
    <w:p w:rsidR="00E57E05" w:rsidRDefault="00E57E05" w:rsidP="00EB002A">
      <w:pPr>
        <w:spacing w:before="0"/>
      </w:pPr>
      <w:r>
        <w:continuationSeparator/>
      </w:r>
    </w:p>
  </w:footnote>
  <w:footnote w:id="1">
    <w:p w:rsidR="00EB002A" w:rsidRDefault="00EB002A" w:rsidP="00EB002A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3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 w:rsidR="00376301">
      <w:rPr>
        <w:b/>
      </w:rPr>
      <w:t>PO.ZPU.2.2811.1</w:t>
    </w:r>
    <w:r w:rsidR="00F70048">
      <w:rPr>
        <w:b/>
      </w:rPr>
      <w:t>6</w:t>
    </w:r>
    <w:r w:rsidR="00376301">
      <w:rPr>
        <w:b/>
      </w:rPr>
      <w:t>.2020</w:t>
    </w:r>
  </w:p>
  <w:p w:rsidR="00EB002A" w:rsidRPr="002B07AF" w:rsidRDefault="004703B1" w:rsidP="002B07AF">
    <w:pPr>
      <w:pBdr>
        <w:bottom w:val="single" w:sz="4" w:space="1" w:color="auto"/>
      </w:pBdr>
      <w:spacing w:before="0"/>
      <w:jc w:val="right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sz w:val="22"/>
      </w:rPr>
      <w:t xml:space="preserve">Załącznik nr </w:t>
    </w:r>
    <w:r w:rsidR="00376301">
      <w:rPr>
        <w:rFonts w:asciiTheme="minorHAnsi" w:hAnsiTheme="minorHAnsi" w:cstheme="minorHAnsi"/>
        <w:b/>
        <w:sz w:val="22"/>
      </w:rPr>
      <w:t>5 – wykaz robót</w:t>
    </w:r>
    <w:r w:rsidR="00EB002A" w:rsidRPr="002B07AF">
      <w:rPr>
        <w:rFonts w:asciiTheme="minorHAnsi" w:hAnsiTheme="minorHAnsi" w:cstheme="minorHAnsi"/>
        <w:b/>
        <w:sz w:val="22"/>
      </w:rPr>
      <w:t xml:space="preserve"> </w:t>
    </w:r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193256"/>
    <w:rsid w:val="00215986"/>
    <w:rsid w:val="002B07AF"/>
    <w:rsid w:val="00376301"/>
    <w:rsid w:val="00441010"/>
    <w:rsid w:val="004703B1"/>
    <w:rsid w:val="0049612C"/>
    <w:rsid w:val="005356C9"/>
    <w:rsid w:val="0056322A"/>
    <w:rsid w:val="005754A2"/>
    <w:rsid w:val="006065E0"/>
    <w:rsid w:val="00676F1B"/>
    <w:rsid w:val="006E00AD"/>
    <w:rsid w:val="00AE36AA"/>
    <w:rsid w:val="00C14FDC"/>
    <w:rsid w:val="00E57E05"/>
    <w:rsid w:val="00E71B9E"/>
    <w:rsid w:val="00EB002A"/>
    <w:rsid w:val="00F7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88D6118"/>
  <w15:docId w15:val="{3C889DDF-2582-40A1-84FD-33CB4B8C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101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0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Magdalena Galik (RZGW Poznań)</cp:lastModifiedBy>
  <cp:revision>12</cp:revision>
  <dcterms:created xsi:type="dcterms:W3CDTF">2019-01-25T10:42:00Z</dcterms:created>
  <dcterms:modified xsi:type="dcterms:W3CDTF">2020-10-19T10:27:00Z</dcterms:modified>
</cp:coreProperties>
</file>