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EB3F50" w14:textId="77777777" w:rsidR="003827B8" w:rsidRDefault="003827B8" w:rsidP="003827B8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25CE7F01" w14:textId="77777777" w:rsidR="006D440C" w:rsidRPr="006D440C" w:rsidRDefault="006D440C" w:rsidP="006D440C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r w:rsidRPr="006D440C">
        <w:rPr>
          <w:b/>
          <w:bCs/>
          <w:sz w:val="22"/>
          <w:szCs w:val="22"/>
          <w:u w:val="single"/>
        </w:rPr>
        <w:t>Zamawiaj</w:t>
      </w:r>
      <w:r w:rsidRPr="006D440C">
        <w:rPr>
          <w:rFonts w:eastAsia="TimesNewRoman,Bold"/>
          <w:b/>
          <w:bCs/>
          <w:sz w:val="22"/>
          <w:szCs w:val="22"/>
          <w:u w:val="single"/>
        </w:rPr>
        <w:t>ą</w:t>
      </w:r>
      <w:r w:rsidRPr="006D440C">
        <w:rPr>
          <w:b/>
          <w:bCs/>
          <w:sz w:val="22"/>
          <w:szCs w:val="22"/>
          <w:u w:val="single"/>
        </w:rPr>
        <w:t>cy:</w:t>
      </w:r>
      <w:r w:rsidRPr="006D440C">
        <w:rPr>
          <w:b/>
          <w:bCs/>
          <w:sz w:val="22"/>
          <w:szCs w:val="22"/>
        </w:rPr>
        <w:t xml:space="preserve"> </w:t>
      </w:r>
      <w:r w:rsidRPr="006D440C">
        <w:rPr>
          <w:b/>
          <w:bCs/>
          <w:sz w:val="22"/>
          <w:szCs w:val="22"/>
        </w:rPr>
        <w:tab/>
        <w:t xml:space="preserve">PAŃSTWOWE GOSPODARSTWO WODNE WODY POLSKIE </w:t>
      </w:r>
    </w:p>
    <w:p w14:paraId="7DEB1650" w14:textId="77777777" w:rsidR="006D440C" w:rsidRPr="006D440C" w:rsidRDefault="006D440C" w:rsidP="006D440C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6D440C">
        <w:rPr>
          <w:b/>
          <w:bCs/>
          <w:sz w:val="22"/>
          <w:szCs w:val="22"/>
        </w:rPr>
        <w:t>ul. Żelazna 59A, 00-848 Warszawa</w:t>
      </w:r>
    </w:p>
    <w:p w14:paraId="3EC3E9CF" w14:textId="77777777" w:rsidR="006D440C" w:rsidRPr="006D440C" w:rsidRDefault="006D440C" w:rsidP="006D440C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6D440C">
        <w:rPr>
          <w:b/>
          <w:bCs/>
          <w:sz w:val="22"/>
          <w:szCs w:val="22"/>
        </w:rPr>
        <w:t>REGIONALNY ZARZĄD GOSPODARKI WODNEJ W LUBLINIE</w:t>
      </w:r>
    </w:p>
    <w:p w14:paraId="7CED6FA8" w14:textId="77777777" w:rsidR="006D440C" w:rsidRPr="006D440C" w:rsidRDefault="006D440C" w:rsidP="006D440C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6D440C">
        <w:rPr>
          <w:b/>
          <w:bCs/>
          <w:sz w:val="22"/>
          <w:szCs w:val="22"/>
        </w:rPr>
        <w:t>ul. Leszka Czarnego 3, 20-610 Lublin</w:t>
      </w:r>
    </w:p>
    <w:p w14:paraId="3BE1687B" w14:textId="77777777" w:rsidR="006D440C" w:rsidRPr="006D440C" w:rsidRDefault="006D440C" w:rsidP="006D440C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5172189D" w14:textId="77777777" w:rsidR="006D440C" w:rsidRPr="006D440C" w:rsidRDefault="006D440C" w:rsidP="006D440C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6D440C">
        <w:rPr>
          <w:b/>
          <w:bCs/>
          <w:sz w:val="22"/>
          <w:szCs w:val="22"/>
          <w:u w:val="single"/>
        </w:rPr>
        <w:t>Wykonawca:</w:t>
      </w:r>
    </w:p>
    <w:p w14:paraId="21272863" w14:textId="77777777" w:rsidR="006D440C" w:rsidRPr="006D440C" w:rsidRDefault="006D440C" w:rsidP="006D440C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6D440C">
        <w:rPr>
          <w:sz w:val="22"/>
          <w:szCs w:val="22"/>
        </w:rPr>
        <w:t>…………………………………………</w:t>
      </w:r>
    </w:p>
    <w:p w14:paraId="76452046" w14:textId="77777777" w:rsidR="006D440C" w:rsidRPr="006D440C" w:rsidRDefault="006D440C" w:rsidP="006D440C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6D440C">
        <w:rPr>
          <w:sz w:val="22"/>
          <w:szCs w:val="22"/>
        </w:rPr>
        <w:t>…………………………………………</w:t>
      </w:r>
    </w:p>
    <w:p w14:paraId="54F4141D" w14:textId="77777777" w:rsidR="006D440C" w:rsidRPr="006D440C" w:rsidRDefault="006D440C" w:rsidP="006D440C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6D440C">
        <w:rPr>
          <w:sz w:val="22"/>
          <w:szCs w:val="22"/>
        </w:rPr>
        <w:t>…………………………………………</w:t>
      </w:r>
    </w:p>
    <w:p w14:paraId="2D2F4BDB" w14:textId="77777777" w:rsidR="00AB309A" w:rsidRPr="006D440C" w:rsidRDefault="00AB309A" w:rsidP="00AB309A">
      <w:pPr>
        <w:spacing w:line="360" w:lineRule="auto"/>
        <w:ind w:left="397"/>
        <w:jc w:val="right"/>
        <w:rPr>
          <w:kern w:val="1"/>
          <w:sz w:val="22"/>
          <w:szCs w:val="22"/>
        </w:rPr>
      </w:pPr>
    </w:p>
    <w:p w14:paraId="03095C2C" w14:textId="77777777" w:rsidR="003827B8" w:rsidRPr="006D440C" w:rsidRDefault="003827B8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</w:p>
    <w:p w14:paraId="0A7DE468" w14:textId="25D54D76" w:rsidR="00AB309A" w:rsidRPr="006D440C" w:rsidRDefault="00AB309A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  <w:r w:rsidRPr="006D440C">
        <w:rPr>
          <w:b/>
          <w:bCs/>
          <w:color w:val="000000"/>
          <w:kern w:val="1"/>
          <w:sz w:val="28"/>
          <w:szCs w:val="28"/>
        </w:rPr>
        <w:t>KWALIFIKACJE I DOŚWIADCZENIE KLUCZOWEGO PERSONELU</w:t>
      </w:r>
    </w:p>
    <w:p w14:paraId="1AB02713" w14:textId="77777777" w:rsidR="00AB309A" w:rsidRPr="006D440C" w:rsidRDefault="00AB309A" w:rsidP="00AB309A">
      <w:pPr>
        <w:jc w:val="center"/>
        <w:rPr>
          <w:kern w:val="1"/>
          <w:sz w:val="22"/>
          <w:szCs w:val="22"/>
        </w:rPr>
      </w:pPr>
    </w:p>
    <w:p w14:paraId="72D7CDB4" w14:textId="51C3A43C" w:rsidR="00AB309A" w:rsidRPr="003D7125" w:rsidRDefault="00AB309A" w:rsidP="006D440C">
      <w:pPr>
        <w:spacing w:line="276" w:lineRule="auto"/>
        <w:jc w:val="both"/>
        <w:rPr>
          <w:b/>
          <w:bCs/>
          <w:color w:val="000000"/>
          <w:kern w:val="1"/>
          <w:sz w:val="22"/>
          <w:szCs w:val="22"/>
        </w:rPr>
      </w:pPr>
      <w:r w:rsidRPr="006D440C">
        <w:rPr>
          <w:kern w:val="1"/>
          <w:sz w:val="22"/>
          <w:szCs w:val="22"/>
        </w:rPr>
        <w:t xml:space="preserve">Składając ofertę w postępowaniu o udzielenie zamówienia publicznego </w:t>
      </w:r>
      <w:bookmarkStart w:id="0" w:name="_Hlk5691490"/>
      <w:r w:rsidR="00A215FC" w:rsidRPr="006D440C">
        <w:rPr>
          <w:b/>
          <w:bCs/>
          <w:color w:val="000000"/>
          <w:kern w:val="1"/>
          <w:sz w:val="22"/>
          <w:szCs w:val="22"/>
        </w:rPr>
        <w:t xml:space="preserve">Wykonanie </w:t>
      </w:r>
      <w:r w:rsidR="005C4549" w:rsidRPr="005C4549">
        <w:rPr>
          <w:b/>
          <w:bCs/>
          <w:color w:val="000000"/>
          <w:kern w:val="1"/>
          <w:sz w:val="22"/>
          <w:szCs w:val="22"/>
        </w:rPr>
        <w:t xml:space="preserve">koncepcji programowo - przestrzennej dla zadania inwestycyjnego pn. „Udrożnienie koryta rzeki Leśna Prawa w km </w:t>
      </w:r>
      <w:r w:rsidR="00397741">
        <w:rPr>
          <w:b/>
          <w:bCs/>
          <w:color w:val="000000"/>
          <w:kern w:val="1"/>
          <w:sz w:val="22"/>
          <w:szCs w:val="22"/>
        </w:rPr>
        <w:t>0+000-</w:t>
      </w:r>
      <w:bookmarkStart w:id="1" w:name="_GoBack"/>
      <w:bookmarkEnd w:id="1"/>
      <w:r w:rsidR="003D7125" w:rsidRPr="003D7125">
        <w:rPr>
          <w:b/>
          <w:bCs/>
          <w:color w:val="000000"/>
          <w:kern w:val="1"/>
          <w:sz w:val="22"/>
          <w:szCs w:val="22"/>
        </w:rPr>
        <w:t>17+643 (20+698)”</w:t>
      </w:r>
      <w:r w:rsidRPr="006D440C">
        <w:rPr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6D440C">
        <w:rPr>
          <w:kern w:val="1"/>
          <w:sz w:val="22"/>
          <w:szCs w:val="22"/>
        </w:rPr>
        <w:t xml:space="preserve">na potwierdzenie spełnienia warunku opisanego przez Zamawiającego </w:t>
      </w:r>
      <w:r w:rsidR="00355C9D" w:rsidRPr="006D440C">
        <w:rPr>
          <w:kern w:val="1"/>
          <w:sz w:val="22"/>
          <w:szCs w:val="22"/>
        </w:rPr>
        <w:t xml:space="preserve">w </w:t>
      </w:r>
      <w:r w:rsidR="0028238C" w:rsidRPr="006D440C">
        <w:rPr>
          <w:kern w:val="1"/>
          <w:sz w:val="22"/>
          <w:szCs w:val="22"/>
        </w:rPr>
        <w:t>pkt. 7.2.2 SIWZ</w:t>
      </w:r>
      <w:r w:rsidR="00355C9D" w:rsidRPr="006D440C">
        <w:rPr>
          <w:kern w:val="1"/>
          <w:sz w:val="22"/>
          <w:szCs w:val="22"/>
        </w:rPr>
        <w:t xml:space="preserve"> </w:t>
      </w:r>
      <w:r w:rsidRPr="006D440C">
        <w:rPr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6D440C">
        <w:rPr>
          <w:kern w:val="1"/>
          <w:sz w:val="22"/>
          <w:szCs w:val="22"/>
        </w:rPr>
        <w:t>udziałem następujących</w:t>
      </w:r>
      <w:r w:rsidRPr="006D440C">
        <w:rPr>
          <w:kern w:val="1"/>
          <w:sz w:val="22"/>
          <w:szCs w:val="22"/>
        </w:rPr>
        <w:t xml:space="preserve"> osób: </w:t>
      </w:r>
    </w:p>
    <w:p w14:paraId="5BFB6F5F" w14:textId="77777777" w:rsidR="00AB309A" w:rsidRPr="006D440C" w:rsidRDefault="00AB309A" w:rsidP="00AB309A">
      <w:pPr>
        <w:rPr>
          <w:kern w:val="1"/>
          <w:sz w:val="22"/>
          <w:szCs w:val="22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AB309A" w14:paraId="781C6BF6" w14:textId="77777777" w:rsidTr="00924C5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687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36FF4EC" w14:textId="77777777" w:rsidR="00AB309A" w:rsidRPr="00AB309A" w:rsidRDefault="00AB309A" w:rsidP="00AB309A">
            <w:pPr>
              <w:jc w:val="center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BFDA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25B3D7ED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Funkcja / Zakres </w:t>
            </w:r>
          </w:p>
          <w:p w14:paraId="7F6F6EBE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wykonywanych </w:t>
            </w:r>
          </w:p>
          <w:p w14:paraId="70F87272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05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 </w:t>
            </w:r>
          </w:p>
          <w:p w14:paraId="17213C88" w14:textId="77777777" w:rsidR="00AB309A" w:rsidRPr="00AB309A" w:rsidRDefault="00AB309A" w:rsidP="00AB309A">
            <w:pPr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  <w:t>Kwalifikacje i doświadczenie potwierdzające spełnienie wymagań określonych w SIWZ</w:t>
            </w:r>
          </w:p>
          <w:p w14:paraId="711BE41A" w14:textId="00CB87DF" w:rsidR="00AB309A" w:rsidRPr="00AB309A" w:rsidRDefault="00AB309A" w:rsidP="00AB309A">
            <w:pPr>
              <w:rPr>
                <w:rFonts w:ascii="TTE1CE9780t00" w:hAnsi="TTE1CE9780t00" w:cs="TTE1CE9780t00"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(wpisa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ć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nr, dat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ę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i zakres posiadanych uprawnie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ń oraz w przypadku projektanta i sprawdzającego podać wykonane przez nich projekty </w:t>
            </w:r>
            <w:r w:rsidR="003827B8"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budowlane 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zakresu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opisanego w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pkt. </w:t>
            </w:r>
            <w:r w:rsidR="0028238C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7.2.2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>SIWZ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A3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Podstawa </w:t>
            </w:r>
          </w:p>
          <w:p w14:paraId="7230C1B1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dysponowania </w:t>
            </w:r>
          </w:p>
          <w:p w14:paraId="5383889A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AB309A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AB309A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42556A0B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3AE4414" w14:textId="77777777" w:rsidR="0028238C" w:rsidRDefault="0028238C" w:rsidP="00E65161">
      <w:pPr>
        <w:jc w:val="right"/>
        <w:rPr>
          <w:kern w:val="1"/>
          <w:sz w:val="20"/>
          <w:szCs w:val="20"/>
        </w:rPr>
      </w:pPr>
    </w:p>
    <w:p w14:paraId="5D877E44" w14:textId="77777777" w:rsidR="00E65161" w:rsidRPr="00E65161" w:rsidRDefault="00E65161" w:rsidP="00E65161">
      <w:pPr>
        <w:rPr>
          <w:kern w:val="1"/>
          <w:sz w:val="20"/>
          <w:szCs w:val="20"/>
        </w:rPr>
      </w:pPr>
    </w:p>
    <w:p w14:paraId="46E627C6" w14:textId="0641FE15" w:rsidR="003827B8" w:rsidRPr="00E65161" w:rsidRDefault="00E65161" w:rsidP="003827B8">
      <w:pPr>
        <w:jc w:val="right"/>
        <w:rPr>
          <w:kern w:val="1"/>
          <w:sz w:val="20"/>
          <w:szCs w:val="20"/>
        </w:rPr>
      </w:pPr>
      <w:bookmarkStart w:id="2" w:name="_Hlk57202643"/>
      <w:r w:rsidRPr="00E65161">
        <w:rPr>
          <w:i/>
          <w:kern w:val="1"/>
          <w:sz w:val="20"/>
          <w:szCs w:val="20"/>
        </w:rPr>
        <w:t xml:space="preserve"> Data. ....................................</w:t>
      </w:r>
      <w:r w:rsidR="003827B8">
        <w:rPr>
          <w:i/>
          <w:kern w:val="1"/>
          <w:sz w:val="20"/>
          <w:szCs w:val="20"/>
        </w:rPr>
        <w:t xml:space="preserve">   </w:t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>
        <w:rPr>
          <w:i/>
          <w:kern w:val="1"/>
          <w:sz w:val="20"/>
          <w:szCs w:val="20"/>
        </w:rPr>
        <w:tab/>
      </w:r>
      <w:r w:rsidR="003827B8"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0690BABD" w14:textId="6C4B5867" w:rsidR="003827B8" w:rsidRPr="00E65161" w:rsidRDefault="003827B8" w:rsidP="003827B8">
      <w:pPr>
        <w:ind w:left="4820"/>
        <w:jc w:val="center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pełnomocnika</w:t>
      </w:r>
      <w:r>
        <w:rPr>
          <w:kern w:val="1"/>
          <w:sz w:val="20"/>
          <w:szCs w:val="20"/>
        </w:rPr>
        <w:t>)</w:t>
      </w:r>
    </w:p>
    <w:bookmarkEnd w:id="2"/>
    <w:p w14:paraId="57B7926B" w14:textId="79589609" w:rsidR="00AB309A" w:rsidRPr="00AB309A" w:rsidRDefault="00AB309A" w:rsidP="00E65161">
      <w:pPr>
        <w:rPr>
          <w:kern w:val="1"/>
          <w:sz w:val="20"/>
          <w:szCs w:val="20"/>
        </w:rPr>
      </w:pP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EECF" w14:textId="77777777" w:rsidR="00566F33" w:rsidRDefault="00566F33">
      <w:r>
        <w:separator/>
      </w:r>
    </w:p>
  </w:endnote>
  <w:endnote w:type="continuationSeparator" w:id="0">
    <w:p w14:paraId="1A13048F" w14:textId="77777777" w:rsidR="00566F33" w:rsidRDefault="0056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978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1206" w14:textId="77777777" w:rsidR="00566F33" w:rsidRDefault="00566F33">
      <w:r>
        <w:separator/>
      </w:r>
    </w:p>
  </w:footnote>
  <w:footnote w:type="continuationSeparator" w:id="0">
    <w:p w14:paraId="5102B7E2" w14:textId="77777777" w:rsidR="00566F33" w:rsidRDefault="0056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EB02" w14:textId="7B1953EF" w:rsidR="003827B8" w:rsidRPr="003F554C" w:rsidRDefault="003827B8" w:rsidP="003827B8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>
      <w:rPr>
        <w:b/>
        <w:bCs/>
        <w:smallCaps/>
        <w:sz w:val="22"/>
        <w:szCs w:val="22"/>
      </w:rPr>
      <w:t>5</w:t>
    </w:r>
    <w:r w:rsidR="005C4549">
      <w:rPr>
        <w:b/>
        <w:bCs/>
        <w:smallCaps/>
        <w:sz w:val="22"/>
        <w:szCs w:val="22"/>
      </w:rPr>
      <w:t>3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5</w:t>
    </w:r>
    <w:r w:rsidR="007B325E">
      <w:rPr>
        <w:b/>
        <w:sz w:val="22"/>
        <w:szCs w:val="22"/>
      </w:rPr>
      <w:t xml:space="preserve"> do SIWZ</w:t>
    </w:r>
  </w:p>
  <w:p w14:paraId="6184A8A1" w14:textId="77777777" w:rsidR="003827B8" w:rsidRPr="00D12B2B" w:rsidRDefault="003827B8" w:rsidP="003827B8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3827B8" w:rsidRDefault="003517C3" w:rsidP="00382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97741"/>
    <w:rsid w:val="003A5C6C"/>
    <w:rsid w:val="003B0463"/>
    <w:rsid w:val="003B75F1"/>
    <w:rsid w:val="003C3423"/>
    <w:rsid w:val="003D60ED"/>
    <w:rsid w:val="003D7125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26226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2D9A"/>
    <w:rsid w:val="00557271"/>
    <w:rsid w:val="00563E6B"/>
    <w:rsid w:val="00566F33"/>
    <w:rsid w:val="005702A5"/>
    <w:rsid w:val="00570E8F"/>
    <w:rsid w:val="005731E0"/>
    <w:rsid w:val="00575024"/>
    <w:rsid w:val="00580B1B"/>
    <w:rsid w:val="0059312A"/>
    <w:rsid w:val="00595061"/>
    <w:rsid w:val="00595811"/>
    <w:rsid w:val="005A3070"/>
    <w:rsid w:val="005A36F5"/>
    <w:rsid w:val="005B2482"/>
    <w:rsid w:val="005B27B9"/>
    <w:rsid w:val="005B2D95"/>
    <w:rsid w:val="005C4549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374BF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D440C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CD484-A10C-4E33-A9D1-2AFA47B5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9</cp:revision>
  <cp:lastPrinted>2020-01-03T12:35:00Z</cp:lastPrinted>
  <dcterms:created xsi:type="dcterms:W3CDTF">2020-11-25T12:19:00Z</dcterms:created>
  <dcterms:modified xsi:type="dcterms:W3CDTF">2020-11-26T13:32:00Z</dcterms:modified>
</cp:coreProperties>
</file>