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A24" w:rsidRPr="000F5499" w:rsidRDefault="00A96A24" w:rsidP="000F5499">
      <w:pPr>
        <w:suppressAutoHyphens/>
        <w:spacing w:before="0" w:after="0" w:line="240" w:lineRule="auto"/>
        <w:jc w:val="right"/>
        <w:rPr>
          <w:rFonts w:asciiTheme="minorHAnsi" w:hAnsiTheme="minorHAnsi" w:cstheme="minorHAnsi"/>
          <w:b/>
          <w:sz w:val="24"/>
          <w:szCs w:val="24"/>
          <w:lang w:eastAsia="ar-SA" w:bidi="ar-SA"/>
        </w:rPr>
      </w:pPr>
      <w:bookmarkStart w:id="0" w:name="_Hlk494955946"/>
      <w:r w:rsidRPr="000F5499">
        <w:rPr>
          <w:rFonts w:asciiTheme="minorHAnsi" w:hAnsiTheme="minorHAnsi" w:cstheme="minorHAnsi"/>
          <w:b/>
          <w:sz w:val="24"/>
          <w:szCs w:val="24"/>
          <w:lang w:eastAsia="ar-SA"/>
        </w:rPr>
        <w:t>Załącznik nr 1 do Zapytania Ofertowego</w:t>
      </w:r>
      <w:bookmarkEnd w:id="0"/>
    </w:p>
    <w:p w:rsidR="00A96A24" w:rsidRPr="000F5499" w:rsidRDefault="00A96A24" w:rsidP="000F5499">
      <w:pPr>
        <w:spacing w:before="0" w:after="0" w:line="240" w:lineRule="auto"/>
        <w:ind w:left="-426"/>
        <w:jc w:val="center"/>
        <w:rPr>
          <w:rFonts w:asciiTheme="minorHAnsi" w:hAnsiTheme="minorHAnsi" w:cstheme="minorHAnsi"/>
          <w:b/>
          <w:color w:val="1F497D"/>
          <w:sz w:val="24"/>
          <w:szCs w:val="24"/>
        </w:rPr>
      </w:pPr>
    </w:p>
    <w:p w:rsidR="00AF194D" w:rsidRPr="000F5499" w:rsidRDefault="00AF194D" w:rsidP="000F5499">
      <w:pPr>
        <w:spacing w:before="0" w:after="0" w:line="240" w:lineRule="auto"/>
        <w:ind w:left="-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5499">
        <w:rPr>
          <w:rFonts w:asciiTheme="minorHAnsi" w:hAnsiTheme="minorHAnsi" w:cstheme="minorHAnsi"/>
          <w:b/>
          <w:sz w:val="24"/>
          <w:szCs w:val="24"/>
        </w:rPr>
        <w:t>OPIS PRZEDMIOTU ZAMÓWIENIA</w:t>
      </w:r>
    </w:p>
    <w:p w:rsidR="00AF194D" w:rsidRPr="000F5499" w:rsidRDefault="00AF194D" w:rsidP="000F5499">
      <w:pPr>
        <w:spacing w:before="0" w:after="0" w:line="240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XSpec="center" w:tblpY="2671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A96A24" w:rsidRPr="000F5499" w:rsidTr="000F5499">
        <w:tc>
          <w:tcPr>
            <w:tcW w:w="9498" w:type="dxa"/>
            <w:shd w:val="clear" w:color="auto" w:fill="F2F2F2" w:themeFill="background1" w:themeFillShade="F2"/>
          </w:tcPr>
          <w:p w:rsidR="00A96A24" w:rsidRPr="00736546" w:rsidRDefault="00A96A24" w:rsidP="000F5499">
            <w:pPr>
              <w:spacing w:before="0" w:after="0" w:line="240" w:lineRule="auto"/>
              <w:ind w:left="-42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6546">
              <w:rPr>
                <w:rFonts w:asciiTheme="minorHAnsi" w:hAnsiTheme="minorHAnsi" w:cstheme="minorHAnsi"/>
                <w:b/>
                <w:sz w:val="24"/>
                <w:szCs w:val="24"/>
              </w:rPr>
              <w:t>Nadzór Wodny w Miastku</w:t>
            </w:r>
          </w:p>
          <w:p w:rsidR="00A96A24" w:rsidRPr="00736546" w:rsidRDefault="00A96A24" w:rsidP="000F5499">
            <w:pPr>
              <w:spacing w:before="0" w:after="0" w:line="240" w:lineRule="auto"/>
              <w:ind w:left="-42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6546">
              <w:rPr>
                <w:rFonts w:asciiTheme="minorHAnsi" w:hAnsiTheme="minorHAnsi" w:cstheme="minorHAnsi"/>
                <w:b/>
                <w:sz w:val="24"/>
                <w:szCs w:val="24"/>
              </w:rPr>
              <w:t>ul. Grunwaldzka 1a.</w:t>
            </w:r>
          </w:p>
          <w:p w:rsidR="00A96A24" w:rsidRPr="000F5499" w:rsidRDefault="00A96A24" w:rsidP="000F5499">
            <w:pPr>
              <w:spacing w:before="0" w:after="0" w:line="240" w:lineRule="auto"/>
              <w:ind w:left="-426"/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24"/>
                <w:szCs w:val="24"/>
              </w:rPr>
            </w:pPr>
            <w:r w:rsidRPr="00736546">
              <w:rPr>
                <w:rFonts w:asciiTheme="minorHAnsi" w:hAnsiTheme="minorHAnsi" w:cstheme="minorHAnsi"/>
                <w:b/>
                <w:sz w:val="24"/>
                <w:szCs w:val="24"/>
              </w:rPr>
              <w:t>77-200 Miastko</w:t>
            </w:r>
          </w:p>
        </w:tc>
      </w:tr>
    </w:tbl>
    <w:p w:rsidR="000F5499" w:rsidRPr="000F5499" w:rsidRDefault="000F5499" w:rsidP="000F5499">
      <w:pPr>
        <w:spacing w:line="240" w:lineRule="auto"/>
        <w:rPr>
          <w:rFonts w:asciiTheme="minorHAnsi" w:hAnsiTheme="minorHAnsi" w:cstheme="minorHAnsi"/>
          <w:b/>
          <w:color w:val="1F497D"/>
          <w:sz w:val="24"/>
          <w:szCs w:val="24"/>
        </w:rPr>
      </w:pPr>
    </w:p>
    <w:p w:rsidR="000F5499" w:rsidRPr="000F5499" w:rsidRDefault="000F5499" w:rsidP="000F5499">
      <w:pPr>
        <w:pStyle w:val="Akapitzlist"/>
        <w:numPr>
          <w:ilvl w:val="0"/>
          <w:numId w:val="10"/>
        </w:numPr>
        <w:spacing w:line="240" w:lineRule="auto"/>
        <w:ind w:left="567" w:hanging="426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0F5499">
        <w:rPr>
          <w:rFonts w:asciiTheme="minorHAnsi" w:hAnsiTheme="minorHAnsi" w:cstheme="minorHAnsi"/>
          <w:b/>
          <w:bCs/>
          <w:iCs/>
          <w:sz w:val="24"/>
          <w:szCs w:val="24"/>
        </w:rPr>
        <w:t>Wykaz powierzchni użytkowych w budynku biurowym w m</w:t>
      </w:r>
      <w:r w:rsidRPr="000F5499">
        <w:rPr>
          <w:rFonts w:asciiTheme="minorHAnsi" w:hAnsiTheme="minorHAnsi" w:cstheme="minorHAnsi"/>
          <w:b/>
          <w:bCs/>
          <w:iCs/>
          <w:sz w:val="24"/>
          <w:szCs w:val="24"/>
          <w:vertAlign w:val="superscript"/>
        </w:rPr>
        <w:t>2</w:t>
      </w:r>
      <w:r w:rsidRPr="000F5499">
        <w:rPr>
          <w:rFonts w:asciiTheme="minorHAnsi" w:hAnsiTheme="minorHAnsi" w:cstheme="minorHAnsi"/>
          <w:b/>
          <w:bCs/>
          <w:iCs/>
          <w:sz w:val="24"/>
          <w:szCs w:val="24"/>
        </w:rPr>
        <w:t>:</w:t>
      </w:r>
    </w:p>
    <w:p w:rsidR="000F5499" w:rsidRPr="000F5499" w:rsidRDefault="000F5499" w:rsidP="000F5499">
      <w:pPr>
        <w:tabs>
          <w:tab w:val="left" w:pos="340"/>
          <w:tab w:val="left" w:pos="720"/>
        </w:tabs>
        <w:autoSpaceDE w:val="0"/>
        <w:autoSpaceDN w:val="0"/>
        <w:adjustRightInd w:val="0"/>
        <w:spacing w:line="240" w:lineRule="auto"/>
        <w:jc w:val="left"/>
        <w:textAlignment w:val="center"/>
        <w:rPr>
          <w:rFonts w:asciiTheme="minorHAnsi" w:hAnsiTheme="minorHAnsi" w:cstheme="minorHAnsi"/>
          <w:sz w:val="24"/>
          <w:szCs w:val="24"/>
        </w:rPr>
      </w:pPr>
      <w:r w:rsidRPr="000F5499">
        <w:rPr>
          <w:rFonts w:asciiTheme="minorHAnsi" w:hAnsiTheme="minorHAnsi" w:cstheme="minorHAnsi"/>
          <w:sz w:val="24"/>
          <w:szCs w:val="24"/>
        </w:rPr>
        <w:t>Pomieszczenia biurowe</w:t>
      </w:r>
      <w:r w:rsidRPr="000F5499">
        <w:rPr>
          <w:rFonts w:asciiTheme="minorHAnsi" w:hAnsiTheme="minorHAnsi" w:cstheme="minorHAnsi"/>
          <w:sz w:val="24"/>
          <w:szCs w:val="24"/>
        </w:rPr>
        <w:tab/>
      </w:r>
      <w:r w:rsidRPr="000F5499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0F5499">
        <w:rPr>
          <w:rFonts w:asciiTheme="minorHAnsi" w:hAnsiTheme="minorHAnsi" w:cstheme="minorHAnsi"/>
          <w:sz w:val="24"/>
          <w:szCs w:val="24"/>
        </w:rPr>
        <w:tab/>
        <w:t xml:space="preserve">               –  64,40 m</w:t>
      </w:r>
      <w:r w:rsidRPr="000F5499">
        <w:rPr>
          <w:rFonts w:asciiTheme="minorHAnsi" w:hAnsiTheme="minorHAnsi" w:cstheme="minorHAnsi"/>
          <w:sz w:val="24"/>
          <w:szCs w:val="24"/>
          <w:vertAlign w:val="superscript"/>
        </w:rPr>
        <w:t>2</w:t>
      </w:r>
    </w:p>
    <w:p w:rsidR="000F5499" w:rsidRPr="000F5499" w:rsidRDefault="000F5499" w:rsidP="000F5499">
      <w:pPr>
        <w:spacing w:line="240" w:lineRule="auto"/>
        <w:jc w:val="left"/>
        <w:rPr>
          <w:rFonts w:asciiTheme="minorHAnsi" w:hAnsiTheme="minorHAnsi" w:cstheme="minorHAnsi"/>
          <w:bCs/>
          <w:sz w:val="24"/>
          <w:szCs w:val="24"/>
          <w:vertAlign w:val="superscript"/>
        </w:rPr>
      </w:pPr>
      <w:r w:rsidRPr="000F5499">
        <w:rPr>
          <w:rFonts w:asciiTheme="minorHAnsi" w:hAnsiTheme="minorHAnsi" w:cstheme="minorHAnsi"/>
          <w:bCs/>
          <w:sz w:val="24"/>
          <w:szCs w:val="24"/>
        </w:rPr>
        <w:t>POWIERZCHNIA OKIEN ( ŁĄCZNIE)                - 1,08m x 1,75m x 12szt = 22,68 m</w:t>
      </w:r>
      <w:r w:rsidRPr="000F5499">
        <w:rPr>
          <w:rFonts w:asciiTheme="minorHAnsi" w:hAnsiTheme="minorHAnsi" w:cstheme="minorHAnsi"/>
          <w:bCs/>
          <w:sz w:val="24"/>
          <w:szCs w:val="24"/>
          <w:vertAlign w:val="superscript"/>
        </w:rPr>
        <w:t>2</w:t>
      </w:r>
    </w:p>
    <w:p w:rsidR="000F5499" w:rsidRPr="000F5499" w:rsidRDefault="000F5499" w:rsidP="000F5499">
      <w:pPr>
        <w:tabs>
          <w:tab w:val="left" w:pos="0"/>
        </w:tabs>
        <w:autoSpaceDE w:val="0"/>
        <w:autoSpaceDN w:val="0"/>
        <w:adjustRightInd w:val="0"/>
        <w:spacing w:line="240" w:lineRule="auto"/>
        <w:textAlignment w:val="center"/>
        <w:rPr>
          <w:rFonts w:asciiTheme="minorHAnsi" w:hAnsiTheme="minorHAnsi" w:cstheme="minorHAnsi"/>
          <w:sz w:val="24"/>
          <w:szCs w:val="24"/>
        </w:rPr>
      </w:pPr>
      <w:r w:rsidRPr="000F5499">
        <w:rPr>
          <w:rFonts w:asciiTheme="minorHAnsi" w:hAnsiTheme="minorHAnsi" w:cstheme="minorHAnsi"/>
          <w:sz w:val="24"/>
          <w:szCs w:val="24"/>
        </w:rPr>
        <w:t>Szczegółowy zakres czynności dla pracowników wykonujących prace porządkowe dotyczące:</w:t>
      </w:r>
    </w:p>
    <w:tbl>
      <w:tblPr>
        <w:tblW w:w="950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4"/>
        <w:gridCol w:w="2338"/>
      </w:tblGrid>
      <w:tr w:rsidR="000F5499" w:rsidRPr="000F5499" w:rsidTr="000F5499">
        <w:trPr>
          <w:jc w:val="center"/>
        </w:trPr>
        <w:tc>
          <w:tcPr>
            <w:tcW w:w="7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499" w:rsidRPr="000F5499" w:rsidRDefault="000F5499" w:rsidP="000F5499">
            <w:pPr>
              <w:keepNext/>
              <w:tabs>
                <w:tab w:val="left" w:pos="708"/>
              </w:tabs>
              <w:spacing w:line="240" w:lineRule="auto"/>
              <w:outlineLvl w:val="3"/>
              <w:rPr>
                <w:rFonts w:asciiTheme="minorHAnsi" w:hAnsiTheme="minorHAnsi" w:cstheme="minorHAnsi"/>
                <w:bCs/>
                <w:caps/>
                <w:color w:val="365F91"/>
                <w:spacing w:val="10"/>
                <w:sz w:val="24"/>
                <w:szCs w:val="24"/>
              </w:rPr>
            </w:pPr>
          </w:p>
          <w:p w:rsidR="000F5499" w:rsidRPr="000F5499" w:rsidRDefault="000F5499" w:rsidP="000F5499">
            <w:pPr>
              <w:keepNext/>
              <w:tabs>
                <w:tab w:val="left" w:pos="708"/>
              </w:tabs>
              <w:spacing w:line="240" w:lineRule="auto"/>
              <w:ind w:left="720"/>
              <w:outlineLvl w:val="3"/>
              <w:rPr>
                <w:rFonts w:asciiTheme="minorHAnsi" w:hAnsiTheme="minorHAnsi" w:cstheme="minorHAnsi"/>
                <w:b/>
                <w:caps/>
                <w:color w:val="365F91"/>
                <w:spacing w:val="10"/>
                <w:sz w:val="24"/>
                <w:szCs w:val="24"/>
                <w:lang w:val="en-US"/>
              </w:rPr>
            </w:pPr>
            <w:r w:rsidRPr="000F5499">
              <w:rPr>
                <w:rFonts w:asciiTheme="minorHAnsi" w:hAnsiTheme="minorHAnsi" w:cstheme="minorHAnsi"/>
                <w:b/>
                <w:caps/>
                <w:color w:val="365F91"/>
                <w:spacing w:val="10"/>
                <w:sz w:val="24"/>
                <w:szCs w:val="24"/>
                <w:lang w:val="en-US"/>
              </w:rPr>
              <w:t>SPRZĄTANIE POMIESZCZEŃ BIUROWYCH</w:t>
            </w:r>
          </w:p>
          <w:p w:rsidR="000F5499" w:rsidRPr="000F5499" w:rsidRDefault="000F5499" w:rsidP="000F5499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5499" w:rsidRPr="000F5499" w:rsidRDefault="000F5499" w:rsidP="000F549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  <w:p w:rsidR="000F5499" w:rsidRPr="000F5499" w:rsidRDefault="000F5499" w:rsidP="000F549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0F5499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CZĘSTOTLIWOŚĆ</w:t>
            </w:r>
          </w:p>
        </w:tc>
      </w:tr>
      <w:tr w:rsidR="000F5499" w:rsidRPr="000F5499" w:rsidTr="000F5499">
        <w:trPr>
          <w:jc w:val="center"/>
        </w:trPr>
        <w:tc>
          <w:tcPr>
            <w:tcW w:w="7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5499" w:rsidRPr="000F5499" w:rsidRDefault="000F5499" w:rsidP="000F5499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0F5499">
              <w:rPr>
                <w:rFonts w:asciiTheme="minorHAnsi" w:hAnsiTheme="minorHAnsi" w:cstheme="minorHAnsi"/>
                <w:iCs/>
                <w:sz w:val="24"/>
                <w:szCs w:val="24"/>
              </w:rPr>
              <w:t>Zamiatanie i przecieranie na wilgotno twardych powierzchni podłogowych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499" w:rsidRPr="000F5499" w:rsidRDefault="000F5499" w:rsidP="000F5499">
            <w:pPr>
              <w:spacing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0F5499">
              <w:rPr>
                <w:rFonts w:asciiTheme="minorHAnsi" w:hAnsiTheme="minorHAnsi" w:cstheme="minorHAnsi"/>
                <w:iCs/>
                <w:sz w:val="24"/>
                <w:szCs w:val="24"/>
              </w:rPr>
              <w:t>pięć razy w tygodniu</w:t>
            </w:r>
          </w:p>
        </w:tc>
      </w:tr>
      <w:tr w:rsidR="000F5499" w:rsidRPr="000F5499" w:rsidTr="000F5499">
        <w:trPr>
          <w:jc w:val="center"/>
        </w:trPr>
        <w:tc>
          <w:tcPr>
            <w:tcW w:w="7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5499" w:rsidRPr="000F5499" w:rsidRDefault="000F5499" w:rsidP="000F5499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0F5499">
              <w:rPr>
                <w:rFonts w:asciiTheme="minorHAnsi" w:hAnsiTheme="minorHAnsi" w:cstheme="minorHAnsi"/>
                <w:iCs/>
                <w:sz w:val="24"/>
                <w:szCs w:val="24"/>
              </w:rPr>
              <w:t>Czyszczenie powierzchni mebli poziomych i urządzeń biurowych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499" w:rsidRPr="000F5499" w:rsidRDefault="000F5499" w:rsidP="000F5499">
            <w:pPr>
              <w:spacing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0F5499">
              <w:rPr>
                <w:rFonts w:asciiTheme="minorHAnsi" w:hAnsiTheme="minorHAnsi" w:cstheme="minorHAnsi"/>
                <w:iCs/>
                <w:sz w:val="24"/>
                <w:szCs w:val="24"/>
              </w:rPr>
              <w:t>dwa razy w tygodniu</w:t>
            </w:r>
          </w:p>
        </w:tc>
      </w:tr>
      <w:tr w:rsidR="000F5499" w:rsidRPr="000F5499" w:rsidTr="000F5499">
        <w:trPr>
          <w:jc w:val="center"/>
        </w:trPr>
        <w:tc>
          <w:tcPr>
            <w:tcW w:w="7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5499" w:rsidRPr="000F5499" w:rsidRDefault="000F5499" w:rsidP="000F5499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0F5499">
              <w:rPr>
                <w:rFonts w:asciiTheme="minorHAnsi" w:hAnsiTheme="minorHAnsi" w:cstheme="minorHAnsi"/>
                <w:iCs/>
                <w:sz w:val="24"/>
                <w:szCs w:val="24"/>
              </w:rPr>
              <w:t>Odkurzanie mebli tapicerskich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499" w:rsidRPr="000F5499" w:rsidRDefault="000F5499" w:rsidP="000F5499">
            <w:pPr>
              <w:spacing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0F5499">
              <w:rPr>
                <w:rFonts w:asciiTheme="minorHAnsi" w:hAnsiTheme="minorHAnsi" w:cstheme="minorHAnsi"/>
                <w:iCs/>
                <w:sz w:val="24"/>
                <w:szCs w:val="24"/>
              </w:rPr>
              <w:t>dwa razy w tygodniu</w:t>
            </w:r>
          </w:p>
        </w:tc>
      </w:tr>
      <w:tr w:rsidR="000F5499" w:rsidRPr="000F5499" w:rsidTr="000F5499">
        <w:trPr>
          <w:jc w:val="center"/>
        </w:trPr>
        <w:tc>
          <w:tcPr>
            <w:tcW w:w="7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5499" w:rsidRPr="000F5499" w:rsidRDefault="000F5499" w:rsidP="000F5499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0F5499">
              <w:rPr>
                <w:rFonts w:asciiTheme="minorHAnsi" w:hAnsiTheme="minorHAnsi" w:cstheme="minorHAnsi"/>
                <w:iCs/>
                <w:sz w:val="24"/>
                <w:szCs w:val="24"/>
              </w:rPr>
              <w:t>Mycie grzejników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499" w:rsidRPr="000F5499" w:rsidRDefault="000F5499" w:rsidP="000F5499">
            <w:pPr>
              <w:spacing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0F5499">
              <w:rPr>
                <w:rFonts w:asciiTheme="minorHAnsi" w:hAnsiTheme="minorHAnsi" w:cstheme="minorHAnsi"/>
                <w:iCs/>
                <w:sz w:val="24"/>
                <w:szCs w:val="24"/>
              </w:rPr>
              <w:t>raz na miesiąc</w:t>
            </w:r>
          </w:p>
        </w:tc>
      </w:tr>
      <w:tr w:rsidR="000F5499" w:rsidRPr="000F5499" w:rsidTr="000F5499">
        <w:trPr>
          <w:jc w:val="center"/>
        </w:trPr>
        <w:tc>
          <w:tcPr>
            <w:tcW w:w="7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5499" w:rsidRPr="000F5499" w:rsidRDefault="000F5499" w:rsidP="000F5499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0F5499">
              <w:rPr>
                <w:rFonts w:asciiTheme="minorHAnsi" w:hAnsiTheme="minorHAnsi" w:cstheme="minorHAnsi"/>
                <w:iCs/>
                <w:sz w:val="24"/>
                <w:szCs w:val="24"/>
              </w:rPr>
              <w:t>Mycie parapetów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499" w:rsidRPr="000F5499" w:rsidRDefault="000F5499" w:rsidP="000F5499">
            <w:pPr>
              <w:spacing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0F5499">
              <w:rPr>
                <w:rFonts w:asciiTheme="minorHAnsi" w:hAnsiTheme="minorHAnsi" w:cstheme="minorHAnsi"/>
                <w:iCs/>
                <w:sz w:val="24"/>
                <w:szCs w:val="24"/>
              </w:rPr>
              <w:t>trzy razy w tygodniu</w:t>
            </w:r>
          </w:p>
        </w:tc>
      </w:tr>
      <w:tr w:rsidR="000F5499" w:rsidRPr="000F5499" w:rsidTr="000F5499">
        <w:trPr>
          <w:jc w:val="center"/>
        </w:trPr>
        <w:tc>
          <w:tcPr>
            <w:tcW w:w="7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5499" w:rsidRPr="000F5499" w:rsidRDefault="000F5499" w:rsidP="000F5499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0F5499">
              <w:rPr>
                <w:rFonts w:asciiTheme="minorHAnsi" w:hAnsiTheme="minorHAnsi" w:cstheme="minorHAnsi"/>
                <w:iCs/>
                <w:sz w:val="24"/>
                <w:szCs w:val="24"/>
              </w:rPr>
              <w:t>Opróżnianie koszy, przetarcie na wilgotno i wymiana wykładów foliowych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499" w:rsidRPr="000F5499" w:rsidRDefault="000F5499" w:rsidP="000F5499">
            <w:pPr>
              <w:spacing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0F5499">
              <w:rPr>
                <w:rFonts w:asciiTheme="minorHAnsi" w:hAnsiTheme="minorHAnsi" w:cstheme="minorHAnsi"/>
                <w:iCs/>
                <w:sz w:val="24"/>
                <w:szCs w:val="24"/>
              </w:rPr>
              <w:t>pięć razy w tygodniu</w:t>
            </w:r>
          </w:p>
        </w:tc>
      </w:tr>
      <w:tr w:rsidR="000F5499" w:rsidRPr="000F5499" w:rsidTr="000F5499">
        <w:trPr>
          <w:jc w:val="center"/>
        </w:trPr>
        <w:tc>
          <w:tcPr>
            <w:tcW w:w="7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5499" w:rsidRPr="000F5499" w:rsidRDefault="000F5499" w:rsidP="000F5499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0F5499">
              <w:rPr>
                <w:rFonts w:asciiTheme="minorHAnsi" w:hAnsiTheme="minorHAnsi" w:cstheme="minorHAnsi"/>
                <w:iCs/>
                <w:sz w:val="24"/>
                <w:szCs w:val="24"/>
              </w:rPr>
              <w:t>Przecieranie na wilgotno nóg krzeseł i stołów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499" w:rsidRPr="000F5499" w:rsidRDefault="000F5499" w:rsidP="000F5499">
            <w:pPr>
              <w:spacing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0F5499">
              <w:rPr>
                <w:rFonts w:asciiTheme="minorHAnsi" w:hAnsiTheme="minorHAnsi" w:cstheme="minorHAnsi"/>
                <w:iCs/>
                <w:sz w:val="24"/>
                <w:szCs w:val="24"/>
              </w:rPr>
              <w:t>dwa razy w tygodniu</w:t>
            </w:r>
          </w:p>
        </w:tc>
      </w:tr>
      <w:tr w:rsidR="000F5499" w:rsidRPr="000F5499" w:rsidTr="000F5499">
        <w:trPr>
          <w:jc w:val="center"/>
        </w:trPr>
        <w:tc>
          <w:tcPr>
            <w:tcW w:w="7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5499" w:rsidRPr="000F5499" w:rsidRDefault="000F5499" w:rsidP="000F5499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0F5499">
              <w:rPr>
                <w:rFonts w:asciiTheme="minorHAnsi" w:hAnsiTheme="minorHAnsi" w:cstheme="minorHAnsi"/>
                <w:iCs/>
                <w:sz w:val="24"/>
                <w:szCs w:val="24"/>
              </w:rPr>
              <w:t>Usuwanie pajęczyn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499" w:rsidRPr="000F5499" w:rsidRDefault="000F5499" w:rsidP="000F5499">
            <w:pPr>
              <w:spacing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0F5499">
              <w:rPr>
                <w:rFonts w:asciiTheme="minorHAnsi" w:hAnsiTheme="minorHAnsi" w:cstheme="minorHAnsi"/>
                <w:iCs/>
                <w:sz w:val="24"/>
                <w:szCs w:val="24"/>
              </w:rPr>
              <w:t>raz na tydzień</w:t>
            </w:r>
          </w:p>
        </w:tc>
      </w:tr>
      <w:tr w:rsidR="000F5499" w:rsidRPr="000F5499" w:rsidTr="000F5499">
        <w:trPr>
          <w:jc w:val="center"/>
        </w:trPr>
        <w:tc>
          <w:tcPr>
            <w:tcW w:w="7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5499" w:rsidRPr="000F5499" w:rsidRDefault="000F5499" w:rsidP="000F5499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0F5499">
              <w:rPr>
                <w:rFonts w:asciiTheme="minorHAnsi" w:hAnsiTheme="minorHAnsi" w:cstheme="minorHAnsi"/>
                <w:iCs/>
                <w:sz w:val="24"/>
                <w:szCs w:val="24"/>
              </w:rPr>
              <w:t>Czyszczenie pionowych powierzchni mebli biurowych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499" w:rsidRPr="000F5499" w:rsidRDefault="000F5499" w:rsidP="000F5499">
            <w:pPr>
              <w:spacing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0F5499">
              <w:rPr>
                <w:rFonts w:asciiTheme="minorHAnsi" w:hAnsiTheme="minorHAnsi" w:cstheme="minorHAnsi"/>
                <w:iCs/>
                <w:sz w:val="24"/>
                <w:szCs w:val="24"/>
              </w:rPr>
              <w:t>raz na tydzień</w:t>
            </w:r>
          </w:p>
        </w:tc>
      </w:tr>
      <w:tr w:rsidR="000F5499" w:rsidRPr="000F5499" w:rsidTr="000F5499">
        <w:trPr>
          <w:jc w:val="center"/>
        </w:trPr>
        <w:tc>
          <w:tcPr>
            <w:tcW w:w="7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5499" w:rsidRPr="000F5499" w:rsidRDefault="000F5499" w:rsidP="000F5499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0F5499">
              <w:rPr>
                <w:rFonts w:asciiTheme="minorHAnsi" w:hAnsiTheme="minorHAnsi" w:cstheme="minorHAnsi"/>
                <w:iCs/>
                <w:sz w:val="24"/>
                <w:szCs w:val="24"/>
              </w:rPr>
              <w:lastRenderedPageBreak/>
              <w:t>Mycie drzwi i ościeżnic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499" w:rsidRPr="000F5499" w:rsidRDefault="000F5499" w:rsidP="000F5499">
            <w:pPr>
              <w:spacing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0F5499">
              <w:rPr>
                <w:rFonts w:asciiTheme="minorHAnsi" w:hAnsiTheme="minorHAnsi" w:cstheme="minorHAnsi"/>
                <w:iCs/>
                <w:sz w:val="24"/>
                <w:szCs w:val="24"/>
              </w:rPr>
              <w:t>pięć razy w tygodniu</w:t>
            </w:r>
          </w:p>
        </w:tc>
      </w:tr>
      <w:tr w:rsidR="000F5499" w:rsidRPr="000F5499" w:rsidTr="000F5499">
        <w:trPr>
          <w:cantSplit/>
          <w:jc w:val="center"/>
        </w:trPr>
        <w:tc>
          <w:tcPr>
            <w:tcW w:w="7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5499" w:rsidRPr="000F5499" w:rsidRDefault="000F5499" w:rsidP="000F5499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iCs/>
                <w:snapToGrid w:val="0"/>
                <w:sz w:val="24"/>
                <w:szCs w:val="24"/>
              </w:rPr>
            </w:pPr>
            <w:r w:rsidRPr="000F5499">
              <w:rPr>
                <w:rFonts w:asciiTheme="minorHAnsi" w:hAnsiTheme="minorHAnsi" w:cstheme="minorHAnsi"/>
                <w:iCs/>
                <w:snapToGrid w:val="0"/>
                <w:sz w:val="24"/>
                <w:szCs w:val="24"/>
              </w:rPr>
              <w:t xml:space="preserve">Czyszczenie żaluzji 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499" w:rsidRPr="000F5499" w:rsidRDefault="000F5499" w:rsidP="000F5499">
            <w:pPr>
              <w:spacing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0F5499">
              <w:rPr>
                <w:rFonts w:asciiTheme="minorHAnsi" w:hAnsiTheme="minorHAnsi" w:cstheme="minorHAnsi"/>
                <w:iCs/>
                <w:sz w:val="24"/>
                <w:szCs w:val="24"/>
              </w:rPr>
              <w:t>cztery razy w roku</w:t>
            </w:r>
          </w:p>
        </w:tc>
      </w:tr>
      <w:tr w:rsidR="000F5499" w:rsidRPr="000F5499" w:rsidTr="000F5499">
        <w:trPr>
          <w:cantSplit/>
          <w:jc w:val="center"/>
        </w:trPr>
        <w:tc>
          <w:tcPr>
            <w:tcW w:w="7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499" w:rsidRPr="000F5499" w:rsidRDefault="000F5499" w:rsidP="000F5499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iCs/>
                <w:snapToGrid w:val="0"/>
                <w:sz w:val="24"/>
                <w:szCs w:val="24"/>
              </w:rPr>
            </w:pPr>
            <w:r w:rsidRPr="000F5499">
              <w:rPr>
                <w:rFonts w:asciiTheme="minorHAnsi" w:hAnsiTheme="minorHAnsi" w:cstheme="minorHAnsi"/>
                <w:iCs/>
                <w:snapToGrid w:val="0"/>
                <w:sz w:val="24"/>
                <w:szCs w:val="24"/>
              </w:rPr>
              <w:t>Obustronne mycie okien wraz z ramami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5499" w:rsidRPr="000F5499" w:rsidRDefault="000F5499" w:rsidP="000F5499">
            <w:pPr>
              <w:spacing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0F5499">
              <w:rPr>
                <w:rFonts w:asciiTheme="minorHAnsi" w:hAnsiTheme="minorHAnsi" w:cstheme="minorHAnsi"/>
                <w:iCs/>
                <w:sz w:val="24"/>
                <w:szCs w:val="24"/>
              </w:rPr>
              <w:t>cztery razy w roku</w:t>
            </w:r>
          </w:p>
        </w:tc>
      </w:tr>
    </w:tbl>
    <w:p w:rsidR="000F5499" w:rsidRPr="000F5499" w:rsidRDefault="000F5499" w:rsidP="000F5499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0"/>
        <w:gridCol w:w="2842"/>
      </w:tblGrid>
      <w:tr w:rsidR="000F5499" w:rsidRPr="000F5499" w:rsidTr="000F5499">
        <w:trPr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99" w:rsidRPr="000F5499" w:rsidRDefault="000F5499" w:rsidP="000F5499">
            <w:pPr>
              <w:widowControl w:val="0"/>
              <w:tabs>
                <w:tab w:val="left" w:pos="204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iCs/>
                <w:color w:val="4F81BD"/>
                <w:sz w:val="24"/>
                <w:szCs w:val="24"/>
              </w:rPr>
            </w:pPr>
          </w:p>
          <w:p w:rsidR="000F5499" w:rsidRPr="000F5499" w:rsidRDefault="000F5499" w:rsidP="000F5499">
            <w:pPr>
              <w:widowControl w:val="0"/>
              <w:tabs>
                <w:tab w:val="left" w:pos="204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iCs/>
                <w:color w:val="4F81BD"/>
                <w:sz w:val="24"/>
                <w:szCs w:val="24"/>
              </w:rPr>
            </w:pPr>
            <w:r w:rsidRPr="000F5499">
              <w:rPr>
                <w:rFonts w:asciiTheme="minorHAnsi" w:hAnsiTheme="minorHAnsi" w:cstheme="minorHAnsi"/>
                <w:b/>
                <w:iCs/>
                <w:color w:val="4F81BD"/>
                <w:sz w:val="24"/>
                <w:szCs w:val="24"/>
              </w:rPr>
              <w:t>UTRZYMANIE CZYSTOŚCI W DODATKOWYCH        POMIESZCZENIACH NIE UJĘTYCH W POWYŻSZEJ SPECYFIKACJI</w:t>
            </w:r>
          </w:p>
          <w:p w:rsidR="000F5499" w:rsidRPr="000F5499" w:rsidRDefault="000F5499" w:rsidP="000F5499">
            <w:pPr>
              <w:widowControl w:val="0"/>
              <w:tabs>
                <w:tab w:val="left" w:pos="204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0F5499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(sprzątanie poniższych pomieszczeń odbywać się będzie w  ustalonych z Zamawiającym godzinach jego urzędowania)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9" w:rsidRPr="000F5499" w:rsidRDefault="000F5499" w:rsidP="000F5499">
            <w:pPr>
              <w:widowControl w:val="0"/>
              <w:tabs>
                <w:tab w:val="left" w:pos="204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  <w:p w:rsidR="000F5499" w:rsidRPr="000F5499" w:rsidRDefault="000F5499" w:rsidP="000F5499">
            <w:pPr>
              <w:widowControl w:val="0"/>
              <w:tabs>
                <w:tab w:val="left" w:pos="204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  <w:p w:rsidR="000F5499" w:rsidRPr="000F5499" w:rsidRDefault="000F5499" w:rsidP="000F5499">
            <w:pPr>
              <w:widowControl w:val="0"/>
              <w:tabs>
                <w:tab w:val="left" w:pos="204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0F5499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CZĘSTOTLIWOŚĆ</w:t>
            </w:r>
          </w:p>
        </w:tc>
      </w:tr>
      <w:tr w:rsidR="000F5499" w:rsidRPr="000F5499" w:rsidTr="000F5499">
        <w:trPr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9" w:rsidRPr="000F5499" w:rsidRDefault="000F5499" w:rsidP="000F5499">
            <w:pPr>
              <w:widowControl w:val="0"/>
              <w:numPr>
                <w:ilvl w:val="0"/>
                <w:numId w:val="2"/>
              </w:numPr>
              <w:tabs>
                <w:tab w:val="left" w:pos="204"/>
              </w:tabs>
              <w:spacing w:line="240" w:lineRule="auto"/>
              <w:contextualSpacing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0F5499">
              <w:rPr>
                <w:rFonts w:asciiTheme="minorHAnsi" w:hAnsiTheme="minorHAnsi" w:cstheme="minorHAnsi"/>
                <w:iCs/>
                <w:sz w:val="24"/>
                <w:szCs w:val="24"/>
              </w:rPr>
              <w:t>Garaż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9" w:rsidRPr="000F5499" w:rsidRDefault="000F5499" w:rsidP="000F5499">
            <w:pPr>
              <w:widowControl w:val="0"/>
              <w:tabs>
                <w:tab w:val="left" w:pos="204"/>
              </w:tabs>
              <w:spacing w:line="24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0F5499">
              <w:rPr>
                <w:rFonts w:asciiTheme="minorHAnsi" w:hAnsiTheme="minorHAnsi" w:cstheme="minorHAnsi"/>
                <w:iCs/>
                <w:sz w:val="24"/>
                <w:szCs w:val="24"/>
              </w:rPr>
              <w:t>jeden raz w miesiącu</w:t>
            </w:r>
          </w:p>
        </w:tc>
      </w:tr>
      <w:tr w:rsidR="000F5499" w:rsidRPr="000F5499" w:rsidTr="000F5499">
        <w:trPr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9" w:rsidRPr="000F5499" w:rsidRDefault="000F5499" w:rsidP="000F5499">
            <w:pPr>
              <w:widowControl w:val="0"/>
              <w:numPr>
                <w:ilvl w:val="0"/>
                <w:numId w:val="2"/>
              </w:numPr>
              <w:tabs>
                <w:tab w:val="left" w:pos="204"/>
              </w:tabs>
              <w:spacing w:line="240" w:lineRule="auto"/>
              <w:contextualSpacing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0F5499">
              <w:rPr>
                <w:rFonts w:asciiTheme="minorHAnsi" w:hAnsiTheme="minorHAnsi" w:cstheme="minorHAnsi"/>
                <w:iCs/>
                <w:sz w:val="24"/>
                <w:szCs w:val="24"/>
              </w:rPr>
              <w:t>WC (3,30 m</w:t>
            </w:r>
            <w:r w:rsidRPr="000F5499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2</w:t>
            </w:r>
            <w:r w:rsidRPr="000F5499">
              <w:rPr>
                <w:rFonts w:asciiTheme="minorHAnsi" w:hAnsiTheme="minorHAnsi" w:cstheme="minorHAnsi"/>
                <w:iCs/>
                <w:sz w:val="24"/>
                <w:szCs w:val="24"/>
              </w:rPr>
              <w:t>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9" w:rsidRPr="000F5499" w:rsidRDefault="000F5499" w:rsidP="000F5499">
            <w:pPr>
              <w:widowControl w:val="0"/>
              <w:tabs>
                <w:tab w:val="left" w:pos="204"/>
              </w:tabs>
              <w:spacing w:line="24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0F5499">
              <w:rPr>
                <w:rFonts w:asciiTheme="minorHAnsi" w:hAnsiTheme="minorHAnsi" w:cstheme="minorHAnsi"/>
                <w:iCs/>
                <w:sz w:val="24"/>
                <w:szCs w:val="24"/>
              </w:rPr>
              <w:t>pięć razy w tygodniu</w:t>
            </w:r>
          </w:p>
        </w:tc>
      </w:tr>
    </w:tbl>
    <w:p w:rsidR="000F5499" w:rsidRDefault="000F5499" w:rsidP="000F5499">
      <w:pPr>
        <w:tabs>
          <w:tab w:val="left" w:pos="5387"/>
        </w:tabs>
        <w:spacing w:line="240" w:lineRule="auto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F5499" w:rsidRPr="00736546" w:rsidRDefault="000F5499" w:rsidP="000F5499">
      <w:pPr>
        <w:pStyle w:val="Akapitzlist"/>
        <w:numPr>
          <w:ilvl w:val="0"/>
          <w:numId w:val="10"/>
        </w:numPr>
        <w:tabs>
          <w:tab w:val="left" w:pos="5387"/>
        </w:tabs>
        <w:spacing w:line="240" w:lineRule="auto"/>
        <w:ind w:left="567" w:hanging="567"/>
        <w:jc w:val="lef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73654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CZYNNOŚCI DODATKOWE SŁUŻĄCE PRZECIWDZIAŁANIU COVID-19 ŚWIADCZONE W POMIESZCZENIACH BIUROWYCH, POMIESZCZENIACH SANITARNYCH ORAZ CIĄGACH KOMUNIKACYJNYCH </w:t>
      </w:r>
    </w:p>
    <w:tbl>
      <w:tblPr>
        <w:tblW w:w="950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E2F3" w:themeFill="accent1" w:themeFillTint="3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4"/>
        <w:gridCol w:w="2338"/>
      </w:tblGrid>
      <w:tr w:rsidR="000F5499" w:rsidRPr="000F5499" w:rsidTr="000F5499">
        <w:trPr>
          <w:cantSplit/>
          <w:jc w:val="center"/>
        </w:trPr>
        <w:tc>
          <w:tcPr>
            <w:tcW w:w="7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:rsidR="000F5499" w:rsidRPr="000F5499" w:rsidRDefault="000F5499" w:rsidP="000F5499">
            <w:pPr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Theme="minorHAnsi" w:hAnsiTheme="minorHAnsi" w:cstheme="minorHAnsi"/>
                <w:iCs/>
                <w:snapToGrid w:val="0"/>
                <w:sz w:val="24"/>
                <w:szCs w:val="24"/>
              </w:rPr>
            </w:pPr>
            <w:r w:rsidRPr="000F5499">
              <w:rPr>
                <w:rFonts w:asciiTheme="minorHAnsi" w:hAnsiTheme="minorHAnsi" w:cstheme="minorHAnsi"/>
                <w:iCs/>
                <w:snapToGrid w:val="0"/>
                <w:sz w:val="24"/>
                <w:szCs w:val="24"/>
              </w:rPr>
              <w:t>Dezynfekowanie środkami odkażającymi o zawartości substancji czynnej (etanol 70 mg/100mg) powierzchni dotykowych, w szczególności: klamek (drzwi i okna); uchwytów szafek; włączników światła, poręczy, itp.: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:rsidR="000F5499" w:rsidRPr="000F5499" w:rsidRDefault="000F5499" w:rsidP="000F5499">
            <w:pPr>
              <w:spacing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0F5499">
              <w:rPr>
                <w:rFonts w:asciiTheme="minorHAnsi" w:hAnsiTheme="minorHAnsi" w:cstheme="minorHAnsi"/>
                <w:iCs/>
                <w:sz w:val="24"/>
                <w:szCs w:val="24"/>
              </w:rPr>
              <w:t>pięć razy w tygodniu</w:t>
            </w:r>
          </w:p>
        </w:tc>
      </w:tr>
      <w:tr w:rsidR="000F5499" w:rsidRPr="000F5499" w:rsidTr="000F5499">
        <w:trPr>
          <w:cantSplit/>
          <w:jc w:val="center"/>
        </w:trPr>
        <w:tc>
          <w:tcPr>
            <w:tcW w:w="7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:rsidR="000F5499" w:rsidRPr="000F5499" w:rsidRDefault="000F5499" w:rsidP="000F5499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Theme="minorHAnsi" w:hAnsiTheme="minorHAnsi" w:cstheme="minorHAnsi"/>
                <w:iCs/>
                <w:snapToGrid w:val="0"/>
                <w:sz w:val="24"/>
                <w:szCs w:val="24"/>
              </w:rPr>
            </w:pPr>
            <w:r w:rsidRPr="000F5499">
              <w:rPr>
                <w:rFonts w:asciiTheme="minorHAnsi" w:hAnsiTheme="minorHAnsi" w:cstheme="minorHAnsi"/>
                <w:iCs/>
                <w:snapToGrid w:val="0"/>
                <w:sz w:val="24"/>
                <w:szCs w:val="24"/>
              </w:rPr>
              <w:t>Dezynfekowanie środkami odkażającymi o zawartości substancji czynnej (etanol 70 mg/100mg) innych przedmiotów, które są często dotykane, takie jak: telefony stacjonarne, klawiatury, myszki komputerowe.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:rsidR="000F5499" w:rsidRPr="000F5499" w:rsidRDefault="000F5499" w:rsidP="000F5499">
            <w:pPr>
              <w:spacing w:line="24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0F5499">
              <w:rPr>
                <w:rFonts w:asciiTheme="minorHAnsi" w:hAnsiTheme="minorHAnsi" w:cstheme="minorHAnsi"/>
                <w:iCs/>
                <w:sz w:val="24"/>
                <w:szCs w:val="24"/>
              </w:rPr>
              <w:t>pięć razy w tygodniu</w:t>
            </w:r>
          </w:p>
        </w:tc>
      </w:tr>
    </w:tbl>
    <w:p w:rsidR="000F5499" w:rsidRDefault="000F5499" w:rsidP="000F5499">
      <w:pPr>
        <w:pStyle w:val="Akapitzlist"/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0F5499" w:rsidRPr="000F5499" w:rsidRDefault="000F5499" w:rsidP="000F5499">
      <w:pPr>
        <w:pStyle w:val="Akapitzlist"/>
        <w:numPr>
          <w:ilvl w:val="0"/>
          <w:numId w:val="10"/>
        </w:numPr>
        <w:spacing w:before="0" w:after="0" w:line="240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0F5499">
        <w:rPr>
          <w:rFonts w:asciiTheme="minorHAnsi" w:hAnsiTheme="minorHAnsi" w:cstheme="minorHAnsi"/>
          <w:b/>
          <w:sz w:val="24"/>
          <w:szCs w:val="24"/>
        </w:rPr>
        <w:t>Informacja o sprzęcie i środkach czystości, które będą stosowane podczas realizacji zadania:</w:t>
      </w:r>
    </w:p>
    <w:p w:rsidR="000F5499" w:rsidRPr="000F5499" w:rsidRDefault="000F5499" w:rsidP="000F5499">
      <w:pPr>
        <w:spacing w:line="240" w:lineRule="auto"/>
        <w:ind w:left="-425"/>
        <w:rPr>
          <w:rFonts w:asciiTheme="minorHAnsi" w:hAnsiTheme="minorHAnsi" w:cstheme="minorHAnsi"/>
          <w:b/>
          <w:sz w:val="24"/>
          <w:szCs w:val="24"/>
        </w:rPr>
      </w:pPr>
    </w:p>
    <w:p w:rsidR="000F5499" w:rsidRPr="000F5499" w:rsidRDefault="000F5499" w:rsidP="000F5499">
      <w:pPr>
        <w:pStyle w:val="Tekstpodstawowy"/>
        <w:ind w:left="567" w:hanging="567"/>
        <w:rPr>
          <w:rFonts w:asciiTheme="minorHAnsi" w:hAnsiTheme="minorHAnsi" w:cstheme="minorHAnsi"/>
          <w:szCs w:val="24"/>
        </w:rPr>
      </w:pPr>
      <w:r w:rsidRPr="000F5499">
        <w:rPr>
          <w:rFonts w:asciiTheme="minorHAnsi" w:hAnsiTheme="minorHAnsi" w:cstheme="minorHAnsi"/>
          <w:szCs w:val="24"/>
        </w:rPr>
        <w:t>1.</w:t>
      </w:r>
      <w:r w:rsidRPr="000F5499">
        <w:rPr>
          <w:rFonts w:asciiTheme="minorHAnsi" w:hAnsiTheme="minorHAnsi" w:cstheme="minorHAnsi"/>
          <w:b/>
          <w:szCs w:val="24"/>
        </w:rPr>
        <w:t xml:space="preserve"> </w:t>
      </w:r>
      <w:r w:rsidRPr="000F5499">
        <w:rPr>
          <w:rFonts w:asciiTheme="minorHAnsi" w:hAnsiTheme="minorHAnsi" w:cstheme="minorHAnsi"/>
          <w:szCs w:val="24"/>
        </w:rPr>
        <w:t>Wykonawca dostarczy na własny koszt wszystkie środki czystości   używane w pomieszczeniach biurowych jak i w pomieszczeniach WC, chemiczne, pielęgnacyjne, odpowiednie do czyszczonych i konserwowanych powierzchni oraz dezynfekujące, itp. niezbędne do wykonania prac oraz bieżącego uzupełniania środkami dezynfekującymi w sanitariatach.</w:t>
      </w:r>
    </w:p>
    <w:p w:rsidR="000F5499" w:rsidRPr="000F5499" w:rsidRDefault="000F5499" w:rsidP="000F5499">
      <w:pPr>
        <w:pStyle w:val="Tekstpodstawowy"/>
        <w:ind w:left="-425"/>
        <w:rPr>
          <w:rFonts w:asciiTheme="minorHAnsi" w:hAnsiTheme="minorHAnsi" w:cstheme="minorHAnsi"/>
          <w:szCs w:val="24"/>
        </w:rPr>
      </w:pPr>
    </w:p>
    <w:p w:rsidR="000F5499" w:rsidRPr="000F5499" w:rsidRDefault="000F5499" w:rsidP="000F5499">
      <w:pPr>
        <w:pStyle w:val="Tekstpodstawowy"/>
        <w:ind w:left="567" w:hanging="567"/>
        <w:rPr>
          <w:rFonts w:asciiTheme="minorHAnsi" w:hAnsiTheme="minorHAnsi" w:cstheme="minorHAnsi"/>
          <w:szCs w:val="24"/>
        </w:rPr>
      </w:pPr>
      <w:r w:rsidRPr="000F5499">
        <w:rPr>
          <w:rFonts w:asciiTheme="minorHAnsi" w:hAnsiTheme="minorHAnsi" w:cstheme="minorHAnsi"/>
          <w:szCs w:val="24"/>
        </w:rPr>
        <w:t>2</w:t>
      </w:r>
      <w:r w:rsidRPr="000F5499">
        <w:rPr>
          <w:rFonts w:asciiTheme="minorHAnsi" w:hAnsiTheme="minorHAnsi" w:cstheme="minorHAnsi"/>
          <w:b/>
          <w:szCs w:val="24"/>
        </w:rPr>
        <w:t>.</w:t>
      </w:r>
      <w:r w:rsidRPr="000F5499">
        <w:rPr>
          <w:rFonts w:asciiTheme="minorHAnsi" w:hAnsiTheme="minorHAnsi" w:cstheme="minorHAnsi"/>
          <w:szCs w:val="24"/>
        </w:rPr>
        <w:t xml:space="preserve"> Zamawiający wymaga, aby Wykonawca </w:t>
      </w:r>
      <w:r w:rsidRPr="000F5499">
        <w:rPr>
          <w:rFonts w:asciiTheme="minorHAnsi" w:hAnsiTheme="minorHAnsi" w:cstheme="minorHAnsi"/>
          <w:bCs/>
          <w:szCs w:val="24"/>
        </w:rPr>
        <w:t xml:space="preserve">dysponował sprzętem </w:t>
      </w:r>
      <w:r w:rsidRPr="000F5499">
        <w:rPr>
          <w:rFonts w:asciiTheme="minorHAnsi" w:hAnsiTheme="minorHAnsi" w:cstheme="minorHAnsi"/>
          <w:szCs w:val="24"/>
        </w:rPr>
        <w:t>niezbędnym i w odpowiednich ilościach do wykonania przedmiotu zamówienia oraz sprzątanych powierzchni, a w szczególności:</w:t>
      </w:r>
    </w:p>
    <w:p w:rsidR="000F5499" w:rsidRPr="000F5499" w:rsidRDefault="000F5499" w:rsidP="000F5499">
      <w:pPr>
        <w:pStyle w:val="Tekstpodstawowy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bookmarkStart w:id="1" w:name="_GoBack"/>
      <w:bookmarkEnd w:id="1"/>
      <w:r w:rsidRPr="000F5499">
        <w:rPr>
          <w:rFonts w:asciiTheme="minorHAnsi" w:hAnsiTheme="minorHAnsi" w:cstheme="minorHAnsi"/>
          <w:szCs w:val="24"/>
        </w:rPr>
        <w:t xml:space="preserve">zamiatarkami elektrycznymi lub ręcznymi, </w:t>
      </w:r>
    </w:p>
    <w:p w:rsidR="000F5499" w:rsidRPr="000F5499" w:rsidRDefault="000F5499" w:rsidP="000F5499">
      <w:pPr>
        <w:pStyle w:val="Tekstpodstawowy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0F5499">
        <w:rPr>
          <w:rFonts w:asciiTheme="minorHAnsi" w:hAnsiTheme="minorHAnsi" w:cstheme="minorHAnsi"/>
          <w:szCs w:val="24"/>
        </w:rPr>
        <w:t>odkurzaczami do pracy ciągłej,</w:t>
      </w:r>
    </w:p>
    <w:p w:rsidR="000F5499" w:rsidRPr="000F5499" w:rsidRDefault="000F5499" w:rsidP="000F5499">
      <w:pPr>
        <w:pStyle w:val="Tekstpodstawowy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0F5499">
        <w:rPr>
          <w:rFonts w:asciiTheme="minorHAnsi" w:hAnsiTheme="minorHAnsi" w:cstheme="minorHAnsi"/>
          <w:szCs w:val="24"/>
        </w:rPr>
        <w:t>froterkami z pojedynczym dyskiem,</w:t>
      </w:r>
    </w:p>
    <w:p w:rsidR="000F5499" w:rsidRPr="000F5499" w:rsidRDefault="000F5499" w:rsidP="000F5499">
      <w:pPr>
        <w:pStyle w:val="Tekstpodstawowy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0F5499">
        <w:rPr>
          <w:rFonts w:asciiTheme="minorHAnsi" w:hAnsiTheme="minorHAnsi" w:cstheme="minorHAnsi"/>
          <w:szCs w:val="24"/>
        </w:rPr>
        <w:t>odkurzaczami z filtrem wodnym.</w:t>
      </w:r>
    </w:p>
    <w:p w:rsidR="000F5499" w:rsidRPr="000F5499" w:rsidRDefault="000F5499" w:rsidP="000F5499">
      <w:pPr>
        <w:pStyle w:val="Tekstpodstawowy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0F5499">
        <w:rPr>
          <w:rFonts w:asciiTheme="minorHAnsi" w:hAnsiTheme="minorHAnsi" w:cstheme="minorHAnsi"/>
          <w:szCs w:val="24"/>
        </w:rPr>
        <w:t>akcesoriami typu: gąbki do mycia naczyń, ścierki do czyszczenia powierzchni meblowych, okiennych, podłóg, powierzchni w WC w tym terakoty, płytek ceramicznych sanitariatów, zlewozmywaków itp.</w:t>
      </w:r>
    </w:p>
    <w:p w:rsidR="000F5499" w:rsidRPr="000F5499" w:rsidRDefault="000F5499" w:rsidP="000F5499">
      <w:pPr>
        <w:pStyle w:val="Tekstpodstawowy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0F5499">
        <w:rPr>
          <w:rFonts w:asciiTheme="minorHAnsi" w:hAnsiTheme="minorHAnsi" w:cstheme="minorHAnsi"/>
          <w:szCs w:val="24"/>
        </w:rPr>
        <w:t>odkurzacze do prania wykładzin wraz z odpowiednimi środkami piorącymi ( Zamawiający dopuszcza zarówno metodę prania na sucho jak i na mokro),</w:t>
      </w:r>
    </w:p>
    <w:p w:rsidR="000F5499" w:rsidRPr="000F5499" w:rsidRDefault="000F5499" w:rsidP="000F5499">
      <w:pPr>
        <w:pStyle w:val="Tekstpodstawowy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0F5499">
        <w:rPr>
          <w:rFonts w:asciiTheme="minorHAnsi" w:hAnsiTheme="minorHAnsi" w:cstheme="minorHAnsi"/>
          <w:szCs w:val="24"/>
        </w:rPr>
        <w:t xml:space="preserve">wiadra z  </w:t>
      </w:r>
      <w:proofErr w:type="spellStart"/>
      <w:r w:rsidRPr="000F5499">
        <w:rPr>
          <w:rFonts w:asciiTheme="minorHAnsi" w:hAnsiTheme="minorHAnsi" w:cstheme="minorHAnsi"/>
          <w:szCs w:val="24"/>
        </w:rPr>
        <w:t>mopem</w:t>
      </w:r>
      <w:proofErr w:type="spellEnd"/>
      <w:r w:rsidRPr="000F5499">
        <w:rPr>
          <w:rFonts w:asciiTheme="minorHAnsi" w:hAnsiTheme="minorHAnsi" w:cstheme="minorHAnsi"/>
          <w:szCs w:val="24"/>
        </w:rPr>
        <w:t xml:space="preserve"> do mycia powierzchni na mokro,</w:t>
      </w:r>
    </w:p>
    <w:p w:rsidR="000F5499" w:rsidRPr="00736546" w:rsidRDefault="000F5499" w:rsidP="00736546">
      <w:pPr>
        <w:pStyle w:val="Tekstpodstawowy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0F5499">
        <w:rPr>
          <w:rFonts w:asciiTheme="minorHAnsi" w:hAnsiTheme="minorHAnsi" w:cstheme="minorHAnsi"/>
          <w:szCs w:val="24"/>
        </w:rPr>
        <w:t>zmiotki, szufelki oraz rękawice ochronne dla osób, które będą świadczyły usługę utrzymania czystości,</w:t>
      </w:r>
    </w:p>
    <w:p w:rsidR="000F5499" w:rsidRPr="00736546" w:rsidRDefault="000F5499" w:rsidP="00736546">
      <w:pPr>
        <w:pStyle w:val="Akapitzlist"/>
        <w:numPr>
          <w:ilvl w:val="0"/>
          <w:numId w:val="10"/>
        </w:numPr>
        <w:spacing w:after="0" w:line="240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0F5499">
        <w:rPr>
          <w:rFonts w:asciiTheme="minorHAnsi" w:hAnsiTheme="minorHAnsi" w:cstheme="minorHAnsi"/>
          <w:b/>
          <w:sz w:val="24"/>
          <w:szCs w:val="24"/>
        </w:rPr>
        <w:t xml:space="preserve">Informacja o sprzęcie i środkach czystości, które będą stosowanie podczas realizacji zadania:  </w:t>
      </w:r>
    </w:p>
    <w:p w:rsidR="000F5499" w:rsidRPr="00736546" w:rsidRDefault="000F5499" w:rsidP="00736546">
      <w:pPr>
        <w:pStyle w:val="Akapitzlist"/>
        <w:numPr>
          <w:ilvl w:val="0"/>
          <w:numId w:val="13"/>
        </w:numPr>
        <w:spacing w:line="240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736546">
        <w:rPr>
          <w:rFonts w:asciiTheme="minorHAnsi" w:hAnsiTheme="minorHAnsi" w:cstheme="minorHAnsi"/>
          <w:sz w:val="24"/>
          <w:szCs w:val="24"/>
        </w:rPr>
        <w:t>Wykonawca zobowiązany jest do dostarczenia profesjonalnych środków czystości niezbędnych do prawidłowej realizacji przedmiotu zamówienia. Zamawiający nie dopuszcza do stosowania środków czystości o uniwersalnym zastosowaniu. Stosowane środki czystości muszą być dedykowane tj. do czyszczenia/pielęgnacji różnych powierzchni Wykonawca będzie stosował oddzielnie/różne środki czystości, tj.:</w:t>
      </w:r>
    </w:p>
    <w:p w:rsidR="000F5499" w:rsidRPr="000F5499" w:rsidRDefault="000F5499" w:rsidP="000F5499">
      <w:pPr>
        <w:pStyle w:val="NormalnyWeb"/>
        <w:numPr>
          <w:ilvl w:val="0"/>
          <w:numId w:val="8"/>
        </w:numPr>
        <w:spacing w:after="198" w:afterAutospacing="0"/>
        <w:ind w:left="284" w:hanging="284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F5499">
        <w:rPr>
          <w:rFonts w:asciiTheme="minorHAnsi" w:hAnsiTheme="minorHAnsi" w:cstheme="minorHAnsi"/>
          <w:color w:val="auto"/>
          <w:sz w:val="24"/>
          <w:szCs w:val="24"/>
        </w:rPr>
        <w:t>na potrzeby ręcznego mycia podłóg i posadzek – Wykonawca zapewni do stosowania płyny do codziennego mycia oraz pielęgnacji wodoodpornych podłoży (przeznaczony do podłóg kamiennych, płytek ceramicznych, PVC, który czyści i usuwa tłuszcz i zabrudzenia, pozostawia połysk, świeży, przyjemny zapach, nie pozostawia smug);</w:t>
      </w:r>
    </w:p>
    <w:p w:rsidR="000F5499" w:rsidRPr="000F5499" w:rsidRDefault="000F5499" w:rsidP="000F5499">
      <w:pPr>
        <w:pStyle w:val="NormalnyWeb"/>
        <w:numPr>
          <w:ilvl w:val="0"/>
          <w:numId w:val="8"/>
        </w:numPr>
        <w:spacing w:after="198" w:afterAutospacing="0"/>
        <w:ind w:left="284" w:hanging="284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F5499">
        <w:rPr>
          <w:rFonts w:asciiTheme="minorHAnsi" w:hAnsiTheme="minorHAnsi" w:cstheme="minorHAnsi"/>
          <w:color w:val="auto"/>
          <w:sz w:val="24"/>
          <w:szCs w:val="24"/>
        </w:rPr>
        <w:t xml:space="preserve">na potrzeby mechanicznego mycia podłóg i posadzek – Wykonawca zapewni środki do   maszynowego mycia o właściwościach myjących, usuwających intensywne zabrudzenia (nie pozostawiają smug, utrudniają ponowne wnikanie brudu, pozostawiają przyjemny, świeży zapach); </w:t>
      </w:r>
    </w:p>
    <w:p w:rsidR="000F5499" w:rsidRDefault="000F5499" w:rsidP="00FB20CA">
      <w:pPr>
        <w:pStyle w:val="Akapitzlis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0" w:after="0" w:line="240" w:lineRule="auto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r w:rsidRPr="000F5499">
        <w:rPr>
          <w:rFonts w:asciiTheme="minorHAnsi" w:hAnsiTheme="minorHAnsi" w:cstheme="minorHAnsi"/>
          <w:sz w:val="24"/>
          <w:szCs w:val="24"/>
          <w:lang w:eastAsia="pl-PL"/>
        </w:rPr>
        <w:t xml:space="preserve">na potrzeby czyszczenia i wycierania kurzu z powierzchni biurek, szaf, szafek, stolików i innych mebli biurowych – Wykonawca zapewni preparaty przeznaczone do pielęgnacji drewna i powierzchni drewnopodobnych, do utrzymania czystości mebli, powierzchni z oklein naturalnych i laminowanych, skutecznie usuwający kurz, zabrudzenia oraz tłuste ślady, pozostawiający przyjemny, świeży zapach; </w:t>
      </w:r>
    </w:p>
    <w:p w:rsidR="00FB20CA" w:rsidRPr="00FB20CA" w:rsidRDefault="00FB20CA" w:rsidP="00FB20CA">
      <w:pPr>
        <w:pStyle w:val="Akapitzlist"/>
        <w:shd w:val="clear" w:color="auto" w:fill="FFFFFF"/>
        <w:autoSpaceDE w:val="0"/>
        <w:autoSpaceDN w:val="0"/>
        <w:adjustRightInd w:val="0"/>
        <w:spacing w:before="0" w:after="0" w:line="240" w:lineRule="auto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F5499" w:rsidRDefault="000F5499" w:rsidP="00FB20CA">
      <w:pPr>
        <w:pStyle w:val="Akapitzlis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0" w:after="0" w:line="240" w:lineRule="auto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r w:rsidRPr="000F5499">
        <w:rPr>
          <w:rFonts w:asciiTheme="minorHAnsi" w:hAnsiTheme="minorHAnsi" w:cstheme="minorHAnsi"/>
          <w:sz w:val="24"/>
          <w:szCs w:val="24"/>
          <w:lang w:eastAsia="pl-PL"/>
        </w:rPr>
        <w:t xml:space="preserve">na potrzeby czyszczenia i wycierania kurzu z powierzchni foteli, podnóżków, aparatów telefonicznych, plastikowych elementów urządzeń biurowych (tj. ksera, komputery, niszczarki, czajniki elektryczne, lampki biurkowe itp.) – Wykonawca zapewni również preparaty do mycia wodoodpornych powierzchni np. powierzchni z tworzyw sztucznych, skutecznie usuwający kurz, zabrudzenia oraz tłuste ślady, pozostawiający przyjemny, świeży zapach; </w:t>
      </w:r>
    </w:p>
    <w:p w:rsidR="00FB20CA" w:rsidRPr="00FB20CA" w:rsidRDefault="00FB20CA" w:rsidP="00FB20CA">
      <w:pPr>
        <w:shd w:val="clear" w:color="auto" w:fill="FFFFFF"/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F5499" w:rsidRDefault="000F5499" w:rsidP="00FB20CA">
      <w:pPr>
        <w:pStyle w:val="Akapitzlis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0" w:after="0" w:line="240" w:lineRule="auto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r w:rsidRPr="000F5499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na potrzeby czyszczenia i wycierania kurzu z ram obrazów, gablot, tablic informacyjnych, paneli ściennych, parapetów, kaloryferów, obudowy kaloryferów – Wykonawca zapewni do stosowania preparaty skutecznie usuwające kurz, zabrudzenia oraz tłuste ślady, pozostawiający przyjemny, świeży zapach; </w:t>
      </w:r>
    </w:p>
    <w:p w:rsidR="00FB20CA" w:rsidRPr="00FB20CA" w:rsidRDefault="00FB20CA" w:rsidP="00FB20CA">
      <w:pPr>
        <w:shd w:val="clear" w:color="auto" w:fill="FFFFFF"/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F5499" w:rsidRDefault="000F5499" w:rsidP="00FB20CA">
      <w:pPr>
        <w:pStyle w:val="Akapitzlis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0" w:after="0" w:line="240" w:lineRule="auto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r w:rsidRPr="000F5499">
        <w:rPr>
          <w:rFonts w:asciiTheme="minorHAnsi" w:hAnsiTheme="minorHAnsi" w:cstheme="minorHAnsi"/>
          <w:sz w:val="24"/>
          <w:szCs w:val="24"/>
          <w:lang w:eastAsia="pl-PL"/>
        </w:rPr>
        <w:t>na potrzeby mycia luster i powierzchni szklanych – Wykonawca zapewni do stosowania preparaty przeznaczone do bezpośredniego użycia, na bazie alkoholu, do czyszczenia i odświeżania luster, okien, powierzchni szklanych, skutecznie usuwających brud, kurz, ślady z odcisków dłoni i tłuszczu, pozostawiający świeży zapach oraz błyszczące powierzchnie bez smug i zacieków;</w:t>
      </w:r>
    </w:p>
    <w:p w:rsidR="00FB20CA" w:rsidRPr="00FB20CA" w:rsidRDefault="00FB20CA" w:rsidP="00FB20CA">
      <w:pPr>
        <w:shd w:val="clear" w:color="auto" w:fill="FFFFFF"/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F5499" w:rsidRDefault="000F5499" w:rsidP="00FB20CA">
      <w:pPr>
        <w:pStyle w:val="Akapitzlis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0" w:after="0" w:line="240" w:lineRule="auto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r w:rsidRPr="000F5499">
        <w:rPr>
          <w:rFonts w:asciiTheme="minorHAnsi" w:hAnsiTheme="minorHAnsi" w:cstheme="minorHAnsi"/>
          <w:sz w:val="24"/>
          <w:szCs w:val="24"/>
          <w:lang w:eastAsia="pl-PL"/>
        </w:rPr>
        <w:t>na potrzeby mycia pomieszczeń sanitarnych: armatury, umywalek, zlewozmywaków,  brodzików, muszli WC, pisuarów oraz powierzchni ścian wyłożonych glazurą – Wykonawca zapewni do stosowania środki bakteriobójcze i grzybobójcze przeznaczone do czyszczenia sanitariatów, skutecznie usuwające osady i inne zabrudzenia, neutralizujące nieprzyjemne zapachy.</w:t>
      </w:r>
    </w:p>
    <w:p w:rsidR="00FB20CA" w:rsidRPr="00FB20CA" w:rsidRDefault="00FB20CA" w:rsidP="00FB20CA">
      <w:pPr>
        <w:shd w:val="clear" w:color="auto" w:fill="FFFFFF"/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F5499" w:rsidRPr="00FB20CA" w:rsidRDefault="000F5499" w:rsidP="00FB20CA">
      <w:pPr>
        <w:pStyle w:val="Akapitzlist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567" w:hanging="567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  <w:r w:rsidRPr="00FB20CA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Warunki dodatkowe:</w:t>
      </w:r>
    </w:p>
    <w:p w:rsidR="000F5499" w:rsidRPr="000F5499" w:rsidRDefault="000F5499" w:rsidP="000F549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0" w:after="0" w:line="240" w:lineRule="auto"/>
        <w:ind w:left="357" w:hanging="357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0F5499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Wykonawca ponosi odpowiedzialność za mienie Zamawiającego po godzinach pracy w czasie wykonywania prac porządkowych oraz jest zobowiązany do zamykania lokali po wykonaniu usługi.  </w:t>
      </w:r>
    </w:p>
    <w:p w:rsidR="000F5499" w:rsidRPr="000F5499" w:rsidRDefault="000F5499" w:rsidP="000F5499">
      <w:pPr>
        <w:numPr>
          <w:ilvl w:val="0"/>
          <w:numId w:val="6"/>
        </w:numPr>
        <w:shd w:val="clear" w:color="auto" w:fill="FFFFFF"/>
        <w:spacing w:before="0" w:after="0" w:line="240" w:lineRule="auto"/>
        <w:ind w:left="357" w:right="40" w:hanging="357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0F5499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Wykonawca bezpośrednio </w:t>
      </w:r>
      <w:r w:rsidRPr="000F5499">
        <w:rPr>
          <w:rFonts w:asciiTheme="minorHAnsi" w:eastAsia="Calibri" w:hAnsiTheme="minorHAnsi" w:cstheme="minorHAnsi"/>
          <w:b/>
          <w:color w:val="000000"/>
          <w:sz w:val="24"/>
          <w:szCs w:val="24"/>
          <w:u w:val="single"/>
        </w:rPr>
        <w:t xml:space="preserve">przed podpisaniem umowy będzie zobowiązany przedłożyć ważną polisę ubezpieczeniową </w:t>
      </w:r>
      <w:r w:rsidRPr="000F5499">
        <w:rPr>
          <w:rFonts w:asciiTheme="minorHAnsi" w:eastAsia="Calibri" w:hAnsiTheme="minorHAnsi" w:cstheme="minorHAnsi"/>
          <w:b/>
          <w:color w:val="000000"/>
          <w:spacing w:val="4"/>
          <w:sz w:val="24"/>
          <w:szCs w:val="24"/>
          <w:u w:val="single"/>
        </w:rPr>
        <w:t xml:space="preserve">oraz zapewnić ciągłość ubezpieczenia w </w:t>
      </w:r>
      <w:r w:rsidRPr="000F5499">
        <w:rPr>
          <w:rFonts w:asciiTheme="minorHAnsi" w:eastAsia="Calibri" w:hAnsiTheme="minorHAnsi" w:cstheme="minorHAnsi"/>
          <w:b/>
          <w:color w:val="000000"/>
          <w:sz w:val="24"/>
          <w:szCs w:val="24"/>
          <w:u w:val="single"/>
        </w:rPr>
        <w:t>okresie trwania umowy.</w:t>
      </w:r>
      <w:r w:rsidRPr="000F5499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W przypadku zakończenia okresu obowiązywania polisy w </w:t>
      </w:r>
      <w:r w:rsidRPr="000F5499">
        <w:rPr>
          <w:rFonts w:asciiTheme="minorHAnsi" w:eastAsia="Calibri" w:hAnsiTheme="minorHAnsi" w:cstheme="minorHAnsi"/>
          <w:color w:val="000000"/>
          <w:spacing w:val="4"/>
          <w:sz w:val="24"/>
          <w:szCs w:val="24"/>
        </w:rPr>
        <w:t xml:space="preserve">okresie wykonywania usługi, Wykonawca będzie zobowiązany przedstawić </w:t>
      </w:r>
      <w:r w:rsidRPr="000F5499">
        <w:rPr>
          <w:rFonts w:asciiTheme="minorHAnsi" w:eastAsia="Calibri" w:hAnsiTheme="minorHAnsi" w:cstheme="minorHAnsi"/>
          <w:color w:val="000000"/>
          <w:sz w:val="24"/>
          <w:szCs w:val="24"/>
        </w:rPr>
        <w:t>Zamawiającemu prolongatę ubezpieczenia.</w:t>
      </w:r>
    </w:p>
    <w:p w:rsidR="000F5499" w:rsidRPr="000F5499" w:rsidRDefault="000F5499" w:rsidP="000F5499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0" w:after="0" w:line="240" w:lineRule="auto"/>
        <w:rPr>
          <w:rFonts w:asciiTheme="minorHAnsi" w:eastAsia="Calibri" w:hAnsiTheme="minorHAnsi" w:cstheme="minorHAnsi"/>
          <w:color w:val="000000"/>
          <w:spacing w:val="-14"/>
          <w:sz w:val="24"/>
          <w:szCs w:val="24"/>
        </w:rPr>
      </w:pPr>
      <w:r w:rsidRPr="000F5499">
        <w:rPr>
          <w:rFonts w:asciiTheme="minorHAnsi" w:eastAsia="Calibri" w:hAnsiTheme="minorHAnsi" w:cstheme="minorHAnsi"/>
          <w:color w:val="000000"/>
          <w:spacing w:val="3"/>
          <w:sz w:val="24"/>
          <w:szCs w:val="24"/>
        </w:rPr>
        <w:t xml:space="preserve">Wykonawca ponosi pełną odpowiedzialność za uszkodzenia lub zniszczenie mienia podczas wykonywania usługi, </w:t>
      </w:r>
      <w:r w:rsidRPr="000F5499">
        <w:rPr>
          <w:rFonts w:asciiTheme="minorHAnsi" w:eastAsia="Calibri" w:hAnsiTheme="minorHAnsi" w:cstheme="minorHAnsi"/>
          <w:color w:val="000000"/>
          <w:sz w:val="24"/>
          <w:szCs w:val="24"/>
        </w:rPr>
        <w:t>znajdującego się w sprzątanych pomieszczeniach Zamawiającego.</w:t>
      </w:r>
    </w:p>
    <w:p w:rsidR="000F5499" w:rsidRPr="000F5499" w:rsidRDefault="000F5499" w:rsidP="000F5499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0" w:after="0" w:line="240" w:lineRule="auto"/>
        <w:rPr>
          <w:rFonts w:asciiTheme="minorHAnsi" w:eastAsia="Calibri" w:hAnsiTheme="minorHAnsi" w:cstheme="minorHAnsi"/>
          <w:color w:val="000000"/>
          <w:spacing w:val="-10"/>
          <w:sz w:val="24"/>
          <w:szCs w:val="24"/>
        </w:rPr>
      </w:pPr>
      <w:r w:rsidRPr="000F5499">
        <w:rPr>
          <w:rFonts w:asciiTheme="minorHAnsi" w:eastAsia="Calibri" w:hAnsiTheme="minorHAnsi" w:cstheme="minorHAnsi"/>
          <w:color w:val="000000"/>
          <w:spacing w:val="3"/>
          <w:sz w:val="24"/>
          <w:szCs w:val="24"/>
        </w:rPr>
        <w:t xml:space="preserve">W przypadku uszkodzenia, zniszczenia, zaginięcia (kradzieży) mienia znajdującego </w:t>
      </w:r>
      <w:r w:rsidRPr="000F5499">
        <w:rPr>
          <w:rFonts w:asciiTheme="minorHAnsi" w:eastAsia="Calibri" w:hAnsiTheme="minorHAnsi" w:cstheme="minorHAnsi"/>
          <w:color w:val="000000"/>
          <w:spacing w:val="2"/>
          <w:sz w:val="24"/>
          <w:szCs w:val="24"/>
        </w:rPr>
        <w:t xml:space="preserve">się </w:t>
      </w:r>
      <w:r w:rsidRPr="000F5499">
        <w:rPr>
          <w:rFonts w:asciiTheme="minorHAnsi" w:eastAsia="Calibri" w:hAnsiTheme="minorHAnsi" w:cstheme="minorHAnsi"/>
          <w:color w:val="000000"/>
          <w:spacing w:val="2"/>
          <w:sz w:val="24"/>
          <w:szCs w:val="24"/>
        </w:rPr>
        <w:br/>
        <w:t xml:space="preserve">w pomieszczeniach sprzątanych, Wykonawca winien niezwłocznie zawiadomić o </w:t>
      </w:r>
      <w:r w:rsidRPr="000F5499">
        <w:rPr>
          <w:rFonts w:asciiTheme="minorHAnsi" w:eastAsia="Calibri" w:hAnsiTheme="minorHAnsi" w:cstheme="minorHAnsi"/>
          <w:color w:val="000000"/>
          <w:spacing w:val="1"/>
          <w:sz w:val="24"/>
          <w:szCs w:val="24"/>
        </w:rPr>
        <w:t xml:space="preserve">fakcie   Zamawiającego, celem sporządzenia  protokołu,  stwierdzającego  rodzaj </w:t>
      </w:r>
      <w:r w:rsidRPr="000F5499">
        <w:rPr>
          <w:rFonts w:asciiTheme="minorHAnsi" w:eastAsia="Calibri" w:hAnsiTheme="minorHAnsi" w:cstheme="minorHAnsi"/>
          <w:color w:val="000000"/>
          <w:spacing w:val="-1"/>
          <w:sz w:val="24"/>
          <w:szCs w:val="24"/>
        </w:rPr>
        <w:t>i wysokość zaistniałych strat.</w:t>
      </w:r>
    </w:p>
    <w:p w:rsidR="000F5499" w:rsidRPr="000F5499" w:rsidRDefault="000F5499" w:rsidP="000F5499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0" w:after="0" w:line="240" w:lineRule="auto"/>
        <w:rPr>
          <w:rFonts w:asciiTheme="minorHAnsi" w:eastAsia="Calibri" w:hAnsiTheme="minorHAnsi" w:cstheme="minorHAnsi"/>
          <w:color w:val="000000"/>
          <w:spacing w:val="-10"/>
          <w:sz w:val="24"/>
          <w:szCs w:val="24"/>
        </w:rPr>
      </w:pPr>
      <w:r w:rsidRPr="000F5499">
        <w:rPr>
          <w:rFonts w:asciiTheme="minorHAnsi" w:eastAsia="Calibri" w:hAnsiTheme="minorHAnsi" w:cstheme="minorHAnsi"/>
          <w:color w:val="000000"/>
          <w:spacing w:val="1"/>
          <w:sz w:val="24"/>
          <w:szCs w:val="24"/>
        </w:rPr>
        <w:t>W przypadku ustalenia winy po stronie Wykonawcy ponosi on pełną o</w:t>
      </w:r>
      <w:r w:rsidRPr="000F5499">
        <w:rPr>
          <w:rFonts w:asciiTheme="minorHAnsi" w:eastAsia="Calibri" w:hAnsiTheme="minorHAnsi" w:cstheme="minorHAnsi"/>
          <w:color w:val="000000"/>
          <w:sz w:val="24"/>
          <w:szCs w:val="24"/>
        </w:rPr>
        <w:t>dpowiedzialność finansową za powstałe straty.</w:t>
      </w:r>
    </w:p>
    <w:p w:rsidR="000F5499" w:rsidRPr="000F5499" w:rsidRDefault="000F5499" w:rsidP="000F5499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0" w:after="0" w:line="240" w:lineRule="auto"/>
        <w:rPr>
          <w:rFonts w:asciiTheme="minorHAnsi" w:eastAsia="Calibri" w:hAnsiTheme="minorHAnsi" w:cstheme="minorHAnsi"/>
          <w:color w:val="000000"/>
          <w:spacing w:val="-10"/>
          <w:sz w:val="24"/>
          <w:szCs w:val="24"/>
        </w:rPr>
      </w:pPr>
      <w:r w:rsidRPr="000F5499">
        <w:rPr>
          <w:rFonts w:asciiTheme="minorHAnsi" w:eastAsia="Calibri" w:hAnsiTheme="minorHAnsi" w:cstheme="minorHAnsi"/>
          <w:color w:val="000000"/>
          <w:spacing w:val="1"/>
          <w:sz w:val="24"/>
          <w:szCs w:val="24"/>
        </w:rPr>
        <w:t xml:space="preserve">Wykonawca będzie zobowiązany zmienić osobę sprzątającą na wniosek </w:t>
      </w:r>
      <w:r w:rsidRPr="000F5499">
        <w:rPr>
          <w:rFonts w:asciiTheme="minorHAnsi" w:eastAsia="Calibri" w:hAnsiTheme="minorHAnsi" w:cstheme="minorHAnsi"/>
          <w:color w:val="000000"/>
          <w:spacing w:val="-1"/>
          <w:sz w:val="24"/>
          <w:szCs w:val="24"/>
        </w:rPr>
        <w:t xml:space="preserve">Zamawiającego </w:t>
      </w:r>
      <w:r w:rsidRPr="000F5499">
        <w:rPr>
          <w:rFonts w:asciiTheme="minorHAnsi" w:eastAsia="Calibri" w:hAnsiTheme="minorHAnsi" w:cstheme="minorHAnsi"/>
          <w:color w:val="000000"/>
          <w:spacing w:val="-1"/>
          <w:sz w:val="24"/>
          <w:szCs w:val="24"/>
        </w:rPr>
        <w:br/>
        <w:t xml:space="preserve">w przypadku nienależytego wykonywania obowiązków  lub  na </w:t>
      </w:r>
      <w:r w:rsidRPr="000F5499">
        <w:rPr>
          <w:rFonts w:asciiTheme="minorHAnsi" w:eastAsia="Calibri" w:hAnsiTheme="minorHAnsi" w:cstheme="minorHAnsi"/>
          <w:color w:val="000000"/>
          <w:sz w:val="24"/>
          <w:szCs w:val="24"/>
        </w:rPr>
        <w:t>wniosek Wykonawcy, uzasadniony obiektywnymi okolicznościami.</w:t>
      </w:r>
    </w:p>
    <w:p w:rsidR="000F5499" w:rsidRPr="000F5499" w:rsidRDefault="000F5499" w:rsidP="000F5499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0" w:after="0" w:line="240" w:lineRule="auto"/>
        <w:rPr>
          <w:rFonts w:asciiTheme="minorHAnsi" w:eastAsia="Calibri" w:hAnsiTheme="minorHAnsi" w:cstheme="minorHAnsi"/>
          <w:sz w:val="24"/>
          <w:szCs w:val="24"/>
        </w:rPr>
      </w:pPr>
      <w:r w:rsidRPr="000F5499">
        <w:rPr>
          <w:rFonts w:asciiTheme="minorHAnsi" w:eastAsia="Calibri" w:hAnsiTheme="minorHAnsi" w:cstheme="minorHAnsi"/>
          <w:color w:val="000000"/>
          <w:spacing w:val="8"/>
          <w:sz w:val="24"/>
          <w:szCs w:val="24"/>
        </w:rPr>
        <w:t xml:space="preserve">Zamawiający  ustanowi osoby odpowiedzialne za nadzór, kontrolę i odbiór </w:t>
      </w:r>
      <w:r w:rsidRPr="000F5499">
        <w:rPr>
          <w:rFonts w:asciiTheme="minorHAnsi" w:eastAsia="Calibri" w:hAnsiTheme="minorHAnsi" w:cstheme="minorHAnsi"/>
          <w:color w:val="000000"/>
          <w:spacing w:val="3"/>
          <w:sz w:val="24"/>
          <w:szCs w:val="24"/>
        </w:rPr>
        <w:t xml:space="preserve">wykonanych prac w obiekcie, a w czasie nieobecności w pracy, </w:t>
      </w:r>
      <w:r w:rsidRPr="000F5499">
        <w:rPr>
          <w:rFonts w:asciiTheme="minorHAnsi" w:eastAsia="Calibri" w:hAnsiTheme="minorHAnsi" w:cstheme="minorHAnsi"/>
          <w:color w:val="000000"/>
          <w:spacing w:val="-1"/>
          <w:sz w:val="24"/>
          <w:szCs w:val="24"/>
        </w:rPr>
        <w:t xml:space="preserve">innych pracowników wyznaczonych przez Zamawiającego zastępujących ich w czasie </w:t>
      </w:r>
      <w:r w:rsidRPr="000F5499">
        <w:rPr>
          <w:rFonts w:asciiTheme="minorHAnsi" w:eastAsia="Calibri" w:hAnsiTheme="minorHAnsi" w:cstheme="minorHAnsi"/>
          <w:color w:val="000000"/>
          <w:spacing w:val="3"/>
          <w:sz w:val="24"/>
          <w:szCs w:val="24"/>
        </w:rPr>
        <w:t xml:space="preserve">nieobecności. O ustaleniu takiego zastępstwa Zamawiający powiadomi Wykonawcę </w:t>
      </w:r>
      <w:r w:rsidRPr="000F5499">
        <w:rPr>
          <w:rFonts w:asciiTheme="minorHAnsi" w:eastAsia="Calibri" w:hAnsiTheme="minorHAnsi" w:cstheme="minorHAnsi"/>
          <w:color w:val="000000"/>
          <w:spacing w:val="7"/>
          <w:sz w:val="24"/>
          <w:szCs w:val="24"/>
        </w:rPr>
        <w:t xml:space="preserve">ze wskazaniem imienia i nazwiska osoby upoważnionej (oraz czasu trwania </w:t>
      </w:r>
      <w:r w:rsidRPr="000F5499">
        <w:rPr>
          <w:rFonts w:asciiTheme="minorHAnsi" w:eastAsia="Calibri" w:hAnsiTheme="minorHAnsi" w:cstheme="minorHAnsi"/>
          <w:color w:val="000000"/>
          <w:spacing w:val="-1"/>
          <w:sz w:val="24"/>
          <w:szCs w:val="24"/>
        </w:rPr>
        <w:t>zastępstwa).</w:t>
      </w:r>
    </w:p>
    <w:p w:rsidR="000F5499" w:rsidRPr="000F5499" w:rsidRDefault="000F5499" w:rsidP="000F5499">
      <w:pPr>
        <w:autoSpaceDE w:val="0"/>
        <w:autoSpaceDN w:val="0"/>
        <w:adjustRightInd w:val="0"/>
        <w:spacing w:before="120" w:line="240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:rsidR="000F5499" w:rsidRPr="000F5499" w:rsidRDefault="000F5499" w:rsidP="000F5499">
      <w:pPr>
        <w:autoSpaceDE w:val="0"/>
        <w:autoSpaceDN w:val="0"/>
        <w:adjustRightInd w:val="0"/>
        <w:spacing w:before="120" w:line="240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0F5499">
        <w:rPr>
          <w:rFonts w:asciiTheme="minorHAnsi" w:eastAsia="Calibri" w:hAnsiTheme="minorHAnsi" w:cstheme="minorHAnsi"/>
          <w:b/>
          <w:bCs/>
          <w:sz w:val="24"/>
          <w:szCs w:val="24"/>
        </w:rPr>
        <w:t>Wykonawca zobowiązany będzie zapewnić:</w:t>
      </w:r>
    </w:p>
    <w:p w:rsidR="000F5499" w:rsidRPr="000F5499" w:rsidRDefault="000F5499" w:rsidP="000F5499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Calibri" w:hAnsiTheme="minorHAnsi" w:cstheme="minorHAnsi"/>
          <w:sz w:val="24"/>
          <w:szCs w:val="24"/>
        </w:rPr>
      </w:pPr>
      <w:r w:rsidRPr="000F5499">
        <w:rPr>
          <w:rFonts w:asciiTheme="minorHAnsi" w:eastAsia="Calibri" w:hAnsiTheme="minorHAnsi" w:cstheme="minorHAnsi"/>
          <w:sz w:val="24"/>
          <w:szCs w:val="24"/>
        </w:rPr>
        <w:lastRenderedPageBreak/>
        <w:t xml:space="preserve">Niezbędną ilość osób (wykonujących usługę). </w:t>
      </w:r>
    </w:p>
    <w:p w:rsidR="000F5499" w:rsidRPr="000F5499" w:rsidRDefault="000F5499" w:rsidP="000F5499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before="0" w:after="0" w:line="240" w:lineRule="auto"/>
        <w:rPr>
          <w:rFonts w:asciiTheme="minorHAnsi" w:eastAsia="Calibri" w:hAnsiTheme="minorHAnsi" w:cstheme="minorHAnsi"/>
          <w:sz w:val="24"/>
          <w:szCs w:val="24"/>
        </w:rPr>
      </w:pPr>
      <w:r w:rsidRPr="000F5499">
        <w:rPr>
          <w:rFonts w:asciiTheme="minorHAnsi" w:hAnsiTheme="minorHAnsi" w:cstheme="minorHAnsi"/>
          <w:sz w:val="24"/>
          <w:szCs w:val="24"/>
        </w:rPr>
        <w:t xml:space="preserve">Zamawiający wymaga, aby Wykonawca </w:t>
      </w:r>
      <w:r w:rsidRPr="000F5499">
        <w:rPr>
          <w:rFonts w:asciiTheme="minorHAnsi" w:hAnsiTheme="minorHAnsi" w:cstheme="minorHAnsi"/>
          <w:bCs/>
          <w:sz w:val="24"/>
          <w:szCs w:val="24"/>
        </w:rPr>
        <w:t xml:space="preserve">dysponował sprzętem </w:t>
      </w:r>
      <w:r w:rsidRPr="000F5499">
        <w:rPr>
          <w:rFonts w:asciiTheme="minorHAnsi" w:hAnsiTheme="minorHAnsi" w:cstheme="minorHAnsi"/>
          <w:sz w:val="24"/>
          <w:szCs w:val="24"/>
        </w:rPr>
        <w:t>niezbędnym i w  odpowiednich ilościach do wykonania przedmiotu zamówienia oraz sprzątanych powierzchni, a w szczególności:</w:t>
      </w:r>
    </w:p>
    <w:p w:rsidR="000F5499" w:rsidRPr="000F5499" w:rsidRDefault="000F5499" w:rsidP="000F5499">
      <w:pPr>
        <w:pStyle w:val="Tekstpodstawowy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0F5499">
        <w:rPr>
          <w:rFonts w:asciiTheme="minorHAnsi" w:hAnsiTheme="minorHAnsi" w:cstheme="minorHAnsi"/>
          <w:szCs w:val="24"/>
        </w:rPr>
        <w:t xml:space="preserve">zamiatarkami elektrycznymi lub ręcznymi, </w:t>
      </w:r>
    </w:p>
    <w:p w:rsidR="000F5499" w:rsidRPr="000F5499" w:rsidRDefault="000F5499" w:rsidP="000F5499">
      <w:pPr>
        <w:pStyle w:val="Tekstpodstawowy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0F5499">
        <w:rPr>
          <w:rFonts w:asciiTheme="minorHAnsi" w:hAnsiTheme="minorHAnsi" w:cstheme="minorHAnsi"/>
          <w:szCs w:val="24"/>
        </w:rPr>
        <w:t>odkurzaczami do pracy ciągłej,</w:t>
      </w:r>
    </w:p>
    <w:p w:rsidR="000F5499" w:rsidRPr="000F5499" w:rsidRDefault="000F5499" w:rsidP="000F5499">
      <w:pPr>
        <w:pStyle w:val="Tekstpodstawowy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0F5499">
        <w:rPr>
          <w:rFonts w:asciiTheme="minorHAnsi" w:hAnsiTheme="minorHAnsi" w:cstheme="minorHAnsi"/>
          <w:szCs w:val="24"/>
        </w:rPr>
        <w:t>froterkami z pojedynczym dyskiem,</w:t>
      </w:r>
    </w:p>
    <w:p w:rsidR="000F5499" w:rsidRPr="000F5499" w:rsidRDefault="000F5499" w:rsidP="000F5499">
      <w:pPr>
        <w:pStyle w:val="Tekstpodstawowy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0F5499">
        <w:rPr>
          <w:rFonts w:asciiTheme="minorHAnsi" w:hAnsiTheme="minorHAnsi" w:cstheme="minorHAnsi"/>
          <w:szCs w:val="24"/>
        </w:rPr>
        <w:t>odkurzaczami z filtrem wodnym.</w:t>
      </w:r>
    </w:p>
    <w:p w:rsidR="000F5499" w:rsidRPr="000F5499" w:rsidRDefault="000F5499" w:rsidP="000F5499">
      <w:pPr>
        <w:pStyle w:val="Tekstpodstawowy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0F5499">
        <w:rPr>
          <w:rFonts w:asciiTheme="minorHAnsi" w:hAnsiTheme="minorHAnsi" w:cstheme="minorHAnsi"/>
          <w:szCs w:val="24"/>
        </w:rPr>
        <w:t>akcesoriami typu: ścierki do czyszczenia powierzchni meblowych, okiennych, podłóg, powierzchni w WC w tym terakoty, płytek ceramicznych sanitariatów, zlewozmywaków itp.</w:t>
      </w:r>
    </w:p>
    <w:p w:rsidR="000F5499" w:rsidRPr="000F5499" w:rsidRDefault="000F5499" w:rsidP="000F5499">
      <w:pPr>
        <w:pStyle w:val="Tekstpodstawowy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0F5499">
        <w:rPr>
          <w:rFonts w:asciiTheme="minorHAnsi" w:hAnsiTheme="minorHAnsi" w:cstheme="minorHAnsi"/>
          <w:szCs w:val="24"/>
        </w:rPr>
        <w:t>odkurzacze do prania wykładzin wraz z odpowiednimi środkami piorącymi ( Zamawiający dopuszcza zarówno metodę prania na sucho jak i na mokro),</w:t>
      </w:r>
    </w:p>
    <w:p w:rsidR="000F5499" w:rsidRPr="000F5499" w:rsidRDefault="000F5499" w:rsidP="000F5499">
      <w:pPr>
        <w:pStyle w:val="Tekstpodstawowy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0F5499">
        <w:rPr>
          <w:rFonts w:asciiTheme="minorHAnsi" w:hAnsiTheme="minorHAnsi" w:cstheme="minorHAnsi"/>
          <w:szCs w:val="24"/>
        </w:rPr>
        <w:t xml:space="preserve">wiadra z  </w:t>
      </w:r>
      <w:proofErr w:type="spellStart"/>
      <w:r w:rsidRPr="000F5499">
        <w:rPr>
          <w:rFonts w:asciiTheme="minorHAnsi" w:hAnsiTheme="minorHAnsi" w:cstheme="minorHAnsi"/>
          <w:szCs w:val="24"/>
        </w:rPr>
        <w:t>mopem</w:t>
      </w:r>
      <w:proofErr w:type="spellEnd"/>
      <w:r w:rsidRPr="000F5499">
        <w:rPr>
          <w:rFonts w:asciiTheme="minorHAnsi" w:hAnsiTheme="minorHAnsi" w:cstheme="minorHAnsi"/>
          <w:szCs w:val="24"/>
        </w:rPr>
        <w:t xml:space="preserve"> do mycia powierzchni na mokro,</w:t>
      </w:r>
    </w:p>
    <w:p w:rsidR="000F5499" w:rsidRPr="000F5499" w:rsidRDefault="000F5499" w:rsidP="000F5499">
      <w:pPr>
        <w:pStyle w:val="Tekstpodstawowy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0F5499">
        <w:rPr>
          <w:rFonts w:asciiTheme="minorHAnsi" w:hAnsiTheme="minorHAnsi" w:cstheme="minorHAnsi"/>
          <w:szCs w:val="24"/>
        </w:rPr>
        <w:t>rękawicami ochronnymi dla osób, które będą świadczyły usługę utrzymania czystości,</w:t>
      </w:r>
    </w:p>
    <w:p w:rsidR="000F5499" w:rsidRPr="000F5499" w:rsidRDefault="000F5499" w:rsidP="000F5499">
      <w:pPr>
        <w:pStyle w:val="Tekstpodstawowy"/>
        <w:numPr>
          <w:ilvl w:val="3"/>
          <w:numId w:val="6"/>
        </w:numPr>
        <w:rPr>
          <w:rFonts w:asciiTheme="minorHAnsi" w:hAnsiTheme="minorHAnsi" w:cstheme="minorHAnsi"/>
          <w:szCs w:val="24"/>
        </w:rPr>
      </w:pPr>
      <w:r w:rsidRPr="000F5499">
        <w:rPr>
          <w:rFonts w:asciiTheme="minorHAnsi" w:eastAsia="Calibri" w:hAnsiTheme="minorHAnsi" w:cstheme="minorHAnsi"/>
          <w:szCs w:val="24"/>
        </w:rPr>
        <w:t xml:space="preserve">Wykonywanie usługi sprzątania i utrzymania czystości wybranych pomieszczeń (ze względu na ich specyfikę) zgodnie z instrukcjami Zamawiającego oraz przepisami BHP i p. </w:t>
      </w:r>
      <w:proofErr w:type="spellStart"/>
      <w:r w:rsidRPr="000F5499">
        <w:rPr>
          <w:rFonts w:asciiTheme="minorHAnsi" w:eastAsia="Calibri" w:hAnsiTheme="minorHAnsi" w:cstheme="minorHAnsi"/>
          <w:szCs w:val="24"/>
        </w:rPr>
        <w:t>poż</w:t>
      </w:r>
      <w:proofErr w:type="spellEnd"/>
      <w:r w:rsidRPr="000F5499">
        <w:rPr>
          <w:rFonts w:asciiTheme="minorHAnsi" w:eastAsia="Calibri" w:hAnsiTheme="minorHAnsi" w:cstheme="minorHAnsi"/>
          <w:szCs w:val="24"/>
        </w:rPr>
        <w:t xml:space="preserve"> .</w:t>
      </w:r>
    </w:p>
    <w:p w:rsidR="000F5499" w:rsidRPr="000F5499" w:rsidRDefault="000F5499" w:rsidP="000F5499">
      <w:pPr>
        <w:pStyle w:val="Tekstpodstawowy"/>
        <w:numPr>
          <w:ilvl w:val="3"/>
          <w:numId w:val="6"/>
        </w:numPr>
        <w:rPr>
          <w:rFonts w:asciiTheme="minorHAnsi" w:hAnsiTheme="minorHAnsi" w:cstheme="minorHAnsi"/>
          <w:szCs w:val="24"/>
        </w:rPr>
      </w:pPr>
      <w:r w:rsidRPr="000F5499">
        <w:rPr>
          <w:rFonts w:asciiTheme="minorHAnsi" w:eastAsiaTheme="minorHAnsi" w:hAnsiTheme="minorHAnsi" w:cstheme="minorHAnsi"/>
          <w:szCs w:val="24"/>
        </w:rPr>
        <w:t>Sprawdzanie poprawności zamknięcia wszystkich okien oraz sprawdzaniu, czy odbiorniki</w:t>
      </w:r>
      <w:r w:rsidRPr="000F5499">
        <w:rPr>
          <w:rFonts w:asciiTheme="minorHAnsi" w:hAnsiTheme="minorHAnsi" w:cstheme="minorHAnsi"/>
          <w:szCs w:val="24"/>
        </w:rPr>
        <w:t xml:space="preserve"> elektryczne włączone do sieci prądowej nie zagrażają bezpieczeństwu przeciwpożarowemu.</w:t>
      </w:r>
    </w:p>
    <w:p w:rsidR="000F5499" w:rsidRPr="000F5499" w:rsidRDefault="000F5499" w:rsidP="000F5499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before="0" w:after="0" w:line="240" w:lineRule="auto"/>
        <w:ind w:right="-57"/>
        <w:rPr>
          <w:rFonts w:asciiTheme="minorHAnsi" w:hAnsiTheme="minorHAnsi" w:cstheme="minorHAnsi"/>
          <w:sz w:val="24"/>
          <w:szCs w:val="24"/>
        </w:rPr>
      </w:pPr>
      <w:r w:rsidRPr="000F5499">
        <w:rPr>
          <w:rFonts w:asciiTheme="minorHAnsi" w:hAnsiTheme="minorHAnsi" w:cstheme="minorHAnsi"/>
          <w:sz w:val="24"/>
          <w:szCs w:val="24"/>
        </w:rPr>
        <w:t>Wykonywanie prac porządkowych i utrzymania czystości przy użyciu własnego sprzętu do utrzymania i pielęgnacji powierzchni podłóg ścian i okien.</w:t>
      </w:r>
    </w:p>
    <w:p w:rsidR="000F5499" w:rsidRPr="000F5499" w:rsidRDefault="000F5499" w:rsidP="000F5499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before="0" w:after="0" w:line="240" w:lineRule="auto"/>
        <w:ind w:right="-57"/>
        <w:rPr>
          <w:rFonts w:asciiTheme="minorHAnsi" w:hAnsiTheme="minorHAnsi" w:cstheme="minorHAnsi"/>
          <w:sz w:val="24"/>
          <w:szCs w:val="24"/>
        </w:rPr>
      </w:pPr>
      <w:r w:rsidRPr="000F5499">
        <w:rPr>
          <w:rFonts w:asciiTheme="minorHAnsi" w:hAnsiTheme="minorHAnsi" w:cstheme="minorHAnsi"/>
          <w:sz w:val="24"/>
          <w:szCs w:val="24"/>
        </w:rPr>
        <w:t>We własnym zakresie i na swój koszt odpowiednie urządzenia, narzędzia, sprzęt itp.,</w:t>
      </w:r>
    </w:p>
    <w:p w:rsidR="000F5499" w:rsidRPr="00FB20CA" w:rsidRDefault="000F5499" w:rsidP="00FB20CA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before="0" w:after="0" w:line="240" w:lineRule="auto"/>
        <w:ind w:right="-57"/>
        <w:rPr>
          <w:rFonts w:asciiTheme="minorHAnsi" w:hAnsiTheme="minorHAnsi" w:cstheme="minorHAnsi"/>
          <w:sz w:val="24"/>
          <w:szCs w:val="24"/>
        </w:rPr>
      </w:pPr>
      <w:r w:rsidRPr="000F5499">
        <w:rPr>
          <w:rFonts w:asciiTheme="minorHAnsi" w:hAnsiTheme="minorHAnsi" w:cstheme="minorHAnsi"/>
          <w:sz w:val="24"/>
          <w:szCs w:val="24"/>
        </w:rPr>
        <w:t>Obsadę, aby praca przebiegała terminowo i z należytą starannością oraz zgodnie</w:t>
      </w:r>
      <w:r w:rsidR="00FB20CA">
        <w:rPr>
          <w:rFonts w:asciiTheme="minorHAnsi" w:hAnsiTheme="minorHAnsi" w:cstheme="minorHAnsi"/>
          <w:sz w:val="24"/>
          <w:szCs w:val="24"/>
        </w:rPr>
        <w:t xml:space="preserve"> </w:t>
      </w:r>
      <w:r w:rsidRPr="00FB20CA">
        <w:rPr>
          <w:rFonts w:asciiTheme="minorHAnsi" w:hAnsiTheme="minorHAnsi" w:cstheme="minorHAnsi"/>
          <w:sz w:val="24"/>
          <w:szCs w:val="24"/>
        </w:rPr>
        <w:t>z obowiązującymi w tym zakresie przepisami i normami,</w:t>
      </w:r>
    </w:p>
    <w:p w:rsidR="000F5499" w:rsidRPr="000F5499" w:rsidRDefault="000F5499" w:rsidP="000F5499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before="0" w:after="0" w:line="240" w:lineRule="auto"/>
        <w:ind w:right="-57"/>
        <w:rPr>
          <w:rFonts w:asciiTheme="minorHAnsi" w:hAnsiTheme="minorHAnsi" w:cstheme="minorHAnsi"/>
          <w:sz w:val="24"/>
          <w:szCs w:val="24"/>
        </w:rPr>
      </w:pPr>
      <w:r w:rsidRPr="000F5499">
        <w:rPr>
          <w:rFonts w:asciiTheme="minorHAnsi" w:hAnsiTheme="minorHAnsi" w:cstheme="minorHAnsi"/>
          <w:sz w:val="24"/>
          <w:szCs w:val="24"/>
        </w:rPr>
        <w:t>Odpowiednią odzież roboczą zgodnie z obowiązującymi w tym zakresie przepisami,</w:t>
      </w:r>
    </w:p>
    <w:p w:rsidR="000F5499" w:rsidRPr="000F5499" w:rsidRDefault="000F5499" w:rsidP="000F5499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before="0" w:after="0" w:line="240" w:lineRule="auto"/>
        <w:ind w:right="-57"/>
        <w:rPr>
          <w:rFonts w:asciiTheme="minorHAnsi" w:hAnsiTheme="minorHAnsi" w:cstheme="minorHAnsi"/>
          <w:sz w:val="24"/>
          <w:szCs w:val="24"/>
        </w:rPr>
      </w:pPr>
      <w:r w:rsidRPr="000F5499">
        <w:rPr>
          <w:rFonts w:asciiTheme="minorHAnsi" w:hAnsiTheme="minorHAnsi" w:cstheme="minorHAnsi"/>
          <w:sz w:val="24"/>
          <w:szCs w:val="24"/>
        </w:rPr>
        <w:t>Zachowanie w tajemnicy danych osobowych zgodnie Rozporządzeniem Parlamentu Europejskiego i Rady ( UE ) 2016/679 z dnia 27 kwietnia 2016 r. w sprawie ochrony osób fizycznych w związku z przetwarzaniem danych osobowych i w sprawie swobodnego przepływu takich danych oraz uchylania dyrektywy 95/46/WE wszelkich danych technicznych (w szczególności struktury i konfiguracji systemów zabezpieczeń), technologicznych, organizacyjnych i innych dotyczących Zamawiającego uzyskanych w związku z realizacją umowy, niezależnie od formy przekazania tych informacji oraz, ich źródła. Wykonawca zobowiązuje się do wykorzystania uzyskanych informacji jedynie w celu realizacji umowy,</w:t>
      </w:r>
    </w:p>
    <w:p w:rsidR="000F5499" w:rsidRPr="000F5499" w:rsidRDefault="000F5499" w:rsidP="000F5499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before="0" w:after="0" w:line="240" w:lineRule="auto"/>
        <w:ind w:right="-57"/>
        <w:rPr>
          <w:rFonts w:asciiTheme="minorHAnsi" w:hAnsiTheme="minorHAnsi" w:cstheme="minorHAnsi"/>
          <w:sz w:val="24"/>
          <w:szCs w:val="24"/>
        </w:rPr>
      </w:pPr>
      <w:r w:rsidRPr="000F5499">
        <w:rPr>
          <w:rFonts w:asciiTheme="minorHAnsi" w:hAnsiTheme="minorHAnsi" w:cstheme="minorHAnsi"/>
          <w:sz w:val="24"/>
          <w:szCs w:val="24"/>
        </w:rPr>
        <w:t>Zebranie od osób świadczących usługę sprzątania i utrzymania czystości oświadczeń mówiących o zachowaniu przez te osoby tajemnicy służbowej (dotyczy wszelkich informacji uzyskanych w związku z wykonywaniem usługi).</w:t>
      </w:r>
    </w:p>
    <w:p w:rsidR="000F5499" w:rsidRPr="000F5499" w:rsidRDefault="000F5499" w:rsidP="000F5499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before="0" w:after="0" w:line="240" w:lineRule="auto"/>
        <w:ind w:right="-57"/>
        <w:rPr>
          <w:rFonts w:asciiTheme="minorHAnsi" w:hAnsiTheme="minorHAnsi" w:cstheme="minorHAnsi"/>
          <w:sz w:val="24"/>
          <w:szCs w:val="24"/>
        </w:rPr>
      </w:pPr>
      <w:r w:rsidRPr="000F5499">
        <w:rPr>
          <w:rFonts w:asciiTheme="minorHAnsi" w:hAnsiTheme="minorHAnsi" w:cstheme="minorHAnsi"/>
          <w:sz w:val="24"/>
          <w:szCs w:val="24"/>
        </w:rPr>
        <w:t>Przekazania wykazu osób, które będą wykonywały usługę,</w:t>
      </w:r>
    </w:p>
    <w:p w:rsidR="000F5499" w:rsidRPr="000F5499" w:rsidRDefault="000F5499" w:rsidP="000F5499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before="0" w:after="0" w:line="240" w:lineRule="auto"/>
        <w:ind w:right="-57"/>
        <w:rPr>
          <w:rFonts w:asciiTheme="minorHAnsi" w:hAnsiTheme="minorHAnsi" w:cstheme="minorHAnsi"/>
          <w:sz w:val="24"/>
          <w:szCs w:val="24"/>
        </w:rPr>
      </w:pPr>
      <w:r w:rsidRPr="000F5499">
        <w:rPr>
          <w:rFonts w:asciiTheme="minorHAnsi" w:hAnsiTheme="minorHAnsi" w:cstheme="minorHAnsi"/>
          <w:sz w:val="24"/>
          <w:szCs w:val="24"/>
        </w:rPr>
        <w:t>Poinformowanie Zamawiającego o konieczności zatrudnienia innego pracownika jeżeli zaistnieje ona w czasie realizacji zamówienia.</w:t>
      </w:r>
    </w:p>
    <w:p w:rsidR="000F5499" w:rsidRPr="000F5499" w:rsidRDefault="000F5499" w:rsidP="000F5499">
      <w:pPr>
        <w:autoSpaceDE w:val="0"/>
        <w:autoSpaceDN w:val="0"/>
        <w:adjustRightInd w:val="0"/>
        <w:spacing w:before="280" w:line="240" w:lineRule="auto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0F5499">
        <w:rPr>
          <w:rFonts w:asciiTheme="minorHAnsi" w:eastAsia="Calibri" w:hAnsiTheme="minorHAnsi" w:cstheme="minorHAnsi"/>
          <w:b/>
          <w:bCs/>
          <w:sz w:val="24"/>
          <w:szCs w:val="24"/>
        </w:rPr>
        <w:t>Zamawiający informuje, że::</w:t>
      </w:r>
    </w:p>
    <w:p w:rsidR="000F5499" w:rsidRPr="000F5499" w:rsidRDefault="000F5499" w:rsidP="000F5499">
      <w:pPr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ind w:left="426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0F5499">
        <w:rPr>
          <w:rFonts w:asciiTheme="minorHAnsi" w:eastAsia="Calibri" w:hAnsiTheme="minorHAnsi" w:cstheme="minorHAnsi"/>
          <w:sz w:val="24"/>
          <w:szCs w:val="24"/>
        </w:rPr>
        <w:t>Koszty niezbędnej energii elektrycznej i wody użytej do realizacji przedmiotu zamówienia pokryje Zamawiający.</w:t>
      </w:r>
    </w:p>
    <w:p w:rsidR="000F5499" w:rsidRPr="000F5499" w:rsidRDefault="000F5499" w:rsidP="000F5499">
      <w:pPr>
        <w:numPr>
          <w:ilvl w:val="0"/>
          <w:numId w:val="4"/>
        </w:numPr>
        <w:spacing w:before="0" w:after="0" w:line="240" w:lineRule="auto"/>
        <w:ind w:left="426"/>
        <w:rPr>
          <w:rFonts w:asciiTheme="minorHAnsi" w:eastAsia="Calibri" w:hAnsiTheme="minorHAnsi" w:cstheme="minorHAnsi"/>
          <w:sz w:val="24"/>
          <w:szCs w:val="24"/>
        </w:rPr>
      </w:pPr>
      <w:r w:rsidRPr="000F5499">
        <w:rPr>
          <w:rFonts w:asciiTheme="minorHAnsi" w:eastAsia="Calibri" w:hAnsiTheme="minorHAnsi" w:cstheme="minorHAnsi"/>
          <w:sz w:val="24"/>
          <w:szCs w:val="24"/>
        </w:rPr>
        <w:lastRenderedPageBreak/>
        <w:t>Wykonawca świadczy usługi sprzątania przy użyciu dostarczonych przez siebie środków czystości, które będą sukcesywnie uzupełnia według potrzeb.</w:t>
      </w:r>
    </w:p>
    <w:p w:rsidR="000F5499" w:rsidRPr="000F5499" w:rsidRDefault="000F5499" w:rsidP="000F5499">
      <w:pPr>
        <w:numPr>
          <w:ilvl w:val="0"/>
          <w:numId w:val="4"/>
        </w:numPr>
        <w:spacing w:before="0" w:after="0" w:line="240" w:lineRule="auto"/>
        <w:ind w:left="426"/>
        <w:rPr>
          <w:rFonts w:asciiTheme="minorHAnsi" w:eastAsia="Calibri" w:hAnsiTheme="minorHAnsi" w:cstheme="minorHAnsi"/>
          <w:sz w:val="24"/>
          <w:szCs w:val="24"/>
        </w:rPr>
      </w:pPr>
      <w:r w:rsidRPr="000F5499">
        <w:rPr>
          <w:rFonts w:asciiTheme="minorHAnsi" w:eastAsia="Calibri" w:hAnsiTheme="minorHAnsi" w:cstheme="minorHAnsi"/>
          <w:sz w:val="24"/>
          <w:szCs w:val="24"/>
        </w:rPr>
        <w:t xml:space="preserve">Koszty zakupu materiałów niezbędnych  do realizacji przedmiotu zamówienia pokryje Wykonawca. </w:t>
      </w:r>
      <w:r w:rsidRPr="000F5499"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 xml:space="preserve">Wykonawca również pokryje koszty zakupu </w:t>
      </w:r>
      <w:r w:rsidRPr="000F5499">
        <w:rPr>
          <w:rFonts w:asciiTheme="minorHAnsi" w:hAnsiTheme="minorHAnsi" w:cstheme="minorHAnsi"/>
          <w:b/>
          <w:bCs/>
          <w:iCs/>
          <w:snapToGrid w:val="0"/>
          <w:sz w:val="24"/>
          <w:szCs w:val="24"/>
          <w:u w:val="single"/>
        </w:rPr>
        <w:t>środków odkażających o zawartości substancji czynnej (etanol 70 mg/100mg) przeznaczonych do powierzchni dotykowych, w szczególności: klamek (drzwi i okna); uchwytów szafek; włączników światła, poręczy, telefony stacjonarne, klawiatury, myszki komputerowe. itp.:</w:t>
      </w:r>
    </w:p>
    <w:p w:rsidR="000F5499" w:rsidRPr="000F5499" w:rsidRDefault="000F5499" w:rsidP="000F5499">
      <w:pPr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ind w:left="426"/>
        <w:rPr>
          <w:rFonts w:asciiTheme="minorHAnsi" w:eastAsia="Calibri" w:hAnsiTheme="minorHAnsi" w:cstheme="minorHAnsi"/>
          <w:sz w:val="24"/>
          <w:szCs w:val="24"/>
        </w:rPr>
      </w:pPr>
      <w:r w:rsidRPr="000F5499">
        <w:rPr>
          <w:rFonts w:asciiTheme="minorHAnsi" w:eastAsia="Calibri" w:hAnsiTheme="minorHAnsi" w:cstheme="minorHAnsi"/>
          <w:sz w:val="24"/>
          <w:szCs w:val="24"/>
        </w:rPr>
        <w:t>Wyznaczony pracownik Zamawiającego będzie na bieżąco zgłaszał wyznaczonej przez Wykonawcę osobie wszelkie uwagi związane z niedociągnięciami w zakresie świadczonych usług.</w:t>
      </w:r>
    </w:p>
    <w:p w:rsidR="000F5499" w:rsidRPr="000F5499" w:rsidRDefault="000F5499" w:rsidP="000F5499">
      <w:pPr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ind w:left="426"/>
        <w:rPr>
          <w:rFonts w:asciiTheme="minorHAnsi" w:eastAsia="Calibri" w:hAnsiTheme="minorHAnsi" w:cstheme="minorHAnsi"/>
          <w:sz w:val="24"/>
          <w:szCs w:val="24"/>
        </w:rPr>
      </w:pPr>
      <w:r w:rsidRPr="000F5499">
        <w:rPr>
          <w:rFonts w:asciiTheme="minorHAnsi" w:eastAsia="Calibri" w:hAnsiTheme="minorHAnsi" w:cstheme="minorHAnsi"/>
          <w:sz w:val="24"/>
          <w:szCs w:val="24"/>
        </w:rPr>
        <w:t>Osoby świadczące usługę w imieniu Wykonawcy zobowiązane są znać i przestrzegać przepisy BHP i ppoż. Osoby te zostaną ponadto zapoznane z przepisami BHP i ppoż. Obowiązującymi na terenie danego obiektu i zostaną zobowiązane do ich przestrzegania.</w:t>
      </w:r>
    </w:p>
    <w:p w:rsidR="000F5499" w:rsidRPr="000F5499" w:rsidRDefault="000F5499" w:rsidP="000F5499">
      <w:pPr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ind w:left="426"/>
        <w:rPr>
          <w:rFonts w:asciiTheme="minorHAnsi" w:eastAsia="Calibri" w:hAnsiTheme="minorHAnsi" w:cstheme="minorHAnsi"/>
          <w:b/>
          <w:sz w:val="24"/>
          <w:szCs w:val="24"/>
        </w:rPr>
      </w:pPr>
      <w:r w:rsidRPr="000F5499">
        <w:rPr>
          <w:rFonts w:asciiTheme="minorHAnsi" w:eastAsia="Calibri" w:hAnsiTheme="minorHAnsi" w:cstheme="minorHAnsi"/>
          <w:b/>
          <w:sz w:val="24"/>
          <w:szCs w:val="24"/>
        </w:rPr>
        <w:t>Wykonawca wyznaczy osobę upoważnioną do bezpośrednich kontaktów z Zamawiającym.</w:t>
      </w:r>
    </w:p>
    <w:p w:rsidR="000F5499" w:rsidRPr="000F5499" w:rsidRDefault="000F5499" w:rsidP="000F5499">
      <w:pPr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ind w:left="426"/>
        <w:rPr>
          <w:rFonts w:asciiTheme="minorHAnsi" w:eastAsia="Calibri" w:hAnsiTheme="minorHAnsi" w:cstheme="minorHAnsi"/>
          <w:sz w:val="24"/>
          <w:szCs w:val="24"/>
        </w:rPr>
      </w:pPr>
      <w:r w:rsidRPr="000F5499">
        <w:rPr>
          <w:rFonts w:asciiTheme="minorHAnsi" w:eastAsia="Calibri" w:hAnsiTheme="minorHAnsi" w:cstheme="minorHAnsi"/>
          <w:sz w:val="24"/>
          <w:szCs w:val="24"/>
        </w:rPr>
        <w:t>Wykonawca zobowiązany jest zapewnić do realizowania usługi, zgodnie z przedmiotem niniejszego zamówienia sprzęt, urządzenia i środki, w niezbędnych ilościach i o odpowiednich parametrach użytkowych.</w:t>
      </w:r>
    </w:p>
    <w:p w:rsidR="00B62F91" w:rsidRPr="000F5499" w:rsidRDefault="00B62F91" w:rsidP="000F5499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sectPr w:rsidR="00B62F91" w:rsidRPr="000F5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381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80B3AED"/>
    <w:multiLevelType w:val="hybridMultilevel"/>
    <w:tmpl w:val="174E5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0D5"/>
    <w:multiLevelType w:val="hybridMultilevel"/>
    <w:tmpl w:val="946A34D6"/>
    <w:lvl w:ilvl="0" w:tplc="67209D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6E4F94"/>
    <w:multiLevelType w:val="hybridMultilevel"/>
    <w:tmpl w:val="233886FA"/>
    <w:lvl w:ilvl="0" w:tplc="58901FF4">
      <w:start w:val="1"/>
      <w:numFmt w:val="upperRoman"/>
      <w:lvlText w:val="%1."/>
      <w:lvlJc w:val="left"/>
      <w:pPr>
        <w:ind w:left="10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20174A12"/>
    <w:multiLevelType w:val="hybridMultilevel"/>
    <w:tmpl w:val="B474635E"/>
    <w:lvl w:ilvl="0" w:tplc="A5BEDA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57180"/>
    <w:multiLevelType w:val="hybridMultilevel"/>
    <w:tmpl w:val="2A68406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1CF1509"/>
    <w:multiLevelType w:val="hybridMultilevel"/>
    <w:tmpl w:val="8C76338A"/>
    <w:lvl w:ilvl="0" w:tplc="B240B4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B1A0F"/>
    <w:multiLevelType w:val="hybridMultilevel"/>
    <w:tmpl w:val="B6D246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F2277"/>
    <w:multiLevelType w:val="hybridMultilevel"/>
    <w:tmpl w:val="9C0E4DC2"/>
    <w:lvl w:ilvl="0" w:tplc="7D58069A">
      <w:start w:val="1"/>
      <w:numFmt w:val="decimal"/>
      <w:lvlText w:val="%1."/>
      <w:lvlJc w:val="center"/>
      <w:pPr>
        <w:ind w:left="54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6A260150"/>
    <w:multiLevelType w:val="hybridMultilevel"/>
    <w:tmpl w:val="80BE9A16"/>
    <w:lvl w:ilvl="0" w:tplc="CBCE5380">
      <w:start w:val="1"/>
      <w:numFmt w:val="decimal"/>
      <w:lvlText w:val="%1."/>
      <w:lvlJc w:val="center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836FC36">
      <w:start w:val="1"/>
      <w:numFmt w:val="decimal"/>
      <w:lvlText w:val="%4."/>
      <w:lvlJc w:val="left"/>
      <w:pPr>
        <w:ind w:left="36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E95EDF"/>
    <w:multiLevelType w:val="hybridMultilevel"/>
    <w:tmpl w:val="B79C4A9C"/>
    <w:lvl w:ilvl="0" w:tplc="60262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B4B28"/>
    <w:multiLevelType w:val="hybridMultilevel"/>
    <w:tmpl w:val="81C289C4"/>
    <w:lvl w:ilvl="0" w:tplc="60262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7106F"/>
    <w:multiLevelType w:val="hybridMultilevel"/>
    <w:tmpl w:val="98EC4320"/>
    <w:lvl w:ilvl="0" w:tplc="ADB206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6"/>
  </w:num>
  <w:num w:numId="10">
    <w:abstractNumId w:val="7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99"/>
    <w:rsid w:val="00083378"/>
    <w:rsid w:val="000B4A9E"/>
    <w:rsid w:val="000F5499"/>
    <w:rsid w:val="001D5154"/>
    <w:rsid w:val="00404C98"/>
    <w:rsid w:val="00423465"/>
    <w:rsid w:val="004B3521"/>
    <w:rsid w:val="005228F5"/>
    <w:rsid w:val="00736546"/>
    <w:rsid w:val="00A25599"/>
    <w:rsid w:val="00A96A24"/>
    <w:rsid w:val="00AF194D"/>
    <w:rsid w:val="00B62F91"/>
    <w:rsid w:val="00BD2989"/>
    <w:rsid w:val="00D26803"/>
    <w:rsid w:val="00F529B2"/>
    <w:rsid w:val="00FB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A2DF"/>
  <w15:chartTrackingRefBased/>
  <w15:docId w15:val="{E8CF6C49-9003-4FE6-84D6-212E1CEB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599"/>
    <w:pPr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Nagwek4">
    <w:name w:val="heading 4"/>
    <w:basedOn w:val="Normalny"/>
    <w:next w:val="Normalny"/>
    <w:link w:val="Nagwek4Znak"/>
    <w:qFormat/>
    <w:rsid w:val="00A25599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25599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paragraph" w:customStyle="1" w:styleId="DEPARTAMENT">
    <w:name w:val="DEPARTAMENT"/>
    <w:basedOn w:val="Normalny"/>
    <w:link w:val="DEPARTAMENTZnak"/>
    <w:qFormat/>
    <w:rsid w:val="00A25599"/>
    <w:pPr>
      <w:tabs>
        <w:tab w:val="left" w:pos="340"/>
        <w:tab w:val="left" w:pos="720"/>
      </w:tabs>
      <w:autoSpaceDE w:val="0"/>
      <w:autoSpaceDN w:val="0"/>
      <w:adjustRightInd w:val="0"/>
      <w:spacing w:before="0" w:after="0" w:line="240" w:lineRule="auto"/>
      <w:jc w:val="right"/>
      <w:textAlignment w:val="center"/>
    </w:pPr>
    <w:rPr>
      <w:rFonts w:cs="Klavika Basic Light"/>
      <w:color w:val="0087CD"/>
      <w:sz w:val="24"/>
    </w:rPr>
  </w:style>
  <w:style w:type="character" w:customStyle="1" w:styleId="DEPARTAMENTZnak">
    <w:name w:val="DEPARTAMENT Znak"/>
    <w:link w:val="DEPARTAMENT"/>
    <w:rsid w:val="00A25599"/>
    <w:rPr>
      <w:rFonts w:ascii="Calibri" w:eastAsia="Times New Roman" w:hAnsi="Calibri" w:cs="Klavika Basic Light"/>
      <w:color w:val="0087CD"/>
      <w:sz w:val="24"/>
      <w:szCs w:val="20"/>
      <w:lang w:bidi="en-US"/>
    </w:rPr>
  </w:style>
  <w:style w:type="paragraph" w:styleId="Tekstpodstawowy">
    <w:name w:val="Body Text"/>
    <w:basedOn w:val="Normalny"/>
    <w:link w:val="TekstpodstawowyZnak"/>
    <w:rsid w:val="00A25599"/>
    <w:pPr>
      <w:tabs>
        <w:tab w:val="left" w:pos="5387"/>
      </w:tabs>
      <w:spacing w:before="0" w:after="0" w:line="240" w:lineRule="auto"/>
    </w:pPr>
    <w:rPr>
      <w:rFonts w:ascii="Times New Roman" w:hAnsi="Times New Roman"/>
      <w:sz w:val="24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A255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25599"/>
    <w:pPr>
      <w:ind w:left="720"/>
      <w:contextualSpacing/>
    </w:pPr>
  </w:style>
  <w:style w:type="table" w:styleId="Tabela-Siatka">
    <w:name w:val="Table Grid"/>
    <w:basedOn w:val="Standardowy"/>
    <w:uiPriority w:val="59"/>
    <w:rsid w:val="00A25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A25599"/>
    <w:rPr>
      <w:rFonts w:ascii="Calibri" w:eastAsia="Times New Roman" w:hAnsi="Calibri" w:cs="Times New Roman"/>
      <w:sz w:val="20"/>
      <w:szCs w:val="20"/>
      <w:lang w:bidi="en-US"/>
    </w:rPr>
  </w:style>
  <w:style w:type="paragraph" w:styleId="NormalnyWeb">
    <w:name w:val="Normal (Web)"/>
    <w:basedOn w:val="Normalny"/>
    <w:rsid w:val="000F5499"/>
    <w:pPr>
      <w:spacing w:before="100" w:beforeAutospacing="1" w:after="100" w:afterAutospacing="1" w:line="240" w:lineRule="auto"/>
      <w:jc w:val="left"/>
    </w:pPr>
    <w:rPr>
      <w:rFonts w:ascii="Tahoma" w:hAnsi="Tahoma" w:cs="Tahoma"/>
      <w:color w:val="333333"/>
      <w:sz w:val="18"/>
      <w:szCs w:val="18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1700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Zamojska (RZGW Szczecin)</dc:creator>
  <cp:keywords/>
  <dc:description/>
  <cp:lastModifiedBy>Tomasz Michalak (RZGW Szczecin)</cp:lastModifiedBy>
  <cp:revision>8</cp:revision>
  <cp:lastPrinted>2020-12-17T10:01:00Z</cp:lastPrinted>
  <dcterms:created xsi:type="dcterms:W3CDTF">2020-12-18T14:08:00Z</dcterms:created>
  <dcterms:modified xsi:type="dcterms:W3CDTF">2020-12-30T22:36:00Z</dcterms:modified>
</cp:coreProperties>
</file>