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5ABDB7B5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D74914" w:rsidRPr="00D74914">
        <w:rPr>
          <w:rFonts w:cs="Calibri"/>
          <w:b/>
          <w:bCs/>
          <w:sz w:val="22"/>
        </w:rPr>
        <w:t>Utrzymanie wałów przeciwpowodziowych na terenie działania Zarządu Zlewni w Sieradzu - NW Sieradz, NW Łask, NW Zduńska Wola, NW Poddębice</w:t>
      </w:r>
    </w:p>
    <w:p w14:paraId="0BF4CADB" w14:textId="1A67361E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05FF" w14:textId="77777777" w:rsidR="00DA203A" w:rsidRDefault="00DA203A" w:rsidP="00EB002A">
      <w:pPr>
        <w:spacing w:before="0"/>
      </w:pPr>
      <w:r>
        <w:separator/>
      </w:r>
    </w:p>
  </w:endnote>
  <w:endnote w:type="continuationSeparator" w:id="0">
    <w:p w14:paraId="691BC895" w14:textId="77777777" w:rsidR="00DA203A" w:rsidRDefault="00DA203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0C7D" w14:textId="77777777" w:rsidR="00DA203A" w:rsidRDefault="00DA203A" w:rsidP="00EB002A">
      <w:pPr>
        <w:spacing w:before="0"/>
      </w:pPr>
      <w:r>
        <w:separator/>
      </w:r>
    </w:p>
  </w:footnote>
  <w:footnote w:type="continuationSeparator" w:id="0">
    <w:p w14:paraId="4594D082" w14:textId="77777777" w:rsidR="00DA203A" w:rsidRDefault="00DA203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58F88F77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D74914">
      <w:rPr>
        <w:rFonts w:cs="Calibri"/>
        <w:b/>
        <w:bCs/>
        <w:smallCaps/>
        <w:color w:val="333399"/>
        <w:szCs w:val="20"/>
      </w:rPr>
      <w:t>10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74914"/>
    <w:rsid w:val="00DA203A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</cp:lastModifiedBy>
  <cp:revision>8</cp:revision>
  <dcterms:created xsi:type="dcterms:W3CDTF">2021-03-18T08:56:00Z</dcterms:created>
  <dcterms:modified xsi:type="dcterms:W3CDTF">2021-03-23T12:45:00Z</dcterms:modified>
</cp:coreProperties>
</file>