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CA3D" w14:textId="7C67DCA1" w:rsidR="001F5069" w:rsidRPr="001F5069" w:rsidRDefault="001F5069" w:rsidP="001F5069">
      <w:pPr>
        <w:jc w:val="right"/>
        <w:rPr>
          <w:b/>
          <w:bCs/>
          <w:sz w:val="18"/>
          <w:szCs w:val="18"/>
        </w:rPr>
      </w:pPr>
      <w:r w:rsidRPr="001F5069">
        <w:rPr>
          <w:b/>
          <w:bCs/>
          <w:sz w:val="18"/>
          <w:szCs w:val="18"/>
        </w:rPr>
        <w:t xml:space="preserve">Załącznik Nr </w:t>
      </w:r>
      <w:r>
        <w:rPr>
          <w:b/>
          <w:bCs/>
          <w:sz w:val="18"/>
          <w:szCs w:val="18"/>
        </w:rPr>
        <w:t>2</w:t>
      </w:r>
      <w:r w:rsidRPr="001F5069">
        <w:rPr>
          <w:b/>
          <w:bCs/>
          <w:sz w:val="18"/>
          <w:szCs w:val="18"/>
        </w:rPr>
        <w:t xml:space="preserve"> do zapytania ofertowego RZ.RUM.2312.29.2021.KŻ</w:t>
      </w:r>
    </w:p>
    <w:p w14:paraId="3D66E035" w14:textId="2EDB2F56" w:rsidR="001A79E1" w:rsidRPr="003334C1" w:rsidRDefault="003334C1" w:rsidP="003334C1">
      <w:pPr>
        <w:jc w:val="center"/>
        <w:rPr>
          <w:b/>
          <w:bCs/>
        </w:rPr>
      </w:pPr>
      <w:r w:rsidRPr="003334C1">
        <w:rPr>
          <w:b/>
          <w:bCs/>
        </w:rPr>
        <w:t>OPIS PRZEDMIOTU ZAMÓWIENIA</w:t>
      </w:r>
    </w:p>
    <w:p w14:paraId="5243BA3E" w14:textId="77777777" w:rsidR="00A07791" w:rsidRDefault="003334C1" w:rsidP="00A07791">
      <w:pPr>
        <w:spacing w:after="0"/>
        <w:jc w:val="both"/>
      </w:pPr>
      <w:r>
        <w:tab/>
        <w:t xml:space="preserve">Przedmiotem zamówienia jest wykonanie usługi geodezyjnej polegającej na </w:t>
      </w:r>
      <w:r w:rsidR="00001B14">
        <w:t>sporządzeniu</w:t>
      </w:r>
      <w:r>
        <w:t xml:space="preserve"> dokumentacji geodezyjnej niezbędnej do aktualizacji użytków gruntowych oraz założenia ksi</w:t>
      </w:r>
      <w:r w:rsidR="00F051BC">
        <w:t>ą</w:t>
      </w:r>
      <w:r>
        <w:t>g wieczyst</w:t>
      </w:r>
      <w:r w:rsidR="00F051BC">
        <w:t>ych zgodnie z opisanym zakresem prac</w:t>
      </w:r>
      <w:r>
        <w:t xml:space="preserve"> </w:t>
      </w:r>
      <w:r w:rsidR="00001B14">
        <w:t xml:space="preserve">dla działek wymienionych w poniższej tabeli </w:t>
      </w:r>
      <w:r>
        <w:t>z</w:t>
      </w:r>
      <w:r w:rsidR="00F051BC">
        <w:t> </w:t>
      </w:r>
      <w:r>
        <w:t>podziałem na</w:t>
      </w:r>
      <w:r w:rsidR="00001B14">
        <w:t xml:space="preserve"> trzy </w:t>
      </w:r>
      <w:r>
        <w:t>zadania</w:t>
      </w:r>
      <w:r w:rsidR="00001B14">
        <w:t>.</w:t>
      </w:r>
      <w:r w:rsidR="00433533">
        <w:t xml:space="preserve"> </w:t>
      </w:r>
    </w:p>
    <w:p w14:paraId="42DEACCB" w14:textId="741D40CB" w:rsidR="003334C1" w:rsidRDefault="009F6CC3" w:rsidP="00A07791">
      <w:pPr>
        <w:spacing w:after="0"/>
        <w:jc w:val="both"/>
      </w:pPr>
      <w:r w:rsidRPr="009F6CC3">
        <w:t>Ofertę można składać na wykonanie wszystkich lub części zadań</w:t>
      </w:r>
      <w:r w:rsidR="00A07791">
        <w:t>.</w:t>
      </w:r>
    </w:p>
    <w:tbl>
      <w:tblPr>
        <w:tblW w:w="9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50"/>
        <w:gridCol w:w="1480"/>
        <w:gridCol w:w="1300"/>
        <w:gridCol w:w="4160"/>
      </w:tblGrid>
      <w:tr w:rsidR="00001B14" w:rsidRPr="00001B14" w14:paraId="7F6298F3" w14:textId="77777777" w:rsidTr="00001B1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3BB6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6BF8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B13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8EF4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001F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1B14" w:rsidRPr="00001B14" w14:paraId="49D05E71" w14:textId="77777777" w:rsidTr="00001B14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8D81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7F42" w14:textId="77777777" w:rsid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  <w:p w14:paraId="054B3EA5" w14:textId="78FBFCC3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FCEF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311D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ewidencyjna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3300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</w:tr>
      <w:tr w:rsidR="00001B14" w:rsidRPr="00001B14" w14:paraId="70F6284C" w14:textId="77777777" w:rsidTr="00001B1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EDEA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2543/2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142E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1150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 Zalesie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F36C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Rzeszów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D230B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aktualizacja użytku gruntowego</w:t>
            </w:r>
          </w:p>
        </w:tc>
      </w:tr>
      <w:tr w:rsidR="00001B14" w:rsidRPr="00001B14" w14:paraId="7FE0A52D" w14:textId="77777777" w:rsidTr="00001B1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DA81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2543/3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5A1C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0.0191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B672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 Zalesie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7D3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Rzeszów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2D45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aktualizacja użytku gruntowego</w:t>
            </w:r>
          </w:p>
        </w:tc>
      </w:tr>
      <w:tr w:rsidR="00001B14" w:rsidRPr="00001B14" w14:paraId="6EDD5266" w14:textId="77777777" w:rsidTr="00001B14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ABF4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2543/4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8C2D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0.2724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80B3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 Zalesie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183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Rzeszów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4A4D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aktualizacja użytku gruntowego</w:t>
            </w:r>
          </w:p>
        </w:tc>
      </w:tr>
      <w:tr w:rsidR="00001B14" w:rsidRPr="00001B14" w14:paraId="2017A240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F882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AF8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7A78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 Matysówka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2749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Rzeszów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DF41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aktualizacja użytku gruntowego, opracowanie wniosku o wpis do KW</w:t>
            </w:r>
          </w:p>
        </w:tc>
      </w:tr>
      <w:tr w:rsidR="00001B14" w:rsidRPr="00001B14" w14:paraId="7CF3A9E9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2F5E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F2E1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7163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 Matysówka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C006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Rzeszów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96F3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aktualizacja użytku gruntowego, opracowanie wniosku o wpis do KW</w:t>
            </w:r>
          </w:p>
        </w:tc>
      </w:tr>
      <w:tr w:rsidR="00001B14" w:rsidRPr="00001B14" w14:paraId="6A64A286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458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81D2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248F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 Zwięczyca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8E5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Rzeszów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9846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opracowanie wniosku o wpis do KW</w:t>
            </w:r>
          </w:p>
        </w:tc>
      </w:tr>
      <w:tr w:rsidR="00001B14" w:rsidRPr="00001B14" w14:paraId="3EBAFDAE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A81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48F4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0.5104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7410" w14:textId="58EA3C6C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223 </w:t>
            </w:r>
            <w:r w:rsidR="009F6CC3"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Rzeszów-Zwięczyca </w:t>
            </w: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3EDD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Rzeszów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6ED7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opracowanie wniosku o wpis do KW</w:t>
            </w:r>
          </w:p>
        </w:tc>
      </w:tr>
      <w:tr w:rsidR="00001B14" w:rsidRPr="00001B14" w14:paraId="5D2A99B7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D24E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1039/3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8DC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878C" w14:textId="4937C845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208 </w:t>
            </w:r>
            <w:r w:rsidR="009F6CC3"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Nowe Miasto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E7B8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Rzeszów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39DC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opracowanie wniosku o wpis do KW</w:t>
            </w:r>
          </w:p>
        </w:tc>
      </w:tr>
      <w:tr w:rsidR="00001B14" w:rsidRPr="00001B14" w14:paraId="5D49885D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F7CB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507/1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F951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E78B5" w14:textId="453EC454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209 </w:t>
            </w:r>
            <w:r w:rsidR="009F6CC3"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Zalesie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A140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m. Rzeszów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0ADE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aktualizacja użytku gruntowego, opracowanie wniosku o wpis do KW</w:t>
            </w:r>
          </w:p>
        </w:tc>
      </w:tr>
      <w:tr w:rsidR="00001B14" w:rsidRPr="00001B14" w14:paraId="2BC7E85F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4DF2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335F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CA62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Racławówka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E9A4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Boguchwała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22D4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opracowanie wniosku o wpis do KW</w:t>
            </w:r>
          </w:p>
        </w:tc>
      </w:tr>
      <w:tr w:rsidR="00001B14" w:rsidRPr="00001B14" w14:paraId="74810385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7AF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9FE2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4344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Smolarzyny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8150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Żołynia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AC69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opracowanie wniosku o wpis do KW</w:t>
            </w:r>
          </w:p>
        </w:tc>
      </w:tr>
      <w:tr w:rsidR="00001B14" w:rsidRPr="00001B14" w14:paraId="4EF28390" w14:textId="77777777" w:rsidTr="00001B1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FB2E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E2E9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DE43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6D1B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8A90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1B14" w:rsidRPr="00001B14" w14:paraId="2947B21B" w14:textId="77777777" w:rsidTr="00001B1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0F91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Zadanie 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08DD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E24C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598D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24D3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1B14" w:rsidRPr="00001B14" w14:paraId="5E8330FE" w14:textId="77777777" w:rsidTr="00001B14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E99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FE22" w14:textId="77777777" w:rsid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  <w:p w14:paraId="17D366CA" w14:textId="63CB27DB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19BE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5701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ewidencyjna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980F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</w:tr>
      <w:tr w:rsidR="00001B14" w:rsidRPr="00001B14" w14:paraId="027AFFCC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6D4B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B19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9AA8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DA27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Krasiczyn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C9B4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opracowanie wniosku o wpis do KW</w:t>
            </w:r>
          </w:p>
        </w:tc>
      </w:tr>
      <w:tr w:rsidR="00001B14" w:rsidRPr="00001B14" w14:paraId="2BDFD8DE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DCE5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857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78B6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8F31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Krasiczyn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4A07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opracowanie wniosku o wpis do KW</w:t>
            </w:r>
          </w:p>
        </w:tc>
      </w:tr>
      <w:tr w:rsidR="00001B14" w:rsidRPr="00001B14" w14:paraId="08A29EB5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8CE6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1BA3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0C04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Chołowice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BA17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Krasiczyn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C685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opracowanie wniosku o wpis do KW</w:t>
            </w:r>
          </w:p>
        </w:tc>
      </w:tr>
    </w:tbl>
    <w:p w14:paraId="0BC66A47" w14:textId="5F976D5B" w:rsidR="00001B14" w:rsidRDefault="00001B14" w:rsidP="003334C1">
      <w:pPr>
        <w:jc w:val="both"/>
      </w:pPr>
      <w:r>
        <w:br w:type="page"/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250"/>
        <w:gridCol w:w="1480"/>
        <w:gridCol w:w="1300"/>
        <w:gridCol w:w="4160"/>
      </w:tblGrid>
      <w:tr w:rsidR="00001B14" w:rsidRPr="00001B14" w14:paraId="57A23A41" w14:textId="77777777" w:rsidTr="00001B1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367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Zadanie 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858D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2F5D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E505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A950" w14:textId="77777777" w:rsidR="00001B14" w:rsidRPr="00001B14" w:rsidRDefault="00001B14" w:rsidP="0000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1B14" w:rsidRPr="00001B14" w14:paraId="2A910E68" w14:textId="77777777" w:rsidTr="00001B14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A170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1D98" w14:textId="77777777" w:rsid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Powierzchnia</w:t>
            </w:r>
          </w:p>
          <w:p w14:paraId="24BB06A7" w14:textId="37BEA77B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FAA7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Obręb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A52B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ewidencyjna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4DEB" w14:textId="77777777" w:rsidR="00001B14" w:rsidRPr="00001B14" w:rsidRDefault="00001B14" w:rsidP="00001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 prac</w:t>
            </w:r>
          </w:p>
        </w:tc>
      </w:tr>
      <w:tr w:rsidR="00001B14" w:rsidRPr="00001B14" w14:paraId="6EE0F02B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840D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927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2A03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Lipiny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7B73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Pilzno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B3C2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opracowanie wniosku o wpis do KW</w:t>
            </w:r>
          </w:p>
        </w:tc>
      </w:tr>
      <w:tr w:rsidR="00001B14" w:rsidRPr="00001B14" w14:paraId="65B6E873" w14:textId="77777777" w:rsidTr="00001B14">
        <w:trPr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8187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050F" w14:textId="77777777" w:rsidR="00001B14" w:rsidRPr="00001B14" w:rsidRDefault="00001B14" w:rsidP="00001B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0.46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1BAB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Lipiny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357B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Pilzno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78AA" w14:textId="77777777" w:rsidR="00001B14" w:rsidRPr="00001B14" w:rsidRDefault="00001B14" w:rsidP="00001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01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dokumentacji do założenia księgi wieczystej (synchronizacja), opracowanie wniosku o wpis do KW</w:t>
            </w:r>
          </w:p>
        </w:tc>
      </w:tr>
    </w:tbl>
    <w:p w14:paraId="4F4B1D77" w14:textId="1A869723" w:rsidR="00001B14" w:rsidRDefault="00001B14" w:rsidP="003334C1">
      <w:pPr>
        <w:jc w:val="both"/>
      </w:pPr>
    </w:p>
    <w:p w14:paraId="3860D62F" w14:textId="35947675" w:rsidR="00403C5A" w:rsidRPr="009B5224" w:rsidRDefault="00403C5A" w:rsidP="003334C1">
      <w:pPr>
        <w:jc w:val="both"/>
        <w:rPr>
          <w:b/>
          <w:bCs/>
        </w:rPr>
      </w:pPr>
      <w:r w:rsidRPr="009B5224">
        <w:rPr>
          <w:b/>
          <w:bCs/>
        </w:rPr>
        <w:t xml:space="preserve">Obowiązki </w:t>
      </w:r>
      <w:r w:rsidR="00F051BC" w:rsidRPr="009B5224">
        <w:rPr>
          <w:b/>
          <w:bCs/>
        </w:rPr>
        <w:t>Wykonawcy:</w:t>
      </w:r>
    </w:p>
    <w:p w14:paraId="3E357BB1" w14:textId="34351A26" w:rsidR="003066C1" w:rsidRDefault="00015445" w:rsidP="003066C1">
      <w:pPr>
        <w:spacing w:after="0"/>
        <w:jc w:val="both"/>
      </w:pPr>
      <w:r>
        <w:t xml:space="preserve">1. </w:t>
      </w:r>
      <w:r w:rsidR="0001225B">
        <w:t xml:space="preserve">W przypadku działek, dla których wykonywana będzie aktualizacja użytków gruntowych Wykonawca sporządzi wykaz zmian danych ewidencyjnych </w:t>
      </w:r>
      <w:r w:rsidR="00AF1953">
        <w:t>wraz z</w:t>
      </w:r>
      <w:r w:rsidR="0001225B">
        <w:t xml:space="preserve"> map</w:t>
      </w:r>
      <w:r w:rsidR="00AF1953">
        <w:t>ą</w:t>
      </w:r>
      <w:r w:rsidR="0001225B">
        <w:t xml:space="preserve"> </w:t>
      </w:r>
      <w:r w:rsidR="003066C1">
        <w:t xml:space="preserve">ewidencyjną </w:t>
      </w:r>
      <w:r w:rsidR="0001225B">
        <w:t>dla każdej działki oddzielnie.</w:t>
      </w:r>
      <w:r w:rsidR="006F584A">
        <w:t xml:space="preserve"> Opracowana dokumentacja posiadać będzie klauzulę właściwego Powiatowego </w:t>
      </w:r>
      <w:r w:rsidR="006F584A" w:rsidRPr="006F584A">
        <w:t>Ośrodka Dokumentacji Geodezyjnej i Kartograficznej</w:t>
      </w:r>
      <w:r w:rsidR="003066C1">
        <w:t xml:space="preserve">. </w:t>
      </w:r>
    </w:p>
    <w:p w14:paraId="215E19CD" w14:textId="32108119" w:rsidR="003066C1" w:rsidRDefault="003066C1" w:rsidP="003066C1">
      <w:pPr>
        <w:spacing w:after="0"/>
        <w:jc w:val="both"/>
      </w:pPr>
      <w:r>
        <w:t>Materiały dla zleceniodawcy:</w:t>
      </w:r>
    </w:p>
    <w:p w14:paraId="1F2AA507" w14:textId="71EBE374" w:rsidR="003066C1" w:rsidRDefault="003066C1" w:rsidP="003066C1">
      <w:pPr>
        <w:pStyle w:val="Akapitzlist"/>
        <w:numPr>
          <w:ilvl w:val="0"/>
          <w:numId w:val="1"/>
        </w:numPr>
        <w:spacing w:after="0"/>
        <w:jc w:val="both"/>
      </w:pPr>
      <w:r>
        <w:t>dwa egzemplarze sporządzonej dokumentacji w wersji papierowej,</w:t>
      </w:r>
    </w:p>
    <w:p w14:paraId="28794A68" w14:textId="02FA3520" w:rsidR="00F051BC" w:rsidRDefault="003066C1" w:rsidP="003066C1">
      <w:pPr>
        <w:pStyle w:val="Akapitzlist"/>
        <w:numPr>
          <w:ilvl w:val="0"/>
          <w:numId w:val="1"/>
        </w:numPr>
        <w:spacing w:after="0"/>
        <w:jc w:val="both"/>
      </w:pPr>
      <w:r>
        <w:t xml:space="preserve">jeden </w:t>
      </w:r>
      <w:r w:rsidR="00E44CF3" w:rsidRPr="00E44CF3">
        <w:t xml:space="preserve">egzemplarz sporządzonej dokumentacji </w:t>
      </w:r>
      <w:r>
        <w:t xml:space="preserve">w </w:t>
      </w:r>
      <w:r w:rsidRPr="003066C1">
        <w:t>wersji elektronicznej w formacie *.pdf</w:t>
      </w:r>
      <w:r>
        <w:t>.</w:t>
      </w:r>
    </w:p>
    <w:p w14:paraId="10262C48" w14:textId="77777777" w:rsidR="003066C1" w:rsidRDefault="003066C1" w:rsidP="003066C1">
      <w:pPr>
        <w:spacing w:after="0"/>
        <w:jc w:val="both"/>
      </w:pPr>
    </w:p>
    <w:p w14:paraId="439B9CA0" w14:textId="6A53782F" w:rsidR="003132FE" w:rsidRDefault="00015445" w:rsidP="00E44CF3">
      <w:pPr>
        <w:spacing w:after="0"/>
        <w:jc w:val="both"/>
      </w:pPr>
      <w:r>
        <w:t xml:space="preserve">2. </w:t>
      </w:r>
      <w:r w:rsidR="003132FE">
        <w:t xml:space="preserve">W ramach przygotowania dokumentacji do założenia ksiąg wieczystych Wykonawca przygotuje </w:t>
      </w:r>
      <w:r w:rsidR="007B64F2">
        <w:t xml:space="preserve">dla każdej działki: </w:t>
      </w:r>
      <w:r w:rsidR="003132FE">
        <w:t xml:space="preserve">wykaz synchronizacyjny zawierający informacje przedmiotowe i podmiotowe zestawione w postaci tabelarycznej oraz </w:t>
      </w:r>
      <w:r w:rsidR="007B64F2">
        <w:t>część</w:t>
      </w:r>
      <w:r w:rsidR="003132FE">
        <w:t xml:space="preserve"> opis</w:t>
      </w:r>
      <w:r w:rsidR="007B64F2">
        <w:t>ową</w:t>
      </w:r>
      <w:r w:rsidR="003132FE">
        <w:t xml:space="preserve">, kserokopie dokumentów potwierdzających </w:t>
      </w:r>
      <w:r w:rsidR="007B64F2">
        <w:t>stan prawny nieruchomości potwierdzone „za zgodność z oryginałem”</w:t>
      </w:r>
      <w:r w:rsidR="006F584A">
        <w:t xml:space="preserve"> oraz kopie dokumentów potwierdzające działania Wykonawcy mające na celu zebranie informacji niezbędnych do wykonania zlecenia</w:t>
      </w:r>
      <w:r w:rsidR="007B64F2">
        <w:t xml:space="preserve">, </w:t>
      </w:r>
      <w:r w:rsidR="003132FE">
        <w:t>wypisy oraz wyrysy z ewidencji gruntów</w:t>
      </w:r>
      <w:r w:rsidR="007B64F2">
        <w:t xml:space="preserve">, wniosek o wpis do istniejącej księgi wieczystej lub </w:t>
      </w:r>
      <w:r w:rsidR="009B5224">
        <w:t xml:space="preserve">wniosek </w:t>
      </w:r>
      <w:r w:rsidR="007B64F2">
        <w:t xml:space="preserve">o założenie nowej księgi wieczystej. Przygotowane dokumenty muszą posiadać cechy dokumentu </w:t>
      </w:r>
      <w:r w:rsidR="009B5224">
        <w:t>przeznaczonego do dokonywania wpisów w księgach wieczystych.</w:t>
      </w:r>
    </w:p>
    <w:p w14:paraId="595AEC6F" w14:textId="275C32A3" w:rsidR="00E44CF3" w:rsidRDefault="00E44CF3" w:rsidP="00E44CF3">
      <w:pPr>
        <w:spacing w:after="0"/>
        <w:jc w:val="both"/>
      </w:pPr>
      <w:r>
        <w:t>Materiały dla zleceniodawcy:</w:t>
      </w:r>
    </w:p>
    <w:p w14:paraId="36286F0C" w14:textId="6ACE3EAF" w:rsidR="00E44CF3" w:rsidRDefault="00E44CF3" w:rsidP="00E44CF3">
      <w:pPr>
        <w:pStyle w:val="Akapitzlist"/>
        <w:numPr>
          <w:ilvl w:val="0"/>
          <w:numId w:val="1"/>
        </w:numPr>
        <w:spacing w:after="0"/>
        <w:contextualSpacing w:val="0"/>
        <w:jc w:val="both"/>
      </w:pPr>
      <w:r>
        <w:t>dwa egzemplarze wniosku o wpis do istniejącej KW lub wniosku o założenie KW wraz z niezbędnymi załącznikami,</w:t>
      </w:r>
    </w:p>
    <w:p w14:paraId="102D3BC3" w14:textId="0EF9A6B5" w:rsidR="00E44CF3" w:rsidRDefault="00E44CF3" w:rsidP="00E44CF3">
      <w:pPr>
        <w:pStyle w:val="Akapitzlist"/>
        <w:numPr>
          <w:ilvl w:val="0"/>
          <w:numId w:val="1"/>
        </w:numPr>
        <w:spacing w:after="0"/>
        <w:contextualSpacing w:val="0"/>
        <w:jc w:val="both"/>
      </w:pPr>
      <w:r>
        <w:t xml:space="preserve">jeden egzemplarz </w:t>
      </w:r>
      <w:r w:rsidRPr="00E44CF3">
        <w:t>kopi</w:t>
      </w:r>
      <w:r w:rsidR="00A07791">
        <w:t>i</w:t>
      </w:r>
      <w:r w:rsidRPr="00E44CF3">
        <w:t xml:space="preserve"> dokumentów potwierdzając</w:t>
      </w:r>
      <w:r w:rsidR="00A07791">
        <w:t>ych</w:t>
      </w:r>
      <w:r w:rsidRPr="00E44CF3">
        <w:t xml:space="preserve"> działania Wykonawcy mające na celu zebranie informacji niezbędnych do wykonania zlecenia</w:t>
      </w:r>
      <w:r>
        <w:t>,</w:t>
      </w:r>
    </w:p>
    <w:p w14:paraId="325A6EB9" w14:textId="77FA06F4" w:rsidR="00E44CF3" w:rsidRDefault="00E44CF3" w:rsidP="00E44CF3">
      <w:pPr>
        <w:pStyle w:val="Akapitzlist"/>
        <w:numPr>
          <w:ilvl w:val="0"/>
          <w:numId w:val="1"/>
        </w:numPr>
        <w:spacing w:after="0"/>
        <w:contextualSpacing w:val="0"/>
        <w:jc w:val="both"/>
      </w:pPr>
      <w:r>
        <w:t xml:space="preserve">kopia w/w dokumentacji w </w:t>
      </w:r>
      <w:r w:rsidRPr="003066C1">
        <w:t>wersji elektronicznej w formacie *.pdf</w:t>
      </w:r>
      <w:r>
        <w:t>.</w:t>
      </w:r>
    </w:p>
    <w:p w14:paraId="12C33C6F" w14:textId="77777777" w:rsidR="00E44CF3" w:rsidRDefault="00E44CF3" w:rsidP="003334C1">
      <w:pPr>
        <w:jc w:val="both"/>
      </w:pPr>
    </w:p>
    <w:p w14:paraId="1B912778" w14:textId="7828D269" w:rsidR="00F051BC" w:rsidRDefault="00F051BC" w:rsidP="003334C1">
      <w:pPr>
        <w:jc w:val="both"/>
      </w:pPr>
      <w:r>
        <w:t>Wykonawca zobowiązany jest do wykonania prac objętych zleceniem z należytą starannością i zgodnie z aktualnym poziomem wiedzy technicznej i przepisami prawa.</w:t>
      </w:r>
    </w:p>
    <w:p w14:paraId="511CEEE5" w14:textId="1D66282B" w:rsidR="0001225B" w:rsidRPr="0001225B" w:rsidRDefault="0001225B" w:rsidP="003334C1">
      <w:pPr>
        <w:jc w:val="both"/>
        <w:rPr>
          <w:b/>
          <w:bCs/>
        </w:rPr>
      </w:pPr>
      <w:r w:rsidRPr="0001225B">
        <w:rPr>
          <w:b/>
          <w:bCs/>
        </w:rPr>
        <w:t>Przepisy prawne.</w:t>
      </w:r>
    </w:p>
    <w:p w14:paraId="2B984400" w14:textId="767F7B99" w:rsidR="0001225B" w:rsidRDefault="00A84115" w:rsidP="00935237">
      <w:pPr>
        <w:spacing w:after="0"/>
        <w:jc w:val="both"/>
      </w:pPr>
      <w:r>
        <w:t>[</w:t>
      </w:r>
      <w:r w:rsidR="0001225B">
        <w:t xml:space="preserve">1]. Ustawa Prawo geodezyjne i kartograficzne </w:t>
      </w:r>
      <w:r w:rsidR="00AF1953">
        <w:t>(</w:t>
      </w:r>
      <w:r w:rsidR="0001225B">
        <w:t>Dz.U.20</w:t>
      </w:r>
      <w:r w:rsidR="00AF1953">
        <w:t>20.2052</w:t>
      </w:r>
      <w:r w:rsidR="0001225B">
        <w:t xml:space="preserve">  z późn</w:t>
      </w:r>
      <w:r w:rsidR="00AF1953">
        <w:t>.</w:t>
      </w:r>
      <w:r w:rsidR="0001225B">
        <w:t xml:space="preserve"> zm</w:t>
      </w:r>
      <w:r w:rsidR="00AF1953">
        <w:t>.)</w:t>
      </w:r>
      <w:r>
        <w:t>;</w:t>
      </w:r>
    </w:p>
    <w:p w14:paraId="0B7581B5" w14:textId="799C98C5" w:rsidR="0001225B" w:rsidRDefault="0001225B" w:rsidP="00935237">
      <w:pPr>
        <w:spacing w:after="0"/>
        <w:jc w:val="both"/>
      </w:pPr>
      <w:r>
        <w:t xml:space="preserve">[2]. Rozporządzenie </w:t>
      </w:r>
      <w:r w:rsidR="00AF1953" w:rsidRPr="00AF1953">
        <w:t xml:space="preserve">w sprawie standardów technicznych wykonywania geodezyjnych pomiarów sytuacyjnych i wysokościowych oraz opracowywania i przekazywania wyników tych pomiarów do państwowego zasobu geodezyjnego i kartograficznego </w:t>
      </w:r>
      <w:r>
        <w:t>(Dz.U</w:t>
      </w:r>
      <w:r w:rsidR="00AF1953">
        <w:t>.2020.1429</w:t>
      </w:r>
      <w:r>
        <w:t>);</w:t>
      </w:r>
    </w:p>
    <w:p w14:paraId="5E6BDF8B" w14:textId="0B151BA0" w:rsidR="0001225B" w:rsidRDefault="0001225B" w:rsidP="00935237">
      <w:pPr>
        <w:spacing w:after="0"/>
        <w:jc w:val="both"/>
      </w:pPr>
      <w:r>
        <w:t>[3]. Rozporządzenie w sprawie prowadzenia ewidencji gruntów i budynków (Dz.U</w:t>
      </w:r>
      <w:r w:rsidR="00A84115">
        <w:t>.</w:t>
      </w:r>
      <w:r w:rsidR="00AF1953">
        <w:t>2019.393 z późn. zm.</w:t>
      </w:r>
      <w:r>
        <w:t>);</w:t>
      </w:r>
    </w:p>
    <w:p w14:paraId="6B6BB634" w14:textId="2B42A225" w:rsidR="0001225B" w:rsidRDefault="0001225B" w:rsidP="00935237">
      <w:pPr>
        <w:spacing w:after="0"/>
        <w:jc w:val="both"/>
      </w:pPr>
      <w:r>
        <w:t>[4]. Ustawia o księgach wieczystych i hipotece (Dz.U.</w:t>
      </w:r>
      <w:r w:rsidR="00A84115">
        <w:t xml:space="preserve">2019.2204 </w:t>
      </w:r>
      <w:r w:rsidR="00A84115" w:rsidRPr="00A84115">
        <w:t>z późn. zm.</w:t>
      </w:r>
      <w:r>
        <w:t>);</w:t>
      </w:r>
    </w:p>
    <w:p w14:paraId="1E39D983" w14:textId="66B4E8F8" w:rsidR="0001225B" w:rsidRDefault="0001225B" w:rsidP="00935237">
      <w:pPr>
        <w:spacing w:after="0"/>
        <w:jc w:val="both"/>
      </w:pPr>
      <w:r>
        <w:t>[5]. Rozporządzeni</w:t>
      </w:r>
      <w:r w:rsidR="00A9316C">
        <w:t>e</w:t>
      </w:r>
      <w:r>
        <w:t xml:space="preserve"> w sprawie prowadzenia ksiąg wieczystych i zbiorów dokumentów (Dz.U.1122 z</w:t>
      </w:r>
      <w:r w:rsidR="009B5224">
        <w:t> </w:t>
      </w:r>
      <w:r>
        <w:t>późn. zm.).</w:t>
      </w:r>
    </w:p>
    <w:sectPr w:rsidR="0001225B" w:rsidSect="000154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01EE"/>
    <w:multiLevelType w:val="hybridMultilevel"/>
    <w:tmpl w:val="5AB0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A3"/>
    <w:rsid w:val="00001B14"/>
    <w:rsid w:val="0001225B"/>
    <w:rsid w:val="00015445"/>
    <w:rsid w:val="001A79E1"/>
    <w:rsid w:val="001F5069"/>
    <w:rsid w:val="003066C1"/>
    <w:rsid w:val="003132FE"/>
    <w:rsid w:val="003334C1"/>
    <w:rsid w:val="00403C5A"/>
    <w:rsid w:val="00433533"/>
    <w:rsid w:val="006F584A"/>
    <w:rsid w:val="007B64F2"/>
    <w:rsid w:val="00935237"/>
    <w:rsid w:val="009B5224"/>
    <w:rsid w:val="009F6CC3"/>
    <w:rsid w:val="00A07791"/>
    <w:rsid w:val="00A84115"/>
    <w:rsid w:val="00A9316C"/>
    <w:rsid w:val="00AF1953"/>
    <w:rsid w:val="00B34FA3"/>
    <w:rsid w:val="00CD456D"/>
    <w:rsid w:val="00E44CF3"/>
    <w:rsid w:val="00F051BC"/>
    <w:rsid w:val="00F4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AC4A"/>
  <w15:chartTrackingRefBased/>
  <w15:docId w15:val="{D1B9D2C6-673B-4E2B-AB03-86EC686E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Żyta (RZGW Rzeszów)</dc:creator>
  <cp:keywords/>
  <dc:description/>
  <cp:lastModifiedBy>Krzysztof Żyta (RZGW Rzeszów)</cp:lastModifiedBy>
  <cp:revision>11</cp:revision>
  <cp:lastPrinted>2021-04-06T05:49:00Z</cp:lastPrinted>
  <dcterms:created xsi:type="dcterms:W3CDTF">2021-03-23T03:24:00Z</dcterms:created>
  <dcterms:modified xsi:type="dcterms:W3CDTF">2021-04-06T05:55:00Z</dcterms:modified>
</cp:coreProperties>
</file>