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357E" w14:textId="6C4388C1" w:rsidR="001F368B" w:rsidRPr="00165A18" w:rsidRDefault="001F368B" w:rsidP="001F368B">
      <w:pPr>
        <w:pStyle w:val="Annexetitre"/>
        <w:jc w:val="right"/>
        <w:rPr>
          <w:rFonts w:ascii="Arial" w:hAnsi="Arial" w:cs="Arial"/>
          <w:b w:val="0"/>
          <w:i/>
          <w:caps/>
          <w:sz w:val="16"/>
          <w:szCs w:val="16"/>
          <w:u w:val="none"/>
        </w:rPr>
      </w:pPr>
      <w:r w:rsidRPr="00165A18">
        <w:rPr>
          <w:rFonts w:ascii="Arial" w:hAnsi="Arial" w:cs="Arial"/>
          <w:b w:val="0"/>
          <w:i/>
          <w:caps/>
          <w:sz w:val="16"/>
          <w:szCs w:val="16"/>
          <w:u w:val="none"/>
        </w:rPr>
        <w:t>załącznik nr 2 do SWZ</w:t>
      </w:r>
    </w:p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6DA31DA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8BCD37" w14:textId="400EDA8A" w:rsidR="00E5206D" w:rsidRPr="001F372A" w:rsidRDefault="00E5206D" w:rsidP="6F82E505">
      <w:pP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6F82E505">
        <w:rPr>
          <w:rFonts w:ascii="Arial" w:hAnsi="Arial" w:cs="Arial"/>
          <w:b/>
          <w:bCs/>
          <w:sz w:val="20"/>
          <w:szCs w:val="20"/>
        </w:rPr>
        <w:t>Numer ogłoszenia w Dz.U. S:</w:t>
      </w:r>
      <w:r w:rsidR="00D33400" w:rsidRPr="6F82E505">
        <w:rPr>
          <w:rFonts w:ascii="Arial" w:hAnsi="Arial" w:cs="Arial"/>
          <w:b/>
          <w:bCs/>
          <w:sz w:val="20"/>
          <w:szCs w:val="20"/>
        </w:rPr>
        <w:t xml:space="preserve"> </w:t>
      </w:r>
      <w:r w:rsidR="00D33400" w:rsidRPr="003F4DE9">
        <w:rPr>
          <w:rFonts w:ascii="Arial" w:hAnsi="Arial" w:cs="Arial"/>
          <w:b/>
          <w:bCs/>
          <w:sz w:val="20"/>
          <w:szCs w:val="20"/>
        </w:rPr>
        <w:t>20</w:t>
      </w:r>
      <w:r w:rsidR="00D22D7B" w:rsidRPr="003F4DE9">
        <w:rPr>
          <w:rFonts w:ascii="Arial" w:hAnsi="Arial" w:cs="Arial"/>
          <w:b/>
          <w:bCs/>
          <w:sz w:val="20"/>
          <w:szCs w:val="20"/>
        </w:rPr>
        <w:t>2</w:t>
      </w:r>
      <w:r w:rsidR="003F4DE9" w:rsidRPr="003F4DE9">
        <w:rPr>
          <w:rFonts w:ascii="Arial" w:hAnsi="Arial" w:cs="Arial"/>
          <w:b/>
          <w:bCs/>
          <w:sz w:val="20"/>
          <w:szCs w:val="20"/>
        </w:rPr>
        <w:t>1</w:t>
      </w:r>
      <w:r w:rsidR="00D33400" w:rsidRPr="003F4DE9">
        <w:rPr>
          <w:rFonts w:ascii="Arial" w:hAnsi="Arial" w:cs="Arial"/>
          <w:b/>
          <w:bCs/>
          <w:sz w:val="20"/>
          <w:szCs w:val="20"/>
        </w:rPr>
        <w:t xml:space="preserve">/S </w:t>
      </w:r>
      <w:r w:rsidR="003F4DE9" w:rsidRPr="003F4DE9">
        <w:rPr>
          <w:rFonts w:ascii="Arial" w:hAnsi="Arial" w:cs="Arial"/>
          <w:b/>
          <w:bCs/>
          <w:sz w:val="20"/>
          <w:szCs w:val="20"/>
        </w:rPr>
        <w:t>061-154772</w:t>
      </w:r>
    </w:p>
    <w:p w14:paraId="39891C26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7777777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FE0F76" w14:textId="781ABBD7" w:rsidR="0010048D" w:rsidRPr="0010048D" w:rsidRDefault="0010048D" w:rsidP="0010048D">
            <w:pPr>
              <w:rPr>
                <w:b/>
                <w:bCs/>
                <w:sz w:val="20"/>
                <w:szCs w:val="20"/>
              </w:rPr>
            </w:pPr>
            <w:r w:rsidRPr="0010048D">
              <w:rPr>
                <w:b/>
                <w:bCs/>
                <w:sz w:val="20"/>
                <w:szCs w:val="20"/>
              </w:rPr>
              <w:t xml:space="preserve">„Opracowanie ocen stanu technicznego i stanu bezpieczeństwa budowli hydrotechnicznych – z podziałem na części: </w:t>
            </w:r>
          </w:p>
          <w:p w14:paraId="7B3E68F5" w14:textId="4115B056" w:rsidR="0010048D" w:rsidRPr="0010048D" w:rsidRDefault="0010048D" w:rsidP="0010048D">
            <w:pPr>
              <w:rPr>
                <w:b/>
                <w:bCs/>
                <w:sz w:val="20"/>
                <w:szCs w:val="20"/>
              </w:rPr>
            </w:pPr>
            <w:bookmarkStart w:id="0" w:name="_Hlk68778768"/>
            <w:bookmarkStart w:id="1" w:name="_Hlk68841131"/>
            <w:r w:rsidRPr="0010048D">
              <w:rPr>
                <w:b/>
                <w:bCs/>
                <w:sz w:val="20"/>
                <w:szCs w:val="20"/>
              </w:rPr>
              <w:t xml:space="preserve">Część 1. </w:t>
            </w:r>
            <w:bookmarkStart w:id="2" w:name="_Hlk68841209"/>
            <w:r w:rsidRPr="0010048D">
              <w:rPr>
                <w:b/>
                <w:bCs/>
                <w:sz w:val="20"/>
                <w:szCs w:val="20"/>
              </w:rPr>
              <w:t>Kontrola 5-letni obiektów hydrotechnicznych administrowanych przez Nadzór Wodny w Zgorzelcu</w:t>
            </w:r>
            <w:bookmarkEnd w:id="2"/>
          </w:p>
          <w:p w14:paraId="465CC41E" w14:textId="34A516D3" w:rsidR="00E5206D" w:rsidRPr="0010048D" w:rsidRDefault="0010048D" w:rsidP="00670DE8">
            <w:pPr>
              <w:rPr>
                <w:b/>
                <w:bCs/>
                <w:sz w:val="20"/>
                <w:szCs w:val="20"/>
              </w:rPr>
            </w:pPr>
            <w:r w:rsidRPr="0010048D">
              <w:rPr>
                <w:b/>
                <w:bCs/>
                <w:sz w:val="20"/>
                <w:szCs w:val="20"/>
              </w:rPr>
              <w:t xml:space="preserve">Część 2 . </w:t>
            </w:r>
            <w:bookmarkStart w:id="3" w:name="_Hlk68841234"/>
            <w:r w:rsidRPr="0010048D">
              <w:rPr>
                <w:b/>
                <w:bCs/>
                <w:sz w:val="20"/>
                <w:szCs w:val="20"/>
              </w:rPr>
              <w:t>Wykonanie Kontroli  5-letniej wałów przeciwpowodziowych Nysy Łużyckiej (Janiszewice- Zasieki, Zasieki-Brożek, Brożek-Elektrownia, Rokita I-Elektrownia, Rokita II, Olszyna-Przejście Graniczne, Olszyna nr I, Bukowina Nr II, Łęknica Nr IV, Łęknica Nr V, Dąbrowa Nr VI, Przewóz Nr VII).</w:t>
            </w:r>
            <w:bookmarkEnd w:id="3"/>
            <w:r w:rsidRPr="0010048D">
              <w:rPr>
                <w:b/>
                <w:bCs/>
                <w:sz w:val="20"/>
                <w:szCs w:val="20"/>
              </w:rPr>
              <w:t>”</w:t>
            </w:r>
            <w:bookmarkEnd w:id="0"/>
            <w:bookmarkEnd w:id="1"/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12422A57" w:rsidR="00E5206D" w:rsidRPr="00165A18" w:rsidRDefault="00670D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WR.</w:t>
            </w:r>
            <w:r w:rsidR="007908B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OZ.281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0048D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AB0DF9"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165A18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5" w:name="_DV_M1264"/>
      <w:bookmarkEnd w:id="5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6" w:name="_DV_M1266"/>
      <w:bookmarkEnd w:id="6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7" w:name="_DV_M1268"/>
      <w:bookmarkEnd w:id="7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DV_M4300"/>
            <w:bookmarkStart w:id="9" w:name="_DV_M4301"/>
            <w:bookmarkEnd w:id="8"/>
            <w:bookmarkEnd w:id="9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D86C7" w14:textId="77777777" w:rsidR="00C958C3" w:rsidRDefault="00C958C3" w:rsidP="00E5206D">
      <w:pPr>
        <w:spacing w:before="0" w:after="0"/>
      </w:pPr>
      <w:r>
        <w:separator/>
      </w:r>
    </w:p>
  </w:endnote>
  <w:endnote w:type="continuationSeparator" w:id="0">
    <w:p w14:paraId="008DAB8C" w14:textId="77777777" w:rsidR="00C958C3" w:rsidRDefault="00C958C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62E7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C56D9" w14:textId="77777777" w:rsidR="00C958C3" w:rsidRDefault="00C958C3" w:rsidP="00E5206D">
      <w:pPr>
        <w:spacing w:before="0" w:after="0"/>
      </w:pPr>
      <w:r>
        <w:separator/>
      </w:r>
    </w:p>
  </w:footnote>
  <w:footnote w:type="continuationSeparator" w:id="0">
    <w:p w14:paraId="21A1695A" w14:textId="77777777" w:rsidR="00C958C3" w:rsidRDefault="00C958C3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4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2275"/>
    <w:rsid w:val="000342FD"/>
    <w:rsid w:val="00047987"/>
    <w:rsid w:val="00061ADA"/>
    <w:rsid w:val="00085838"/>
    <w:rsid w:val="00097BAE"/>
    <w:rsid w:val="000E7E79"/>
    <w:rsid w:val="000F131A"/>
    <w:rsid w:val="0010048D"/>
    <w:rsid w:val="00112466"/>
    <w:rsid w:val="001126B8"/>
    <w:rsid w:val="00165232"/>
    <w:rsid w:val="00165A18"/>
    <w:rsid w:val="00173B27"/>
    <w:rsid w:val="0019732B"/>
    <w:rsid w:val="001D27EF"/>
    <w:rsid w:val="001F368B"/>
    <w:rsid w:val="001F372A"/>
    <w:rsid w:val="00223E39"/>
    <w:rsid w:val="002A62C3"/>
    <w:rsid w:val="002B10BC"/>
    <w:rsid w:val="002D251C"/>
    <w:rsid w:val="002E5708"/>
    <w:rsid w:val="002F2853"/>
    <w:rsid w:val="002F4066"/>
    <w:rsid w:val="00330C13"/>
    <w:rsid w:val="00347B47"/>
    <w:rsid w:val="00350018"/>
    <w:rsid w:val="00394F71"/>
    <w:rsid w:val="003A6554"/>
    <w:rsid w:val="003B6373"/>
    <w:rsid w:val="003E28B2"/>
    <w:rsid w:val="003F09C8"/>
    <w:rsid w:val="003F48B0"/>
    <w:rsid w:val="003F4DE9"/>
    <w:rsid w:val="0044329D"/>
    <w:rsid w:val="00445619"/>
    <w:rsid w:val="0045664B"/>
    <w:rsid w:val="00497CD0"/>
    <w:rsid w:val="00513B9D"/>
    <w:rsid w:val="00542131"/>
    <w:rsid w:val="005C17E9"/>
    <w:rsid w:val="005C32F9"/>
    <w:rsid w:val="006177D1"/>
    <w:rsid w:val="00640C80"/>
    <w:rsid w:val="00665E8C"/>
    <w:rsid w:val="00670DE8"/>
    <w:rsid w:val="00682DD7"/>
    <w:rsid w:val="006B6B05"/>
    <w:rsid w:val="006D491B"/>
    <w:rsid w:val="006F6A3E"/>
    <w:rsid w:val="00704208"/>
    <w:rsid w:val="00730794"/>
    <w:rsid w:val="0073508A"/>
    <w:rsid w:val="00744D19"/>
    <w:rsid w:val="00786DA8"/>
    <w:rsid w:val="007908B7"/>
    <w:rsid w:val="007955B3"/>
    <w:rsid w:val="007C7179"/>
    <w:rsid w:val="008132DC"/>
    <w:rsid w:val="008138FA"/>
    <w:rsid w:val="008739C8"/>
    <w:rsid w:val="00874EE4"/>
    <w:rsid w:val="00875AC5"/>
    <w:rsid w:val="00893149"/>
    <w:rsid w:val="008E4280"/>
    <w:rsid w:val="00933B0C"/>
    <w:rsid w:val="009B7CD4"/>
    <w:rsid w:val="00A577CD"/>
    <w:rsid w:val="00A8661E"/>
    <w:rsid w:val="00AB0DF9"/>
    <w:rsid w:val="00B35B09"/>
    <w:rsid w:val="00B630F5"/>
    <w:rsid w:val="00B85EC2"/>
    <w:rsid w:val="00B92FF2"/>
    <w:rsid w:val="00B9391B"/>
    <w:rsid w:val="00BF728A"/>
    <w:rsid w:val="00C52B99"/>
    <w:rsid w:val="00C53BE1"/>
    <w:rsid w:val="00C94D4D"/>
    <w:rsid w:val="00C958C3"/>
    <w:rsid w:val="00CD182E"/>
    <w:rsid w:val="00CF7BBB"/>
    <w:rsid w:val="00D1354E"/>
    <w:rsid w:val="00D22D7B"/>
    <w:rsid w:val="00D33400"/>
    <w:rsid w:val="00D46001"/>
    <w:rsid w:val="00D56AB4"/>
    <w:rsid w:val="00DD0214"/>
    <w:rsid w:val="00DE4639"/>
    <w:rsid w:val="00E266F5"/>
    <w:rsid w:val="00E41DF5"/>
    <w:rsid w:val="00E5206D"/>
    <w:rsid w:val="00E5644E"/>
    <w:rsid w:val="00E650C1"/>
    <w:rsid w:val="00E83EFA"/>
    <w:rsid w:val="00EC3B3D"/>
    <w:rsid w:val="00EC4B1F"/>
    <w:rsid w:val="00F17001"/>
    <w:rsid w:val="00F6446C"/>
    <w:rsid w:val="00F738CE"/>
    <w:rsid w:val="00F76C4A"/>
    <w:rsid w:val="00F92677"/>
    <w:rsid w:val="00FB16C1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11">
    <w:name w:val="Style11"/>
    <w:basedOn w:val="Normalny"/>
    <w:rsid w:val="00AB0DF9"/>
    <w:pPr>
      <w:widowControl w:val="0"/>
      <w:suppressAutoHyphens/>
      <w:autoSpaceDE w:val="0"/>
      <w:spacing w:before="0" w:after="0" w:line="274" w:lineRule="exact"/>
      <w:ind w:hanging="334"/>
      <w:jc w:val="left"/>
    </w:pPr>
    <w:rPr>
      <w:rFonts w:eastAsia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D8A9-498A-4276-91B4-1E2F6BD6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4540</Words>
  <Characters>27240</Characters>
  <Application>Microsoft Office Word</Application>
  <DocSecurity>0</DocSecurity>
  <Lines>227</Lines>
  <Paragraphs>63</Paragraphs>
  <ScaleCrop>false</ScaleCrop>
  <Company/>
  <LinksUpToDate>false</LinksUpToDate>
  <CharactersWithSpaces>31717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daniel</cp:lastModifiedBy>
  <cp:revision>32</cp:revision>
  <cp:lastPrinted>2016-06-02T20:06:00Z</cp:lastPrinted>
  <dcterms:created xsi:type="dcterms:W3CDTF">2020-03-25T10:34:00Z</dcterms:created>
  <dcterms:modified xsi:type="dcterms:W3CDTF">2021-04-12T04:50:00Z</dcterms:modified>
</cp:coreProperties>
</file>