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F9FAAE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6136BF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6136BF" w:rsidRPr="006136BF" w14:paraId="16BE6E1C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6136BF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</w:t>
            </w:r>
            <w:bookmarkStart w:id="0" w:name="_GoBack"/>
            <w:bookmarkEnd w:id="0"/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go 3, 20-610 Lublin</w:t>
            </w:r>
          </w:p>
        </w:tc>
      </w:tr>
      <w:tr w:rsidR="006136BF" w:rsidRPr="006136BF" w14:paraId="159BEAF0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77777777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1" w:name="_Hlk52438700"/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Wykonanie dokumentacji projektowej dla zadania inwestycyjnego pn. „Budowa zbiornika retencyjnego Bielany o pow. 20,308 ha Paczuszki Duże, gm. Bielany”.</w:t>
            </w:r>
            <w:bookmarkEnd w:id="1"/>
          </w:p>
        </w:tc>
      </w:tr>
      <w:tr w:rsidR="006136BF" w:rsidRPr="006136BF" w14:paraId="46D6EACB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77777777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LU.ROZ.2810.9.2021</w:t>
            </w:r>
          </w:p>
        </w:tc>
      </w:tr>
    </w:tbl>
    <w:p w14:paraId="3DFA4410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511FD3E" w14:textId="77777777" w:rsidR="006136BF" w:rsidRPr="006136BF" w:rsidRDefault="006136BF" w:rsidP="006136BF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136BF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6136BF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6136BF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6136BF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6136BF" w:rsidRDefault="006136BF" w:rsidP="006136B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6D440C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6D440C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6D440C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60AEA5CF" w:rsidR="00AB309A" w:rsidRPr="006D440C" w:rsidRDefault="00AB309A" w:rsidP="006D440C">
      <w:pPr>
        <w:spacing w:line="276" w:lineRule="auto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6D440C">
        <w:rPr>
          <w:kern w:val="1"/>
          <w:sz w:val="22"/>
          <w:szCs w:val="22"/>
        </w:rPr>
        <w:t>Składając ofertę w</w:t>
      </w:r>
      <w:r w:rsidR="006136BF">
        <w:rPr>
          <w:kern w:val="1"/>
          <w:sz w:val="22"/>
          <w:szCs w:val="22"/>
        </w:rPr>
        <w:t xml:space="preserve"> przedmiotowym</w:t>
      </w:r>
      <w:r w:rsidRPr="006D440C">
        <w:rPr>
          <w:kern w:val="1"/>
          <w:sz w:val="22"/>
          <w:szCs w:val="22"/>
        </w:rPr>
        <w:t xml:space="preserve"> postępowaniu o udzielenie zamówienia publicznego</w:t>
      </w:r>
      <w:bookmarkStart w:id="2" w:name="_Hlk5691490"/>
      <w:r w:rsidRPr="006D440C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2"/>
      <w:r w:rsidRPr="006D440C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6D440C">
        <w:rPr>
          <w:kern w:val="1"/>
          <w:sz w:val="22"/>
          <w:szCs w:val="22"/>
        </w:rPr>
        <w:t xml:space="preserve">w </w:t>
      </w:r>
      <w:r w:rsidR="0028238C" w:rsidRPr="006D440C">
        <w:rPr>
          <w:kern w:val="1"/>
          <w:sz w:val="22"/>
          <w:szCs w:val="22"/>
        </w:rPr>
        <w:t>pkt. 7.2.2 SIWZ</w:t>
      </w:r>
      <w:r w:rsidR="00355C9D" w:rsidRPr="006D440C">
        <w:rPr>
          <w:kern w:val="1"/>
          <w:sz w:val="22"/>
          <w:szCs w:val="22"/>
        </w:rPr>
        <w:t xml:space="preserve"> </w:t>
      </w:r>
      <w:r w:rsidRPr="006D440C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6D440C">
        <w:rPr>
          <w:kern w:val="1"/>
          <w:sz w:val="22"/>
          <w:szCs w:val="22"/>
        </w:rPr>
        <w:t>udziałem następujących</w:t>
      </w:r>
      <w:r w:rsidRPr="006D440C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6D440C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00CB87DF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</w:t>
            </w:r>
            <w:r w:rsidR="003827B8"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budowlane 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46E627C6" w14:textId="0641FE15" w:rsidR="003827B8" w:rsidRPr="00E65161" w:rsidRDefault="00E65161" w:rsidP="003827B8">
      <w:pPr>
        <w:jc w:val="right"/>
        <w:rPr>
          <w:kern w:val="1"/>
          <w:sz w:val="20"/>
          <w:szCs w:val="20"/>
        </w:rPr>
      </w:pPr>
      <w:bookmarkStart w:id="3" w:name="_Hlk57202643"/>
      <w:r w:rsidRPr="00E65161">
        <w:rPr>
          <w:i/>
          <w:kern w:val="1"/>
          <w:sz w:val="20"/>
          <w:szCs w:val="20"/>
        </w:rPr>
        <w:t xml:space="preserve"> Data. ....................................</w:t>
      </w:r>
      <w:r w:rsidR="003827B8">
        <w:rPr>
          <w:i/>
          <w:kern w:val="1"/>
          <w:sz w:val="20"/>
          <w:szCs w:val="20"/>
        </w:rPr>
        <w:t xml:space="preserve">   </w:t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65161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bookmarkEnd w:id="3"/>
    <w:p w14:paraId="57B7926B" w14:textId="79589609" w:rsidR="00AB309A" w:rsidRPr="00AB309A" w:rsidRDefault="00AB309A" w:rsidP="00E65161">
      <w:pPr>
        <w:rPr>
          <w:kern w:val="1"/>
          <w:sz w:val="20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FD7C" w14:textId="77777777" w:rsidR="00234C0F" w:rsidRDefault="00234C0F">
      <w:r>
        <w:separator/>
      </w:r>
    </w:p>
  </w:endnote>
  <w:endnote w:type="continuationSeparator" w:id="0">
    <w:p w14:paraId="64E3FE03" w14:textId="77777777" w:rsidR="00234C0F" w:rsidRDefault="0023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DFE7" w14:textId="77777777" w:rsidR="00234C0F" w:rsidRDefault="00234C0F">
      <w:r>
        <w:separator/>
      </w:r>
    </w:p>
  </w:footnote>
  <w:footnote w:type="continuationSeparator" w:id="0">
    <w:p w14:paraId="7161001F" w14:textId="77777777" w:rsidR="00234C0F" w:rsidRDefault="0023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EB02" w14:textId="6F79C041" w:rsidR="003827B8" w:rsidRPr="003F554C" w:rsidRDefault="003827B8" w:rsidP="006136BF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D5EA-43DF-4C4B-9330-3060E59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6</cp:revision>
  <cp:lastPrinted>2020-01-03T12:35:00Z</cp:lastPrinted>
  <dcterms:created xsi:type="dcterms:W3CDTF">2020-11-25T12:19:00Z</dcterms:created>
  <dcterms:modified xsi:type="dcterms:W3CDTF">2021-04-09T09:16:00Z</dcterms:modified>
</cp:coreProperties>
</file>