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DDBA" w14:textId="0C92F4BB" w:rsidR="00F228DC" w:rsidRPr="00CF5086" w:rsidRDefault="00F228DC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2 do SWZ </w:t>
      </w:r>
    </w:p>
    <w:p w14:paraId="65181A16" w14:textId="77777777" w:rsidR="00F228DC" w:rsidRPr="00CF5086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77777777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8869C6" w14:textId="77777777" w:rsidR="005F4353" w:rsidRPr="002711BE" w:rsidRDefault="005F4353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10FDE1E9" w:rsidR="00F228DC" w:rsidRPr="002711BE" w:rsidRDefault="002711BE" w:rsidP="008573E1">
      <w:pPr>
        <w:tabs>
          <w:tab w:val="left" w:pos="331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861401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 xml:space="preserve">pn.: </w:t>
      </w:r>
      <w:r w:rsidR="00CF5086" w:rsidRPr="002711BE">
        <w:rPr>
          <w:rFonts w:ascii="Arial" w:hAnsi="Arial" w:cs="Arial"/>
          <w:b/>
          <w:sz w:val="22"/>
          <w:szCs w:val="22"/>
        </w:rPr>
        <w:t>„</w:t>
      </w:r>
      <w:r w:rsidR="008573E1" w:rsidRPr="00AB1C8B">
        <w:rPr>
          <w:rFonts w:ascii="Arial" w:hAnsi="Arial" w:cs="Arial"/>
          <w:b/>
          <w:bCs/>
          <w:sz w:val="22"/>
          <w:szCs w:val="22"/>
        </w:rPr>
        <w:t>Przegląd i konserwacja systemów telewizji przemysłowej zainstalowanych na 14 obiektach pompowni wraz</w:t>
      </w:r>
      <w:r w:rsidR="008573E1">
        <w:rPr>
          <w:rFonts w:ascii="Arial" w:hAnsi="Arial" w:cs="Arial"/>
          <w:b/>
          <w:bCs/>
          <w:sz w:val="22"/>
          <w:szCs w:val="22"/>
        </w:rPr>
        <w:t xml:space="preserve"> </w:t>
      </w:r>
      <w:r w:rsidR="008573E1" w:rsidRPr="00AB1C8B">
        <w:rPr>
          <w:rFonts w:ascii="Arial" w:hAnsi="Arial" w:cs="Arial"/>
          <w:b/>
          <w:bCs/>
          <w:sz w:val="22"/>
          <w:szCs w:val="22"/>
        </w:rPr>
        <w:t>ze stosowną wymianą uszkodzonych elementów systemów - pompownie w miejscowościach: Urad, Kosarzyn, Siedlisko, Bobrowniki, Nowa Sól - Solanka, Nowa Sól, Sadowa, Głuchów, Brody, Brodki, Będów, Kuligowo, Milsko i Tarnawa</w:t>
      </w:r>
      <w:r w:rsidR="00CF5086" w:rsidRPr="002711BE">
        <w:rPr>
          <w:rFonts w:ascii="Arial" w:hAnsi="Arial" w:cs="Arial"/>
          <w:b/>
          <w:sz w:val="22"/>
          <w:szCs w:val="22"/>
        </w:rPr>
        <w:t xml:space="preserve">” </w:t>
      </w:r>
      <w:r w:rsidR="00F228DC" w:rsidRPr="002711BE">
        <w:rPr>
          <w:rFonts w:ascii="Arial" w:hAnsi="Arial" w:cs="Arial"/>
          <w:sz w:val="22"/>
          <w:szCs w:val="22"/>
        </w:rPr>
        <w:t xml:space="preserve">stosownie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F228DC" w:rsidRPr="002711BE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2019r. poz. </w:t>
      </w:r>
      <w:r w:rsidR="00CF5086" w:rsidRPr="002711BE">
        <w:rPr>
          <w:rFonts w:ascii="Arial" w:hAnsi="Arial" w:cs="Arial"/>
          <w:iCs/>
          <w:sz w:val="22"/>
          <w:szCs w:val="22"/>
        </w:rPr>
        <w:t>2019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F228DC" w:rsidRPr="002711BE">
        <w:rPr>
          <w:rFonts w:ascii="Arial" w:hAnsi="Arial" w:cs="Arial"/>
          <w:sz w:val="22"/>
          <w:szCs w:val="22"/>
        </w:rPr>
        <w:t>późn</w:t>
      </w:r>
      <w:proofErr w:type="spellEnd"/>
      <w:r w:rsidR="00F228DC" w:rsidRPr="002711BE">
        <w:rPr>
          <w:rFonts w:ascii="Arial" w:hAnsi="Arial" w:cs="Arial"/>
          <w:sz w:val="22"/>
          <w:szCs w:val="22"/>
        </w:rPr>
        <w:t>.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8573E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20F1" w14:textId="31FC6B56" w:rsidR="00F228DC" w:rsidRPr="003112C2" w:rsidRDefault="00F228DC" w:rsidP="008573E1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3112C2">
        <w:rPr>
          <w:rFonts w:ascii="Arial" w:hAnsi="Arial" w:cs="Arial"/>
          <w:sz w:val="22"/>
          <w:szCs w:val="22"/>
        </w:rPr>
        <w:t>108</w:t>
      </w:r>
      <w:r w:rsidRPr="003112C2">
        <w:rPr>
          <w:rFonts w:ascii="Arial" w:hAnsi="Arial" w:cs="Arial"/>
          <w:sz w:val="22"/>
          <w:szCs w:val="22"/>
        </w:rPr>
        <w:t xml:space="preserve"> ust. 1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</w:p>
    <w:p w14:paraId="6C8F8255" w14:textId="77777777" w:rsidR="00F228DC" w:rsidRPr="003112C2" w:rsidRDefault="00F228DC" w:rsidP="008573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8573E1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……………………………………………………..</w:t>
      </w:r>
    </w:p>
    <w:p w14:paraId="430A6ABA" w14:textId="77777777" w:rsidR="00112FA2" w:rsidRPr="003112C2" w:rsidRDefault="00112FA2" w:rsidP="008573E1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509BBB95" w:rsidR="00112FA2" w:rsidRPr="003112C2" w:rsidRDefault="00112FA2" w:rsidP="008573E1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7.2 SWZ</w:t>
      </w:r>
    </w:p>
    <w:p w14:paraId="71A9032F" w14:textId="77777777" w:rsidR="00F228DC" w:rsidRPr="003112C2" w:rsidRDefault="00F228DC" w:rsidP="008573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EC2771" w14:textId="29DCF4D6" w:rsidR="00F228DC" w:rsidRPr="003112C2" w:rsidRDefault="003112C2" w:rsidP="008573E1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pkt. 7.2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8573E1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8573E1">
      <w:pPr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8573E1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8573E1">
      <w:pPr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8573E1">
      <w:pPr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BBFE158" w:rsidR="00F228DC" w:rsidRPr="003112C2" w:rsidRDefault="003112C2" w:rsidP="008573E1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77777777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7600312" w14:textId="77777777" w:rsidR="00F228DC" w:rsidRPr="00A17827" w:rsidRDefault="00F228DC" w:rsidP="00A17827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6C9073AD" w14:textId="77777777" w:rsidR="008573E1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</w:t>
      </w:r>
    </w:p>
    <w:p w14:paraId="6C762221" w14:textId="77777777" w:rsidR="008573E1" w:rsidRDefault="008573E1" w:rsidP="00F228DC">
      <w:pPr>
        <w:spacing w:line="276" w:lineRule="auto"/>
        <w:jc w:val="both"/>
        <w:rPr>
          <w:rFonts w:ascii="Arial" w:hAnsi="Arial" w:cs="Arial"/>
        </w:rPr>
      </w:pPr>
    </w:p>
    <w:p w14:paraId="1962A22F" w14:textId="7CB2A523" w:rsidR="00F228DC" w:rsidRPr="00837755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77F493FA" w14:textId="6EA281B5" w:rsidR="00F228DC" w:rsidRPr="000A4213" w:rsidRDefault="00F228DC" w:rsidP="00F228DC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64EC3153" w14:textId="0C1F4CE4" w:rsidR="00F228DC" w:rsidRPr="00A17827" w:rsidRDefault="003112C2" w:rsidP="00A17827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F228DC"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F228DC" w:rsidRPr="00837755">
        <w:rPr>
          <w:rFonts w:ascii="Arial" w:hAnsi="Arial" w:cs="Arial"/>
          <w:sz w:val="16"/>
          <w:szCs w:val="16"/>
        </w:rPr>
        <w:t>)</w:t>
      </w:r>
    </w:p>
    <w:p w14:paraId="0EF931E4" w14:textId="1A4D525F" w:rsidR="002711BE" w:rsidRDefault="002711BE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50124FD" w14:textId="409C8ED0" w:rsidR="00A17827" w:rsidRPr="00900125" w:rsidRDefault="005F4353" w:rsidP="0090012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54BC6F73" w14:textId="77777777" w:rsidR="008573E1" w:rsidRDefault="008573E1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F83C51D" w14:textId="0B0833EB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>Załącznik nr 3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4B80A40D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2711BE">
        <w:rPr>
          <w:rFonts w:ascii="Arial" w:hAnsi="Arial" w:cs="Arial"/>
          <w:sz w:val="22"/>
          <w:szCs w:val="22"/>
        </w:rPr>
        <w:t xml:space="preserve">pn.: </w:t>
      </w:r>
      <w:r w:rsidRPr="002711BE">
        <w:rPr>
          <w:rFonts w:ascii="Arial" w:hAnsi="Arial" w:cs="Arial"/>
          <w:b/>
          <w:sz w:val="22"/>
          <w:szCs w:val="22"/>
        </w:rPr>
        <w:t>„</w:t>
      </w:r>
      <w:r w:rsidR="008573E1" w:rsidRPr="00AB1C8B">
        <w:rPr>
          <w:rFonts w:ascii="Arial" w:hAnsi="Arial" w:cs="Arial"/>
          <w:b/>
          <w:bCs/>
          <w:sz w:val="22"/>
          <w:szCs w:val="22"/>
        </w:rPr>
        <w:t>Przegląd i konserwacja systemów telewizji przemysłowej zainstalowanych na 14 obiektach pompowni wraz ze stosowną wymianą uszkodzonych elementów systemów - pompownie w miejscowościach: Urad, Kosarzyn, Siedlisko, Bobrowniki, Nowa Sól - Solanka, Nowa Sól, Sadowa, Głuchów, Brody, Brodki, Będów, Kuligowo, Milsko i Tarnawa</w:t>
      </w:r>
      <w:r w:rsidRPr="005C67C8">
        <w:rPr>
          <w:rFonts w:ascii="Arial" w:hAnsi="Arial" w:cs="Arial"/>
          <w:b/>
          <w:sz w:val="22"/>
          <w:szCs w:val="22"/>
        </w:rPr>
        <w:t xml:space="preserve">”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0E32E426" w:rsidR="005F4353" w:rsidRPr="005C67C8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 xml:space="preserve">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291C4699" w14:textId="77777777" w:rsidR="005F4353" w:rsidRPr="005C67C8" w:rsidRDefault="005F4353" w:rsidP="005C67C8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0456F68" w14:textId="77777777" w:rsidR="005F4353" w:rsidRPr="000A4213" w:rsidRDefault="005F4353" w:rsidP="005F4353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2CFA4B9" w14:textId="77777777" w:rsidR="005F4353" w:rsidRPr="001D4255" w:rsidRDefault="005F4353" w:rsidP="005F4353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837755">
        <w:rPr>
          <w:rFonts w:ascii="Arial" w:hAnsi="Arial" w:cs="Arial"/>
          <w:sz w:val="16"/>
          <w:szCs w:val="16"/>
        </w:rPr>
        <w:t>)</w:t>
      </w: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76BEEE3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5C62387" w14:textId="77777777" w:rsidR="00900125" w:rsidRDefault="00900125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D21125" w14:textId="6D1B6B0F" w:rsidR="005F4353" w:rsidRDefault="005F4353" w:rsidP="008573E1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FE71B0E" w14:textId="77777777" w:rsidR="008573E1" w:rsidRDefault="008573E1" w:rsidP="008573E1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2F75B4C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093A54AB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1DCEEC5B" w14:textId="77777777" w:rsidR="006C1C13" w:rsidRDefault="006C1C13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2651A8" w14:textId="323BD801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5C67C8">
        <w:rPr>
          <w:rFonts w:ascii="Arial" w:hAnsi="Arial" w:cs="Arial"/>
          <w:i/>
          <w:sz w:val="20"/>
        </w:rPr>
        <w:t>4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78D55C78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2019r.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53FF6627" w14:textId="2854EE1E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>W związku z ubieganiem się o udzielenie zamówienia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CF5086" w:rsidRPr="005C67C8">
        <w:rPr>
          <w:rFonts w:ascii="Arial" w:hAnsi="Arial" w:cs="Arial"/>
          <w:b/>
          <w:sz w:val="22"/>
          <w:szCs w:val="22"/>
        </w:rPr>
        <w:t>„</w:t>
      </w:r>
      <w:r w:rsidR="008573E1" w:rsidRPr="00AB1C8B">
        <w:rPr>
          <w:rFonts w:ascii="Arial" w:hAnsi="Arial" w:cs="Arial"/>
          <w:b/>
          <w:bCs/>
          <w:sz w:val="22"/>
          <w:szCs w:val="22"/>
        </w:rPr>
        <w:t>Przegląd i konserwacja systemów telewizji przemysłowej zainstalowanych na 14 obiektach pompowni wraz ze stosowną wymianą uszkodzonych elementów systemów - pompownie w miejscowościach: Urad, Kosarzyn, Siedlisko, Bobrowniki, Nowa Sól - Solanka, Nowa Sól, Sadowa, Głuchów, Brody, Brodki, Będów, Kuligowo, Milsko i Tarnawa</w:t>
      </w:r>
      <w:r w:rsidR="00CF5086" w:rsidRPr="005C67C8">
        <w:rPr>
          <w:rFonts w:ascii="Arial" w:hAnsi="Arial" w:cs="Arial"/>
          <w:b/>
          <w:sz w:val="22"/>
          <w:szCs w:val="22"/>
        </w:rPr>
        <w:t>”</w:t>
      </w:r>
      <w:r w:rsidR="00900125">
        <w:rPr>
          <w:rFonts w:ascii="Arial" w:hAnsi="Arial" w:cs="Arial"/>
          <w:b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342FB69" w14:textId="77777777" w:rsidR="00793D30" w:rsidRPr="000A4213" w:rsidRDefault="00793D30">
      <w:pPr>
        <w:autoSpaceDE w:val="0"/>
        <w:spacing w:line="276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BB3AD9C" w14:textId="77777777" w:rsidR="00793D30" w:rsidRPr="00004F0B" w:rsidRDefault="00793D30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AE82974" w14:textId="77777777" w:rsidR="00900125" w:rsidRDefault="00900125" w:rsidP="0090012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8A8CD1E" w14:textId="4261DEB0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5C67C8">
        <w:rPr>
          <w:rFonts w:ascii="Arial" w:hAnsi="Arial" w:cs="Arial"/>
          <w:i/>
          <w:iCs/>
          <w:sz w:val="20"/>
        </w:rPr>
        <w:t>5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115D55AA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900125">
        <w:rPr>
          <w:rFonts w:ascii="Arial" w:hAnsi="Arial" w:cs="Arial"/>
          <w:sz w:val="22"/>
          <w:szCs w:val="22"/>
        </w:rPr>
        <w:t xml:space="preserve">trzech </w:t>
      </w:r>
      <w:r w:rsidRPr="005C67C8">
        <w:rPr>
          <w:rFonts w:ascii="Arial" w:hAnsi="Arial" w:cs="Arial"/>
          <w:sz w:val="22"/>
          <w:szCs w:val="22"/>
        </w:rPr>
        <w:t>lat przed upływem terminu składania ofert</w:t>
      </w:r>
    </w:p>
    <w:p w14:paraId="11BC37A8" w14:textId="7E2A9286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składany w związku z ubieganiem się o udzielenie zamówieni</w:t>
      </w:r>
      <w:r w:rsidR="00861401">
        <w:rPr>
          <w:rFonts w:ascii="Arial" w:hAnsi="Arial" w:cs="Arial"/>
          <w:sz w:val="22"/>
          <w:szCs w:val="22"/>
        </w:rPr>
        <w:t>a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Pr="005C67C8">
        <w:rPr>
          <w:rFonts w:ascii="Arial" w:hAnsi="Arial" w:cs="Arial"/>
          <w:b/>
          <w:sz w:val="22"/>
          <w:szCs w:val="22"/>
        </w:rPr>
        <w:t>„</w:t>
      </w:r>
      <w:r w:rsidR="008573E1" w:rsidRPr="00AB1C8B">
        <w:rPr>
          <w:rFonts w:ascii="Arial" w:hAnsi="Arial" w:cs="Arial"/>
          <w:b/>
          <w:bCs/>
          <w:sz w:val="22"/>
          <w:szCs w:val="22"/>
        </w:rPr>
        <w:t>Przegląd i konserwacja systemów telewizji przemysłowej zainstalowanych na 14 obiektach pompowni wraz ze stosowną wymianą uszkodzonych elementów systemów - pompownie w miejscowościach: Urad, Kosarzyn, Siedlisko, Bobrowniki, Nowa Sól - Solanka, Nowa Sól, Sadowa, Głuchów, Brody, Brodki, Będów, Kuligowo, Milsko i Tarnawa</w:t>
      </w:r>
      <w:r w:rsidRPr="005C67C8">
        <w:rPr>
          <w:rFonts w:ascii="Arial" w:hAnsi="Arial" w:cs="Arial"/>
          <w:b/>
          <w:sz w:val="22"/>
          <w:szCs w:val="22"/>
        </w:rPr>
        <w:t>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820"/>
        <w:gridCol w:w="1589"/>
      </w:tblGrid>
      <w:tr w:rsidR="00861401" w:rsidRPr="005F1486" w14:paraId="1DA07FBD" w14:textId="77777777" w:rsidTr="00974C23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861401" w:rsidRDefault="00861401" w:rsidP="00AC7C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861401" w:rsidRPr="00004F0B" w:rsidRDefault="00861401" w:rsidP="00AC7C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949D" w14:textId="77777777" w:rsidR="00861401" w:rsidRDefault="00861401" w:rsidP="00AC7C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01FD3CEE" w:rsidR="00861401" w:rsidRPr="00004F0B" w:rsidRDefault="00861401" w:rsidP="00AC7C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B553D" w14:textId="77777777" w:rsidR="00861401" w:rsidRDefault="00861401" w:rsidP="00AC7C5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35249275" w14:textId="3785F593" w:rsidR="00861401" w:rsidRDefault="00861401" w:rsidP="0086140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Przedmiot i z</w:t>
            </w:r>
            <w:r w:rsidRPr="00004F0B">
              <w:rPr>
                <w:rFonts w:ascii="Arial" w:hAnsi="Arial" w:cs="Arial"/>
                <w:sz w:val="20"/>
              </w:rPr>
              <w:t>akres prac</w:t>
            </w:r>
          </w:p>
          <w:p w14:paraId="4F5EF616" w14:textId="77777777" w:rsidR="00861401" w:rsidRDefault="00861401" w:rsidP="00AC7C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(potwierdzający spełnianie warunku określonego </w:t>
            </w:r>
          </w:p>
          <w:p w14:paraId="57136BE4" w14:textId="3653FEB3" w:rsidR="00861401" w:rsidRDefault="00861401" w:rsidP="00AC7C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1 SWZ)</w:t>
            </w:r>
          </w:p>
          <w:p w14:paraId="60A2D87D" w14:textId="096ACB45" w:rsidR="00861401" w:rsidRPr="00004F0B" w:rsidRDefault="00861401" w:rsidP="0086140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D938" w14:textId="77777777" w:rsidR="00861401" w:rsidRDefault="00861401" w:rsidP="00AC7C52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44272551" w:rsidR="00861401" w:rsidRPr="00004F0B" w:rsidRDefault="00861401" w:rsidP="00AC7C52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861401" w:rsidRPr="005F1486" w14:paraId="0E5B0F36" w14:textId="77777777" w:rsidTr="00010752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1435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0A2785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9AF34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74D6F1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EA6DD2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861401" w:rsidRPr="005F1486" w:rsidRDefault="00861401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408D1E9" w14:textId="77777777" w:rsidR="00787C0B" w:rsidRPr="000A4213" w:rsidRDefault="00787C0B" w:rsidP="00787C0B">
      <w:pPr>
        <w:autoSpaceDE w:val="0"/>
        <w:spacing w:line="276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169AABF" w14:textId="77777777" w:rsidR="00787C0B" w:rsidRPr="00004F0B" w:rsidRDefault="00787C0B" w:rsidP="00787C0B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4DC7FF5C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80AE351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347061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616AB" w14:textId="77777777" w:rsidR="00775B27" w:rsidRDefault="00775B27">
      <w:r>
        <w:separator/>
      </w:r>
    </w:p>
  </w:endnote>
  <w:endnote w:type="continuationSeparator" w:id="0">
    <w:p w14:paraId="7A231BCF" w14:textId="77777777" w:rsidR="00775B27" w:rsidRDefault="0077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30CD3" w14:textId="77777777" w:rsidR="00775B27" w:rsidRDefault="00775B27">
      <w:r>
        <w:separator/>
      </w:r>
    </w:p>
  </w:footnote>
  <w:footnote w:type="continuationSeparator" w:id="0">
    <w:p w14:paraId="58DCB457" w14:textId="77777777" w:rsidR="00775B27" w:rsidRDefault="00775B27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361CBE87" w:rsidR="00F228DC" w:rsidRPr="001D4255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3112C2">
        <w:rPr>
          <w:rFonts w:ascii="Arial" w:hAnsi="Arial" w:cs="Arial"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1E9013A2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8573E1">
      <w:rPr>
        <w:rFonts w:ascii="Arial" w:hAnsi="Arial" w:cs="Arial"/>
        <w:b/>
        <w:bCs/>
        <w:smallCaps/>
        <w:color w:val="333399"/>
        <w:sz w:val="16"/>
      </w:rPr>
      <w:t>10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5B27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573E1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15</cp:revision>
  <cp:lastPrinted>2021-04-14T07:29:00Z</cp:lastPrinted>
  <dcterms:created xsi:type="dcterms:W3CDTF">2021-02-09T09:15:00Z</dcterms:created>
  <dcterms:modified xsi:type="dcterms:W3CDTF">2021-04-19T10:52:00Z</dcterms:modified>
</cp:coreProperties>
</file>