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2785" w14:textId="77777777" w:rsidR="00E26996" w:rsidRDefault="00E26996" w:rsidP="006E6BA3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5EEEF075" w14:textId="77777777" w:rsidR="00E26996" w:rsidRDefault="00E26996" w:rsidP="006E6BA3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0F8B9BDD" w14:textId="77777777" w:rsidR="00E26996" w:rsidRDefault="00E26996" w:rsidP="006E6BA3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79E71B37" w14:textId="77777777" w:rsidR="00E26996" w:rsidRDefault="00E26996" w:rsidP="006E6BA3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0F9FA113" w14:textId="2830741F" w:rsidR="00E26996" w:rsidRDefault="00E26996" w:rsidP="00E26996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iCs/>
          <w:sz w:val="8"/>
          <w:szCs w:val="8"/>
        </w:rPr>
      </w:pPr>
    </w:p>
    <w:p w14:paraId="65E395E9" w14:textId="66FB04E0" w:rsidR="006B5816" w:rsidRDefault="006B5816" w:rsidP="00E26996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iCs/>
          <w:sz w:val="8"/>
          <w:szCs w:val="8"/>
        </w:rPr>
      </w:pPr>
    </w:p>
    <w:p w14:paraId="46F70188" w14:textId="77777777" w:rsidR="006B5816" w:rsidRPr="006E6BA3" w:rsidRDefault="006B5816" w:rsidP="00E26996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iCs/>
          <w:sz w:val="8"/>
          <w:szCs w:val="8"/>
        </w:rPr>
      </w:pPr>
    </w:p>
    <w:p w14:paraId="71244A1B" w14:textId="64ED2CF3" w:rsidR="006435F8" w:rsidRPr="007430F9" w:rsidRDefault="006435F8" w:rsidP="006435F8">
      <w:pPr>
        <w:pStyle w:val="Wydzial"/>
        <w:tabs>
          <w:tab w:val="left" w:pos="4536"/>
        </w:tabs>
        <w:spacing w:line="276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7430F9">
        <w:rPr>
          <w:rFonts w:asciiTheme="minorHAnsi" w:hAnsiTheme="minorHAnsi" w:cstheme="minorHAnsi"/>
          <w:iCs/>
          <w:sz w:val="22"/>
          <w:szCs w:val="22"/>
        </w:rPr>
        <w:t>WA.ROZ.2810.17.2021</w:t>
      </w:r>
    </w:p>
    <w:p w14:paraId="6C948313" w14:textId="26644E80" w:rsidR="009C649D" w:rsidRPr="009C649D" w:rsidRDefault="009C649D" w:rsidP="009C649D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C649D">
        <w:rPr>
          <w:rFonts w:asciiTheme="minorHAnsi" w:hAnsiTheme="minorHAnsi" w:cstheme="minorHAnsi"/>
          <w:b/>
          <w:bCs/>
          <w:i/>
          <w:sz w:val="22"/>
          <w:szCs w:val="22"/>
        </w:rPr>
        <w:t>Załącznik nr 1 do SWZ</w:t>
      </w:r>
    </w:p>
    <w:p w14:paraId="79F30867" w14:textId="254BEB74" w:rsidR="00E26996" w:rsidRDefault="006B5816" w:rsidP="006B5816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B5816">
        <w:rPr>
          <w:rFonts w:asciiTheme="minorHAnsi" w:hAnsiTheme="minorHAnsi" w:cstheme="minorHAnsi"/>
          <w:b/>
          <w:bCs/>
          <w:iCs/>
          <w:sz w:val="24"/>
          <w:szCs w:val="24"/>
        </w:rPr>
        <w:t>Opis przedmiotu</w:t>
      </w:r>
      <w:r w:rsidR="00E26996" w:rsidRPr="006B581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zamówienia </w:t>
      </w:r>
      <w:r w:rsidR="007B7139">
        <w:rPr>
          <w:rFonts w:asciiTheme="minorHAnsi" w:hAnsiTheme="minorHAnsi" w:cstheme="minorHAnsi"/>
          <w:b/>
          <w:bCs/>
          <w:iCs/>
          <w:sz w:val="24"/>
          <w:szCs w:val="24"/>
        </w:rPr>
        <w:t>dla zadania:</w:t>
      </w:r>
    </w:p>
    <w:p w14:paraId="4220E8B2" w14:textId="0AA4E773" w:rsidR="006118EA" w:rsidRDefault="006118EA" w:rsidP="006B5816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118EA">
        <w:rPr>
          <w:rFonts w:asciiTheme="minorHAnsi" w:hAnsiTheme="minorHAnsi" w:cstheme="minorHAnsi"/>
          <w:b/>
          <w:bCs/>
          <w:sz w:val="22"/>
          <w:szCs w:val="22"/>
        </w:rPr>
        <w:t>Dostawy związane z utrzymaniem szlaku żeglugowego ma terenie Zarządu Zlewni w Warszawie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34FDCF3" w14:textId="77777777" w:rsidR="00D71F8E" w:rsidRDefault="00D71F8E" w:rsidP="006B5816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BC2178" w14:textId="6A243E92" w:rsidR="006118EA" w:rsidRPr="00D71F8E" w:rsidRDefault="00D71F8E" w:rsidP="00D71F8E">
      <w:pPr>
        <w:pStyle w:val="Wydzial"/>
        <w:tabs>
          <w:tab w:val="left" w:pos="4536"/>
        </w:tabs>
        <w:spacing w:line="276" w:lineRule="auto"/>
        <w:ind w:left="425"/>
        <w:jc w:val="center"/>
        <w:rPr>
          <w:rFonts w:asciiTheme="minorHAnsi" w:hAnsiTheme="minorHAnsi" w:cstheme="minorHAnsi"/>
          <w:sz w:val="22"/>
          <w:szCs w:val="22"/>
        </w:rPr>
      </w:pPr>
      <w:r w:rsidRPr="00D71F8E">
        <w:rPr>
          <w:rFonts w:asciiTheme="minorHAnsi" w:hAnsiTheme="minorHAnsi" w:cstheme="minorHAnsi"/>
          <w:sz w:val="22"/>
          <w:szCs w:val="22"/>
        </w:rPr>
        <w:t>Podstawowe wymagania dotyczące przedmiotów, materiału i osprzętu objętego zamówieniem:</w:t>
      </w:r>
    </w:p>
    <w:p w14:paraId="18FDAE84" w14:textId="77777777" w:rsidR="006118EA" w:rsidRPr="006118EA" w:rsidRDefault="006118EA" w:rsidP="009C649D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B964197" w14:textId="77777777" w:rsidR="00E26996" w:rsidRPr="006E6BA3" w:rsidRDefault="00E26996" w:rsidP="009C649D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iCs/>
          <w:sz w:val="2"/>
          <w:szCs w:val="2"/>
        </w:rPr>
      </w:pPr>
    </w:p>
    <w:p w14:paraId="4E5F2688" w14:textId="52C85529" w:rsidR="00E26996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 w:rsidRPr="00E26996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Koło ratunkowe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- </w:t>
      </w:r>
      <w:r w:rsidRPr="00E26996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atestowanie </w:t>
      </w:r>
      <w:r w:rsidR="006118EA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z </w:t>
      </w:r>
      <w:r w:rsidRPr="00E26996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certyfikatem zgodności CE</w:t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</w:p>
    <w:p w14:paraId="3355FFCE" w14:textId="38478942" w:rsidR="00E26996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Kamizelka asekuracyjna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- </w:t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do 150 kg posiadająca atest i certyfikat zgodności</w:t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</w:p>
    <w:p w14:paraId="3D1CAF44" w14:textId="2B696FC9" w:rsidR="00E26996" w:rsidRPr="00E26996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Style w:val="Pogrubienie"/>
          <w:rFonts w:asciiTheme="minorHAnsi" w:hAnsiTheme="minorHAnsi" w:cstheme="minorHAnsi"/>
          <w:b w:val="0"/>
          <w:bCs w:val="0"/>
          <w:color w:val="232323"/>
          <w:sz w:val="22"/>
          <w:szCs w:val="22"/>
          <w:lang w:eastAsia="pl-PL"/>
        </w:rPr>
      </w:pPr>
      <w:r w:rsidRPr="00E26996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Kamizelka pneumatyczna ratunkowa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-</w:t>
      </w:r>
      <w:r w:rsidRPr="00E26996">
        <w:rPr>
          <w:rStyle w:val="Pogrubienie"/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Pr="00E26996">
        <w:rPr>
          <w:rStyle w:val="Pogrubienie"/>
          <w:rFonts w:asciiTheme="minorHAnsi" w:hAnsiTheme="minorHAnsi"/>
          <w:b w:val="0"/>
          <w:color w:val="333333"/>
          <w:sz w:val="22"/>
          <w:szCs w:val="22"/>
          <w:shd w:val="clear" w:color="auto" w:fill="FFFFFF"/>
        </w:rPr>
        <w:t>wykonana zgodnie z  najnowszymi normami bezpieczeństwa CE 170N ISO 12402-3</w:t>
      </w:r>
    </w:p>
    <w:p w14:paraId="1FFCFED6" w14:textId="75FB7E2D" w:rsidR="00E26996" w:rsidRPr="0002196B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 w:rsidRPr="00E26996">
        <w:rPr>
          <w:rFonts w:asciiTheme="minorHAnsi" w:hAnsiTheme="minorHAnsi" w:cs="Arial"/>
          <w:color w:val="333333"/>
          <w:sz w:val="22"/>
          <w:szCs w:val="22"/>
        </w:rPr>
        <w:t xml:space="preserve">Bosak drewniany </w:t>
      </w:r>
      <w:r w:rsidR="006118EA">
        <w:rPr>
          <w:rFonts w:asciiTheme="minorHAnsi" w:hAnsiTheme="minorHAnsi" w:cs="Arial"/>
          <w:color w:val="333333"/>
          <w:sz w:val="22"/>
          <w:szCs w:val="22"/>
        </w:rPr>
        <w:t xml:space="preserve"> - </w:t>
      </w:r>
      <w:r w:rsidRPr="00E26996">
        <w:rPr>
          <w:rFonts w:asciiTheme="minorHAnsi" w:hAnsiTheme="minorHAnsi" w:cs="Arial"/>
          <w:color w:val="333333"/>
          <w:sz w:val="22"/>
          <w:szCs w:val="22"/>
        </w:rPr>
        <w:t>z metalowym grotem, trzonek wykonany z klejonego drewna sosnowego pokrytego wysokiej jakości lakierem odpornym na wodę, promienie UV i uszkodzenia mechaniczne. Grot bosaka wykonany ze stali nierdzewnej</w:t>
      </w:r>
      <w:r w:rsidR="0002196B">
        <w:rPr>
          <w:rFonts w:asciiTheme="minorHAnsi" w:hAnsiTheme="minorHAnsi" w:cs="Arial"/>
          <w:color w:val="333333"/>
          <w:sz w:val="22"/>
          <w:szCs w:val="22"/>
        </w:rPr>
        <w:t xml:space="preserve"> ,dł</w:t>
      </w:r>
      <w:r w:rsidRPr="0002196B">
        <w:rPr>
          <w:rFonts w:asciiTheme="minorHAnsi" w:hAnsiTheme="minorHAnsi" w:cs="Arial"/>
          <w:color w:val="333333"/>
          <w:sz w:val="22"/>
          <w:szCs w:val="22"/>
        </w:rPr>
        <w:t>ugość bosaka: 190</w:t>
      </w:r>
      <w:r w:rsidR="007755C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02196B">
        <w:rPr>
          <w:rFonts w:asciiTheme="minorHAnsi" w:hAnsiTheme="minorHAnsi" w:cs="Arial"/>
          <w:color w:val="333333"/>
          <w:sz w:val="22"/>
          <w:szCs w:val="22"/>
        </w:rPr>
        <w:t>cm</w:t>
      </w:r>
      <w:r w:rsidR="007755C5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0B0127F4" w14:textId="0AEDD555" w:rsidR="0002196B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 w:rsidRPr="0002196B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Wiosło drewniane </w:t>
      </w:r>
      <w:r w:rsidR="006118EA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– </w:t>
      </w:r>
      <w:r w:rsidR="009C649D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t</w:t>
      </w:r>
      <w:r w:rsidR="0002196B" w:rsidRPr="0002196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radycyjne</w:t>
      </w:r>
      <w:r w:rsidR="006118EA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, </w:t>
      </w:r>
      <w:r w:rsidR="0002196B" w:rsidRPr="0002196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pagaj wykonany z drewna sosnowego, starannie wykończony oraz pokryty lakierem bezbarwnym zapewniającym odporność na czynniki środowiska wodnego</w:t>
      </w:r>
      <w:r w:rsidR="007755C5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160 cm </w:t>
      </w:r>
      <w:r w:rsidRPr="0002196B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</w:p>
    <w:p w14:paraId="1DB9364C" w14:textId="68CC41FB" w:rsidR="0002196B" w:rsidRPr="0002196B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 w:rsidRPr="0002196B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Wiosło sterowe drewniane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- </w:t>
      </w:r>
      <w:r w:rsidRPr="0002196B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</w:t>
      </w:r>
      <w:r w:rsidR="0002196B" w:rsidRPr="0002196B">
        <w:rPr>
          <w:rFonts w:asciiTheme="minorHAnsi" w:hAnsiTheme="minorHAnsi"/>
          <w:color w:val="333333"/>
          <w:sz w:val="22"/>
          <w:szCs w:val="22"/>
        </w:rPr>
        <w:t>wykona</w:t>
      </w:r>
      <w:r w:rsidR="0002196B">
        <w:rPr>
          <w:rFonts w:asciiTheme="minorHAnsi" w:hAnsiTheme="minorHAnsi"/>
          <w:color w:val="333333"/>
          <w:sz w:val="22"/>
          <w:szCs w:val="22"/>
        </w:rPr>
        <w:t>ne z klejonego drewna sosnowego</w:t>
      </w:r>
      <w:r w:rsidR="0002196B" w:rsidRPr="0002196B">
        <w:rPr>
          <w:rFonts w:asciiTheme="minorHAnsi" w:hAnsiTheme="minorHAnsi"/>
          <w:color w:val="333333"/>
          <w:sz w:val="22"/>
          <w:szCs w:val="22"/>
        </w:rPr>
        <w:t>. Końcówka pióra wzmocniona okuciem ze stali nierdzewnej</w:t>
      </w:r>
      <w:r w:rsidR="0002196B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02196B" w:rsidRPr="0002196B">
        <w:rPr>
          <w:rFonts w:asciiTheme="minorHAnsi" w:hAnsiTheme="minorHAnsi"/>
          <w:color w:val="333333"/>
          <w:sz w:val="22"/>
          <w:szCs w:val="22"/>
        </w:rPr>
        <w:t>długość: 300</w:t>
      </w:r>
      <w:r w:rsidR="006428F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02196B" w:rsidRPr="0002196B">
        <w:rPr>
          <w:rFonts w:asciiTheme="minorHAnsi" w:hAnsiTheme="minorHAnsi"/>
          <w:color w:val="333333"/>
          <w:sz w:val="22"/>
          <w:szCs w:val="22"/>
        </w:rPr>
        <w:t>cm</w:t>
      </w:r>
      <w:r w:rsidR="0002196B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02196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oraz pokryte</w:t>
      </w:r>
      <w:r w:rsidR="0002196B" w:rsidRPr="0002196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lakierem bezbarwnym zapewniającym odporność na czynniki środowiska wodnego</w:t>
      </w:r>
      <w:r w:rsidR="0002196B" w:rsidRPr="0002196B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</w:p>
    <w:p w14:paraId="3849DA1F" w14:textId="7B12B4D7" w:rsidR="00E26996" w:rsidRPr="0002196B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 w:rsidRPr="0002196B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Lina cumownicza </w:t>
      </w:r>
      <w:r w:rsidRPr="0002196B">
        <w:rPr>
          <w:rFonts w:ascii="Arial" w:hAnsi="Arial" w:cs="Arial"/>
          <w:color w:val="232323"/>
          <w:sz w:val="22"/>
          <w:szCs w:val="22"/>
          <w:lang w:eastAsia="pl-PL"/>
        </w:rPr>
        <w:t>Ø</w:t>
      </w:r>
      <w:r w:rsidRPr="0002196B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</w:t>
      </w:r>
      <w:r w:rsidR="0002196B" w:rsidRPr="0002196B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14</w:t>
      </w:r>
      <w:r w:rsidRPr="0002196B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mm</w:t>
      </w:r>
      <w:r w:rsidR="007348A3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,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- </w:t>
      </w:r>
      <w:r w:rsidR="007348A3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l</w:t>
      </w:r>
      <w:r w:rsidR="0002196B" w:rsidRPr="0002196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i</w:t>
      </w:r>
      <w:r w:rsidR="007348A3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na polipropylenowa z rdzeniem</w:t>
      </w:r>
      <w:r w:rsidR="00E33577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,</w:t>
      </w:r>
      <w:r w:rsidR="007348A3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p</w:t>
      </w:r>
      <w:r w:rsidR="0002196B" w:rsidRPr="0002196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ływająca, niegnijąca w wodzie. Odporna na promienie U</w:t>
      </w:r>
      <w:r w:rsidR="007348A3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V.</w:t>
      </w:r>
      <w:r w:rsidRPr="0002196B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</w:t>
      </w:r>
    </w:p>
    <w:p w14:paraId="04419771" w14:textId="47455B37" w:rsidR="00E26996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Lina cumownicza </w:t>
      </w:r>
      <w:r>
        <w:rPr>
          <w:rFonts w:ascii="Arial" w:hAnsi="Arial" w:cs="Arial"/>
          <w:color w:val="232323"/>
          <w:sz w:val="22"/>
          <w:szCs w:val="22"/>
          <w:lang w:eastAsia="pl-PL"/>
        </w:rPr>
        <w:t>Ø</w:t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4</w:t>
      </w:r>
      <w:r w:rsidR="007348A3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0 </w:t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mm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– lina </w:t>
      </w:r>
      <w:r w:rsidR="007348A3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jutowa kręcona żeglarska sznur.</w:t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</w:p>
    <w:p w14:paraId="001A7FD9" w14:textId="4180C4D1" w:rsidR="00694AC0" w:rsidRPr="00694AC0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Czerpak / wybierak</w:t>
      </w:r>
      <w:r w:rsidR="007348A3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do wody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- </w:t>
      </w:r>
      <w:r w:rsidR="007348A3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</w:t>
      </w:r>
      <w:r w:rsidR="007348A3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czerpak duży</w:t>
      </w:r>
      <w:r w:rsidR="005866F4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,</w:t>
      </w:r>
      <w:r w:rsidR="007348A3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w</w:t>
      </w:r>
      <w:r w:rsidR="007348A3" w:rsidRPr="007348A3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ykonany z elastycznego tworzywa</w:t>
      </w:r>
      <w:r w:rsidR="007348A3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="007348A3" w:rsidRPr="007348A3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nietonąc</w:t>
      </w:r>
      <w:r w:rsidR="007348A3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y.</w:t>
      </w:r>
    </w:p>
    <w:p w14:paraId="2D36B97C" w14:textId="611DD04E" w:rsidR="00694AC0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 w:rsidRPr="00694AC0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Kotwica cumownicza</w:t>
      </w:r>
      <w:r w:rsidR="009C649D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- </w:t>
      </w:r>
      <w:r w:rsidR="00694AC0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typu</w:t>
      </w:r>
      <w:r w:rsidRPr="00694AC0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</w:t>
      </w:r>
      <w:proofErr w:type="spellStart"/>
      <w:r w:rsidR="00694AC0">
        <w:rPr>
          <w:rFonts w:asciiTheme="minorHAnsi" w:hAnsiTheme="minorHAnsi"/>
          <w:color w:val="333333"/>
          <w:sz w:val="22"/>
          <w:szCs w:val="22"/>
        </w:rPr>
        <w:t>Danforth</w:t>
      </w:r>
      <w:proofErr w:type="spellEnd"/>
      <w:r w:rsidR="00694AC0">
        <w:rPr>
          <w:rFonts w:asciiTheme="minorHAnsi" w:hAnsiTheme="minorHAnsi"/>
          <w:color w:val="333333"/>
          <w:sz w:val="22"/>
          <w:szCs w:val="22"/>
        </w:rPr>
        <w:t>, w</w:t>
      </w:r>
      <w:r w:rsidR="00694AC0" w:rsidRPr="00694AC0">
        <w:rPr>
          <w:rFonts w:asciiTheme="minorHAnsi" w:hAnsiTheme="minorHAnsi"/>
          <w:color w:val="333333"/>
          <w:sz w:val="22"/>
          <w:szCs w:val="22"/>
        </w:rPr>
        <w:t>ykonana ze sta</w:t>
      </w:r>
      <w:r w:rsidR="00694AC0">
        <w:rPr>
          <w:rFonts w:asciiTheme="minorHAnsi" w:hAnsiTheme="minorHAnsi"/>
          <w:color w:val="333333"/>
          <w:sz w:val="22"/>
          <w:szCs w:val="22"/>
        </w:rPr>
        <w:t xml:space="preserve">li pokrytej </w:t>
      </w:r>
      <w:proofErr w:type="spellStart"/>
      <w:r w:rsidR="00694AC0">
        <w:rPr>
          <w:rFonts w:asciiTheme="minorHAnsi" w:hAnsiTheme="minorHAnsi"/>
          <w:color w:val="333333"/>
          <w:sz w:val="22"/>
          <w:szCs w:val="22"/>
        </w:rPr>
        <w:t>ocynkiem</w:t>
      </w:r>
      <w:proofErr w:type="spellEnd"/>
      <w:r w:rsidR="00694AC0">
        <w:rPr>
          <w:rFonts w:asciiTheme="minorHAnsi" w:hAnsiTheme="minorHAnsi"/>
          <w:color w:val="333333"/>
          <w:sz w:val="22"/>
          <w:szCs w:val="22"/>
        </w:rPr>
        <w:t>, klasyczna waga kotwicy 6 kg</w:t>
      </w:r>
    </w:p>
    <w:p w14:paraId="05DA9D6F" w14:textId="0BD951DB" w:rsidR="006118EA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 w:rsidRPr="00694AC0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Tyczka drewniana długości</w:t>
      </w:r>
      <w:r w:rsidR="00694AC0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5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</w:t>
      </w:r>
      <w:r w:rsidR="009C649D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m 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- </w:t>
      </w:r>
      <w:r w:rsidR="00694AC0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wykonana z drewna o stożkowym zakończeniu z litego drewna</w:t>
      </w:r>
      <w:r w:rsidR="005B42A1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świerkowego lub topolowego, średnica  6-8 cm</w:t>
      </w:r>
      <w:r w:rsidRPr="00694AC0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</w:p>
    <w:p w14:paraId="7BC9E89A" w14:textId="6CFC0FD3" w:rsidR="00E26996" w:rsidRPr="00694AC0" w:rsidRDefault="006118EA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Drut </w:t>
      </w:r>
      <w:proofErr w:type="spellStart"/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wiązałkowy</w:t>
      </w:r>
      <w:proofErr w:type="spellEnd"/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- żarzony, Ø4 mm</w:t>
      </w:r>
      <w:r w:rsidR="00E26996" w:rsidRPr="00694AC0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</w:p>
    <w:p w14:paraId="7EDFA459" w14:textId="1E8DCAC0" w:rsidR="00B53363" w:rsidRPr="00B53363" w:rsidRDefault="00B53363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 w:rsidRPr="00B53363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Pędz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el</w:t>
      </w:r>
      <w:r w:rsidRPr="00B53363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do malowania tyczek</w:t>
      </w:r>
      <w:r w:rsidR="00E26996" w:rsidRPr="00B53363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50</w:t>
      </w:r>
      <w:r w:rsidR="006428F2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</w:t>
      </w:r>
      <w:r w:rsidR="00E26996" w:rsidRPr="00B53363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mm</w:t>
      </w:r>
      <w:r w:rsidR="006118EA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- </w:t>
      </w:r>
      <w:r w:rsidRPr="00B53363">
        <w:rPr>
          <w:rFonts w:asciiTheme="minorHAnsi" w:hAnsiTheme="minorHAnsi" w:cs="Arial"/>
          <w:color w:val="222222"/>
          <w:sz w:val="22"/>
          <w:szCs w:val="22"/>
        </w:rPr>
        <w:t>angielski wykonany z wysokiej jakości materiału, natura</w:t>
      </w:r>
      <w:r>
        <w:rPr>
          <w:rFonts w:asciiTheme="minorHAnsi" w:hAnsiTheme="minorHAnsi" w:cs="Arial"/>
          <w:color w:val="222222"/>
          <w:sz w:val="22"/>
          <w:szCs w:val="22"/>
        </w:rPr>
        <w:t>lna szczecina, trzonek drewnian</w:t>
      </w:r>
      <w:r w:rsidRPr="00B53363">
        <w:rPr>
          <w:rFonts w:asciiTheme="minorHAnsi" w:hAnsiTheme="minorHAnsi" w:cs="Arial"/>
          <w:color w:val="222222"/>
          <w:sz w:val="22"/>
          <w:szCs w:val="22"/>
        </w:rPr>
        <w:t>y nie lakierowany</w:t>
      </w:r>
      <w:r w:rsidRPr="00B53363">
        <w:rPr>
          <w:rFonts w:ascii="Arial" w:hAnsi="Arial" w:cs="Arial"/>
          <w:color w:val="222222"/>
        </w:rPr>
        <w:t>.</w:t>
      </w:r>
    </w:p>
    <w:p w14:paraId="2F52AA58" w14:textId="7629C640" w:rsidR="00E26996" w:rsidRPr="005B42A1" w:rsidRDefault="00B53363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>
        <w:rPr>
          <w:rFonts w:ascii="Arial" w:hAnsi="Arial" w:cs="Arial"/>
          <w:color w:val="222222"/>
        </w:rPr>
        <w:t xml:space="preserve">Farba czerwona i zielona </w:t>
      </w:r>
      <w:r w:rsidR="006118EA">
        <w:rPr>
          <w:rFonts w:ascii="Arial" w:hAnsi="Arial" w:cs="Arial"/>
          <w:color w:val="222222"/>
        </w:rPr>
        <w:t xml:space="preserve">- </w:t>
      </w:r>
      <w:r>
        <w:rPr>
          <w:rFonts w:ascii="Arial" w:hAnsi="Arial" w:cs="Arial"/>
          <w:color w:val="222222"/>
        </w:rPr>
        <w:t>poliuretanowa</w:t>
      </w:r>
      <w:r w:rsidR="00F02A70">
        <w:rPr>
          <w:rFonts w:ascii="Arial" w:hAnsi="Arial" w:cs="Arial"/>
          <w:color w:val="222222"/>
        </w:rPr>
        <w:t xml:space="preserve"> stosowana do drewna</w:t>
      </w:r>
      <w:r>
        <w:rPr>
          <w:rFonts w:ascii="Arial" w:hAnsi="Arial" w:cs="Arial"/>
          <w:color w:val="222222"/>
        </w:rPr>
        <w:t xml:space="preserve"> emalia odporna na działanie wody oraz zmian</w:t>
      </w:r>
      <w:r w:rsidR="009C649D">
        <w:rPr>
          <w:rFonts w:ascii="Arial" w:hAnsi="Arial" w:cs="Arial"/>
          <w:color w:val="222222"/>
        </w:rPr>
        <w:t>ę</w:t>
      </w:r>
      <w:r>
        <w:rPr>
          <w:rFonts w:ascii="Arial" w:hAnsi="Arial" w:cs="Arial"/>
          <w:color w:val="222222"/>
        </w:rPr>
        <w:t xml:space="preserve"> koloru pod wpływem działania promieniowania UV</w:t>
      </w:r>
      <w:r w:rsidR="007E7DA7">
        <w:rPr>
          <w:rFonts w:ascii="Arial" w:hAnsi="Arial" w:cs="Arial"/>
          <w:color w:val="222222"/>
        </w:rPr>
        <w:t xml:space="preserve">, objętość pojemnika max. 10 l, </w:t>
      </w:r>
      <w:r w:rsidR="009C649D">
        <w:rPr>
          <w:rFonts w:ascii="Arial" w:hAnsi="Arial" w:cs="Arial"/>
          <w:color w:val="222222"/>
        </w:rPr>
        <w:br/>
      </w:r>
      <w:r w:rsidR="007E7DA7">
        <w:rPr>
          <w:rFonts w:ascii="Arial" w:hAnsi="Arial" w:cs="Arial"/>
          <w:color w:val="222222"/>
        </w:rPr>
        <w:t>30 l -</w:t>
      </w:r>
      <w:r w:rsidR="009C649D">
        <w:rPr>
          <w:rFonts w:ascii="Arial" w:hAnsi="Arial" w:cs="Arial"/>
          <w:color w:val="222222"/>
        </w:rPr>
        <w:t xml:space="preserve"> </w:t>
      </w:r>
      <w:r w:rsidR="007E7DA7">
        <w:rPr>
          <w:rFonts w:ascii="Arial" w:hAnsi="Arial" w:cs="Arial"/>
          <w:color w:val="222222"/>
        </w:rPr>
        <w:t>farba czerwona, 30 l</w:t>
      </w:r>
      <w:r w:rsidR="009C649D">
        <w:rPr>
          <w:rFonts w:ascii="Arial" w:hAnsi="Arial" w:cs="Arial"/>
          <w:color w:val="222222"/>
        </w:rPr>
        <w:t xml:space="preserve"> </w:t>
      </w:r>
      <w:r w:rsidR="007E7DA7">
        <w:rPr>
          <w:rFonts w:ascii="Arial" w:hAnsi="Arial" w:cs="Arial"/>
          <w:color w:val="222222"/>
        </w:rPr>
        <w:t xml:space="preserve">- farba zielona </w:t>
      </w:r>
      <w:r w:rsidRPr="005B42A1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  <w:r w:rsidRPr="005B42A1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</w:p>
    <w:p w14:paraId="115DCAB0" w14:textId="32E0C12D" w:rsidR="00E26996" w:rsidRPr="00C708CC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 w:rsidRPr="00C708CC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N</w:t>
      </w:r>
      <w:r w:rsidR="002D32C2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ożyce do ciecia drutu</w:t>
      </w:r>
      <w:r w:rsidR="00D71F8E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- </w:t>
      </w:r>
      <w:r w:rsidR="002D32C2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</w:t>
      </w:r>
      <w:r w:rsidR="002D32C2">
        <w:rPr>
          <w:rFonts w:asciiTheme="minorHAnsi" w:hAnsiTheme="minorHAnsi" w:cs="Arial"/>
          <w:color w:val="111111"/>
          <w:sz w:val="22"/>
          <w:szCs w:val="22"/>
        </w:rPr>
        <w:t>w</w:t>
      </w:r>
      <w:r w:rsidR="002D32C2" w:rsidRPr="002D32C2">
        <w:rPr>
          <w:rFonts w:asciiTheme="minorHAnsi" w:hAnsiTheme="minorHAnsi" w:cs="Arial"/>
          <w:color w:val="111111"/>
          <w:sz w:val="22"/>
          <w:szCs w:val="22"/>
        </w:rPr>
        <w:t>ykonane z kutej, utwardzonej stali węglowej do cięcia p</w:t>
      </w:r>
      <w:r w:rsidR="002D32C2">
        <w:rPr>
          <w:rFonts w:asciiTheme="minorHAnsi" w:hAnsiTheme="minorHAnsi" w:cs="Arial"/>
          <w:color w:val="111111"/>
          <w:sz w:val="22"/>
          <w:szCs w:val="22"/>
        </w:rPr>
        <w:t xml:space="preserve">rzekrojów okrągłych </w:t>
      </w:r>
      <w:r w:rsidR="002D32C2">
        <w:rPr>
          <w:rFonts w:asciiTheme="minorHAnsi" w:hAnsiTheme="minorHAnsi" w:cs="Arial"/>
          <w:color w:val="111111"/>
          <w:sz w:val="22"/>
          <w:szCs w:val="22"/>
        </w:rPr>
        <w:br/>
        <w:t>i płaskich, regulowaną</w:t>
      </w:r>
      <w:r w:rsidR="002D32C2" w:rsidRPr="002D32C2">
        <w:rPr>
          <w:rFonts w:asciiTheme="minorHAnsi" w:hAnsiTheme="minorHAnsi" w:cs="Arial"/>
          <w:color w:val="111111"/>
          <w:sz w:val="22"/>
          <w:szCs w:val="22"/>
        </w:rPr>
        <w:t xml:space="preserve"> rękojeści</w:t>
      </w:r>
      <w:r w:rsidR="002D32C2">
        <w:rPr>
          <w:rFonts w:asciiTheme="minorHAnsi" w:hAnsiTheme="minorHAnsi" w:cs="Arial"/>
          <w:color w:val="111111"/>
          <w:sz w:val="22"/>
          <w:szCs w:val="22"/>
        </w:rPr>
        <w:t>ą, gumowe mięk</w:t>
      </w:r>
      <w:r w:rsidR="006B5816">
        <w:rPr>
          <w:rFonts w:asciiTheme="minorHAnsi" w:hAnsiTheme="minorHAnsi" w:cs="Arial"/>
          <w:color w:val="111111"/>
          <w:sz w:val="22"/>
          <w:szCs w:val="22"/>
        </w:rPr>
        <w:t>k</w:t>
      </w:r>
      <w:r w:rsidR="002D32C2">
        <w:rPr>
          <w:rFonts w:asciiTheme="minorHAnsi" w:hAnsiTheme="minorHAnsi" w:cs="Arial"/>
          <w:color w:val="111111"/>
          <w:sz w:val="22"/>
          <w:szCs w:val="22"/>
        </w:rPr>
        <w:t xml:space="preserve">ie nasadki, </w:t>
      </w:r>
      <w:r w:rsidR="002D32C2" w:rsidRPr="002D32C2">
        <w:rPr>
          <w:rFonts w:asciiTheme="minorHAnsi" w:hAnsiTheme="minorHAnsi" w:cs="Arial"/>
          <w:color w:val="111111"/>
          <w:sz w:val="22"/>
          <w:szCs w:val="22"/>
        </w:rPr>
        <w:t>odlewane żeliwne rękojeści, pozostałe</w:t>
      </w:r>
      <w:r w:rsidR="002D32C2">
        <w:rPr>
          <w:rFonts w:asciiTheme="minorHAnsi" w:hAnsiTheme="minorHAnsi" w:cs="Arial"/>
          <w:color w:val="111111"/>
          <w:sz w:val="22"/>
          <w:szCs w:val="22"/>
        </w:rPr>
        <w:t xml:space="preserve"> części</w:t>
      </w:r>
      <w:r w:rsidR="002D32C2" w:rsidRPr="002D32C2">
        <w:rPr>
          <w:rFonts w:asciiTheme="minorHAnsi" w:hAnsiTheme="minorHAnsi" w:cs="Arial"/>
          <w:color w:val="111111"/>
          <w:sz w:val="22"/>
          <w:szCs w:val="22"/>
        </w:rPr>
        <w:t xml:space="preserve"> mają</w:t>
      </w:r>
      <w:r w:rsidR="002D32C2">
        <w:rPr>
          <w:rFonts w:asciiTheme="minorHAnsi" w:hAnsiTheme="minorHAnsi" w:cs="Arial"/>
          <w:color w:val="111111"/>
          <w:sz w:val="22"/>
          <w:szCs w:val="22"/>
        </w:rPr>
        <w:t xml:space="preserve"> mieć</w:t>
      </w:r>
      <w:r w:rsidR="002D32C2" w:rsidRPr="002D32C2">
        <w:rPr>
          <w:rFonts w:asciiTheme="minorHAnsi" w:hAnsiTheme="minorHAnsi" w:cs="Arial"/>
          <w:color w:val="111111"/>
          <w:sz w:val="22"/>
          <w:szCs w:val="22"/>
        </w:rPr>
        <w:t xml:space="preserve"> rurowe</w:t>
      </w:r>
      <w:r w:rsidR="002D32C2">
        <w:rPr>
          <w:rFonts w:ascii="Arial" w:hAnsi="Arial" w:cs="Arial"/>
          <w:color w:val="111111"/>
          <w:sz w:val="21"/>
          <w:szCs w:val="21"/>
        </w:rPr>
        <w:t xml:space="preserve"> </w:t>
      </w:r>
      <w:r w:rsidR="002D32C2" w:rsidRPr="002D32C2">
        <w:rPr>
          <w:rFonts w:asciiTheme="minorHAnsi" w:hAnsiTheme="minorHAnsi" w:cs="Arial"/>
          <w:color w:val="111111"/>
          <w:sz w:val="22"/>
          <w:szCs w:val="22"/>
        </w:rPr>
        <w:t>rękojeści dla maksymalnej siły nacisku przy małej wadze</w:t>
      </w:r>
      <w:r w:rsidR="002D32C2">
        <w:rPr>
          <w:rFonts w:ascii="Arial" w:hAnsi="Arial" w:cs="Arial"/>
          <w:color w:val="111111"/>
          <w:sz w:val="21"/>
          <w:szCs w:val="21"/>
        </w:rPr>
        <w:t xml:space="preserve">. </w:t>
      </w:r>
      <w:r w:rsidR="002D32C2" w:rsidRPr="002D32C2">
        <w:rPr>
          <w:rFonts w:asciiTheme="minorHAnsi" w:hAnsiTheme="minorHAnsi" w:cs="Arial"/>
          <w:color w:val="111111"/>
          <w:sz w:val="22"/>
          <w:szCs w:val="22"/>
        </w:rPr>
        <w:t>Zgodne z normą: JIS B4643</w:t>
      </w:r>
      <w:r w:rsidR="002D32C2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ab/>
      </w:r>
    </w:p>
    <w:p w14:paraId="563577CF" w14:textId="5C7C4991" w:rsidR="00E26996" w:rsidRPr="00C708CC" w:rsidRDefault="00E26996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 w:rsidRPr="00C708CC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Karabińczyk </w:t>
      </w:r>
      <w:r w:rsidR="00D71F8E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- </w:t>
      </w:r>
      <w:r w:rsidRPr="00C708CC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nierdzewny zakręcany</w:t>
      </w:r>
      <w:r w:rsidR="007755C5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z zabezpieczeniem</w:t>
      </w:r>
      <w:r w:rsidRPr="00C708CC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</w:t>
      </w:r>
      <w:r w:rsidR="007755C5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13 mm</w:t>
      </w:r>
      <w:r w:rsidR="007E7DA7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, obciążenie robocze 450-500 </w:t>
      </w:r>
      <w:proofErr w:type="spellStart"/>
      <w:r w:rsidR="007E7DA7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kG</w:t>
      </w:r>
      <w:proofErr w:type="spellEnd"/>
    </w:p>
    <w:p w14:paraId="5C42310A" w14:textId="3BA76A1B" w:rsidR="00E26996" w:rsidRPr="00C708CC" w:rsidRDefault="007755C5" w:rsidP="009C649D">
      <w:pPr>
        <w:pStyle w:val="Akapitzlist"/>
        <w:numPr>
          <w:ilvl w:val="0"/>
          <w:numId w:val="43"/>
        </w:numPr>
        <w:spacing w:before="0" w:after="0" w:line="240" w:lineRule="auto"/>
        <w:ind w:left="709" w:hanging="284"/>
        <w:rPr>
          <w:rFonts w:asciiTheme="minorHAnsi" w:hAnsiTheme="minorHAnsi" w:cstheme="minorHAnsi"/>
          <w:color w:val="232323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>Opaski zaciskowe</w:t>
      </w:r>
      <w:r w:rsidR="009C649D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</w:t>
      </w:r>
      <w:r w:rsidR="00D71F8E"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- rozmiar </w:t>
      </w:r>
      <w:r>
        <w:rPr>
          <w:rFonts w:asciiTheme="minorHAnsi" w:hAnsiTheme="minorHAnsi" w:cstheme="minorHAnsi"/>
          <w:color w:val="232323"/>
          <w:sz w:val="22"/>
          <w:szCs w:val="22"/>
          <w:lang w:eastAsia="pl-PL"/>
        </w:rPr>
        <w:t xml:space="preserve"> 400 mm UV odporne </w:t>
      </w:r>
    </w:p>
    <w:p w14:paraId="320BF415" w14:textId="66F5AC0E" w:rsidR="00E26996" w:rsidRDefault="00E26996" w:rsidP="006E6BA3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79D67836" w14:textId="33CEBBBC" w:rsidR="001641EB" w:rsidRDefault="001641EB" w:rsidP="006E6BA3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1D04E88D" w14:textId="77777777" w:rsidR="001641EB" w:rsidRPr="00AA0BB9" w:rsidRDefault="001641EB" w:rsidP="006E6BA3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  <w:iCs/>
          <w:sz w:val="18"/>
          <w:szCs w:val="18"/>
        </w:rPr>
      </w:pPr>
    </w:p>
    <w:sectPr w:rsidR="001641EB" w:rsidRPr="00AA0BB9" w:rsidSect="006E6B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991" w:bottom="1843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6909" w14:textId="77777777" w:rsidR="00A35EB1" w:rsidRDefault="00A35EB1" w:rsidP="00BA6736">
      <w:r>
        <w:separator/>
      </w:r>
    </w:p>
  </w:endnote>
  <w:endnote w:type="continuationSeparator" w:id="0">
    <w:p w14:paraId="52E37F4C" w14:textId="77777777" w:rsidR="00A35EB1" w:rsidRDefault="00A35EB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AE3667" w:rsidRPr="00E17232" w14:paraId="377E7901" w14:textId="77777777" w:rsidTr="00A17C4A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B84DBD" w14:textId="77777777" w:rsidR="00AE3667" w:rsidRPr="00D30DD7" w:rsidRDefault="00AE3667" w:rsidP="00AE36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B8B0D12" w14:textId="77777777" w:rsidR="00AE3667" w:rsidRPr="00F26832" w:rsidRDefault="00AE3667" w:rsidP="00AE366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0815B56" w14:textId="77777777" w:rsidR="00AE3667" w:rsidRDefault="00AE3667" w:rsidP="00AE366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A82D500" w14:textId="09F4FF65" w:rsidR="00AE3667" w:rsidRPr="00033DAE" w:rsidRDefault="00AE3667" w:rsidP="00AE36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33DAE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 w:rsidRPr="00033DAE">
            <w:rPr>
              <w:rFonts w:ascii="Lato" w:hAnsi="Lato"/>
              <w:i/>
              <w:color w:val="195F8A"/>
              <w:sz w:val="18"/>
              <w:szCs w:val="18"/>
            </w:rPr>
            <w:t xml:space="preserve">22 11 23 853 </w:t>
          </w:r>
          <w:r w:rsidRPr="00033DAE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 w:rsidRPr="00033DAE">
            <w:rPr>
              <w:rFonts w:ascii="Lato" w:hAnsi="Lato"/>
              <w:i/>
              <w:color w:val="195F8A"/>
              <w:sz w:val="18"/>
              <w:szCs w:val="18"/>
            </w:rPr>
            <w:t>22 11 23 899</w:t>
          </w:r>
          <w:r w:rsidRPr="00033DAE">
            <w:rPr>
              <w:rFonts w:ascii="Lato" w:hAnsi="Lato"/>
              <w:color w:val="195F8A"/>
              <w:sz w:val="18"/>
              <w:szCs w:val="18"/>
            </w:rPr>
            <w:t xml:space="preserve"> • email: zz-</w:t>
          </w:r>
          <w:r w:rsidRPr="00033DAE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033DAE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83229E7" w14:textId="77777777" w:rsidR="00AE3667" w:rsidRPr="00E17232" w:rsidRDefault="00AE3667" w:rsidP="00AE366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D67E65B" w14:textId="77777777" w:rsidR="00D72AF1" w:rsidRPr="00AE3667" w:rsidRDefault="00D72AF1" w:rsidP="00AE3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D72AF1" w:rsidRPr="00E17232" w14:paraId="02C63FD7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461AF1B" w14:textId="77777777" w:rsidR="00D72AF1" w:rsidRPr="00D30DD7" w:rsidRDefault="00D72AF1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878263" w14:textId="77777777" w:rsidR="00D72AF1" w:rsidRPr="00F26832" w:rsidRDefault="00D72AF1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03A1F93E" w14:textId="77777777" w:rsidR="00D72AF1" w:rsidRDefault="00D72AF1" w:rsidP="003D38A5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77E37ADD" w14:textId="77777777" w:rsidR="00D72AF1" w:rsidRPr="00033DAE" w:rsidRDefault="00D72AF1" w:rsidP="003D38A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33DAE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 w:rsidRPr="00033DAE">
            <w:rPr>
              <w:rFonts w:ascii="Lato" w:hAnsi="Lato"/>
              <w:i/>
              <w:color w:val="195F8A"/>
              <w:sz w:val="18"/>
              <w:szCs w:val="18"/>
            </w:rPr>
            <w:t xml:space="preserve">22 11 23 853 </w:t>
          </w:r>
          <w:r w:rsidRPr="00033DAE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 w:rsidRPr="00033DAE">
            <w:rPr>
              <w:rFonts w:ascii="Lato" w:hAnsi="Lato"/>
              <w:i/>
              <w:color w:val="195F8A"/>
              <w:sz w:val="18"/>
              <w:szCs w:val="18"/>
            </w:rPr>
            <w:t>22 11 23 899</w:t>
          </w:r>
          <w:r w:rsidRPr="00033DAE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 w:rsidR="003A288A" w:rsidRPr="00033DAE">
            <w:rPr>
              <w:rFonts w:ascii="Lato" w:hAnsi="Lato"/>
              <w:color w:val="195F8A"/>
              <w:sz w:val="18"/>
              <w:szCs w:val="18"/>
            </w:rPr>
            <w:t>-</w:t>
          </w:r>
          <w:r w:rsidRPr="00033DAE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033DAE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6CED6B17" w14:textId="77777777" w:rsidR="00D72AF1" w:rsidRPr="00033DAE" w:rsidRDefault="00D72AF1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6B324677" w14:textId="77777777" w:rsidR="00D72AF1" w:rsidRPr="00E17232" w:rsidRDefault="00D72AF1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A8BD148" w14:textId="77777777" w:rsidR="00D72AF1" w:rsidRPr="00E17232" w:rsidRDefault="00D72AF1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86EA" w14:textId="77777777" w:rsidR="00A35EB1" w:rsidRDefault="00A35EB1" w:rsidP="00BA6736">
      <w:r>
        <w:separator/>
      </w:r>
    </w:p>
  </w:footnote>
  <w:footnote w:type="continuationSeparator" w:id="0">
    <w:p w14:paraId="538891CB" w14:textId="77777777" w:rsidR="00A35EB1" w:rsidRDefault="00A35EB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42B3" w14:textId="77777777" w:rsidR="00D72AF1" w:rsidRDefault="00D72AF1" w:rsidP="000B20D3">
    <w:pPr>
      <w:pStyle w:val="Nagwek"/>
      <w:spacing w:before="0" w:after="0"/>
    </w:pPr>
  </w:p>
  <w:p w14:paraId="07497B69" w14:textId="77777777" w:rsidR="00D72AF1" w:rsidRDefault="00D72AF1" w:rsidP="000B20D3">
    <w:pPr>
      <w:pStyle w:val="Nagwek"/>
      <w:spacing w:before="0" w:after="0"/>
    </w:pPr>
  </w:p>
  <w:p w14:paraId="29102F55" w14:textId="77777777" w:rsidR="00D72AF1" w:rsidRDefault="00D72AF1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0E85" w14:textId="77777777" w:rsidR="00D72AF1" w:rsidRDefault="00D72AF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F491021" wp14:editId="30FCBDC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0.25pt;height:20.25pt" o:bullet="t">
        <v:imagedata r:id="rId1" o:title="bulet_green"/>
      </v:shape>
    </w:pict>
  </w:numPicBullet>
  <w:abstractNum w:abstractNumId="0" w15:restartNumberingAfterBreak="0">
    <w:nsid w:val="041670EE"/>
    <w:multiLevelType w:val="hybridMultilevel"/>
    <w:tmpl w:val="5798DECC"/>
    <w:lvl w:ilvl="0" w:tplc="9E2EC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3B8"/>
    <w:multiLevelType w:val="hybridMultilevel"/>
    <w:tmpl w:val="FB662C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C00A2E"/>
    <w:multiLevelType w:val="hybridMultilevel"/>
    <w:tmpl w:val="50124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9323FD"/>
    <w:multiLevelType w:val="hybridMultilevel"/>
    <w:tmpl w:val="C62C352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3700"/>
    <w:multiLevelType w:val="hybridMultilevel"/>
    <w:tmpl w:val="60BC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</w:num>
  <w:num w:numId="5">
    <w:abstractNumId w:val="10"/>
  </w:num>
  <w:num w:numId="6">
    <w:abstractNumId w:val="1"/>
  </w:num>
  <w:num w:numId="7">
    <w:abstractNumId w:val="1"/>
  </w:num>
  <w:num w:numId="8">
    <w:abstractNumId w:val="10"/>
  </w:num>
  <w:num w:numId="9">
    <w:abstractNumId w:val="15"/>
  </w:num>
  <w:num w:numId="10">
    <w:abstractNumId w:val="15"/>
  </w:num>
  <w:num w:numId="11">
    <w:abstractNumId w:val="13"/>
  </w:num>
  <w:num w:numId="12">
    <w:abstractNumId w:val="15"/>
  </w:num>
  <w:num w:numId="13">
    <w:abstractNumId w:val="13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0"/>
  </w:num>
  <w:num w:numId="22">
    <w:abstractNumId w:val="10"/>
  </w:num>
  <w:num w:numId="23">
    <w:abstractNumId w:val="15"/>
  </w:num>
  <w:num w:numId="24">
    <w:abstractNumId w:val="13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10"/>
  </w:num>
  <w:num w:numId="33">
    <w:abstractNumId w:val="15"/>
  </w:num>
  <w:num w:numId="34">
    <w:abstractNumId w:val="2"/>
  </w:num>
  <w:num w:numId="35">
    <w:abstractNumId w:val="6"/>
  </w:num>
  <w:num w:numId="36">
    <w:abstractNumId w:val="7"/>
  </w:num>
  <w:num w:numId="37">
    <w:abstractNumId w:val="7"/>
  </w:num>
  <w:num w:numId="38">
    <w:abstractNumId w:val="4"/>
  </w:num>
  <w:num w:numId="39">
    <w:abstractNumId w:val="16"/>
  </w:num>
  <w:num w:numId="40">
    <w:abstractNumId w:val="8"/>
  </w:num>
  <w:num w:numId="41">
    <w:abstractNumId w:val="17"/>
  </w:num>
  <w:num w:numId="42">
    <w:abstractNumId w:val="0"/>
  </w:num>
  <w:num w:numId="43">
    <w:abstractNumId w:val="5"/>
  </w:num>
  <w:num w:numId="44">
    <w:abstractNumId w:val="1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69D9"/>
    <w:rsid w:val="0001084A"/>
    <w:rsid w:val="00021914"/>
    <w:rsid w:val="0002196B"/>
    <w:rsid w:val="00021ED4"/>
    <w:rsid w:val="00024D9F"/>
    <w:rsid w:val="00025D43"/>
    <w:rsid w:val="00025E02"/>
    <w:rsid w:val="00030530"/>
    <w:rsid w:val="00031FE8"/>
    <w:rsid w:val="00033DAE"/>
    <w:rsid w:val="00050816"/>
    <w:rsid w:val="00051323"/>
    <w:rsid w:val="0005743E"/>
    <w:rsid w:val="00062AD2"/>
    <w:rsid w:val="00064A97"/>
    <w:rsid w:val="00066D91"/>
    <w:rsid w:val="00071EF2"/>
    <w:rsid w:val="000905F8"/>
    <w:rsid w:val="00090E4D"/>
    <w:rsid w:val="000A40D2"/>
    <w:rsid w:val="000B20D3"/>
    <w:rsid w:val="000B2AFD"/>
    <w:rsid w:val="000B64AD"/>
    <w:rsid w:val="000B6E4A"/>
    <w:rsid w:val="000B7446"/>
    <w:rsid w:val="000C20BC"/>
    <w:rsid w:val="000D0336"/>
    <w:rsid w:val="000E04E1"/>
    <w:rsid w:val="000E5BD3"/>
    <w:rsid w:val="000F439C"/>
    <w:rsid w:val="0010437A"/>
    <w:rsid w:val="001055F1"/>
    <w:rsid w:val="001123F7"/>
    <w:rsid w:val="00115FB3"/>
    <w:rsid w:val="0011675D"/>
    <w:rsid w:val="00125F01"/>
    <w:rsid w:val="00126011"/>
    <w:rsid w:val="00133EE3"/>
    <w:rsid w:val="00143A15"/>
    <w:rsid w:val="001446B4"/>
    <w:rsid w:val="00144FAD"/>
    <w:rsid w:val="00146266"/>
    <w:rsid w:val="001569F5"/>
    <w:rsid w:val="001641EB"/>
    <w:rsid w:val="00185E39"/>
    <w:rsid w:val="00190C02"/>
    <w:rsid w:val="00195AEC"/>
    <w:rsid w:val="001B4044"/>
    <w:rsid w:val="001C15C4"/>
    <w:rsid w:val="001C4AAF"/>
    <w:rsid w:val="001C5BFA"/>
    <w:rsid w:val="001C5CCD"/>
    <w:rsid w:val="001D421E"/>
    <w:rsid w:val="001D70ED"/>
    <w:rsid w:val="001E5CCF"/>
    <w:rsid w:val="001F1B2B"/>
    <w:rsid w:val="001F1DA9"/>
    <w:rsid w:val="001F3C66"/>
    <w:rsid w:val="00201EA5"/>
    <w:rsid w:val="0021362C"/>
    <w:rsid w:val="00213B7C"/>
    <w:rsid w:val="00214FD0"/>
    <w:rsid w:val="0022091D"/>
    <w:rsid w:val="002219B6"/>
    <w:rsid w:val="0022361F"/>
    <w:rsid w:val="00225731"/>
    <w:rsid w:val="002265B6"/>
    <w:rsid w:val="002338B7"/>
    <w:rsid w:val="00236BFF"/>
    <w:rsid w:val="00246960"/>
    <w:rsid w:val="00250DEC"/>
    <w:rsid w:val="00254A6C"/>
    <w:rsid w:val="00254C19"/>
    <w:rsid w:val="002573BA"/>
    <w:rsid w:val="00266518"/>
    <w:rsid w:val="00283C45"/>
    <w:rsid w:val="00284886"/>
    <w:rsid w:val="002958C5"/>
    <w:rsid w:val="002A1FF7"/>
    <w:rsid w:val="002B6A92"/>
    <w:rsid w:val="002C2C5B"/>
    <w:rsid w:val="002C397B"/>
    <w:rsid w:val="002C471B"/>
    <w:rsid w:val="002C7F40"/>
    <w:rsid w:val="002D32C2"/>
    <w:rsid w:val="002E07C2"/>
    <w:rsid w:val="002E2446"/>
    <w:rsid w:val="002E4D0A"/>
    <w:rsid w:val="002E5540"/>
    <w:rsid w:val="002F1156"/>
    <w:rsid w:val="002F4C91"/>
    <w:rsid w:val="002F6835"/>
    <w:rsid w:val="00307CA1"/>
    <w:rsid w:val="003105E9"/>
    <w:rsid w:val="00315EE6"/>
    <w:rsid w:val="00316727"/>
    <w:rsid w:val="003260A2"/>
    <w:rsid w:val="00330F37"/>
    <w:rsid w:val="00334406"/>
    <w:rsid w:val="003412DC"/>
    <w:rsid w:val="00343710"/>
    <w:rsid w:val="00355CB6"/>
    <w:rsid w:val="0036305C"/>
    <w:rsid w:val="00363922"/>
    <w:rsid w:val="0037424F"/>
    <w:rsid w:val="0037720A"/>
    <w:rsid w:val="00377C2F"/>
    <w:rsid w:val="00380CB0"/>
    <w:rsid w:val="0038159E"/>
    <w:rsid w:val="00381D60"/>
    <w:rsid w:val="00382D4B"/>
    <w:rsid w:val="00387C3F"/>
    <w:rsid w:val="003931C3"/>
    <w:rsid w:val="003A288A"/>
    <w:rsid w:val="003A4160"/>
    <w:rsid w:val="003B0619"/>
    <w:rsid w:val="003B4D92"/>
    <w:rsid w:val="003C0873"/>
    <w:rsid w:val="003C220E"/>
    <w:rsid w:val="003D339D"/>
    <w:rsid w:val="003D38A5"/>
    <w:rsid w:val="003E3005"/>
    <w:rsid w:val="003E6AAF"/>
    <w:rsid w:val="003F3358"/>
    <w:rsid w:val="003F3DB0"/>
    <w:rsid w:val="003F60CE"/>
    <w:rsid w:val="003F6704"/>
    <w:rsid w:val="003F7A24"/>
    <w:rsid w:val="00406203"/>
    <w:rsid w:val="00422474"/>
    <w:rsid w:val="004246ED"/>
    <w:rsid w:val="00424D9F"/>
    <w:rsid w:val="004268B2"/>
    <w:rsid w:val="00426F41"/>
    <w:rsid w:val="00430640"/>
    <w:rsid w:val="00431C3F"/>
    <w:rsid w:val="00434E09"/>
    <w:rsid w:val="00437856"/>
    <w:rsid w:val="0044662E"/>
    <w:rsid w:val="00452E33"/>
    <w:rsid w:val="00465BBA"/>
    <w:rsid w:val="00467013"/>
    <w:rsid w:val="004721C7"/>
    <w:rsid w:val="00474AB5"/>
    <w:rsid w:val="00481B2A"/>
    <w:rsid w:val="00481C73"/>
    <w:rsid w:val="004930A0"/>
    <w:rsid w:val="00495789"/>
    <w:rsid w:val="004A0C43"/>
    <w:rsid w:val="004A1542"/>
    <w:rsid w:val="004A6980"/>
    <w:rsid w:val="004A7945"/>
    <w:rsid w:val="004A7D08"/>
    <w:rsid w:val="004C03D8"/>
    <w:rsid w:val="004E6477"/>
    <w:rsid w:val="004F202B"/>
    <w:rsid w:val="004F2D48"/>
    <w:rsid w:val="004F5655"/>
    <w:rsid w:val="004F7526"/>
    <w:rsid w:val="005005E0"/>
    <w:rsid w:val="0050570C"/>
    <w:rsid w:val="00513FEC"/>
    <w:rsid w:val="00514C54"/>
    <w:rsid w:val="00516CD1"/>
    <w:rsid w:val="00520ED2"/>
    <w:rsid w:val="00522A2F"/>
    <w:rsid w:val="00527AB7"/>
    <w:rsid w:val="005309DF"/>
    <w:rsid w:val="005317E4"/>
    <w:rsid w:val="00537BF1"/>
    <w:rsid w:val="00540732"/>
    <w:rsid w:val="00553945"/>
    <w:rsid w:val="00554B24"/>
    <w:rsid w:val="00567FC6"/>
    <w:rsid w:val="0057049E"/>
    <w:rsid w:val="00571326"/>
    <w:rsid w:val="005732FD"/>
    <w:rsid w:val="00574457"/>
    <w:rsid w:val="00575BD8"/>
    <w:rsid w:val="00580326"/>
    <w:rsid w:val="005823E6"/>
    <w:rsid w:val="005842F6"/>
    <w:rsid w:val="00584F09"/>
    <w:rsid w:val="005866F4"/>
    <w:rsid w:val="00591619"/>
    <w:rsid w:val="005A0398"/>
    <w:rsid w:val="005A320A"/>
    <w:rsid w:val="005B1FE5"/>
    <w:rsid w:val="005B42A1"/>
    <w:rsid w:val="005B4B67"/>
    <w:rsid w:val="005B57C5"/>
    <w:rsid w:val="005C14FE"/>
    <w:rsid w:val="005C34B5"/>
    <w:rsid w:val="005C549C"/>
    <w:rsid w:val="005C6480"/>
    <w:rsid w:val="005E177C"/>
    <w:rsid w:val="005E1916"/>
    <w:rsid w:val="005E580D"/>
    <w:rsid w:val="005F0258"/>
    <w:rsid w:val="005F072B"/>
    <w:rsid w:val="005F475F"/>
    <w:rsid w:val="005F47A2"/>
    <w:rsid w:val="005F790E"/>
    <w:rsid w:val="006032DF"/>
    <w:rsid w:val="00603396"/>
    <w:rsid w:val="006118EA"/>
    <w:rsid w:val="00631464"/>
    <w:rsid w:val="0063769B"/>
    <w:rsid w:val="006428F2"/>
    <w:rsid w:val="006431AB"/>
    <w:rsid w:val="006435F8"/>
    <w:rsid w:val="006501B6"/>
    <w:rsid w:val="00650B38"/>
    <w:rsid w:val="006547F1"/>
    <w:rsid w:val="00654E8C"/>
    <w:rsid w:val="006623EA"/>
    <w:rsid w:val="00662A76"/>
    <w:rsid w:val="00663CBD"/>
    <w:rsid w:val="00672D98"/>
    <w:rsid w:val="00673459"/>
    <w:rsid w:val="00673D35"/>
    <w:rsid w:val="00677F1F"/>
    <w:rsid w:val="0068705E"/>
    <w:rsid w:val="00692E75"/>
    <w:rsid w:val="00693570"/>
    <w:rsid w:val="00693FBE"/>
    <w:rsid w:val="00694345"/>
    <w:rsid w:val="00694AC0"/>
    <w:rsid w:val="0069648F"/>
    <w:rsid w:val="00697B58"/>
    <w:rsid w:val="006A0366"/>
    <w:rsid w:val="006A1821"/>
    <w:rsid w:val="006B5816"/>
    <w:rsid w:val="006B7485"/>
    <w:rsid w:val="006C727A"/>
    <w:rsid w:val="006D707C"/>
    <w:rsid w:val="006E3ADA"/>
    <w:rsid w:val="006E6BA3"/>
    <w:rsid w:val="006F6532"/>
    <w:rsid w:val="007003FD"/>
    <w:rsid w:val="00705DA5"/>
    <w:rsid w:val="00707174"/>
    <w:rsid w:val="0071332F"/>
    <w:rsid w:val="007235AC"/>
    <w:rsid w:val="007348A3"/>
    <w:rsid w:val="00740BB1"/>
    <w:rsid w:val="007430F9"/>
    <w:rsid w:val="007544F3"/>
    <w:rsid w:val="00772B5B"/>
    <w:rsid w:val="007755C5"/>
    <w:rsid w:val="00775BB0"/>
    <w:rsid w:val="00776FE4"/>
    <w:rsid w:val="00777DA1"/>
    <w:rsid w:val="00782C00"/>
    <w:rsid w:val="007835F7"/>
    <w:rsid w:val="0079046A"/>
    <w:rsid w:val="00790F90"/>
    <w:rsid w:val="00795CEB"/>
    <w:rsid w:val="007A1D2C"/>
    <w:rsid w:val="007A3071"/>
    <w:rsid w:val="007B14E5"/>
    <w:rsid w:val="007B5804"/>
    <w:rsid w:val="007B6C8A"/>
    <w:rsid w:val="007B7139"/>
    <w:rsid w:val="007C04D4"/>
    <w:rsid w:val="007D0230"/>
    <w:rsid w:val="007D4349"/>
    <w:rsid w:val="007E7DA7"/>
    <w:rsid w:val="007F4B2A"/>
    <w:rsid w:val="008033A1"/>
    <w:rsid w:val="00807B9A"/>
    <w:rsid w:val="00822E3B"/>
    <w:rsid w:val="008252E2"/>
    <w:rsid w:val="008252EE"/>
    <w:rsid w:val="00825598"/>
    <w:rsid w:val="00837D90"/>
    <w:rsid w:val="00841F1A"/>
    <w:rsid w:val="00847B56"/>
    <w:rsid w:val="008524F7"/>
    <w:rsid w:val="00880BF4"/>
    <w:rsid w:val="00881774"/>
    <w:rsid w:val="008820BB"/>
    <w:rsid w:val="008853C3"/>
    <w:rsid w:val="008A065F"/>
    <w:rsid w:val="008A27FE"/>
    <w:rsid w:val="008A73FD"/>
    <w:rsid w:val="008A7765"/>
    <w:rsid w:val="008B06A7"/>
    <w:rsid w:val="008B0B88"/>
    <w:rsid w:val="008B210F"/>
    <w:rsid w:val="008C3641"/>
    <w:rsid w:val="008C48CE"/>
    <w:rsid w:val="008C6529"/>
    <w:rsid w:val="008D08D2"/>
    <w:rsid w:val="008D2114"/>
    <w:rsid w:val="008D3030"/>
    <w:rsid w:val="008D32A5"/>
    <w:rsid w:val="008D62A2"/>
    <w:rsid w:val="008D73AD"/>
    <w:rsid w:val="008E3080"/>
    <w:rsid w:val="008F1A30"/>
    <w:rsid w:val="008F65AF"/>
    <w:rsid w:val="00900499"/>
    <w:rsid w:val="00904ED3"/>
    <w:rsid w:val="00911F10"/>
    <w:rsid w:val="00920F88"/>
    <w:rsid w:val="00924179"/>
    <w:rsid w:val="00930305"/>
    <w:rsid w:val="009313D6"/>
    <w:rsid w:val="00936783"/>
    <w:rsid w:val="009442F4"/>
    <w:rsid w:val="00951AEA"/>
    <w:rsid w:val="00952CEE"/>
    <w:rsid w:val="009535D4"/>
    <w:rsid w:val="009601D4"/>
    <w:rsid w:val="00972394"/>
    <w:rsid w:val="009752AC"/>
    <w:rsid w:val="00983AA1"/>
    <w:rsid w:val="00986BD7"/>
    <w:rsid w:val="00987E7D"/>
    <w:rsid w:val="00994A22"/>
    <w:rsid w:val="009A375C"/>
    <w:rsid w:val="009A6400"/>
    <w:rsid w:val="009B2E5E"/>
    <w:rsid w:val="009B3BF0"/>
    <w:rsid w:val="009B607D"/>
    <w:rsid w:val="009C0C3E"/>
    <w:rsid w:val="009C649D"/>
    <w:rsid w:val="009D1002"/>
    <w:rsid w:val="009D2AF7"/>
    <w:rsid w:val="009D70BE"/>
    <w:rsid w:val="009E2823"/>
    <w:rsid w:val="009F2E9F"/>
    <w:rsid w:val="00A03D07"/>
    <w:rsid w:val="00A042F8"/>
    <w:rsid w:val="00A07B4D"/>
    <w:rsid w:val="00A07CB3"/>
    <w:rsid w:val="00A11906"/>
    <w:rsid w:val="00A124C2"/>
    <w:rsid w:val="00A13316"/>
    <w:rsid w:val="00A16679"/>
    <w:rsid w:val="00A17DCA"/>
    <w:rsid w:val="00A25EA4"/>
    <w:rsid w:val="00A30C15"/>
    <w:rsid w:val="00A32710"/>
    <w:rsid w:val="00A352B4"/>
    <w:rsid w:val="00A35EB1"/>
    <w:rsid w:val="00A36E80"/>
    <w:rsid w:val="00A410A3"/>
    <w:rsid w:val="00A4319D"/>
    <w:rsid w:val="00A4546F"/>
    <w:rsid w:val="00A504CD"/>
    <w:rsid w:val="00A540F5"/>
    <w:rsid w:val="00A6492A"/>
    <w:rsid w:val="00A7641A"/>
    <w:rsid w:val="00A806F1"/>
    <w:rsid w:val="00A808C7"/>
    <w:rsid w:val="00A81450"/>
    <w:rsid w:val="00A86B48"/>
    <w:rsid w:val="00A90A63"/>
    <w:rsid w:val="00A92E6D"/>
    <w:rsid w:val="00AA0BB9"/>
    <w:rsid w:val="00AA1423"/>
    <w:rsid w:val="00AA4DF4"/>
    <w:rsid w:val="00AB75E7"/>
    <w:rsid w:val="00AC0305"/>
    <w:rsid w:val="00AC03AF"/>
    <w:rsid w:val="00AC1AA8"/>
    <w:rsid w:val="00AC4AAC"/>
    <w:rsid w:val="00AC7B28"/>
    <w:rsid w:val="00AD328C"/>
    <w:rsid w:val="00AD3CC7"/>
    <w:rsid w:val="00AD4BE1"/>
    <w:rsid w:val="00AD4C6B"/>
    <w:rsid w:val="00AD7EDF"/>
    <w:rsid w:val="00AE31EA"/>
    <w:rsid w:val="00AE3667"/>
    <w:rsid w:val="00AF2DD2"/>
    <w:rsid w:val="00AF3E54"/>
    <w:rsid w:val="00AF5FC8"/>
    <w:rsid w:val="00B0381D"/>
    <w:rsid w:val="00B06B2B"/>
    <w:rsid w:val="00B16D64"/>
    <w:rsid w:val="00B32E72"/>
    <w:rsid w:val="00B36587"/>
    <w:rsid w:val="00B53363"/>
    <w:rsid w:val="00B5350E"/>
    <w:rsid w:val="00B65380"/>
    <w:rsid w:val="00B87370"/>
    <w:rsid w:val="00B87D9D"/>
    <w:rsid w:val="00B96ED6"/>
    <w:rsid w:val="00BA6736"/>
    <w:rsid w:val="00BA7745"/>
    <w:rsid w:val="00BB713A"/>
    <w:rsid w:val="00BC198A"/>
    <w:rsid w:val="00BC45A1"/>
    <w:rsid w:val="00BC45C1"/>
    <w:rsid w:val="00BD286A"/>
    <w:rsid w:val="00BD5143"/>
    <w:rsid w:val="00BE09D8"/>
    <w:rsid w:val="00BE0E20"/>
    <w:rsid w:val="00BE349D"/>
    <w:rsid w:val="00BF3329"/>
    <w:rsid w:val="00C06534"/>
    <w:rsid w:val="00C130EE"/>
    <w:rsid w:val="00C134BF"/>
    <w:rsid w:val="00C20DCA"/>
    <w:rsid w:val="00C25D14"/>
    <w:rsid w:val="00C340BA"/>
    <w:rsid w:val="00C4442B"/>
    <w:rsid w:val="00C50538"/>
    <w:rsid w:val="00C53740"/>
    <w:rsid w:val="00C53FDE"/>
    <w:rsid w:val="00C708CC"/>
    <w:rsid w:val="00C733A7"/>
    <w:rsid w:val="00C74B68"/>
    <w:rsid w:val="00C83A41"/>
    <w:rsid w:val="00C84FF1"/>
    <w:rsid w:val="00C90AF6"/>
    <w:rsid w:val="00C92559"/>
    <w:rsid w:val="00C93DB1"/>
    <w:rsid w:val="00C94BB7"/>
    <w:rsid w:val="00CA1A14"/>
    <w:rsid w:val="00CB179A"/>
    <w:rsid w:val="00CB1D98"/>
    <w:rsid w:val="00CC7058"/>
    <w:rsid w:val="00CD4A40"/>
    <w:rsid w:val="00CD7E4D"/>
    <w:rsid w:val="00CF48E1"/>
    <w:rsid w:val="00CF6FDF"/>
    <w:rsid w:val="00D0432D"/>
    <w:rsid w:val="00D05005"/>
    <w:rsid w:val="00D05008"/>
    <w:rsid w:val="00D07813"/>
    <w:rsid w:val="00D114A9"/>
    <w:rsid w:val="00D12167"/>
    <w:rsid w:val="00D172D3"/>
    <w:rsid w:val="00D20EEE"/>
    <w:rsid w:val="00D22748"/>
    <w:rsid w:val="00D254BF"/>
    <w:rsid w:val="00D30DD7"/>
    <w:rsid w:val="00D33EF5"/>
    <w:rsid w:val="00D40A02"/>
    <w:rsid w:val="00D43ED5"/>
    <w:rsid w:val="00D442E6"/>
    <w:rsid w:val="00D465EE"/>
    <w:rsid w:val="00D5356B"/>
    <w:rsid w:val="00D607DC"/>
    <w:rsid w:val="00D61A7B"/>
    <w:rsid w:val="00D6568F"/>
    <w:rsid w:val="00D704AD"/>
    <w:rsid w:val="00D71F8E"/>
    <w:rsid w:val="00D72AF1"/>
    <w:rsid w:val="00D8407D"/>
    <w:rsid w:val="00D86C5C"/>
    <w:rsid w:val="00D93A2A"/>
    <w:rsid w:val="00D93B1C"/>
    <w:rsid w:val="00D977BA"/>
    <w:rsid w:val="00DA37C0"/>
    <w:rsid w:val="00DA3B5E"/>
    <w:rsid w:val="00DB1E38"/>
    <w:rsid w:val="00DB731F"/>
    <w:rsid w:val="00DC6A82"/>
    <w:rsid w:val="00DD55AA"/>
    <w:rsid w:val="00DF2E42"/>
    <w:rsid w:val="00DF3A19"/>
    <w:rsid w:val="00DF6F43"/>
    <w:rsid w:val="00DF705E"/>
    <w:rsid w:val="00E00CC1"/>
    <w:rsid w:val="00E11F63"/>
    <w:rsid w:val="00E160E3"/>
    <w:rsid w:val="00E17232"/>
    <w:rsid w:val="00E229C0"/>
    <w:rsid w:val="00E26996"/>
    <w:rsid w:val="00E26A0B"/>
    <w:rsid w:val="00E2755B"/>
    <w:rsid w:val="00E33577"/>
    <w:rsid w:val="00E3447F"/>
    <w:rsid w:val="00E52B5C"/>
    <w:rsid w:val="00E53AEA"/>
    <w:rsid w:val="00E561DD"/>
    <w:rsid w:val="00E567B5"/>
    <w:rsid w:val="00E57305"/>
    <w:rsid w:val="00E73A36"/>
    <w:rsid w:val="00E77416"/>
    <w:rsid w:val="00E816FA"/>
    <w:rsid w:val="00E86CC9"/>
    <w:rsid w:val="00E91E31"/>
    <w:rsid w:val="00E941FC"/>
    <w:rsid w:val="00E944BB"/>
    <w:rsid w:val="00EB6B29"/>
    <w:rsid w:val="00EC26F2"/>
    <w:rsid w:val="00EC69B7"/>
    <w:rsid w:val="00ED0468"/>
    <w:rsid w:val="00ED28D5"/>
    <w:rsid w:val="00ED660B"/>
    <w:rsid w:val="00EE4EF3"/>
    <w:rsid w:val="00EE7B73"/>
    <w:rsid w:val="00F01162"/>
    <w:rsid w:val="00F02A70"/>
    <w:rsid w:val="00F14FB3"/>
    <w:rsid w:val="00F15D0B"/>
    <w:rsid w:val="00F25210"/>
    <w:rsid w:val="00F30953"/>
    <w:rsid w:val="00F33100"/>
    <w:rsid w:val="00F44DD2"/>
    <w:rsid w:val="00F556DF"/>
    <w:rsid w:val="00F56CCC"/>
    <w:rsid w:val="00F66DE2"/>
    <w:rsid w:val="00F67C0D"/>
    <w:rsid w:val="00F743A7"/>
    <w:rsid w:val="00F900F7"/>
    <w:rsid w:val="00F95500"/>
    <w:rsid w:val="00F9661B"/>
    <w:rsid w:val="00F96C70"/>
    <w:rsid w:val="00FA1BAC"/>
    <w:rsid w:val="00FA6307"/>
    <w:rsid w:val="00FA79B9"/>
    <w:rsid w:val="00FB17F5"/>
    <w:rsid w:val="00FC00C5"/>
    <w:rsid w:val="00FD489E"/>
    <w:rsid w:val="00FD4E43"/>
    <w:rsid w:val="00FE11FC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CACC"/>
  <w15:docId w15:val="{E432EDD9-6602-4AF8-854E-62CAB2F0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F65AF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65AF"/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49578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957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5789"/>
    <w:rPr>
      <w:lang w:eastAsia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5789"/>
    <w:pPr>
      <w:spacing w:before="200" w:after="200" w:line="276" w:lineRule="auto"/>
      <w:ind w:left="360" w:firstLine="360"/>
      <w:jc w:val="both"/>
    </w:pPr>
    <w:rPr>
      <w:rFonts w:ascii="Calibri" w:hAnsi="Calibri"/>
      <w:sz w:val="20"/>
      <w:szCs w:val="20"/>
      <w:lang w:eastAsia="en-US" w:bidi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5789"/>
    <w:rPr>
      <w:rFonts w:ascii="Times New Roman" w:hAnsi="Times New Roman"/>
      <w:sz w:val="24"/>
      <w:szCs w:val="24"/>
      <w:lang w:eastAsia="en-US" w:bidi="en-US"/>
    </w:rPr>
  </w:style>
  <w:style w:type="paragraph" w:styleId="Tekstblokowy">
    <w:name w:val="Block Text"/>
    <w:basedOn w:val="Normalny"/>
    <w:rsid w:val="00D704AD"/>
    <w:pPr>
      <w:spacing w:before="0" w:after="0" w:line="360" w:lineRule="auto"/>
      <w:ind w:left="851" w:right="567"/>
    </w:pPr>
    <w:rPr>
      <w:rFonts w:ascii="Times New Roman" w:hAnsi="Times New Roman"/>
      <w:b/>
      <w:sz w:val="24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54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37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37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69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7BA9-7CBF-4F5D-85CB-3E16B081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8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Sulikowski</dc:creator>
  <cp:lastModifiedBy>Zofia Żbikowska</cp:lastModifiedBy>
  <cp:revision>9</cp:revision>
  <cp:lastPrinted>2021-04-19T12:38:00Z</cp:lastPrinted>
  <dcterms:created xsi:type="dcterms:W3CDTF">2021-04-13T05:04:00Z</dcterms:created>
  <dcterms:modified xsi:type="dcterms:W3CDTF">2021-04-19T12:39:00Z</dcterms:modified>
</cp:coreProperties>
</file>