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2BDE" w14:textId="072AFAF6" w:rsidR="00D63FEA" w:rsidRPr="00EB024E" w:rsidRDefault="001C631D" w:rsidP="001C631D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EB024E" w:rsidRPr="00EB024E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iCs/>
          <w:sz w:val="20"/>
          <w:szCs w:val="20"/>
        </w:rPr>
        <w:t>3 do SWZ</w:t>
      </w:r>
    </w:p>
    <w:p w14:paraId="361AEBF1" w14:textId="77777777" w:rsidR="006D1699" w:rsidRPr="006D1699" w:rsidRDefault="006D1699" w:rsidP="006D1699">
      <w:pPr>
        <w:shd w:val="clear" w:color="auto" w:fill="FFFFFF"/>
        <w:spacing w:after="128"/>
        <w:rPr>
          <w:rFonts w:asciiTheme="minorHAnsi" w:hAnsiTheme="minorHAnsi" w:cstheme="minorHAnsi"/>
          <w:lang w:eastAsia="pl-PL"/>
        </w:rPr>
      </w:pPr>
    </w:p>
    <w:p w14:paraId="3F4EE4E0" w14:textId="23E9C2A2" w:rsidR="00B44E01" w:rsidRPr="00EB024E" w:rsidRDefault="00C100B5" w:rsidP="00EB024E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29F7BEA9" w14:textId="77777777" w:rsidR="00805938" w:rsidRDefault="00DC43C4" w:rsidP="00805938">
      <w:pPr>
        <w:shd w:val="clear" w:color="auto" w:fill="FFFFFF"/>
        <w:spacing w:before="0" w:after="0"/>
        <w:jc w:val="center"/>
        <w:rPr>
          <w:rFonts w:asciiTheme="minorHAnsi" w:hAnsiTheme="minorHAnsi" w:cs="Arial"/>
          <w:i/>
          <w:iCs/>
          <w:sz w:val="22"/>
          <w:lang w:eastAsia="pl-PL"/>
        </w:rPr>
      </w:pPr>
      <w:r w:rsidRPr="00805938">
        <w:rPr>
          <w:rFonts w:asciiTheme="minorHAnsi" w:hAnsiTheme="minorHAnsi" w:cs="Arial"/>
          <w:i/>
          <w:iCs/>
          <w:sz w:val="22"/>
          <w:lang w:eastAsia="pl-PL"/>
        </w:rPr>
        <w:t xml:space="preserve">Dostawa materiałów budowlanych na potrzeby Regionalnego Zarządu Gospodarki Wodnej </w:t>
      </w:r>
    </w:p>
    <w:p w14:paraId="50AF3493" w14:textId="7939657F" w:rsidR="00B44E01" w:rsidRPr="00805938" w:rsidRDefault="00DC43C4" w:rsidP="00805938">
      <w:pPr>
        <w:shd w:val="clear" w:color="auto" w:fill="FFFFFF"/>
        <w:spacing w:before="0" w:after="0"/>
        <w:jc w:val="center"/>
        <w:rPr>
          <w:rFonts w:asciiTheme="minorHAnsi" w:hAnsiTheme="minorHAnsi" w:cs="Arial"/>
          <w:i/>
          <w:iCs/>
          <w:sz w:val="22"/>
          <w:lang w:eastAsia="pl-PL"/>
        </w:rPr>
      </w:pPr>
      <w:r w:rsidRPr="00805938">
        <w:rPr>
          <w:rFonts w:asciiTheme="minorHAnsi" w:hAnsiTheme="minorHAnsi" w:cs="Arial"/>
          <w:i/>
          <w:iCs/>
          <w:sz w:val="22"/>
          <w:lang w:eastAsia="pl-PL"/>
        </w:rPr>
        <w:t>we Wrocławiu i jednostek podległych</w:t>
      </w:r>
    </w:p>
    <w:p w14:paraId="577F5D91" w14:textId="77777777" w:rsidR="007D32ED" w:rsidRPr="00AD084C" w:rsidRDefault="007D32ED" w:rsidP="00B44E01">
      <w:pPr>
        <w:shd w:val="clear" w:color="auto" w:fill="FFFFFF"/>
        <w:spacing w:after="128"/>
        <w:jc w:val="center"/>
        <w:rPr>
          <w:rFonts w:asciiTheme="minorHAnsi" w:hAnsiTheme="minorHAnsi" w:cs="Arial"/>
          <w:i/>
          <w:iCs/>
          <w:sz w:val="2"/>
          <w:szCs w:val="2"/>
          <w:lang w:eastAsia="pl-PL"/>
        </w:rPr>
      </w:pPr>
    </w:p>
    <w:p w14:paraId="6C80C504" w14:textId="77777777" w:rsidR="00F42838" w:rsidRPr="00DD4B92" w:rsidRDefault="00F1025B" w:rsidP="00B44E01">
      <w:pPr>
        <w:pStyle w:val="Akapitzlist"/>
        <w:numPr>
          <w:ilvl w:val="0"/>
          <w:numId w:val="9"/>
        </w:numPr>
        <w:shd w:val="clear" w:color="auto" w:fill="B8CCE4" w:themeFill="accent1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DD4B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OPIS PRZEDMIOTU ZAMÓWIENIA </w:t>
      </w:r>
    </w:p>
    <w:p w14:paraId="23130D96" w14:textId="77777777" w:rsidR="00F12E37" w:rsidRPr="00AD084C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5A412AE5" w14:textId="10AA01DD" w:rsidR="00B44E01" w:rsidRPr="00DC43C4" w:rsidRDefault="00EF0806" w:rsidP="00DC43C4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8F041C">
        <w:rPr>
          <w:sz w:val="20"/>
          <w:szCs w:val="20"/>
        </w:rPr>
        <w:t>Przedmiotem zamówienia jest</w:t>
      </w:r>
      <w:r w:rsidR="00F1025B" w:rsidRPr="008F041C">
        <w:rPr>
          <w:sz w:val="20"/>
          <w:szCs w:val="20"/>
        </w:rPr>
        <w:t xml:space="preserve"> </w:t>
      </w:r>
      <w:bookmarkStart w:id="0" w:name="_Hlk64024204"/>
      <w:r w:rsidR="00647C24">
        <w:rPr>
          <w:sz w:val="20"/>
          <w:szCs w:val="20"/>
        </w:rPr>
        <w:t xml:space="preserve">sukcesywna </w:t>
      </w:r>
      <w:r w:rsidR="00B44E01" w:rsidRPr="008F041C">
        <w:rPr>
          <w:sz w:val="20"/>
          <w:szCs w:val="20"/>
        </w:rPr>
        <w:t xml:space="preserve">dostawa materiałów budowlanych na </w:t>
      </w:r>
      <w:bookmarkStart w:id="1" w:name="_Hlk64024257"/>
      <w:r w:rsidR="00B44E01" w:rsidRPr="008F041C">
        <w:rPr>
          <w:sz w:val="20"/>
          <w:szCs w:val="20"/>
        </w:rPr>
        <w:t>potrzeby R</w:t>
      </w:r>
      <w:r w:rsidR="00741A77">
        <w:rPr>
          <w:sz w:val="20"/>
          <w:szCs w:val="20"/>
        </w:rPr>
        <w:t>egionalnego Zarządu Gospodarki Wodnej</w:t>
      </w:r>
      <w:r w:rsidR="00B44E01" w:rsidRPr="008F041C">
        <w:rPr>
          <w:sz w:val="20"/>
          <w:szCs w:val="20"/>
        </w:rPr>
        <w:t xml:space="preserve"> we Wrocławiu </w:t>
      </w:r>
      <w:bookmarkEnd w:id="0"/>
      <w:bookmarkEnd w:id="1"/>
      <w:r w:rsidR="00DC43C4">
        <w:rPr>
          <w:sz w:val="20"/>
          <w:szCs w:val="20"/>
        </w:rPr>
        <w:t>i jednostek podległych.</w:t>
      </w:r>
    </w:p>
    <w:p w14:paraId="27F8C2B7" w14:textId="77777777" w:rsidR="00647C24" w:rsidRPr="00647C24" w:rsidRDefault="00647C24" w:rsidP="00647C24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647C24">
        <w:rPr>
          <w:sz w:val="20"/>
          <w:szCs w:val="20"/>
        </w:rPr>
        <w:t>Zamówienie podzielone jest na</w:t>
      </w:r>
      <w:r w:rsidRPr="00647C24">
        <w:rPr>
          <w:color w:val="FF0000"/>
          <w:sz w:val="20"/>
          <w:szCs w:val="20"/>
        </w:rPr>
        <w:t xml:space="preserve"> </w:t>
      </w:r>
      <w:r w:rsidRPr="00647C24">
        <w:rPr>
          <w:b/>
          <w:color w:val="auto"/>
          <w:sz w:val="20"/>
          <w:szCs w:val="20"/>
        </w:rPr>
        <w:t xml:space="preserve">6 </w:t>
      </w:r>
      <w:r w:rsidRPr="00647C24">
        <w:rPr>
          <w:color w:val="auto"/>
          <w:sz w:val="20"/>
          <w:szCs w:val="20"/>
        </w:rPr>
        <w:t xml:space="preserve">zadań </w:t>
      </w:r>
      <w:r w:rsidRPr="00647C24">
        <w:rPr>
          <w:sz w:val="20"/>
          <w:szCs w:val="20"/>
        </w:rPr>
        <w:t>(części) ze względu na przynależność do jednostki organizacyjnej:</w:t>
      </w:r>
    </w:p>
    <w:p w14:paraId="0D52C006" w14:textId="77777777" w:rsidR="00647C24" w:rsidRPr="00647C24" w:rsidRDefault="00647C24" w:rsidP="00647C24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14:paraId="3A9D5BFB" w14:textId="712F7D9B" w:rsidR="00647C24" w:rsidRP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47C24">
        <w:rPr>
          <w:sz w:val="20"/>
          <w:szCs w:val="20"/>
        </w:rPr>
        <w:t xml:space="preserve">Zadanie 1 – </w:t>
      </w:r>
      <w:r w:rsidRPr="00647C24">
        <w:rPr>
          <w:b/>
          <w:bCs/>
          <w:sz w:val="20"/>
          <w:szCs w:val="20"/>
        </w:rPr>
        <w:t>siedziba RZGW we Wrocławiu</w:t>
      </w:r>
      <w:r w:rsidRPr="00647C24">
        <w:rPr>
          <w:sz w:val="20"/>
          <w:szCs w:val="20"/>
        </w:rPr>
        <w:t xml:space="preserve">, </w:t>
      </w:r>
    </w:p>
    <w:p w14:paraId="41DE6FB2" w14:textId="77777777" w:rsidR="00647C24" w:rsidRP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0"/>
          <w:szCs w:val="20"/>
        </w:rPr>
      </w:pPr>
      <w:r w:rsidRPr="00647C24">
        <w:rPr>
          <w:sz w:val="20"/>
          <w:szCs w:val="20"/>
        </w:rPr>
        <w:t>Zadanie 2 –</w:t>
      </w:r>
      <w:r w:rsidRPr="00647C24">
        <w:rPr>
          <w:b/>
          <w:bCs/>
          <w:sz w:val="20"/>
          <w:szCs w:val="20"/>
        </w:rPr>
        <w:t xml:space="preserve"> Zarząd Zlewni w Legnicy, </w:t>
      </w:r>
    </w:p>
    <w:p w14:paraId="0D6FCC65" w14:textId="77777777" w:rsidR="00647C24" w:rsidRP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0"/>
          <w:szCs w:val="20"/>
        </w:rPr>
      </w:pPr>
      <w:r w:rsidRPr="00647C24">
        <w:rPr>
          <w:bCs/>
          <w:sz w:val="20"/>
          <w:szCs w:val="20"/>
        </w:rPr>
        <w:t>Zadanie 3 –</w:t>
      </w:r>
      <w:r w:rsidRPr="00647C24">
        <w:rPr>
          <w:b/>
          <w:bCs/>
          <w:sz w:val="20"/>
          <w:szCs w:val="20"/>
        </w:rPr>
        <w:t xml:space="preserve"> Zarząd Zlewni w Lwówku Śląskim, </w:t>
      </w:r>
    </w:p>
    <w:p w14:paraId="1500F22C" w14:textId="77777777" w:rsidR="00647C24" w:rsidRP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0"/>
          <w:szCs w:val="20"/>
        </w:rPr>
      </w:pPr>
      <w:r w:rsidRPr="00647C24">
        <w:rPr>
          <w:bCs/>
          <w:sz w:val="20"/>
          <w:szCs w:val="20"/>
        </w:rPr>
        <w:t>Zadanie 4 –</w:t>
      </w:r>
      <w:r w:rsidRPr="00647C24">
        <w:rPr>
          <w:b/>
          <w:bCs/>
          <w:sz w:val="20"/>
          <w:szCs w:val="20"/>
        </w:rPr>
        <w:t xml:space="preserve"> Zarząd Zlewni w Nysie, </w:t>
      </w:r>
    </w:p>
    <w:p w14:paraId="60572D4B" w14:textId="77777777" w:rsidR="00647C24" w:rsidRP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Cs/>
          <w:sz w:val="20"/>
          <w:szCs w:val="20"/>
        </w:rPr>
      </w:pPr>
      <w:r w:rsidRPr="00647C24">
        <w:rPr>
          <w:bCs/>
          <w:sz w:val="20"/>
          <w:szCs w:val="20"/>
        </w:rPr>
        <w:t>Zadanie 5 –</w:t>
      </w:r>
      <w:r w:rsidRPr="00647C24">
        <w:rPr>
          <w:b/>
          <w:bCs/>
          <w:sz w:val="20"/>
          <w:szCs w:val="20"/>
        </w:rPr>
        <w:t xml:space="preserve"> Zarząd Zlewni we Wrocławiu,</w:t>
      </w:r>
    </w:p>
    <w:p w14:paraId="0B716FA4" w14:textId="77777777" w:rsidR="00647C24" w:rsidRP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47C24">
        <w:rPr>
          <w:bCs/>
          <w:sz w:val="20"/>
          <w:szCs w:val="20"/>
        </w:rPr>
        <w:t>Zadanie 6 –</w:t>
      </w:r>
      <w:r w:rsidRPr="00647C24">
        <w:rPr>
          <w:b/>
          <w:bCs/>
          <w:sz w:val="20"/>
          <w:szCs w:val="20"/>
        </w:rPr>
        <w:t xml:space="preserve"> Zarząd Zlewni w Zielonej Górze.</w:t>
      </w:r>
    </w:p>
    <w:p w14:paraId="19D48E71" w14:textId="77777777" w:rsidR="00647C24" w:rsidRPr="00647C24" w:rsidRDefault="00647C24" w:rsidP="00647C24">
      <w:pPr>
        <w:pStyle w:val="Default"/>
        <w:spacing w:line="276" w:lineRule="auto"/>
        <w:ind w:left="709"/>
        <w:jc w:val="both"/>
        <w:rPr>
          <w:sz w:val="20"/>
          <w:szCs w:val="20"/>
        </w:rPr>
      </w:pPr>
    </w:p>
    <w:p w14:paraId="0A6950CF" w14:textId="02E8E520" w:rsidR="00647C24" w:rsidRPr="00BD326A" w:rsidRDefault="00647C24" w:rsidP="00066C98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647C24">
        <w:rPr>
          <w:sz w:val="20"/>
          <w:szCs w:val="20"/>
        </w:rPr>
        <w:t xml:space="preserve">Specyfikacja oraz szczegółowy </w:t>
      </w:r>
      <w:r w:rsidR="00FB572C">
        <w:rPr>
          <w:sz w:val="20"/>
          <w:szCs w:val="20"/>
        </w:rPr>
        <w:t xml:space="preserve">opis </w:t>
      </w:r>
      <w:r w:rsidRPr="00647C24">
        <w:rPr>
          <w:sz w:val="20"/>
          <w:szCs w:val="20"/>
        </w:rPr>
        <w:t xml:space="preserve">przedmiotu zamówienia znajduje się w </w:t>
      </w:r>
      <w:r w:rsidR="00FB572C">
        <w:rPr>
          <w:sz w:val="20"/>
          <w:szCs w:val="20"/>
        </w:rPr>
        <w:t xml:space="preserve">załączniku nr 2 - </w:t>
      </w:r>
      <w:r w:rsidRPr="00647C24">
        <w:rPr>
          <w:b/>
          <w:bCs/>
          <w:i/>
          <w:iCs/>
          <w:color w:val="auto"/>
          <w:sz w:val="20"/>
          <w:szCs w:val="20"/>
        </w:rPr>
        <w:t>Formularz asortymentowo-cenow</w:t>
      </w:r>
      <w:r w:rsidR="00FB572C">
        <w:rPr>
          <w:b/>
          <w:bCs/>
          <w:i/>
          <w:iCs/>
          <w:color w:val="auto"/>
          <w:sz w:val="20"/>
          <w:szCs w:val="20"/>
        </w:rPr>
        <w:t xml:space="preserve">y, </w:t>
      </w:r>
      <w:r w:rsidRPr="00647C24">
        <w:rPr>
          <w:bCs/>
          <w:iCs/>
          <w:color w:val="auto"/>
          <w:sz w:val="20"/>
          <w:szCs w:val="20"/>
        </w:rPr>
        <w:t xml:space="preserve">który stanowi integralną część zamówienia. </w:t>
      </w:r>
    </w:p>
    <w:p w14:paraId="0F39ADC1" w14:textId="592BC294" w:rsidR="00BD326A" w:rsidRDefault="00BD326A" w:rsidP="00066C98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BD326A">
        <w:rPr>
          <w:sz w:val="20"/>
          <w:szCs w:val="20"/>
        </w:rPr>
        <w:t>Wspólny Słownik Zamówień (CPV):</w:t>
      </w:r>
    </w:p>
    <w:p w14:paraId="43CCAC58" w14:textId="344FB2BA" w:rsidR="00066C98" w:rsidRPr="00FB572C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FB572C">
        <w:rPr>
          <w:sz w:val="20"/>
          <w:szCs w:val="20"/>
        </w:rPr>
        <w:t>44111000</w:t>
      </w:r>
      <w:r w:rsidR="00E46771">
        <w:rPr>
          <w:sz w:val="20"/>
          <w:szCs w:val="20"/>
        </w:rPr>
        <w:t xml:space="preserve">-1 </w:t>
      </w:r>
      <w:r w:rsidRPr="00FB572C">
        <w:rPr>
          <w:sz w:val="20"/>
          <w:szCs w:val="20"/>
        </w:rPr>
        <w:t>Materiały budowlane</w:t>
      </w:r>
    </w:p>
    <w:p w14:paraId="1DFC96D2" w14:textId="77777777" w:rsidR="00066C98" w:rsidRPr="00066C98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066C98">
        <w:rPr>
          <w:sz w:val="20"/>
          <w:szCs w:val="20"/>
        </w:rPr>
        <w:t>44190000-8 Różne materiały budowlane</w:t>
      </w:r>
    </w:p>
    <w:p w14:paraId="7E32AA83" w14:textId="77777777" w:rsidR="00066C98" w:rsidRPr="00066C98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066C98">
        <w:rPr>
          <w:sz w:val="20"/>
          <w:szCs w:val="20"/>
        </w:rPr>
        <w:t>44810000-1 Farby</w:t>
      </w:r>
    </w:p>
    <w:p w14:paraId="38C81732" w14:textId="0AC021C6" w:rsidR="00E46771" w:rsidRDefault="00E46771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E46771">
        <w:rPr>
          <w:sz w:val="20"/>
          <w:szCs w:val="20"/>
        </w:rPr>
        <w:t>44832200-3 Rozcieńczalniki</w:t>
      </w:r>
    </w:p>
    <w:p w14:paraId="78C45494" w14:textId="4B348466" w:rsidR="00066C98" w:rsidRPr="00066C98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066C98">
        <w:rPr>
          <w:sz w:val="20"/>
          <w:szCs w:val="20"/>
        </w:rPr>
        <w:t>44820000-4 Lakiery</w:t>
      </w:r>
    </w:p>
    <w:p w14:paraId="1EEDAEAC" w14:textId="77777777" w:rsidR="00066C98" w:rsidRPr="00066C98" w:rsidRDefault="00066C98" w:rsidP="00066C98">
      <w:pPr>
        <w:pStyle w:val="Default"/>
        <w:spacing w:line="276" w:lineRule="auto"/>
        <w:ind w:left="357"/>
        <w:rPr>
          <w:sz w:val="20"/>
          <w:szCs w:val="20"/>
        </w:rPr>
      </w:pPr>
      <w:r w:rsidRPr="00066C98">
        <w:rPr>
          <w:sz w:val="20"/>
          <w:szCs w:val="20"/>
        </w:rPr>
        <w:t>24910000-6 Kleje</w:t>
      </w:r>
    </w:p>
    <w:p w14:paraId="1F52CE88" w14:textId="77777777" w:rsidR="00066C98" w:rsidRPr="00066C98" w:rsidRDefault="00066C98" w:rsidP="00066C98">
      <w:pPr>
        <w:pStyle w:val="Default"/>
        <w:spacing w:line="276" w:lineRule="auto"/>
        <w:ind w:left="357"/>
        <w:rPr>
          <w:sz w:val="20"/>
          <w:szCs w:val="20"/>
        </w:rPr>
      </w:pPr>
      <w:r w:rsidRPr="00066C98">
        <w:rPr>
          <w:sz w:val="20"/>
          <w:szCs w:val="20"/>
        </w:rPr>
        <w:t>44812100-6 Emalie i glazury</w:t>
      </w:r>
    </w:p>
    <w:p w14:paraId="46CA0D46" w14:textId="77777777" w:rsidR="00066C98" w:rsidRPr="00066C98" w:rsidRDefault="00066C98" w:rsidP="00066C98">
      <w:pPr>
        <w:pStyle w:val="Default"/>
        <w:spacing w:line="276" w:lineRule="auto"/>
        <w:ind w:left="357"/>
        <w:rPr>
          <w:sz w:val="20"/>
          <w:szCs w:val="20"/>
        </w:rPr>
      </w:pPr>
      <w:r w:rsidRPr="00066C98">
        <w:rPr>
          <w:sz w:val="20"/>
          <w:szCs w:val="20"/>
        </w:rPr>
        <w:t>44175000-7 Panele</w:t>
      </w:r>
    </w:p>
    <w:p w14:paraId="05901EBE" w14:textId="785322F3" w:rsidR="00066C98" w:rsidRPr="00066C98" w:rsidRDefault="00066C98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066C98">
        <w:rPr>
          <w:sz w:val="20"/>
          <w:szCs w:val="20"/>
        </w:rPr>
        <w:t>44220000-8 Stolarka budowlana</w:t>
      </w:r>
    </w:p>
    <w:p w14:paraId="30173BA7" w14:textId="1CD15019" w:rsidR="00066C98" w:rsidRDefault="00066C98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066C98">
        <w:rPr>
          <w:sz w:val="20"/>
          <w:szCs w:val="20"/>
        </w:rPr>
        <w:t>39224210-3</w:t>
      </w:r>
      <w:r>
        <w:rPr>
          <w:sz w:val="20"/>
          <w:szCs w:val="20"/>
        </w:rPr>
        <w:t xml:space="preserve"> </w:t>
      </w:r>
      <w:r w:rsidRPr="00066C98">
        <w:rPr>
          <w:sz w:val="20"/>
          <w:szCs w:val="20"/>
        </w:rPr>
        <w:t>Pędzle malarskie</w:t>
      </w:r>
    </w:p>
    <w:p w14:paraId="24FAA0E8" w14:textId="3E3BF170" w:rsidR="00E46771" w:rsidRDefault="00E46771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44111800-9 Zaprawa (murarska)</w:t>
      </w:r>
    </w:p>
    <w:p w14:paraId="1CAA1B4C" w14:textId="452B50C7" w:rsidR="00E46771" w:rsidRDefault="00E46771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44316400-2</w:t>
      </w:r>
      <w:r>
        <w:rPr>
          <w:sz w:val="20"/>
          <w:szCs w:val="20"/>
        </w:rPr>
        <w:t xml:space="preserve"> </w:t>
      </w:r>
      <w:r w:rsidRPr="00E46771">
        <w:rPr>
          <w:sz w:val="20"/>
          <w:szCs w:val="20"/>
        </w:rPr>
        <w:t>Drobne artykuły metalowe</w:t>
      </w:r>
    </w:p>
    <w:p w14:paraId="5E127474" w14:textId="1A991B85" w:rsidR="00E46771" w:rsidRDefault="00E46771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44531510-9 Śruby i wkręty</w:t>
      </w:r>
    </w:p>
    <w:p w14:paraId="65FC62C5" w14:textId="1E660758" w:rsidR="00E46771" w:rsidRDefault="00E46771" w:rsidP="00E46771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44812210-0 Farby olejne</w:t>
      </w:r>
    </w:p>
    <w:p w14:paraId="4D1482AE" w14:textId="77777777" w:rsidR="00F1025B" w:rsidRPr="00AD084C" w:rsidRDefault="00F1025B" w:rsidP="00DC43C4">
      <w:pPr>
        <w:pStyle w:val="Default"/>
        <w:jc w:val="both"/>
        <w:rPr>
          <w:sz w:val="20"/>
          <w:szCs w:val="20"/>
        </w:rPr>
      </w:pPr>
    </w:p>
    <w:p w14:paraId="26E6196A" w14:textId="77777777" w:rsidR="004D30A2" w:rsidRPr="000E1C8E" w:rsidRDefault="004D30A2" w:rsidP="00B44E01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0E1C8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WARUNKI REALIZACJI ZAMÓWIENIA</w:t>
      </w:r>
    </w:p>
    <w:p w14:paraId="6469C6EE" w14:textId="77777777" w:rsidR="00FC424C" w:rsidRPr="00AD084C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lang w:eastAsia="pl-PL" w:bidi="ar-SA"/>
        </w:rPr>
      </w:pPr>
    </w:p>
    <w:p w14:paraId="490186FB" w14:textId="75392AFE" w:rsidR="00FC424C" w:rsidRDefault="00FC424C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Zamówienie będzie realizowane sukcesywnie, partiami, na podstawie zamówień cząstkowych wynikających z </w:t>
      </w:r>
      <w:r w:rsidR="00321F8C" w:rsidRPr="000A6158">
        <w:rPr>
          <w:rFonts w:cs="Calibri"/>
          <w:lang w:eastAsia="pl-PL" w:bidi="ar-SA"/>
        </w:rPr>
        <w:t>bieżących potrzeb Zamawiającego.</w:t>
      </w:r>
    </w:p>
    <w:p w14:paraId="4347CBB9" w14:textId="77777777" w:rsidR="004B6154" w:rsidRPr="000A6158" w:rsidRDefault="00786F06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Cena zaoferowana w Formularzu asortymentowo-cenowym powinna uwzględnić wszystkie koszty związane z dostawą przedmiotu zamówienia, w tym koszty transportu. </w:t>
      </w:r>
    </w:p>
    <w:p w14:paraId="15F992B1" w14:textId="4CCA8241" w:rsidR="002543DC" w:rsidRPr="002543DC" w:rsidRDefault="004B6154" w:rsidP="002543DC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asciiTheme="minorHAnsi" w:hAnsiTheme="minorHAnsi" w:cstheme="minorHAnsi"/>
          <w:lang w:eastAsia="pl-PL" w:bidi="ar-SA"/>
        </w:rPr>
      </w:pPr>
      <w:r w:rsidRPr="000A6158">
        <w:rPr>
          <w:rFonts w:asciiTheme="minorHAnsi" w:hAnsiTheme="minorHAnsi" w:cstheme="minorHAnsi"/>
          <w:lang w:eastAsia="pl-PL" w:bidi="ar-SA"/>
        </w:rPr>
        <w:t xml:space="preserve">Wykonawca wykona na koszt własny niezbędne prace związane z </w:t>
      </w:r>
      <w:r w:rsidR="0003068A">
        <w:rPr>
          <w:rFonts w:asciiTheme="minorHAnsi" w:hAnsiTheme="minorHAnsi" w:cstheme="minorHAnsi"/>
          <w:lang w:eastAsia="pl-PL" w:bidi="ar-SA"/>
        </w:rPr>
        <w:t xml:space="preserve">zabezpieczeniem asortymentu w trakcie podróży, </w:t>
      </w:r>
      <w:r w:rsidRPr="000A6158">
        <w:rPr>
          <w:rFonts w:asciiTheme="minorHAnsi" w:hAnsiTheme="minorHAnsi" w:cstheme="minorHAnsi"/>
          <w:lang w:eastAsia="pl-PL" w:bidi="ar-SA"/>
        </w:rPr>
        <w:t>załadunkiem, rozładunkiem, wniesieniem materiałów budowlanych</w:t>
      </w:r>
      <w:r w:rsidR="00FB572C">
        <w:rPr>
          <w:rFonts w:asciiTheme="minorHAnsi" w:hAnsiTheme="minorHAnsi" w:cstheme="minorHAnsi"/>
          <w:lang w:eastAsia="pl-PL" w:bidi="ar-SA"/>
        </w:rPr>
        <w:t xml:space="preserve"> do miejsca wskazanego przez Zamawiającego</w:t>
      </w:r>
      <w:r w:rsidRPr="000A6158">
        <w:rPr>
          <w:rFonts w:asciiTheme="minorHAnsi" w:hAnsiTheme="minorHAnsi" w:cstheme="minorHAnsi"/>
          <w:lang w:eastAsia="pl-PL" w:bidi="ar-SA"/>
        </w:rPr>
        <w:t>, organizacją</w:t>
      </w:r>
      <w:r w:rsidR="001C20FD">
        <w:rPr>
          <w:rFonts w:asciiTheme="minorHAnsi" w:hAnsiTheme="minorHAnsi" w:cstheme="minorHAnsi"/>
          <w:lang w:eastAsia="pl-PL" w:bidi="ar-SA"/>
        </w:rPr>
        <w:t xml:space="preserve"> </w:t>
      </w:r>
      <w:r w:rsidRPr="000A6158">
        <w:rPr>
          <w:rFonts w:asciiTheme="minorHAnsi" w:hAnsiTheme="minorHAnsi" w:cstheme="minorHAnsi"/>
          <w:lang w:eastAsia="pl-PL" w:bidi="ar-SA"/>
        </w:rPr>
        <w:t xml:space="preserve">i uporządkowaniem terenu po zakończeniu </w:t>
      </w:r>
      <w:r w:rsidR="00BE2367">
        <w:rPr>
          <w:rFonts w:asciiTheme="minorHAnsi" w:hAnsiTheme="minorHAnsi" w:cstheme="minorHAnsi"/>
          <w:lang w:eastAsia="pl-PL" w:bidi="ar-SA"/>
        </w:rPr>
        <w:t xml:space="preserve">dostarczenia </w:t>
      </w:r>
      <w:r w:rsidRPr="000A6158">
        <w:rPr>
          <w:rFonts w:asciiTheme="minorHAnsi" w:hAnsiTheme="minorHAnsi" w:cstheme="minorHAnsi"/>
          <w:lang w:eastAsia="pl-PL" w:bidi="ar-SA"/>
        </w:rPr>
        <w:t>zamówienia i innych czynności niezbędnych do wykonania przedmiotu zamówienia</w:t>
      </w:r>
      <w:r w:rsidR="00BE2367">
        <w:rPr>
          <w:rFonts w:asciiTheme="minorHAnsi" w:hAnsiTheme="minorHAnsi" w:cstheme="minorHAnsi"/>
          <w:lang w:eastAsia="pl-PL" w:bidi="ar-SA"/>
        </w:rPr>
        <w:t>.</w:t>
      </w:r>
      <w:bookmarkStart w:id="2" w:name="_Hlk64025487"/>
    </w:p>
    <w:p w14:paraId="3CF99FCF" w14:textId="77777777" w:rsidR="002543DC" w:rsidRDefault="002543DC" w:rsidP="002543DC">
      <w:pPr>
        <w:pStyle w:val="Akapitzlist"/>
        <w:spacing w:before="0" w:after="0"/>
        <w:ind w:left="360"/>
        <w:rPr>
          <w:rFonts w:cs="Calibri"/>
          <w:lang w:eastAsia="pl-PL" w:bidi="ar-SA"/>
        </w:rPr>
      </w:pPr>
    </w:p>
    <w:p w14:paraId="4531D111" w14:textId="77777777" w:rsidR="002543DC" w:rsidRDefault="002543DC" w:rsidP="002543DC">
      <w:pPr>
        <w:pStyle w:val="Akapitzlist"/>
        <w:spacing w:before="0" w:after="0"/>
        <w:ind w:left="360"/>
        <w:rPr>
          <w:rFonts w:cs="Calibri"/>
          <w:lang w:eastAsia="pl-PL" w:bidi="ar-SA"/>
        </w:rPr>
      </w:pPr>
    </w:p>
    <w:p w14:paraId="1B1E19A1" w14:textId="77777777" w:rsidR="002543DC" w:rsidRDefault="002543DC" w:rsidP="002543DC">
      <w:pPr>
        <w:pStyle w:val="Akapitzlist"/>
        <w:spacing w:before="0" w:after="0"/>
        <w:ind w:left="360"/>
        <w:rPr>
          <w:rFonts w:cs="Calibri"/>
          <w:lang w:eastAsia="pl-PL" w:bidi="ar-SA"/>
        </w:rPr>
      </w:pPr>
    </w:p>
    <w:p w14:paraId="009C10D3" w14:textId="0FF3E829" w:rsidR="001C20FD" w:rsidRPr="002543DC" w:rsidRDefault="00BE2367" w:rsidP="002543DC">
      <w:pPr>
        <w:pStyle w:val="Akapitzlist"/>
        <w:numPr>
          <w:ilvl w:val="0"/>
          <w:numId w:val="26"/>
        </w:numPr>
        <w:spacing w:before="0" w:after="0"/>
        <w:rPr>
          <w:rFonts w:cs="Calibri"/>
          <w:lang w:eastAsia="pl-PL" w:bidi="ar-SA"/>
        </w:rPr>
      </w:pPr>
      <w:r w:rsidRPr="002543DC">
        <w:rPr>
          <w:rFonts w:cs="Calibri"/>
          <w:lang w:eastAsia="pl-PL" w:bidi="ar-SA"/>
        </w:rPr>
        <w:t>Dostarczony asortyment winien być zapakowany w sposób uniemożliwiający uszkodzenie produktów                  w czasie transportu oraz zabezpieczony przed dostępem osób niepowołanych. Odpowiedzialność za wszelkie uszkodzenia ponosi Wykonawca</w:t>
      </w:r>
      <w:bookmarkEnd w:id="2"/>
      <w:r w:rsidRPr="002543DC">
        <w:rPr>
          <w:rFonts w:cs="Calibri"/>
          <w:lang w:eastAsia="pl-PL" w:bidi="ar-SA"/>
        </w:rPr>
        <w:t>.</w:t>
      </w:r>
    </w:p>
    <w:p w14:paraId="5D3B19E5" w14:textId="6788A36D" w:rsidR="001C20FD" w:rsidRPr="002543DC" w:rsidRDefault="004B6154" w:rsidP="002543DC">
      <w:pPr>
        <w:pStyle w:val="Akapitzlist"/>
        <w:numPr>
          <w:ilvl w:val="0"/>
          <w:numId w:val="26"/>
        </w:numPr>
        <w:spacing w:before="0" w:after="0"/>
        <w:rPr>
          <w:rFonts w:cs="Calibri"/>
          <w:lang w:eastAsia="pl-PL" w:bidi="ar-SA"/>
        </w:rPr>
      </w:pPr>
      <w:r w:rsidRPr="001C20FD">
        <w:rPr>
          <w:rFonts w:asciiTheme="minorHAnsi" w:hAnsiTheme="minorHAnsi" w:cstheme="minorHAnsi"/>
          <w:lang w:eastAsia="pl-PL" w:bidi="ar-SA"/>
        </w:rPr>
        <w:t>Wykonawca zobowiązuje się do dostarczenia zamówionych materiałów budowlanych</w:t>
      </w:r>
      <w:r w:rsidR="008A7B02" w:rsidRPr="001C20FD">
        <w:rPr>
          <w:rFonts w:asciiTheme="minorHAnsi" w:hAnsiTheme="minorHAnsi" w:cstheme="minorHAnsi"/>
          <w:lang w:eastAsia="pl-PL" w:bidi="ar-SA"/>
        </w:rPr>
        <w:t xml:space="preserve"> (asortymentu)</w:t>
      </w:r>
      <w:r w:rsidRPr="001C20FD">
        <w:rPr>
          <w:rFonts w:asciiTheme="minorHAnsi" w:hAnsiTheme="minorHAnsi" w:cstheme="minorHAnsi"/>
          <w:lang w:eastAsia="pl-PL" w:bidi="ar-SA"/>
        </w:rPr>
        <w:t xml:space="preserve"> do miejsc odbioru zamówienia wskazanych przez Zamawiającego</w:t>
      </w:r>
      <w:r w:rsidR="008A7B02" w:rsidRPr="001C20FD">
        <w:rPr>
          <w:rFonts w:asciiTheme="minorHAnsi" w:hAnsiTheme="minorHAnsi" w:cstheme="minorHAnsi"/>
          <w:lang w:eastAsia="pl-PL" w:bidi="ar-SA"/>
        </w:rPr>
        <w:t xml:space="preserve"> w Rozdziale I</w:t>
      </w:r>
      <w:r w:rsidR="008844EE" w:rsidRPr="001C20FD">
        <w:rPr>
          <w:rFonts w:asciiTheme="minorHAnsi" w:hAnsiTheme="minorHAnsi" w:cstheme="minorHAnsi"/>
          <w:lang w:eastAsia="pl-PL" w:bidi="ar-SA"/>
        </w:rPr>
        <w:t>V</w:t>
      </w:r>
      <w:r w:rsidR="008A7B02" w:rsidRPr="001C20FD">
        <w:rPr>
          <w:rFonts w:asciiTheme="minorHAnsi" w:hAnsiTheme="minorHAnsi" w:cstheme="minorHAnsi"/>
          <w:lang w:eastAsia="pl-PL" w:bidi="ar-SA"/>
        </w:rPr>
        <w:t xml:space="preserve"> niniejszego Opisu przedmiotu zamówienia oraz</w:t>
      </w:r>
      <w:r w:rsidRPr="001C20FD">
        <w:rPr>
          <w:rFonts w:asciiTheme="minorHAnsi" w:hAnsiTheme="minorHAnsi" w:cstheme="minorHAnsi"/>
          <w:lang w:eastAsia="pl-PL" w:bidi="ar-SA"/>
        </w:rPr>
        <w:t xml:space="preserve"> w ilościach zgodnych</w:t>
      </w:r>
      <w:r w:rsidR="001C20FD">
        <w:rPr>
          <w:rFonts w:asciiTheme="minorHAnsi" w:hAnsiTheme="minorHAnsi" w:cstheme="minorHAnsi"/>
          <w:lang w:eastAsia="pl-PL" w:bidi="ar-SA"/>
        </w:rPr>
        <w:t xml:space="preserve"> z</w:t>
      </w:r>
      <w:r w:rsidRPr="001C20FD">
        <w:rPr>
          <w:rFonts w:asciiTheme="minorHAnsi" w:hAnsiTheme="minorHAnsi" w:cstheme="minorHAnsi"/>
          <w:lang w:eastAsia="pl-PL" w:bidi="ar-SA"/>
        </w:rPr>
        <w:t xml:space="preserve"> </w:t>
      </w:r>
      <w:r w:rsidR="008A7B02" w:rsidRPr="001C20FD">
        <w:rPr>
          <w:rFonts w:asciiTheme="minorHAnsi" w:hAnsiTheme="minorHAnsi" w:cstheme="minorHAnsi"/>
          <w:lang w:eastAsia="pl-PL" w:bidi="ar-SA"/>
        </w:rPr>
        <w:t>każdorazowym zamówieniem.</w:t>
      </w:r>
    </w:p>
    <w:p w14:paraId="27252745" w14:textId="205E504B" w:rsidR="008B0955" w:rsidRPr="009C1625" w:rsidRDefault="00E156B3" w:rsidP="009C1625">
      <w:pPr>
        <w:pStyle w:val="Akapitzlist"/>
        <w:numPr>
          <w:ilvl w:val="0"/>
          <w:numId w:val="26"/>
        </w:numPr>
        <w:rPr>
          <w:rFonts w:cs="Calibri"/>
          <w:lang w:eastAsia="pl-PL" w:bidi="ar-SA"/>
        </w:rPr>
      </w:pPr>
      <w:r w:rsidRPr="009C1625">
        <w:rPr>
          <w:rFonts w:cs="Calibri"/>
          <w:lang w:eastAsia="pl-PL" w:bidi="ar-SA"/>
        </w:rPr>
        <w:t>D</w:t>
      </w:r>
      <w:r w:rsidR="0051005E" w:rsidRPr="009C1625">
        <w:rPr>
          <w:rFonts w:cs="Calibri"/>
          <w:lang w:eastAsia="pl-PL" w:bidi="ar-SA"/>
        </w:rPr>
        <w:t xml:space="preserve">ostawa </w:t>
      </w:r>
      <w:r w:rsidRPr="009C1625">
        <w:rPr>
          <w:rFonts w:cs="Calibri"/>
          <w:lang w:eastAsia="pl-PL" w:bidi="ar-SA"/>
        </w:rPr>
        <w:t>asortymentu w ramach poszczególnych zamówień odbywać się będzie w dni robocze, od poniedziałku do piąt</w:t>
      </w:r>
      <w:r w:rsidR="00434EE5" w:rsidRPr="009C1625">
        <w:rPr>
          <w:rFonts w:cs="Calibri"/>
          <w:lang w:eastAsia="pl-PL" w:bidi="ar-SA"/>
        </w:rPr>
        <w:t>ku w godzinach od 8:00 do 14:00</w:t>
      </w:r>
      <w:r w:rsidR="008B0955" w:rsidRPr="009C1625">
        <w:rPr>
          <w:rFonts w:cs="Calibri"/>
          <w:lang w:eastAsia="pl-PL" w:bidi="ar-SA"/>
        </w:rPr>
        <w:t xml:space="preserve">, na podstawie zamówienia złożonego poprzez e-mail </w:t>
      </w:r>
    </w:p>
    <w:p w14:paraId="4800D3C3" w14:textId="3AD2BEFA" w:rsidR="0051005E" w:rsidRPr="008B0955" w:rsidRDefault="008B0955" w:rsidP="008B0955">
      <w:pPr>
        <w:pStyle w:val="Akapitzlist"/>
        <w:ind w:left="360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 xml:space="preserve">wysłany </w:t>
      </w:r>
      <w:r w:rsidRPr="008B0955">
        <w:rPr>
          <w:rFonts w:cs="Calibri"/>
          <w:lang w:eastAsia="pl-PL" w:bidi="ar-SA"/>
        </w:rPr>
        <w:t xml:space="preserve">przez osobę wskazaną do kontaktu ze strony Zamawiającego. W każdorazowym zamówieniu zostanie określony rodzaj i ilość </w:t>
      </w:r>
      <w:r w:rsidR="001C20FD">
        <w:rPr>
          <w:rFonts w:cs="Calibri"/>
          <w:lang w:eastAsia="pl-PL" w:bidi="ar-SA"/>
        </w:rPr>
        <w:t>zamawianych materiałów.</w:t>
      </w:r>
    </w:p>
    <w:p w14:paraId="0C54DDC4" w14:textId="64A4B42E" w:rsidR="003D7DF7" w:rsidRPr="00805938" w:rsidRDefault="00E42D77" w:rsidP="003D7DF7">
      <w:pPr>
        <w:pStyle w:val="Akapitzlist"/>
        <w:numPr>
          <w:ilvl w:val="0"/>
          <w:numId w:val="26"/>
        </w:numPr>
        <w:rPr>
          <w:rFonts w:cs="Calibri"/>
          <w:lang w:eastAsia="pl-PL" w:bidi="ar-SA"/>
        </w:rPr>
      </w:pPr>
      <w:bookmarkStart w:id="3" w:name="_Hlk64025347"/>
      <w:r w:rsidRPr="000A6158">
        <w:rPr>
          <w:rFonts w:cs="Calibri"/>
          <w:lang w:eastAsia="pl-PL" w:bidi="ar-SA"/>
        </w:rPr>
        <w:t xml:space="preserve">Wykonawca jest zobowiązany uzgodnić z osobą upoważnioną ze strony </w:t>
      </w:r>
      <w:r w:rsidR="00BE2367">
        <w:rPr>
          <w:rFonts w:cs="Calibri"/>
          <w:lang w:eastAsia="pl-PL" w:bidi="ar-SA"/>
        </w:rPr>
        <w:t>Z</w:t>
      </w:r>
      <w:r w:rsidRPr="000A6158">
        <w:rPr>
          <w:rFonts w:cs="Calibri"/>
          <w:lang w:eastAsia="pl-PL" w:bidi="ar-SA"/>
        </w:rPr>
        <w:t>amawiającego termin, godzinę                  i miejsce realizacji zamówienia na jeden dzień roboczy przed planowaną dostawą</w:t>
      </w:r>
      <w:r w:rsidR="00805938">
        <w:rPr>
          <w:rFonts w:cs="Calibri"/>
          <w:lang w:eastAsia="pl-PL" w:bidi="ar-SA"/>
        </w:rPr>
        <w:t>.</w:t>
      </w:r>
    </w:p>
    <w:bookmarkEnd w:id="3"/>
    <w:p w14:paraId="40F477C3" w14:textId="5249347C" w:rsidR="000B7D72" w:rsidRDefault="00FC424C" w:rsidP="002220A8">
      <w:pPr>
        <w:pStyle w:val="Akapitzlist"/>
        <w:numPr>
          <w:ilvl w:val="0"/>
          <w:numId w:val="26"/>
        </w:numPr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Wykonawca zobowiązany jest zapewnić dostawę zamówienia </w:t>
      </w:r>
      <w:r w:rsidRPr="00237CD4">
        <w:rPr>
          <w:rFonts w:cs="Calibri"/>
          <w:b/>
          <w:bCs/>
          <w:u w:val="single"/>
          <w:lang w:eastAsia="pl-PL" w:bidi="ar-SA"/>
        </w:rPr>
        <w:t xml:space="preserve">do </w:t>
      </w:r>
      <w:r w:rsidR="00EC3CD1" w:rsidRPr="00237CD4">
        <w:rPr>
          <w:rFonts w:cs="Calibri"/>
          <w:b/>
          <w:bCs/>
          <w:u w:val="single"/>
          <w:lang w:eastAsia="pl-PL" w:bidi="ar-SA"/>
        </w:rPr>
        <w:t>6</w:t>
      </w:r>
      <w:r w:rsidRPr="00237CD4">
        <w:rPr>
          <w:rFonts w:cs="Calibri"/>
          <w:b/>
          <w:bCs/>
          <w:u w:val="single"/>
          <w:lang w:eastAsia="pl-PL" w:bidi="ar-SA"/>
        </w:rPr>
        <w:t xml:space="preserve"> dni roboczych </w:t>
      </w:r>
      <w:r w:rsidRPr="00BE2367">
        <w:rPr>
          <w:rFonts w:cs="Calibri"/>
          <w:b/>
          <w:bCs/>
          <w:u w:val="single"/>
          <w:lang w:eastAsia="pl-PL" w:bidi="ar-SA"/>
        </w:rPr>
        <w:t>od daty złożenia pisemnego zamówienia</w:t>
      </w:r>
      <w:r w:rsidRPr="000A6158">
        <w:rPr>
          <w:rFonts w:cs="Calibri"/>
          <w:lang w:eastAsia="pl-PL" w:bidi="ar-SA"/>
        </w:rPr>
        <w:t xml:space="preserve"> </w:t>
      </w:r>
      <w:r w:rsidRPr="000A6158">
        <w:rPr>
          <w:rFonts w:cs="Calibri"/>
          <w:i/>
          <w:lang w:eastAsia="pl-PL" w:bidi="ar-SA"/>
        </w:rPr>
        <w:t>(kryterium oceny ofert).</w:t>
      </w:r>
      <w:r w:rsidRPr="000A6158">
        <w:rPr>
          <w:rFonts w:cs="Calibri"/>
          <w:lang w:eastAsia="pl-PL" w:bidi="ar-SA"/>
        </w:rPr>
        <w:t xml:space="preserve"> </w:t>
      </w:r>
    </w:p>
    <w:p w14:paraId="51FFE3F2" w14:textId="2AA1A212" w:rsidR="009C1625" w:rsidRPr="002543DC" w:rsidRDefault="00FC424C" w:rsidP="002543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bookmarkStart w:id="4" w:name="_Hlk64025456"/>
      <w:r w:rsidRPr="000A6158">
        <w:rPr>
          <w:rFonts w:cs="Calibri"/>
          <w:lang w:eastAsia="pl-PL" w:bidi="ar-SA"/>
        </w:rPr>
        <w:t>Dostarczony asortyment musi być fabrycznie nowy, wolny od wad fizycznych i prawnyc</w:t>
      </w:r>
      <w:r w:rsidR="001D5B4F" w:rsidRPr="000A6158">
        <w:rPr>
          <w:rFonts w:cs="Calibri"/>
          <w:lang w:eastAsia="pl-PL" w:bidi="ar-SA"/>
        </w:rPr>
        <w:t xml:space="preserve">h, </w:t>
      </w:r>
      <w:r w:rsidR="002543DC" w:rsidRPr="002543DC">
        <w:rPr>
          <w:rFonts w:cs="Calibri"/>
          <w:lang w:eastAsia="pl-PL" w:bidi="ar-SA"/>
        </w:rPr>
        <w:t>posiadać etykiety w języku polskim wraz z instrukcją użycia i bezpieczeństwa ich stosowania oraz datą</w:t>
      </w:r>
      <w:r w:rsidR="002543DC">
        <w:rPr>
          <w:rFonts w:cs="Calibri"/>
          <w:lang w:eastAsia="pl-PL" w:bidi="ar-SA"/>
        </w:rPr>
        <w:t xml:space="preserve"> </w:t>
      </w:r>
      <w:r w:rsidR="002543DC" w:rsidRPr="002543DC">
        <w:rPr>
          <w:rFonts w:cs="Calibri"/>
          <w:lang w:eastAsia="pl-PL" w:bidi="ar-SA"/>
        </w:rPr>
        <w:t>ich przydatności do stosowania</w:t>
      </w:r>
      <w:r w:rsidR="002543DC">
        <w:rPr>
          <w:rFonts w:cs="Calibri"/>
          <w:lang w:eastAsia="pl-PL" w:bidi="ar-SA"/>
        </w:rPr>
        <w:t>.</w:t>
      </w:r>
    </w:p>
    <w:bookmarkEnd w:id="4"/>
    <w:p w14:paraId="5DE51A69" w14:textId="63B8576F" w:rsidR="00FC424C" w:rsidRPr="000A6158" w:rsidRDefault="00CE7B84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Zamawiający zastrzega sobie możliwość braku odbioru</w:t>
      </w:r>
      <w:r w:rsidR="00E156B3" w:rsidRPr="000A6158">
        <w:rPr>
          <w:rFonts w:cs="Calibri"/>
          <w:lang w:eastAsia="pl-PL" w:bidi="ar-SA"/>
        </w:rPr>
        <w:t xml:space="preserve"> lub </w:t>
      </w:r>
      <w:r w:rsidR="00F03713" w:rsidRPr="000A6158">
        <w:rPr>
          <w:rFonts w:cs="Calibri"/>
          <w:lang w:eastAsia="pl-PL" w:bidi="ar-SA"/>
        </w:rPr>
        <w:t>wymiany</w:t>
      </w:r>
      <w:r w:rsidRPr="000A6158">
        <w:rPr>
          <w:rFonts w:cs="Calibri"/>
          <w:lang w:eastAsia="pl-PL" w:bidi="ar-SA"/>
        </w:rPr>
        <w:t xml:space="preserve"> dostarczonego asortymentu </w:t>
      </w:r>
      <w:r w:rsidR="006767F9" w:rsidRPr="000A6158">
        <w:rPr>
          <w:rFonts w:cs="Calibri"/>
          <w:lang w:eastAsia="pl-PL" w:bidi="ar-SA"/>
        </w:rPr>
        <w:t xml:space="preserve">                          </w:t>
      </w:r>
      <w:r w:rsidRPr="000A6158">
        <w:rPr>
          <w:rFonts w:cs="Calibri"/>
          <w:lang w:eastAsia="pl-PL" w:bidi="ar-SA"/>
        </w:rPr>
        <w:t>w przypadku stwierdzenia:</w:t>
      </w:r>
    </w:p>
    <w:p w14:paraId="39330D28" w14:textId="77777777" w:rsidR="00CE7B84" w:rsidRPr="000A6158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widocznych wad lub uszkodzeń, </w:t>
      </w:r>
      <w:r w:rsidR="00F03713" w:rsidRPr="000A6158">
        <w:rPr>
          <w:rFonts w:cs="Calibri"/>
          <w:lang w:eastAsia="pl-PL" w:bidi="ar-SA"/>
        </w:rPr>
        <w:t>które nie powstały</w:t>
      </w:r>
      <w:r w:rsidRPr="000A6158">
        <w:rPr>
          <w:rFonts w:cs="Calibri"/>
          <w:lang w:eastAsia="pl-PL" w:bidi="ar-SA"/>
        </w:rPr>
        <w:t xml:space="preserve"> z winy Zamawiającego, </w:t>
      </w:r>
    </w:p>
    <w:p w14:paraId="768C774B" w14:textId="77777777" w:rsidR="00CE7B84" w:rsidRPr="000A6158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niespełnienia wymagań </w:t>
      </w:r>
      <w:r w:rsidR="00F03713" w:rsidRPr="000A6158">
        <w:rPr>
          <w:rFonts w:cs="Calibri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77777777" w:rsidR="00F03713" w:rsidRPr="000A6158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niezgodności dostawy pod względem ilościowym</w:t>
      </w:r>
      <w:r w:rsidR="00F03713" w:rsidRPr="000A6158">
        <w:rPr>
          <w:rFonts w:cs="Calibri"/>
          <w:lang w:eastAsia="pl-PL" w:bidi="ar-SA"/>
        </w:rPr>
        <w:t>,</w:t>
      </w:r>
    </w:p>
    <w:p w14:paraId="1AAEE1AA" w14:textId="1922B801" w:rsidR="00CE7B84" w:rsidRPr="000A6158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Wykonawca wymieni asortyment na wolny od wad, uzupełnieni brakujący towar lub wymieni dostarczony towar na zgod</w:t>
      </w:r>
      <w:r w:rsidR="003C4191" w:rsidRPr="000A6158">
        <w:rPr>
          <w:rFonts w:cs="Calibri"/>
          <w:lang w:eastAsia="pl-PL" w:bidi="ar-SA"/>
        </w:rPr>
        <w:t xml:space="preserve">ny z umową, najpóźniej w ciągu </w:t>
      </w:r>
      <w:r w:rsidR="005B6DB3">
        <w:rPr>
          <w:rFonts w:cs="Calibri"/>
          <w:lang w:eastAsia="pl-PL" w:bidi="ar-SA"/>
        </w:rPr>
        <w:t>5</w:t>
      </w:r>
      <w:r w:rsidRPr="000A6158">
        <w:rPr>
          <w:rFonts w:cs="Calibri"/>
          <w:lang w:eastAsia="pl-PL" w:bidi="ar-SA"/>
        </w:rPr>
        <w:t xml:space="preserve"> dni roboczych od daty powiadomienia o tym fakcie Wykonawcy za pomocą faksu, drogi elektronicznej bądź poczty.</w:t>
      </w:r>
    </w:p>
    <w:p w14:paraId="572E2A56" w14:textId="77777777" w:rsidR="006767F9" w:rsidRPr="000A6158" w:rsidRDefault="003C4191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Wszelkie nieprawidłowości, uszkodzenia i wady towaru stwierdzone podczas odbioru przedmiotu umowy oraz termin na ich usuniecie zostaną zawarte w protokole odbioru.</w:t>
      </w:r>
    </w:p>
    <w:p w14:paraId="490F86D0" w14:textId="179B5A03" w:rsidR="008844EE" w:rsidRPr="000A6158" w:rsidRDefault="008844EE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lang w:eastAsia="pl-PL" w:bidi="ar-SA"/>
        </w:rPr>
      </w:pPr>
      <w:bookmarkStart w:id="5" w:name="_Hlk64025703"/>
      <w:r w:rsidRPr="000A6158">
        <w:rPr>
          <w:rFonts w:asciiTheme="minorHAnsi" w:hAnsiTheme="minorHAnsi" w:cstheme="minorHAnsi"/>
          <w:lang w:eastAsia="pl-PL" w:bidi="ar-SA"/>
        </w:rPr>
        <w:t>W przypadku zmiany wielkości opakowań przez producenta zamawiający wyraża zgodę na dostarczenie określonych artykułów w nowych opakowaniach producentów, w cenach przeliczonych proporcjonalnie do gramatury produktu. Powyższe nie wymaga sporządzania aneksu do umowy. Oferowany towar musi być zgodny z opisem i wymaganiami każdej pozycji przedmiotu zamówienia</w:t>
      </w:r>
      <w:r w:rsidR="00D446B6">
        <w:rPr>
          <w:rFonts w:asciiTheme="minorHAnsi" w:hAnsiTheme="minorHAnsi" w:cstheme="minorHAnsi"/>
          <w:lang w:eastAsia="pl-PL" w:bidi="ar-SA"/>
        </w:rPr>
        <w:t xml:space="preserve"> opisanej w</w:t>
      </w:r>
      <w:r w:rsidRPr="000A6158">
        <w:rPr>
          <w:rFonts w:asciiTheme="minorHAnsi" w:hAnsiTheme="minorHAnsi" w:cstheme="minorHAnsi"/>
          <w:lang w:eastAsia="pl-PL" w:bidi="ar-SA"/>
        </w:rPr>
        <w:t xml:space="preserve"> Formularz</w:t>
      </w:r>
      <w:r w:rsidR="00D446B6">
        <w:rPr>
          <w:rFonts w:asciiTheme="minorHAnsi" w:hAnsiTheme="minorHAnsi" w:cstheme="minorHAnsi"/>
          <w:lang w:eastAsia="pl-PL" w:bidi="ar-SA"/>
        </w:rPr>
        <w:t>u</w:t>
      </w:r>
      <w:r w:rsidRPr="000A6158">
        <w:rPr>
          <w:rFonts w:asciiTheme="minorHAnsi" w:hAnsiTheme="minorHAnsi" w:cstheme="minorHAnsi"/>
          <w:lang w:eastAsia="pl-PL" w:bidi="ar-SA"/>
        </w:rPr>
        <w:t xml:space="preserve"> asortymentowo-cenowy</w:t>
      </w:r>
      <w:r w:rsidR="00D446B6">
        <w:rPr>
          <w:rFonts w:asciiTheme="minorHAnsi" w:hAnsiTheme="minorHAnsi" w:cstheme="minorHAnsi"/>
          <w:lang w:eastAsia="pl-PL" w:bidi="ar-SA"/>
        </w:rPr>
        <w:t>m</w:t>
      </w:r>
      <w:r w:rsidRPr="000A6158">
        <w:rPr>
          <w:rFonts w:asciiTheme="minorHAnsi" w:hAnsiTheme="minorHAnsi" w:cstheme="minorHAnsi"/>
          <w:lang w:eastAsia="pl-PL" w:bidi="ar-SA"/>
        </w:rPr>
        <w:t>.</w:t>
      </w:r>
    </w:p>
    <w:bookmarkEnd w:id="5"/>
    <w:p w14:paraId="003731B8" w14:textId="2B5EDA63" w:rsidR="00E42D77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</w:p>
    <w:p w14:paraId="5601CC45" w14:textId="4FB7C9D7" w:rsidR="008844EE" w:rsidRDefault="008844EE" w:rsidP="008844EE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REALIZACJI ZAMÓWIENIA</w:t>
      </w:r>
    </w:p>
    <w:p w14:paraId="0EE93CF3" w14:textId="77777777" w:rsidR="00E42D77" w:rsidRPr="00E42D77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</w:p>
    <w:p w14:paraId="4B5F1A30" w14:textId="1F42E026" w:rsidR="000C0EB5" w:rsidRPr="000A6158" w:rsidRDefault="005C5E8C" w:rsidP="000C0EB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Termin realizacji zamówienia przewidziany jest</w:t>
      </w:r>
      <w:r w:rsidR="000C0EB5" w:rsidRPr="000A6158">
        <w:rPr>
          <w:rFonts w:cs="Calibri"/>
          <w:lang w:eastAsia="pl-PL" w:bidi="ar-SA"/>
        </w:rPr>
        <w:t xml:space="preserve"> od dnia podpisania </w:t>
      </w:r>
      <w:r w:rsidRPr="000A6158">
        <w:rPr>
          <w:rFonts w:cs="Calibri"/>
          <w:lang w:eastAsia="pl-PL" w:bidi="ar-SA"/>
        </w:rPr>
        <w:t xml:space="preserve">umowy </w:t>
      </w:r>
      <w:r w:rsidR="000C0EB5" w:rsidRPr="000A6158">
        <w:rPr>
          <w:rFonts w:cs="Calibri"/>
          <w:lang w:eastAsia="pl-PL" w:bidi="ar-SA"/>
        </w:rPr>
        <w:t xml:space="preserve">do </w:t>
      </w:r>
      <w:r w:rsidRPr="000A6158">
        <w:rPr>
          <w:rFonts w:cs="Calibri"/>
          <w:lang w:eastAsia="pl-PL" w:bidi="ar-SA"/>
        </w:rPr>
        <w:t xml:space="preserve">dnia </w:t>
      </w:r>
      <w:r w:rsidR="000C0EB5" w:rsidRPr="000A6158">
        <w:rPr>
          <w:rFonts w:cs="Calibri"/>
          <w:lang w:eastAsia="pl-PL" w:bidi="ar-SA"/>
        </w:rPr>
        <w:t xml:space="preserve">31.12.2021 r. </w:t>
      </w:r>
      <w:r w:rsidRPr="000A6158">
        <w:rPr>
          <w:rFonts w:cs="Calibri"/>
          <w:lang w:eastAsia="pl-PL" w:bidi="ar-SA"/>
        </w:rPr>
        <w:t>lub do wyczerpania kwoty jaką przewidział Zamawiający, w zależności od tego co nastąpi wcześniej.</w:t>
      </w:r>
    </w:p>
    <w:p w14:paraId="67C83F18" w14:textId="77777777" w:rsidR="008844EE" w:rsidRPr="00AD084C" w:rsidRDefault="008844EE" w:rsidP="00E156B3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</w:p>
    <w:p w14:paraId="4BC1DC35" w14:textId="77777777" w:rsidR="002220A8" w:rsidRDefault="002220A8" w:rsidP="002220A8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ZASADY WYKONYWANIA DOSTAW</w:t>
      </w:r>
    </w:p>
    <w:p w14:paraId="6729B930" w14:textId="77777777" w:rsidR="002220A8" w:rsidRPr="00AD084C" w:rsidRDefault="002220A8" w:rsidP="002220A8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14:paraId="445D9BA8" w14:textId="3DD8D079" w:rsidR="002220A8" w:rsidRPr="00D446B6" w:rsidRDefault="008F041C" w:rsidP="008F519A">
      <w:pPr>
        <w:pStyle w:val="Default"/>
        <w:numPr>
          <w:ilvl w:val="0"/>
          <w:numId w:val="33"/>
        </w:numPr>
        <w:spacing w:line="276" w:lineRule="auto"/>
        <w:jc w:val="both"/>
        <w:rPr>
          <w:sz w:val="20"/>
          <w:szCs w:val="20"/>
        </w:rPr>
      </w:pPr>
      <w:r w:rsidRPr="00BF7E8C">
        <w:rPr>
          <w:bCs/>
          <w:iCs/>
          <w:color w:val="auto"/>
          <w:sz w:val="20"/>
          <w:szCs w:val="20"/>
        </w:rPr>
        <w:t xml:space="preserve">Dostawa asortymentu </w:t>
      </w:r>
      <w:r w:rsidR="002220A8" w:rsidRPr="00BF7E8C">
        <w:rPr>
          <w:bCs/>
          <w:iCs/>
          <w:color w:val="auto"/>
          <w:sz w:val="20"/>
          <w:szCs w:val="20"/>
        </w:rPr>
        <w:t>zostanie dostarczon</w:t>
      </w:r>
      <w:r w:rsidRPr="00BF7E8C">
        <w:rPr>
          <w:bCs/>
          <w:iCs/>
          <w:color w:val="auto"/>
          <w:sz w:val="20"/>
          <w:szCs w:val="20"/>
        </w:rPr>
        <w:t>a</w:t>
      </w:r>
      <w:r w:rsidR="002220A8" w:rsidRPr="00BF7E8C">
        <w:rPr>
          <w:bCs/>
          <w:iCs/>
          <w:color w:val="auto"/>
          <w:sz w:val="20"/>
          <w:szCs w:val="20"/>
        </w:rPr>
        <w:t xml:space="preserve"> do poniższych lokalizacji</w:t>
      </w:r>
      <w:r w:rsidR="00BF7E8C">
        <w:rPr>
          <w:bCs/>
          <w:iCs/>
          <w:color w:val="auto"/>
          <w:sz w:val="20"/>
          <w:szCs w:val="20"/>
        </w:rPr>
        <w:t>:</w:t>
      </w:r>
    </w:p>
    <w:p w14:paraId="41C29251" w14:textId="6ED6A7BF" w:rsidR="00D446B6" w:rsidRPr="00D446B6" w:rsidRDefault="00D446B6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Zadanie 1 – </w:t>
      </w:r>
      <w:r w:rsidR="007C0270" w:rsidRPr="00567F88">
        <w:rPr>
          <w:b/>
          <w:iCs/>
          <w:color w:val="auto"/>
          <w:sz w:val="20"/>
          <w:szCs w:val="20"/>
        </w:rPr>
        <w:t>RZGW we Wrocławiu</w:t>
      </w:r>
      <w:r w:rsidRPr="00567F88">
        <w:rPr>
          <w:b/>
          <w:iCs/>
          <w:color w:val="auto"/>
          <w:sz w:val="20"/>
          <w:szCs w:val="20"/>
        </w:rPr>
        <w:t>, ul. C. K. Norwida 34, 50-950 Wrocław</w:t>
      </w:r>
    </w:p>
    <w:p w14:paraId="713C7C99" w14:textId="16BD24CC" w:rsidR="00D446B6" w:rsidRDefault="00D446B6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Zadanie 2 – </w:t>
      </w:r>
      <w:r w:rsidRPr="00567F88">
        <w:rPr>
          <w:b/>
          <w:iCs/>
          <w:color w:val="auto"/>
          <w:sz w:val="20"/>
          <w:szCs w:val="20"/>
        </w:rPr>
        <w:t>Zarząd Zlewni w Legnicy, ul. Macieja Rataja 32, 59-220 Legnica</w:t>
      </w:r>
    </w:p>
    <w:p w14:paraId="71DD850A" w14:textId="38635ABD" w:rsidR="00D446B6" w:rsidRDefault="00D446B6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Zadanie 3 – </w:t>
      </w:r>
      <w:r w:rsidRPr="00567F88">
        <w:rPr>
          <w:b/>
          <w:iCs/>
          <w:color w:val="auto"/>
          <w:sz w:val="20"/>
          <w:szCs w:val="20"/>
        </w:rPr>
        <w:t>Zarząd Zlewni w Lwówku Śląskim,</w:t>
      </w:r>
      <w:r w:rsidR="007C0270" w:rsidRPr="00567F88">
        <w:rPr>
          <w:b/>
          <w:iCs/>
          <w:color w:val="auto"/>
          <w:sz w:val="20"/>
          <w:szCs w:val="20"/>
        </w:rPr>
        <w:t xml:space="preserve"> ul.</w:t>
      </w:r>
      <w:r w:rsidRPr="00567F88">
        <w:rPr>
          <w:b/>
          <w:iCs/>
          <w:color w:val="auto"/>
          <w:sz w:val="20"/>
          <w:szCs w:val="20"/>
        </w:rPr>
        <w:t xml:space="preserve"> </w:t>
      </w:r>
      <w:r w:rsidR="007C0270" w:rsidRPr="00567F88">
        <w:rPr>
          <w:b/>
          <w:iCs/>
          <w:color w:val="auto"/>
          <w:sz w:val="20"/>
          <w:szCs w:val="20"/>
        </w:rPr>
        <w:t>Jaśkiewicza 24, 59-600 Lwówek Śląski</w:t>
      </w:r>
    </w:p>
    <w:p w14:paraId="569CDD39" w14:textId="77ED2E50" w:rsidR="007C0270" w:rsidRDefault="007C0270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Zadanie 4 – </w:t>
      </w:r>
      <w:r w:rsidRPr="00567F88">
        <w:rPr>
          <w:b/>
          <w:iCs/>
          <w:color w:val="auto"/>
          <w:sz w:val="20"/>
          <w:szCs w:val="20"/>
        </w:rPr>
        <w:t>Zarząd Zlewni w Nysie, ul. Ogrodowa 4, 48-300 Nysa</w:t>
      </w:r>
    </w:p>
    <w:p w14:paraId="6116A9AC" w14:textId="110670B0" w:rsidR="007C0270" w:rsidRDefault="007C0270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Zadanie 5 – </w:t>
      </w:r>
      <w:r w:rsidRPr="00567F88">
        <w:rPr>
          <w:b/>
          <w:iCs/>
          <w:color w:val="auto"/>
          <w:sz w:val="20"/>
          <w:szCs w:val="20"/>
        </w:rPr>
        <w:t xml:space="preserve">Zarząd Zlewni we Wrocławiu, </w:t>
      </w:r>
      <w:r w:rsidR="00884ED7" w:rsidRPr="00884ED7">
        <w:rPr>
          <w:bCs/>
          <w:iCs/>
          <w:color w:val="auto"/>
          <w:sz w:val="20"/>
          <w:szCs w:val="20"/>
          <w:u w:val="single"/>
        </w:rPr>
        <w:t>dostawa do Magazynu Głównego przy u</w:t>
      </w:r>
      <w:r w:rsidR="00884ED7">
        <w:rPr>
          <w:bCs/>
          <w:iCs/>
          <w:color w:val="auto"/>
          <w:sz w:val="20"/>
          <w:szCs w:val="20"/>
          <w:u w:val="single"/>
        </w:rPr>
        <w:t>l.</w:t>
      </w:r>
      <w:r w:rsidR="00884ED7" w:rsidRPr="00884ED7">
        <w:rPr>
          <w:bCs/>
          <w:iCs/>
          <w:color w:val="auto"/>
          <w:sz w:val="20"/>
          <w:szCs w:val="20"/>
          <w:u w:val="single"/>
        </w:rPr>
        <w:t xml:space="preserve"> Braci Gierymskich 149A, 51-640 Wrocław,</w:t>
      </w:r>
    </w:p>
    <w:p w14:paraId="258B7232" w14:textId="57B0CED8" w:rsidR="007C0270" w:rsidRDefault="007C0270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b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Zadanie 6 – </w:t>
      </w:r>
      <w:r w:rsidRPr="00567F88">
        <w:rPr>
          <w:b/>
          <w:iCs/>
          <w:color w:val="auto"/>
          <w:sz w:val="20"/>
          <w:szCs w:val="20"/>
        </w:rPr>
        <w:t>Zarząd Zlewni w Zielonej Górze, ul. Ptasia 2B, 65-514 Zielona Góra</w:t>
      </w:r>
    </w:p>
    <w:p w14:paraId="78089A51" w14:textId="77777777" w:rsidR="005856C5" w:rsidRPr="00884ED7" w:rsidRDefault="005856C5" w:rsidP="00884ED7">
      <w:pPr>
        <w:rPr>
          <w:rFonts w:cs="Calibri"/>
          <w:bCs/>
          <w:iCs/>
          <w:lang w:eastAsia="pl-PL" w:bidi="ar-SA"/>
        </w:rPr>
      </w:pPr>
    </w:p>
    <w:p w14:paraId="34FC168D" w14:textId="41767238" w:rsidR="00B55345" w:rsidRPr="005856C5" w:rsidRDefault="00AD084C" w:rsidP="005856C5">
      <w:pPr>
        <w:pStyle w:val="Akapitzlist"/>
        <w:numPr>
          <w:ilvl w:val="0"/>
          <w:numId w:val="33"/>
        </w:numPr>
        <w:rPr>
          <w:rFonts w:cs="Calibri"/>
          <w:bCs/>
          <w:iCs/>
          <w:lang w:eastAsia="pl-PL" w:bidi="ar-SA"/>
        </w:rPr>
      </w:pPr>
      <w:r w:rsidRPr="00AD084C">
        <w:rPr>
          <w:bCs/>
          <w:iCs/>
        </w:rPr>
        <w:t xml:space="preserve">W razie potrzeb </w:t>
      </w:r>
      <w:r w:rsidR="00B55345" w:rsidRPr="00AD084C">
        <w:rPr>
          <w:bCs/>
          <w:iCs/>
        </w:rPr>
        <w:t xml:space="preserve">Zamawiający upoważniony jest do zmiany </w:t>
      </w:r>
      <w:r w:rsidRPr="00AD084C">
        <w:rPr>
          <w:bCs/>
          <w:iCs/>
        </w:rPr>
        <w:t>lokalizacji d</w:t>
      </w:r>
      <w:r w:rsidR="005856C5">
        <w:rPr>
          <w:bCs/>
          <w:iCs/>
        </w:rPr>
        <w:t>la</w:t>
      </w:r>
      <w:r w:rsidRPr="00AD084C">
        <w:rPr>
          <w:bCs/>
          <w:iCs/>
        </w:rPr>
        <w:t xml:space="preserve"> dostarczenia zamawianego asortymentu</w:t>
      </w:r>
      <w:r>
        <w:rPr>
          <w:bCs/>
          <w:iCs/>
        </w:rPr>
        <w:t xml:space="preserve"> i tym samym zobowiązuje się </w:t>
      </w:r>
      <w:r w:rsidRPr="00AD084C">
        <w:rPr>
          <w:rFonts w:cs="Calibri"/>
          <w:bCs/>
          <w:iCs/>
          <w:lang w:eastAsia="pl-PL" w:bidi="ar-SA"/>
        </w:rPr>
        <w:t>uzgodnić z osobą upoważnioną ze strony</w:t>
      </w:r>
      <w:r w:rsidR="005856C5">
        <w:rPr>
          <w:rFonts w:cs="Calibri"/>
          <w:bCs/>
          <w:iCs/>
          <w:lang w:eastAsia="pl-PL" w:bidi="ar-SA"/>
        </w:rPr>
        <w:t xml:space="preserve"> Wykonawcy</w:t>
      </w:r>
      <w:r w:rsidRPr="00AD084C">
        <w:rPr>
          <w:rFonts w:cs="Calibri"/>
          <w:bCs/>
          <w:iCs/>
          <w:lang w:eastAsia="pl-PL" w:bidi="ar-SA"/>
        </w:rPr>
        <w:t xml:space="preserve"> miejsce realizacji zamówienia na </w:t>
      </w:r>
      <w:r w:rsidR="005856C5">
        <w:rPr>
          <w:rFonts w:cs="Calibri"/>
          <w:bCs/>
          <w:iCs/>
          <w:lang w:eastAsia="pl-PL" w:bidi="ar-SA"/>
        </w:rPr>
        <w:t>trzy dni</w:t>
      </w:r>
      <w:r w:rsidRPr="00AD084C">
        <w:rPr>
          <w:rFonts w:cs="Calibri"/>
          <w:bCs/>
          <w:iCs/>
          <w:lang w:eastAsia="pl-PL" w:bidi="ar-SA"/>
        </w:rPr>
        <w:t xml:space="preserve"> robocz</w:t>
      </w:r>
      <w:r w:rsidR="005856C5">
        <w:rPr>
          <w:rFonts w:cs="Calibri"/>
          <w:bCs/>
          <w:iCs/>
          <w:lang w:eastAsia="pl-PL" w:bidi="ar-SA"/>
        </w:rPr>
        <w:t>e</w:t>
      </w:r>
      <w:r w:rsidRPr="00AD084C">
        <w:rPr>
          <w:rFonts w:cs="Calibri"/>
          <w:bCs/>
          <w:iCs/>
          <w:lang w:eastAsia="pl-PL" w:bidi="ar-SA"/>
        </w:rPr>
        <w:t xml:space="preserve"> przed planowaną dostawą.</w:t>
      </w:r>
    </w:p>
    <w:p w14:paraId="70B5380D" w14:textId="77777777" w:rsidR="00F019AD" w:rsidRPr="00EE3628" w:rsidRDefault="00F019AD" w:rsidP="00EE3628">
      <w:p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</w:p>
    <w:sectPr w:rsidR="00F019AD" w:rsidRPr="00EE3628" w:rsidSect="001C20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90D1" w14:textId="77777777" w:rsidR="00B44EB2" w:rsidRDefault="00B44EB2" w:rsidP="00BA6736">
      <w:r>
        <w:separator/>
      </w:r>
    </w:p>
  </w:endnote>
  <w:endnote w:type="continuationSeparator" w:id="0">
    <w:p w14:paraId="32E8109E" w14:textId="77777777" w:rsidR="00B44EB2" w:rsidRDefault="00B44EB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5856C5" w:rsidRPr="005856C5" w:rsidRDefault="005856C5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Pr="005856C5">
          <w:rPr>
            <w:sz w:val="12"/>
            <w:szCs w:val="12"/>
          </w:rPr>
          <w:t>2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5856C5" w:rsidRDefault="00585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5856C5" w:rsidRPr="005856C5" w:rsidRDefault="005856C5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Pr="005856C5">
          <w:rPr>
            <w:sz w:val="12"/>
            <w:szCs w:val="12"/>
          </w:rPr>
          <w:t>2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3D1FF0" w:rsidRPr="00E17232" w:rsidRDefault="003D1FF0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815E" w14:textId="77777777" w:rsidR="00B44EB2" w:rsidRDefault="00B44EB2" w:rsidP="00BA6736">
      <w:r>
        <w:separator/>
      </w:r>
    </w:p>
  </w:footnote>
  <w:footnote w:type="continuationSeparator" w:id="0">
    <w:p w14:paraId="378FE400" w14:textId="77777777" w:rsidR="00B44EB2" w:rsidRDefault="00B44EB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DBF0" w14:textId="77777777" w:rsidR="003D1FF0" w:rsidRDefault="003D1FF0" w:rsidP="000B20D3">
    <w:pPr>
      <w:pStyle w:val="Nagwek"/>
      <w:spacing w:before="0" w:after="0"/>
    </w:pPr>
  </w:p>
  <w:p w14:paraId="5DD52AFA" w14:textId="77777777" w:rsidR="003D1FF0" w:rsidRDefault="003D1FF0" w:rsidP="000B20D3">
    <w:pPr>
      <w:pStyle w:val="Nagwek"/>
      <w:spacing w:before="0" w:after="0"/>
    </w:pPr>
  </w:p>
  <w:p w14:paraId="55DE99C7" w14:textId="4EF1F1B1" w:rsidR="003D1FF0" w:rsidRDefault="00F019AD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BB8B8F9" wp14:editId="489CD471">
          <wp:simplePos x="0" y="0"/>
          <wp:positionH relativeFrom="column">
            <wp:posOffset>71755</wp:posOffset>
          </wp:positionH>
          <wp:positionV relativeFrom="paragraph">
            <wp:posOffset>143643</wp:posOffset>
          </wp:positionV>
          <wp:extent cx="2105025" cy="749935"/>
          <wp:effectExtent l="0" t="0" r="9525" b="0"/>
          <wp:wrapNone/>
          <wp:docPr id="1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C42E" w14:textId="1CE8CF5A" w:rsidR="003D1FF0" w:rsidRDefault="003D1FF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192" behindDoc="1" locked="0" layoutInCell="1" allowOverlap="1" wp14:anchorId="438EBE6E" wp14:editId="562C5175">
          <wp:simplePos x="0" y="0"/>
          <wp:positionH relativeFrom="column">
            <wp:posOffset>-80645</wp:posOffset>
          </wp:positionH>
          <wp:positionV relativeFrom="paragraph">
            <wp:posOffset>476251</wp:posOffset>
          </wp:positionV>
          <wp:extent cx="2105025" cy="750144"/>
          <wp:effectExtent l="0" t="0" r="0" b="0"/>
          <wp:wrapNone/>
          <wp:docPr id="1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27932" cy="7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 w15:restartNumberingAfterBreak="0">
    <w:nsid w:val="00B54430"/>
    <w:multiLevelType w:val="hybridMultilevel"/>
    <w:tmpl w:val="111249BE"/>
    <w:lvl w:ilvl="0" w:tplc="8ECCAD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92E71"/>
    <w:multiLevelType w:val="hybridMultilevel"/>
    <w:tmpl w:val="7A86E208"/>
    <w:lvl w:ilvl="0" w:tplc="E1C6E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9D2"/>
    <w:multiLevelType w:val="hybridMultilevel"/>
    <w:tmpl w:val="AE56C21E"/>
    <w:lvl w:ilvl="0" w:tplc="BBB8FA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1F6619"/>
    <w:multiLevelType w:val="hybridMultilevel"/>
    <w:tmpl w:val="C79A1066"/>
    <w:lvl w:ilvl="0" w:tplc="54106A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36B34E9"/>
    <w:multiLevelType w:val="hybridMultilevel"/>
    <w:tmpl w:val="8912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0673EF"/>
    <w:multiLevelType w:val="hybridMultilevel"/>
    <w:tmpl w:val="F5A41A2E"/>
    <w:lvl w:ilvl="0" w:tplc="568231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4C26"/>
    <w:multiLevelType w:val="hybridMultilevel"/>
    <w:tmpl w:val="403CB1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4530E1"/>
    <w:multiLevelType w:val="hybridMultilevel"/>
    <w:tmpl w:val="E83CE00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864E62"/>
    <w:multiLevelType w:val="hybridMultilevel"/>
    <w:tmpl w:val="9520855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D5E84"/>
    <w:multiLevelType w:val="hybridMultilevel"/>
    <w:tmpl w:val="7CEA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E31062"/>
    <w:multiLevelType w:val="hybridMultilevel"/>
    <w:tmpl w:val="6D6AF7C0"/>
    <w:lvl w:ilvl="0" w:tplc="01A0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B2E1534"/>
    <w:multiLevelType w:val="hybridMultilevel"/>
    <w:tmpl w:val="B03ECE94"/>
    <w:lvl w:ilvl="0" w:tplc="C82E1E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630F45"/>
    <w:multiLevelType w:val="hybridMultilevel"/>
    <w:tmpl w:val="F7B44190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D340C0B"/>
    <w:multiLevelType w:val="hybridMultilevel"/>
    <w:tmpl w:val="2ABAA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5A93"/>
    <w:multiLevelType w:val="hybridMultilevel"/>
    <w:tmpl w:val="7E1EDE08"/>
    <w:lvl w:ilvl="0" w:tplc="5ABE9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9718D7"/>
    <w:multiLevelType w:val="hybridMultilevel"/>
    <w:tmpl w:val="3636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5A16F2"/>
    <w:multiLevelType w:val="hybridMultilevel"/>
    <w:tmpl w:val="29367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54F80"/>
    <w:multiLevelType w:val="hybridMultilevel"/>
    <w:tmpl w:val="79A08CAA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35"/>
  </w:num>
  <w:num w:numId="5">
    <w:abstractNumId w:val="8"/>
  </w:num>
  <w:num w:numId="6">
    <w:abstractNumId w:val="15"/>
  </w:num>
  <w:num w:numId="7">
    <w:abstractNumId w:val="16"/>
  </w:num>
  <w:num w:numId="8">
    <w:abstractNumId w:val="22"/>
  </w:num>
  <w:num w:numId="9">
    <w:abstractNumId w:val="30"/>
  </w:num>
  <w:num w:numId="10">
    <w:abstractNumId w:val="36"/>
  </w:num>
  <w:num w:numId="11">
    <w:abstractNumId w:val="21"/>
  </w:num>
  <w:num w:numId="12">
    <w:abstractNumId w:val="33"/>
  </w:num>
  <w:num w:numId="13">
    <w:abstractNumId w:val="27"/>
  </w:num>
  <w:num w:numId="14">
    <w:abstractNumId w:val="31"/>
  </w:num>
  <w:num w:numId="15">
    <w:abstractNumId w:val="11"/>
  </w:num>
  <w:num w:numId="16">
    <w:abstractNumId w:val="34"/>
  </w:num>
  <w:num w:numId="17">
    <w:abstractNumId w:val="13"/>
  </w:num>
  <w:num w:numId="18">
    <w:abstractNumId w:val="29"/>
  </w:num>
  <w:num w:numId="19">
    <w:abstractNumId w:val="1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37"/>
  </w:num>
  <w:num w:numId="24">
    <w:abstractNumId w:val="2"/>
  </w:num>
  <w:num w:numId="25">
    <w:abstractNumId w:val="19"/>
  </w:num>
  <w:num w:numId="26">
    <w:abstractNumId w:val="14"/>
  </w:num>
  <w:num w:numId="27">
    <w:abstractNumId w:val="6"/>
  </w:num>
  <w:num w:numId="28">
    <w:abstractNumId w:val="17"/>
  </w:num>
  <w:num w:numId="29">
    <w:abstractNumId w:val="9"/>
  </w:num>
  <w:num w:numId="30">
    <w:abstractNumId w:val="28"/>
  </w:num>
  <w:num w:numId="31">
    <w:abstractNumId w:val="20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24"/>
  </w:num>
  <w:num w:numId="38">
    <w:abstractNumId w:val="7"/>
  </w:num>
  <w:num w:numId="39">
    <w:abstractNumId w:val="32"/>
  </w:num>
  <w:num w:numId="40">
    <w:abstractNumId w:val="0"/>
  </w:num>
  <w:num w:numId="41">
    <w:abstractNumId w:val="23"/>
  </w:num>
  <w:num w:numId="4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14B14"/>
    <w:rsid w:val="00015FB5"/>
    <w:rsid w:val="00024D9F"/>
    <w:rsid w:val="00025D43"/>
    <w:rsid w:val="00025E02"/>
    <w:rsid w:val="0003068A"/>
    <w:rsid w:val="00031DDA"/>
    <w:rsid w:val="00037A19"/>
    <w:rsid w:val="00046446"/>
    <w:rsid w:val="00051323"/>
    <w:rsid w:val="0005743E"/>
    <w:rsid w:val="000574DD"/>
    <w:rsid w:val="00066C98"/>
    <w:rsid w:val="00067BE9"/>
    <w:rsid w:val="000706D6"/>
    <w:rsid w:val="00070FB6"/>
    <w:rsid w:val="00071AD0"/>
    <w:rsid w:val="000818CC"/>
    <w:rsid w:val="00081910"/>
    <w:rsid w:val="000905F8"/>
    <w:rsid w:val="00090E4D"/>
    <w:rsid w:val="00093D4F"/>
    <w:rsid w:val="000A1E18"/>
    <w:rsid w:val="000A40D2"/>
    <w:rsid w:val="000A6158"/>
    <w:rsid w:val="000A6AF5"/>
    <w:rsid w:val="000B20D3"/>
    <w:rsid w:val="000B2AFD"/>
    <w:rsid w:val="000B7446"/>
    <w:rsid w:val="000B7D72"/>
    <w:rsid w:val="000C0E2B"/>
    <w:rsid w:val="000C0EB5"/>
    <w:rsid w:val="000D7FD0"/>
    <w:rsid w:val="000E13F1"/>
    <w:rsid w:val="000E1C8E"/>
    <w:rsid w:val="000E5BD3"/>
    <w:rsid w:val="000F5114"/>
    <w:rsid w:val="000F64E3"/>
    <w:rsid w:val="0010437A"/>
    <w:rsid w:val="00112B5D"/>
    <w:rsid w:val="00116DC4"/>
    <w:rsid w:val="00124F55"/>
    <w:rsid w:val="00125442"/>
    <w:rsid w:val="00126539"/>
    <w:rsid w:val="00131238"/>
    <w:rsid w:val="0014088F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CA1"/>
    <w:rsid w:val="001F0C6D"/>
    <w:rsid w:val="001F1B2B"/>
    <w:rsid w:val="001F246A"/>
    <w:rsid w:val="001F4722"/>
    <w:rsid w:val="001F712C"/>
    <w:rsid w:val="00207FE7"/>
    <w:rsid w:val="00213B7C"/>
    <w:rsid w:val="00214851"/>
    <w:rsid w:val="002219B6"/>
    <w:rsid w:val="002220A8"/>
    <w:rsid w:val="0022361F"/>
    <w:rsid w:val="00225731"/>
    <w:rsid w:val="00236BFF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7E1A"/>
    <w:rsid w:val="00310BC4"/>
    <w:rsid w:val="00313310"/>
    <w:rsid w:val="00313B06"/>
    <w:rsid w:val="00314147"/>
    <w:rsid w:val="0031603D"/>
    <w:rsid w:val="00316727"/>
    <w:rsid w:val="00321F8C"/>
    <w:rsid w:val="00322D34"/>
    <w:rsid w:val="0032478F"/>
    <w:rsid w:val="003260A2"/>
    <w:rsid w:val="00330F37"/>
    <w:rsid w:val="003315CF"/>
    <w:rsid w:val="003345F9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4160"/>
    <w:rsid w:val="003B0619"/>
    <w:rsid w:val="003B53CE"/>
    <w:rsid w:val="003B731D"/>
    <w:rsid w:val="003C17B0"/>
    <w:rsid w:val="003C220E"/>
    <w:rsid w:val="003C3F71"/>
    <w:rsid w:val="003C4191"/>
    <w:rsid w:val="003C50C7"/>
    <w:rsid w:val="003C7D3D"/>
    <w:rsid w:val="003D1FF0"/>
    <w:rsid w:val="003D339D"/>
    <w:rsid w:val="003D394C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34EE5"/>
    <w:rsid w:val="00436B9C"/>
    <w:rsid w:val="00442B2D"/>
    <w:rsid w:val="0044662E"/>
    <w:rsid w:val="00453343"/>
    <w:rsid w:val="00460BD7"/>
    <w:rsid w:val="00463785"/>
    <w:rsid w:val="00466CD5"/>
    <w:rsid w:val="00467013"/>
    <w:rsid w:val="004732AA"/>
    <w:rsid w:val="00481B2A"/>
    <w:rsid w:val="00481C3B"/>
    <w:rsid w:val="00484EBB"/>
    <w:rsid w:val="00485F9D"/>
    <w:rsid w:val="00495D5C"/>
    <w:rsid w:val="00497D95"/>
    <w:rsid w:val="004A1542"/>
    <w:rsid w:val="004A6980"/>
    <w:rsid w:val="004A6E18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E09E2"/>
    <w:rsid w:val="004E7D3E"/>
    <w:rsid w:val="004F07BF"/>
    <w:rsid w:val="004F58D1"/>
    <w:rsid w:val="005001E1"/>
    <w:rsid w:val="0050570C"/>
    <w:rsid w:val="0051005E"/>
    <w:rsid w:val="00510652"/>
    <w:rsid w:val="00514C54"/>
    <w:rsid w:val="00517B7F"/>
    <w:rsid w:val="00524FEC"/>
    <w:rsid w:val="00527AB7"/>
    <w:rsid w:val="005309DF"/>
    <w:rsid w:val="00530B80"/>
    <w:rsid w:val="005317E4"/>
    <w:rsid w:val="0053279A"/>
    <w:rsid w:val="00535AB9"/>
    <w:rsid w:val="0053637C"/>
    <w:rsid w:val="00540732"/>
    <w:rsid w:val="00541AD4"/>
    <w:rsid w:val="00545C44"/>
    <w:rsid w:val="00554B24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B35"/>
    <w:rsid w:val="00583B76"/>
    <w:rsid w:val="005840B5"/>
    <w:rsid w:val="005842F6"/>
    <w:rsid w:val="00584F09"/>
    <w:rsid w:val="005856C5"/>
    <w:rsid w:val="00590F16"/>
    <w:rsid w:val="00591619"/>
    <w:rsid w:val="00594420"/>
    <w:rsid w:val="005A0398"/>
    <w:rsid w:val="005B1FE5"/>
    <w:rsid w:val="005B3C6B"/>
    <w:rsid w:val="005B57C5"/>
    <w:rsid w:val="005B6DB3"/>
    <w:rsid w:val="005C34B5"/>
    <w:rsid w:val="005C549C"/>
    <w:rsid w:val="005C5E8C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1404B"/>
    <w:rsid w:val="006161A2"/>
    <w:rsid w:val="0061792C"/>
    <w:rsid w:val="0062469F"/>
    <w:rsid w:val="00625187"/>
    <w:rsid w:val="00633FE4"/>
    <w:rsid w:val="00635C46"/>
    <w:rsid w:val="0063769B"/>
    <w:rsid w:val="00643C49"/>
    <w:rsid w:val="00647996"/>
    <w:rsid w:val="00647C24"/>
    <w:rsid w:val="00650B38"/>
    <w:rsid w:val="00651CDB"/>
    <w:rsid w:val="00652D34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0204"/>
    <w:rsid w:val="006C0DB6"/>
    <w:rsid w:val="006C20AA"/>
    <w:rsid w:val="006C3C40"/>
    <w:rsid w:val="006C564A"/>
    <w:rsid w:val="006C5EF1"/>
    <w:rsid w:val="006D1699"/>
    <w:rsid w:val="006E3ADA"/>
    <w:rsid w:val="006E4B5D"/>
    <w:rsid w:val="006F3AE1"/>
    <w:rsid w:val="006F496A"/>
    <w:rsid w:val="006F54B1"/>
    <w:rsid w:val="006F6532"/>
    <w:rsid w:val="007003FD"/>
    <w:rsid w:val="00701D8E"/>
    <w:rsid w:val="00710C9A"/>
    <w:rsid w:val="0071332F"/>
    <w:rsid w:val="00724B59"/>
    <w:rsid w:val="0072572C"/>
    <w:rsid w:val="00740EBD"/>
    <w:rsid w:val="00741A77"/>
    <w:rsid w:val="00741DCB"/>
    <w:rsid w:val="00752B6A"/>
    <w:rsid w:val="007544F3"/>
    <w:rsid w:val="007576E6"/>
    <w:rsid w:val="00757972"/>
    <w:rsid w:val="00762687"/>
    <w:rsid w:val="00763C91"/>
    <w:rsid w:val="00766612"/>
    <w:rsid w:val="00776FE4"/>
    <w:rsid w:val="007805C9"/>
    <w:rsid w:val="007822F7"/>
    <w:rsid w:val="00782C00"/>
    <w:rsid w:val="00786F06"/>
    <w:rsid w:val="00786FBE"/>
    <w:rsid w:val="0079046A"/>
    <w:rsid w:val="0079083D"/>
    <w:rsid w:val="00790F90"/>
    <w:rsid w:val="00795CEB"/>
    <w:rsid w:val="007A3071"/>
    <w:rsid w:val="007A3FCE"/>
    <w:rsid w:val="007B5804"/>
    <w:rsid w:val="007C0270"/>
    <w:rsid w:val="007C04D4"/>
    <w:rsid w:val="007D32ED"/>
    <w:rsid w:val="007D3E47"/>
    <w:rsid w:val="007E0639"/>
    <w:rsid w:val="007E0AC4"/>
    <w:rsid w:val="007F1BC3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35857"/>
    <w:rsid w:val="00841F1A"/>
    <w:rsid w:val="00843396"/>
    <w:rsid w:val="00846535"/>
    <w:rsid w:val="00847B56"/>
    <w:rsid w:val="008524F7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57D0"/>
    <w:rsid w:val="008A7B02"/>
    <w:rsid w:val="008B06A7"/>
    <w:rsid w:val="008B0955"/>
    <w:rsid w:val="008B210F"/>
    <w:rsid w:val="008B4D8A"/>
    <w:rsid w:val="008B6FBC"/>
    <w:rsid w:val="008C0404"/>
    <w:rsid w:val="008C06C5"/>
    <w:rsid w:val="008C37EA"/>
    <w:rsid w:val="008D2114"/>
    <w:rsid w:val="008D32A5"/>
    <w:rsid w:val="008D6B46"/>
    <w:rsid w:val="008D73AD"/>
    <w:rsid w:val="008F041C"/>
    <w:rsid w:val="008F5ACA"/>
    <w:rsid w:val="008F5B28"/>
    <w:rsid w:val="008F67F3"/>
    <w:rsid w:val="00902FF0"/>
    <w:rsid w:val="00911F10"/>
    <w:rsid w:val="00915DA3"/>
    <w:rsid w:val="00920937"/>
    <w:rsid w:val="00924179"/>
    <w:rsid w:val="00926726"/>
    <w:rsid w:val="009339AA"/>
    <w:rsid w:val="0093593C"/>
    <w:rsid w:val="0093741C"/>
    <w:rsid w:val="00946376"/>
    <w:rsid w:val="009520DA"/>
    <w:rsid w:val="00953E43"/>
    <w:rsid w:val="009601D4"/>
    <w:rsid w:val="00960EEF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682C"/>
    <w:rsid w:val="009D443D"/>
    <w:rsid w:val="009D65A2"/>
    <w:rsid w:val="009D70BE"/>
    <w:rsid w:val="009E1C28"/>
    <w:rsid w:val="009F18B0"/>
    <w:rsid w:val="009F3159"/>
    <w:rsid w:val="00A0265B"/>
    <w:rsid w:val="00A07B4D"/>
    <w:rsid w:val="00A124C2"/>
    <w:rsid w:val="00A13DCE"/>
    <w:rsid w:val="00A14609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5186"/>
    <w:rsid w:val="00A96D9E"/>
    <w:rsid w:val="00AA1423"/>
    <w:rsid w:val="00AA6968"/>
    <w:rsid w:val="00AB086B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68C8"/>
    <w:rsid w:val="00AF7CE3"/>
    <w:rsid w:val="00B0381D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5380"/>
    <w:rsid w:val="00B818E1"/>
    <w:rsid w:val="00B827FC"/>
    <w:rsid w:val="00B84FD4"/>
    <w:rsid w:val="00B85031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7483"/>
    <w:rsid w:val="00BF7E8C"/>
    <w:rsid w:val="00C01883"/>
    <w:rsid w:val="00C03106"/>
    <w:rsid w:val="00C06534"/>
    <w:rsid w:val="00C100B5"/>
    <w:rsid w:val="00C11A37"/>
    <w:rsid w:val="00C11F8F"/>
    <w:rsid w:val="00C124EA"/>
    <w:rsid w:val="00C130EE"/>
    <w:rsid w:val="00C20DCA"/>
    <w:rsid w:val="00C23BCF"/>
    <w:rsid w:val="00C26830"/>
    <w:rsid w:val="00C524E1"/>
    <w:rsid w:val="00C52E75"/>
    <w:rsid w:val="00C53250"/>
    <w:rsid w:val="00C6120F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C3D4B"/>
    <w:rsid w:val="00CC5880"/>
    <w:rsid w:val="00CC7058"/>
    <w:rsid w:val="00CD4695"/>
    <w:rsid w:val="00CE6C41"/>
    <w:rsid w:val="00CE7B84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3EF5"/>
    <w:rsid w:val="00D3454D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7779D"/>
    <w:rsid w:val="00D8206F"/>
    <w:rsid w:val="00D8407D"/>
    <w:rsid w:val="00D93A2A"/>
    <w:rsid w:val="00D977BA"/>
    <w:rsid w:val="00DA3248"/>
    <w:rsid w:val="00DC43C4"/>
    <w:rsid w:val="00DC659C"/>
    <w:rsid w:val="00DD05A5"/>
    <w:rsid w:val="00DD4B92"/>
    <w:rsid w:val="00DD7A25"/>
    <w:rsid w:val="00DE33BE"/>
    <w:rsid w:val="00DE6402"/>
    <w:rsid w:val="00DF2063"/>
    <w:rsid w:val="00DF31C7"/>
    <w:rsid w:val="00E00CC1"/>
    <w:rsid w:val="00E048A5"/>
    <w:rsid w:val="00E05330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816FA"/>
    <w:rsid w:val="00E87AD3"/>
    <w:rsid w:val="00E87D9C"/>
    <w:rsid w:val="00E927D9"/>
    <w:rsid w:val="00E941FC"/>
    <w:rsid w:val="00E97211"/>
    <w:rsid w:val="00E97331"/>
    <w:rsid w:val="00EA2775"/>
    <w:rsid w:val="00EA3C25"/>
    <w:rsid w:val="00EB024E"/>
    <w:rsid w:val="00EB29D8"/>
    <w:rsid w:val="00EC11BD"/>
    <w:rsid w:val="00EC2652"/>
    <w:rsid w:val="00EC26F2"/>
    <w:rsid w:val="00EC3CD1"/>
    <w:rsid w:val="00EC69B7"/>
    <w:rsid w:val="00EC7008"/>
    <w:rsid w:val="00EC77C6"/>
    <w:rsid w:val="00ED0468"/>
    <w:rsid w:val="00ED4C67"/>
    <w:rsid w:val="00ED660B"/>
    <w:rsid w:val="00EE3628"/>
    <w:rsid w:val="00EE4EF3"/>
    <w:rsid w:val="00EE5728"/>
    <w:rsid w:val="00EE79FC"/>
    <w:rsid w:val="00EE7B73"/>
    <w:rsid w:val="00EF0806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395-B092-4F54-A817-F0474D0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1013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Mariusz Łuczkiewicz (RZGW Wrocław)</cp:lastModifiedBy>
  <cp:revision>43</cp:revision>
  <cp:lastPrinted>2021-02-23T08:36:00Z</cp:lastPrinted>
  <dcterms:created xsi:type="dcterms:W3CDTF">2020-02-03T14:54:00Z</dcterms:created>
  <dcterms:modified xsi:type="dcterms:W3CDTF">2021-04-26T07:04:00Z</dcterms:modified>
</cp:coreProperties>
</file>