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C0" w:rsidRPr="00F016C0" w:rsidRDefault="00F25F96" w:rsidP="00F10A7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6 do Zapytania ofertowego</w:t>
      </w:r>
      <w:r w:rsidR="00F016C0">
        <w:rPr>
          <w:sz w:val="20"/>
          <w:szCs w:val="20"/>
        </w:rPr>
        <w:br/>
      </w:r>
    </w:p>
    <w:p w:rsidR="00D07D02" w:rsidRPr="00D07D02" w:rsidRDefault="00AB6407" w:rsidP="00F10A7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7D02">
        <w:rPr>
          <w:b/>
          <w:bCs/>
          <w:sz w:val="28"/>
          <w:szCs w:val="28"/>
        </w:rPr>
        <w:t>OPIS PRZEDMIOTU ZAMÓWIENI</w:t>
      </w:r>
      <w:r w:rsidR="00F016C0">
        <w:rPr>
          <w:b/>
          <w:bCs/>
          <w:sz w:val="28"/>
          <w:szCs w:val="28"/>
        </w:rPr>
        <w:t>A</w:t>
      </w:r>
      <w:r w:rsidR="00F016C0">
        <w:rPr>
          <w:b/>
          <w:bCs/>
          <w:sz w:val="28"/>
          <w:szCs w:val="28"/>
        </w:rPr>
        <w:br/>
      </w:r>
    </w:p>
    <w:p w:rsidR="00476A9E" w:rsidRDefault="00AB6407" w:rsidP="00701837">
      <w:pPr>
        <w:spacing w:line="240" w:lineRule="auto"/>
        <w:ind w:left="1418" w:hanging="1418"/>
        <w:rPr>
          <w:b/>
          <w:bCs/>
        </w:rPr>
      </w:pPr>
      <w:r w:rsidRPr="00D07D02">
        <w:t xml:space="preserve">Nazwa zadania: </w:t>
      </w:r>
      <w:r w:rsidR="00701837" w:rsidRPr="00701837">
        <w:rPr>
          <w:b/>
          <w:bCs/>
        </w:rPr>
        <w:t>Usługi pralnicze na potrzeby Zarząd</w:t>
      </w:r>
      <w:r w:rsidR="00701837">
        <w:rPr>
          <w:b/>
          <w:bCs/>
        </w:rPr>
        <w:t>u</w:t>
      </w:r>
      <w:r w:rsidR="00701837" w:rsidRPr="00701837">
        <w:rPr>
          <w:b/>
          <w:bCs/>
        </w:rPr>
        <w:t xml:space="preserve"> Zlewni w Nowym Sączu</w:t>
      </w:r>
      <w:r w:rsidR="00701837">
        <w:rPr>
          <w:b/>
          <w:bCs/>
        </w:rPr>
        <w:t xml:space="preserve"> – pokoje gościnne </w:t>
      </w:r>
      <w:r w:rsidR="0078193C">
        <w:rPr>
          <w:b/>
          <w:bCs/>
        </w:rPr>
        <w:br/>
      </w:r>
      <w:r w:rsidR="00701837">
        <w:rPr>
          <w:b/>
          <w:bCs/>
        </w:rPr>
        <w:t>w Niedzicy, os. Pod Taborem 8a, 8b</w:t>
      </w:r>
    </w:p>
    <w:p w:rsidR="00F10A72" w:rsidRPr="00D07D02" w:rsidRDefault="00F10A72" w:rsidP="00F10A72">
      <w:pPr>
        <w:spacing w:after="0" w:line="240" w:lineRule="auto"/>
        <w:ind w:left="1418" w:hanging="1418"/>
        <w:rPr>
          <w:b/>
          <w:bCs/>
        </w:rPr>
      </w:pPr>
    </w:p>
    <w:p w:rsidR="00971792" w:rsidRPr="00D07D02" w:rsidRDefault="00971792" w:rsidP="00F10A7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b/>
          <w:bCs/>
        </w:rPr>
      </w:pPr>
      <w:r w:rsidRPr="00D07D02">
        <w:rPr>
          <w:b/>
          <w:bCs/>
        </w:rPr>
        <w:t>Przedmiot zamówienia:</w:t>
      </w:r>
    </w:p>
    <w:p w:rsidR="00D07D02" w:rsidRPr="00D07D02" w:rsidRDefault="00701837" w:rsidP="00701837">
      <w:pPr>
        <w:pStyle w:val="Akapitzlist"/>
        <w:spacing w:after="0" w:line="240" w:lineRule="auto"/>
        <w:ind w:left="709"/>
        <w:jc w:val="both"/>
      </w:pPr>
      <w:r>
        <w:t>Przedmiotem zamówienia jest świadczenie sukcesywnych usług pralniczych na potrzeby PGW Wody Polskie Zarząd Zlewni w Nowym Sączu. Usługi będą wykonywane poprzez odbiór, pranie i dowóz wypranej pościeli, firan, zasłon, koców oraz obrusów</w:t>
      </w:r>
      <w:r w:rsidR="0078193C">
        <w:t xml:space="preserve"> do lokalizacji </w:t>
      </w:r>
      <w:r w:rsidR="0078193C" w:rsidRPr="0078193C">
        <w:rPr>
          <w:b/>
          <w:bCs/>
          <w:i/>
          <w:iCs/>
        </w:rPr>
        <w:t>os. Pod Taborem 8a, 8b, 34-441 Niedzica</w:t>
      </w:r>
      <w:r>
        <w:t xml:space="preserve">. </w:t>
      </w:r>
    </w:p>
    <w:p w:rsidR="00D07D02" w:rsidRPr="00D07D02" w:rsidRDefault="00D07D02" w:rsidP="00F10A72">
      <w:pPr>
        <w:spacing w:after="0" w:line="240" w:lineRule="auto"/>
        <w:ind w:firstLine="993"/>
        <w:jc w:val="both"/>
        <w:rPr>
          <w:rFonts w:cstheme="minorHAnsi"/>
        </w:rPr>
      </w:pPr>
    </w:p>
    <w:p w:rsidR="003A193F" w:rsidRPr="003A193F" w:rsidRDefault="00D07D02" w:rsidP="00A91089">
      <w:pPr>
        <w:pStyle w:val="Default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07D02">
        <w:rPr>
          <w:rFonts w:asciiTheme="minorHAnsi" w:hAnsiTheme="minorHAnsi" w:cstheme="minorHAnsi"/>
          <w:b/>
          <w:bCs/>
          <w:sz w:val="22"/>
          <w:szCs w:val="22"/>
        </w:rPr>
        <w:t>Realizacja przedmiotu zamówienia:</w:t>
      </w:r>
    </w:p>
    <w:p w:rsidR="003A193F" w:rsidRDefault="003A193F" w:rsidP="00A91089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193F">
        <w:rPr>
          <w:rFonts w:asciiTheme="minorHAnsi" w:hAnsiTheme="minorHAnsi" w:cstheme="minorHAnsi"/>
          <w:sz w:val="22"/>
          <w:szCs w:val="22"/>
        </w:rPr>
        <w:t>Usługa obejmuje:</w:t>
      </w:r>
    </w:p>
    <w:p w:rsidR="004F0FB1" w:rsidRDefault="00D07D02" w:rsidP="00E30916">
      <w:pPr>
        <w:pStyle w:val="Default"/>
        <w:numPr>
          <w:ilvl w:val="0"/>
          <w:numId w:val="15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D07D02">
        <w:rPr>
          <w:rFonts w:asciiTheme="minorHAnsi" w:hAnsiTheme="minorHAnsi" w:cstheme="minorHAnsi"/>
          <w:sz w:val="22"/>
          <w:szCs w:val="22"/>
        </w:rPr>
        <w:t>zapewnieni</w:t>
      </w:r>
      <w:r w:rsidR="003A193F">
        <w:rPr>
          <w:rFonts w:asciiTheme="minorHAnsi" w:hAnsiTheme="minorHAnsi" w:cstheme="minorHAnsi"/>
          <w:sz w:val="22"/>
          <w:szCs w:val="22"/>
        </w:rPr>
        <w:t>e</w:t>
      </w:r>
      <w:r w:rsidRPr="00D07D02">
        <w:rPr>
          <w:rFonts w:asciiTheme="minorHAnsi" w:hAnsiTheme="minorHAnsi" w:cstheme="minorHAnsi"/>
          <w:sz w:val="22"/>
          <w:szCs w:val="22"/>
        </w:rPr>
        <w:t xml:space="preserve"> ciągłości świadczenia usług</w:t>
      </w:r>
      <w:r w:rsidR="00701837">
        <w:rPr>
          <w:rFonts w:asciiTheme="minorHAnsi" w:hAnsiTheme="minorHAnsi" w:cstheme="minorHAnsi"/>
          <w:sz w:val="22"/>
          <w:szCs w:val="22"/>
        </w:rPr>
        <w:t xml:space="preserve"> pralniczych, zgodnie z zapotrzebowaniem Zamawiającego</w:t>
      </w:r>
      <w:r w:rsidRPr="00D07D02">
        <w:rPr>
          <w:rFonts w:asciiTheme="minorHAnsi" w:hAnsiTheme="minorHAnsi" w:cstheme="minorHAnsi"/>
          <w:sz w:val="22"/>
          <w:szCs w:val="22"/>
        </w:rPr>
        <w:t>,</w:t>
      </w:r>
    </w:p>
    <w:p w:rsidR="00826271" w:rsidRDefault="00826271" w:rsidP="00E30916">
      <w:pPr>
        <w:pStyle w:val="Default"/>
        <w:numPr>
          <w:ilvl w:val="0"/>
          <w:numId w:val="15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dojazd Wykonawcy pojazdem przystosowanym do specyfiki wykonywanych usług</w:t>
      </w:r>
      <w:r w:rsidR="00E934A3">
        <w:rPr>
          <w:rFonts w:asciiTheme="minorHAnsi" w:hAnsiTheme="minorHAnsi" w:cstheme="minorHAnsi"/>
          <w:sz w:val="22"/>
          <w:szCs w:val="22"/>
        </w:rPr>
        <w:t>,</w:t>
      </w:r>
    </w:p>
    <w:p w:rsidR="00E934A3" w:rsidRDefault="00E934A3" w:rsidP="00E30916">
      <w:pPr>
        <w:pStyle w:val="Default"/>
        <w:numPr>
          <w:ilvl w:val="0"/>
          <w:numId w:val="15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</w:t>
      </w:r>
      <w:r w:rsidR="00701837">
        <w:rPr>
          <w:rFonts w:asciiTheme="minorHAnsi" w:hAnsiTheme="minorHAnsi" w:cstheme="minorHAnsi"/>
          <w:sz w:val="22"/>
          <w:szCs w:val="22"/>
        </w:rPr>
        <w:t>brudnego asortymentu do wyprania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F0FB1" w:rsidRDefault="0078193C" w:rsidP="00E30916">
      <w:pPr>
        <w:pStyle w:val="Default"/>
        <w:numPr>
          <w:ilvl w:val="0"/>
          <w:numId w:val="15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pranie wodne, suszenie, maglowanie, składanie i segregowanie wypranego asortymentu</w:t>
      </w:r>
      <w:r w:rsidR="00D07D02" w:rsidRPr="004F0FB1">
        <w:rPr>
          <w:rFonts w:asciiTheme="minorHAnsi" w:hAnsiTheme="minorHAnsi" w:cstheme="minorHAnsi"/>
          <w:sz w:val="22"/>
          <w:szCs w:val="22"/>
        </w:rPr>
        <w:t>,</w:t>
      </w:r>
    </w:p>
    <w:p w:rsidR="004F0FB1" w:rsidRDefault="0078193C" w:rsidP="00E30916">
      <w:pPr>
        <w:pStyle w:val="Default"/>
        <w:numPr>
          <w:ilvl w:val="0"/>
          <w:numId w:val="15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dowóz wypranego asortymentu do lokalizacji wskazanej w pkt. I.</w:t>
      </w:r>
    </w:p>
    <w:p w:rsidR="0018391C" w:rsidRDefault="0018391C" w:rsidP="0018391C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</w:p>
    <w:p w:rsidR="001B3ED6" w:rsidRPr="0018391C" w:rsidRDefault="001B3ED6" w:rsidP="00A91089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1B3ED6">
        <w:rPr>
          <w:rFonts w:cstheme="minorHAnsi"/>
          <w:b/>
          <w:bCs/>
        </w:rPr>
        <w:t xml:space="preserve">Termin wykonania przedmiotu zamówienia: </w:t>
      </w:r>
      <w:r w:rsidRPr="009E44F5">
        <w:rPr>
          <w:rFonts w:cstheme="minorHAnsi"/>
          <w:b/>
          <w:bCs/>
          <w:u w:val="single"/>
        </w:rPr>
        <w:t xml:space="preserve">od podpisania umowy przez okres </w:t>
      </w:r>
      <w:r w:rsidR="004C57C9" w:rsidRPr="009E44F5">
        <w:rPr>
          <w:rFonts w:cstheme="minorHAnsi"/>
          <w:b/>
          <w:bCs/>
          <w:u w:val="single"/>
        </w:rPr>
        <w:t>12</w:t>
      </w:r>
      <w:r w:rsidRPr="009E44F5">
        <w:rPr>
          <w:rFonts w:cstheme="minorHAnsi"/>
          <w:b/>
          <w:bCs/>
          <w:u w:val="single"/>
        </w:rPr>
        <w:t xml:space="preserve"> miesięcy</w:t>
      </w:r>
      <w:r w:rsidR="0078193C" w:rsidRPr="009E44F5">
        <w:rPr>
          <w:rFonts w:cstheme="minorHAnsi"/>
          <w:b/>
          <w:bCs/>
          <w:u w:val="single"/>
        </w:rPr>
        <w:t xml:space="preserve"> </w:t>
      </w:r>
      <w:r w:rsidR="0078193C" w:rsidRPr="009E44F5">
        <w:rPr>
          <w:rFonts w:cstheme="minorHAnsi"/>
          <w:b/>
          <w:bCs/>
          <w:u w:val="single"/>
        </w:rPr>
        <w:br/>
        <w:t>lub do wyczerpania kwoty całkowitego wynagrodzenia brutto</w:t>
      </w:r>
      <w:r w:rsidRPr="009E44F5">
        <w:rPr>
          <w:rFonts w:cstheme="minorHAnsi"/>
          <w:u w:val="single"/>
        </w:rPr>
        <w:t>.</w:t>
      </w:r>
    </w:p>
    <w:p w:rsidR="0018391C" w:rsidRPr="001B3ED6" w:rsidRDefault="0018391C" w:rsidP="0018391C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:rsidR="0078193C" w:rsidRDefault="0078193C" w:rsidP="0078193C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78193C">
        <w:rPr>
          <w:rFonts w:asciiTheme="minorHAnsi" w:hAnsiTheme="minorHAnsi" w:cstheme="minorHAnsi"/>
          <w:b/>
          <w:bCs/>
          <w:sz w:val="22"/>
          <w:szCs w:val="22"/>
        </w:rPr>
        <w:t>Szczegółowy asortyment usług pralniczych</w:t>
      </w:r>
      <w:r w:rsidR="00E3091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30916" w:rsidRDefault="0078193C" w:rsidP="00E30916">
      <w:pPr>
        <w:pStyle w:val="Default"/>
        <w:numPr>
          <w:ilvl w:val="0"/>
          <w:numId w:val="19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78193C">
        <w:rPr>
          <w:rFonts w:asciiTheme="minorHAnsi" w:hAnsiTheme="minorHAnsi" w:cstheme="minorHAnsi"/>
          <w:sz w:val="22"/>
          <w:szCs w:val="22"/>
        </w:rPr>
        <w:t xml:space="preserve">pranie kompletów bielizny pościelowej (powłoka na kołdrę i poduszkę oraz prześcieradło) </w:t>
      </w:r>
      <w:r w:rsidR="002A67B3">
        <w:rPr>
          <w:rFonts w:asciiTheme="minorHAnsi" w:hAnsiTheme="minorHAnsi" w:cstheme="minorHAnsi"/>
          <w:sz w:val="22"/>
          <w:szCs w:val="22"/>
        </w:rPr>
        <w:br/>
      </w:r>
      <w:r w:rsidRPr="0078193C">
        <w:rPr>
          <w:rFonts w:asciiTheme="minorHAnsi" w:hAnsiTheme="minorHAnsi" w:cstheme="minorHAnsi"/>
          <w:sz w:val="22"/>
          <w:szCs w:val="22"/>
        </w:rPr>
        <w:t>- obejmujące pranie wodne, maglowanie,</w:t>
      </w:r>
    </w:p>
    <w:p w:rsidR="00E30916" w:rsidRDefault="0078193C" w:rsidP="00E30916">
      <w:pPr>
        <w:pStyle w:val="Default"/>
        <w:numPr>
          <w:ilvl w:val="0"/>
          <w:numId w:val="19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E30916">
        <w:rPr>
          <w:rFonts w:asciiTheme="minorHAnsi" w:hAnsiTheme="minorHAnsi" w:cstheme="minorHAnsi"/>
          <w:sz w:val="22"/>
          <w:szCs w:val="22"/>
        </w:rPr>
        <w:t>pranie koców (o wymiarach 200 x 160) - obejmujące pranie wodne, suszenie,</w:t>
      </w:r>
    </w:p>
    <w:p w:rsidR="00E30916" w:rsidRDefault="0078193C" w:rsidP="00E30916">
      <w:pPr>
        <w:pStyle w:val="Default"/>
        <w:numPr>
          <w:ilvl w:val="0"/>
          <w:numId w:val="19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E30916">
        <w:rPr>
          <w:rFonts w:asciiTheme="minorHAnsi" w:hAnsiTheme="minorHAnsi" w:cstheme="minorHAnsi"/>
          <w:sz w:val="22"/>
          <w:szCs w:val="22"/>
        </w:rPr>
        <w:t>pranie obrusów (o wymiarach 120 x 80) – obejmujące pranie wodne, prasowanie,</w:t>
      </w:r>
    </w:p>
    <w:p w:rsidR="00E30916" w:rsidRDefault="0078193C" w:rsidP="00E30916">
      <w:pPr>
        <w:pStyle w:val="Default"/>
        <w:numPr>
          <w:ilvl w:val="0"/>
          <w:numId w:val="19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E30916">
        <w:rPr>
          <w:rFonts w:asciiTheme="minorHAnsi" w:hAnsiTheme="minorHAnsi" w:cstheme="minorHAnsi"/>
          <w:sz w:val="22"/>
          <w:szCs w:val="22"/>
        </w:rPr>
        <w:t>pranie podkładów pod prześcieradło (o wym. 200 x 160) – obejmujące pranie wodne, suszenie,</w:t>
      </w:r>
    </w:p>
    <w:p w:rsidR="00E30916" w:rsidRDefault="0078193C" w:rsidP="00E30916">
      <w:pPr>
        <w:pStyle w:val="Default"/>
        <w:numPr>
          <w:ilvl w:val="0"/>
          <w:numId w:val="19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E30916">
        <w:rPr>
          <w:rFonts w:asciiTheme="minorHAnsi" w:hAnsiTheme="minorHAnsi" w:cstheme="minorHAnsi"/>
          <w:sz w:val="22"/>
          <w:szCs w:val="22"/>
        </w:rPr>
        <w:t>pranie firan (o wym. 250 x 300) – obejmujące pranie wodne, suszenie,</w:t>
      </w:r>
    </w:p>
    <w:p w:rsidR="00E30916" w:rsidRDefault="0078193C" w:rsidP="00E30916">
      <w:pPr>
        <w:pStyle w:val="Default"/>
        <w:numPr>
          <w:ilvl w:val="0"/>
          <w:numId w:val="19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E30916">
        <w:rPr>
          <w:rFonts w:asciiTheme="minorHAnsi" w:hAnsiTheme="minorHAnsi" w:cstheme="minorHAnsi"/>
          <w:sz w:val="22"/>
          <w:szCs w:val="22"/>
        </w:rPr>
        <w:t>pranie zasłon (o wym. 250 x 150) – obejmujące pranie wodne, suszenie,</w:t>
      </w:r>
    </w:p>
    <w:p w:rsidR="0018391C" w:rsidRPr="00E30916" w:rsidRDefault="0018391C" w:rsidP="0018391C">
      <w:pPr>
        <w:pStyle w:val="Default"/>
        <w:ind w:left="1134"/>
        <w:rPr>
          <w:rFonts w:asciiTheme="minorHAnsi" w:hAnsiTheme="minorHAnsi" w:cstheme="minorHAnsi"/>
          <w:sz w:val="22"/>
          <w:szCs w:val="22"/>
        </w:rPr>
      </w:pPr>
    </w:p>
    <w:p w:rsidR="00E30916" w:rsidRPr="00E30916" w:rsidRDefault="00E30916" w:rsidP="00A91089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09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Szacunkowa ilość wykonywanych usług pralniczych</w:t>
      </w:r>
      <w:r w:rsidRPr="00E309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E30916">
        <w:rPr>
          <w:rFonts w:asciiTheme="minorHAnsi" w:hAnsiTheme="minorHAnsi" w:cstheme="minorHAnsi"/>
          <w:color w:val="auto"/>
          <w:sz w:val="22"/>
          <w:szCs w:val="22"/>
        </w:rPr>
        <w:t>okres</w:t>
      </w:r>
      <w:r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E30916">
        <w:rPr>
          <w:rFonts w:asciiTheme="minorHAnsi" w:hAnsiTheme="minorHAnsi" w:cstheme="minorHAnsi"/>
          <w:color w:val="auto"/>
          <w:sz w:val="22"/>
          <w:szCs w:val="22"/>
        </w:rPr>
        <w:t xml:space="preserve"> realizacji przedmiotu zamówienia: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387"/>
        <w:gridCol w:w="992"/>
        <w:gridCol w:w="1985"/>
      </w:tblGrid>
      <w:tr w:rsidR="0018391C" w:rsidRPr="0033367B" w:rsidTr="0018391C">
        <w:trPr>
          <w:trHeight w:val="44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30916">
              <w:rPr>
                <w:rFonts w:eastAsia="Times New Roman" w:cstheme="minorHAnsi"/>
                <w:b/>
                <w:lang w:eastAsia="pl-PL"/>
              </w:rPr>
              <w:t>L.p</w:t>
            </w:r>
            <w:r w:rsidR="0018391C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30916">
              <w:rPr>
                <w:rFonts w:eastAsia="Times New Roman" w:cstheme="minorHAnsi"/>
                <w:b/>
                <w:lang w:eastAsia="pl-PL"/>
              </w:rPr>
              <w:t>Asortyment do prania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30916">
              <w:rPr>
                <w:rFonts w:eastAsia="Times New Roman" w:cstheme="minorHAnsi"/>
                <w:b/>
                <w:lang w:eastAsia="pl-PL"/>
              </w:rPr>
              <w:t>j.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30916">
              <w:rPr>
                <w:rFonts w:eastAsia="Times New Roman" w:cstheme="minorHAnsi"/>
                <w:b/>
                <w:lang w:eastAsia="pl-PL"/>
              </w:rPr>
              <w:t>Szacunkowa ilość</w:t>
            </w:r>
          </w:p>
        </w:tc>
      </w:tr>
      <w:tr w:rsidR="0018391C" w:rsidRPr="0033367B" w:rsidTr="0018391C">
        <w:trPr>
          <w:trHeight w:val="39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E309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 xml:space="preserve">Bielizna pościelowa </w:t>
            </w:r>
            <w:r w:rsidRPr="00E30916">
              <w:rPr>
                <w:rFonts w:eastAsia="Times New Roman" w:cstheme="minorHAnsi"/>
                <w:bCs/>
                <w:lang w:eastAsia="pl-PL"/>
              </w:rPr>
              <w:t>(powłoka na kołdrę i poduszkę oraz prześcieradło)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30916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E3091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9E44F5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44F5">
              <w:rPr>
                <w:rFonts w:eastAsia="Times New Roman" w:cstheme="minorHAnsi"/>
                <w:lang w:eastAsia="pl-PL"/>
              </w:rPr>
              <w:t>450</w:t>
            </w:r>
          </w:p>
        </w:tc>
      </w:tr>
      <w:tr w:rsidR="0018391C" w:rsidRPr="0033367B" w:rsidTr="0018391C">
        <w:trPr>
          <w:trHeight w:val="28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E309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Koc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9E44F5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44F5">
              <w:rPr>
                <w:rFonts w:eastAsia="Times New Roman" w:cstheme="minorHAnsi"/>
                <w:lang w:eastAsia="pl-PL"/>
              </w:rPr>
              <w:t>25</w:t>
            </w:r>
          </w:p>
        </w:tc>
      </w:tr>
      <w:tr w:rsidR="0018391C" w:rsidRPr="0033367B" w:rsidTr="0018391C">
        <w:trPr>
          <w:trHeight w:val="28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E309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Obrus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9E44F5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44F5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18391C" w:rsidRPr="0033367B" w:rsidTr="0018391C">
        <w:trPr>
          <w:trHeight w:val="28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E309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Podkład pod prześcieradło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9E44F5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44F5">
              <w:rPr>
                <w:rFonts w:eastAsia="Times New Roman" w:cstheme="minorHAnsi"/>
                <w:lang w:eastAsia="pl-PL"/>
              </w:rPr>
              <w:t>25</w:t>
            </w:r>
          </w:p>
        </w:tc>
      </w:tr>
      <w:tr w:rsidR="0018391C" w:rsidRPr="0033367B" w:rsidTr="0018391C">
        <w:trPr>
          <w:trHeight w:val="28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E309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Firan</w:t>
            </w:r>
            <w:r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9E44F5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44F5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18391C" w:rsidRPr="0033367B" w:rsidTr="0018391C">
        <w:trPr>
          <w:trHeight w:val="283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E309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Zasłon</w:t>
            </w:r>
            <w:r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E30916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30916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16" w:rsidRPr="009E44F5" w:rsidRDefault="00E30916" w:rsidP="007A344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E44F5">
              <w:rPr>
                <w:rFonts w:eastAsia="Times New Roman" w:cstheme="minorHAnsi"/>
                <w:lang w:eastAsia="pl-PL"/>
              </w:rPr>
              <w:t>40</w:t>
            </w:r>
          </w:p>
        </w:tc>
      </w:tr>
    </w:tbl>
    <w:p w:rsidR="00E30916" w:rsidRDefault="00E30916" w:rsidP="00E30916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95C9F" w:rsidRPr="00E30916" w:rsidRDefault="00B95C9F" w:rsidP="00E30916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A67B3" w:rsidRDefault="002A67B3" w:rsidP="0018391C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0" w:name="_Hlk64442214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Zasady odbioru asortymentu do prania:</w:t>
      </w:r>
    </w:p>
    <w:p w:rsidR="002A67B3" w:rsidRDefault="0018391C" w:rsidP="002A67B3">
      <w:pPr>
        <w:pStyle w:val="Default"/>
        <w:numPr>
          <w:ilvl w:val="0"/>
          <w:numId w:val="22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8391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Odbiór prania następuje z pomieszczenia wskazanego przez Zamawiającego w budynku pod adresem: Osiedle Eksploatacyjne w Niedzicy, os. Pod Taborem 8A i 8B, 34-441 Niedzica</w:t>
      </w:r>
      <w:r w:rsidRPr="0018391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do</w:t>
      </w:r>
      <w:r w:rsidRPr="0018391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18391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24 godzin</w:t>
      </w:r>
      <w:r w:rsidRPr="0018391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18391C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(w godzinach od 8:00 do 15:00)</w:t>
      </w:r>
      <w:r w:rsidRPr="0018391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od zgłoszenia dokonanego telefonicznie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bądź </w:t>
      </w:r>
      <w:r w:rsidRPr="0018391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mailowo przez upoważnionego przedstawiciela Zamawiającego;</w:t>
      </w:r>
    </w:p>
    <w:p w:rsidR="002A67B3" w:rsidRDefault="0018391C" w:rsidP="002A67B3">
      <w:pPr>
        <w:pStyle w:val="Default"/>
        <w:numPr>
          <w:ilvl w:val="0"/>
          <w:numId w:val="22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A67B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 xml:space="preserve">Każdorazowe przekazanie prania musi być potwierdzone pisemnie przez upoważnionych przedstawicieli stron na protokole zawierającym specyfikację asortymentowo - ilościową, </w:t>
      </w:r>
    </w:p>
    <w:p w:rsidR="002A67B3" w:rsidRDefault="0018391C" w:rsidP="002A67B3">
      <w:pPr>
        <w:pStyle w:val="Default"/>
        <w:numPr>
          <w:ilvl w:val="0"/>
          <w:numId w:val="22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A67B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Wykonawca odpowiada za przejęty ładunek prania z chwilą jego pobrania i załadunku.</w:t>
      </w:r>
    </w:p>
    <w:p w:rsidR="002A67B3" w:rsidRDefault="0018391C" w:rsidP="002A67B3">
      <w:pPr>
        <w:pStyle w:val="Default"/>
        <w:numPr>
          <w:ilvl w:val="0"/>
          <w:numId w:val="22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A67B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jest zobowiązany zabezpieczyć ładunek prania przed uszkodzeniem, dostępem osób trzecich, wpływem czynników zewnętrznych oraz wpływem ładunku na otoczenie. </w:t>
      </w:r>
    </w:p>
    <w:p w:rsidR="002A67B3" w:rsidRPr="002A67B3" w:rsidRDefault="002A67B3" w:rsidP="002A67B3">
      <w:pPr>
        <w:pStyle w:val="Default"/>
        <w:ind w:left="113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2A67B3" w:rsidRDefault="0018391C" w:rsidP="0018391C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A67B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Zasady świadczenia usług prania:</w:t>
      </w:r>
    </w:p>
    <w:p w:rsidR="00682305" w:rsidRDefault="0018391C" w:rsidP="00682305">
      <w:pPr>
        <w:pStyle w:val="Default"/>
        <w:numPr>
          <w:ilvl w:val="0"/>
          <w:numId w:val="23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8391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Pranie asortymentu określonego w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</w:t>
      </w:r>
      <w:r w:rsidR="005E2C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kt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3</w:t>
      </w:r>
      <w:r w:rsidR="005E2CD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Pr="0018391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odbywać się będzie według procedur dostosowanych do stanu zabrudzenia asortymentu oraz rodzaju materiału, gwarantujące jego wysoką jakość pod względem bakteriologicznym oraz higienicznym. </w:t>
      </w:r>
    </w:p>
    <w:p w:rsidR="00682305" w:rsidRDefault="0018391C" w:rsidP="00682305">
      <w:pPr>
        <w:pStyle w:val="Default"/>
        <w:numPr>
          <w:ilvl w:val="0"/>
          <w:numId w:val="23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zobowiązuje się stosować środki piorące gwarantujące właściwą jakość prania, </w:t>
      </w:r>
      <w:r w:rsidR="00B95C9F" w:rsidRP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nie powodujące przyśpieszonego zużycia, posiadające aktualne atesty i certyfikaty. </w:t>
      </w:r>
    </w:p>
    <w:p w:rsidR="00682305" w:rsidRDefault="0018391C" w:rsidP="00682305">
      <w:pPr>
        <w:pStyle w:val="Default"/>
        <w:numPr>
          <w:ilvl w:val="0"/>
          <w:numId w:val="23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na wezwanie przedstawi Zamawiającemu wykaz środków piorących </w:t>
      </w:r>
      <w:r w:rsid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 dezynfekujących, które będzie stosował przy realizacji zamówienia wraz z kartami charakterystyki wszystkich używanych produktów (określających w szczególności pochodzenie środka i skład).</w:t>
      </w:r>
    </w:p>
    <w:p w:rsidR="00682305" w:rsidRDefault="0018391C" w:rsidP="00682305">
      <w:pPr>
        <w:pStyle w:val="Default"/>
        <w:numPr>
          <w:ilvl w:val="0"/>
          <w:numId w:val="23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zobowiązany jest powiadomić Zamawiającego o każdorazowej zmianie środka piorącego i dezynfekującego przedstawiając tym samym nowe aktualne certyfikaty i atesty oraz karty charakterystyki. </w:t>
      </w:r>
    </w:p>
    <w:p w:rsidR="00B95C9F" w:rsidRDefault="00B95C9F" w:rsidP="00682305">
      <w:pPr>
        <w:pStyle w:val="Default"/>
        <w:numPr>
          <w:ilvl w:val="0"/>
          <w:numId w:val="23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Pranie pochodzące od Zamawiającego nie może być mieszane z praniem pochodzącym z innych placówek.</w:t>
      </w:r>
    </w:p>
    <w:p w:rsidR="00682305" w:rsidRPr="00682305" w:rsidRDefault="00682305" w:rsidP="00682305">
      <w:pPr>
        <w:pStyle w:val="Default"/>
        <w:ind w:left="113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B95C9F" w:rsidRPr="00B95C9F" w:rsidRDefault="00682305" w:rsidP="00682305">
      <w:pPr>
        <w:pStyle w:val="Default"/>
        <w:numPr>
          <w:ilvl w:val="0"/>
          <w:numId w:val="8"/>
        </w:numPr>
        <w:ind w:left="567" w:hanging="14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Zasady d</w:t>
      </w:r>
      <w:r w:rsidR="00B95C9F"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ostaw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</w:t>
      </w:r>
      <w:r w:rsidR="00B95C9F"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 transport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</w:t>
      </w:r>
      <w:r w:rsidR="00B95C9F"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czystego asortymentu</w:t>
      </w:r>
      <w:r w:rsidR="00B95C9F"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: </w:t>
      </w:r>
    </w:p>
    <w:p w:rsidR="00B95C9F" w:rsidRDefault="00B95C9F" w:rsidP="00B95C9F">
      <w:pPr>
        <w:pStyle w:val="Default"/>
        <w:numPr>
          <w:ilvl w:val="0"/>
          <w:numId w:val="20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95C9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Zwrot czystego prania ma nastąpić</w:t>
      </w:r>
      <w:r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B95C9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do 5 dni roboczych</w:t>
      </w:r>
      <w:r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od dnia jego wydania do prania (w dni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od poniedziałku do piątku z wyłączeniem dni ustawowo wolnych od pracy) </w:t>
      </w:r>
      <w:r w:rsidRPr="00B95C9F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w godz. od 8:00 </w:t>
      </w:r>
      <w:r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br/>
      </w:r>
      <w:r w:rsidRPr="00B95C9F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do 15:00</w:t>
      </w:r>
      <w:r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Zwracane pranie będzie posegregowane, zapakowane i opisane przez Wykonawcę.</w:t>
      </w:r>
    </w:p>
    <w:p w:rsidR="00B95C9F" w:rsidRDefault="00682305" w:rsidP="00B95C9F">
      <w:pPr>
        <w:pStyle w:val="Default"/>
        <w:numPr>
          <w:ilvl w:val="0"/>
          <w:numId w:val="20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</w:t>
      </w:r>
      <w:r w:rsidR="00B95C9F"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zysta bielizna pościelowa, firany, zasłony, koce, obrusy, powinny być szczelnie zapakowane </w:t>
      </w:r>
      <w:r w:rsid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="00B95C9F"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worki foliowe,</w:t>
      </w:r>
    </w:p>
    <w:p w:rsidR="00B95C9F" w:rsidRDefault="00682305" w:rsidP="00B95C9F">
      <w:pPr>
        <w:pStyle w:val="Default"/>
        <w:numPr>
          <w:ilvl w:val="0"/>
          <w:numId w:val="20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</w:t>
      </w:r>
      <w:r w:rsidR="00B95C9F"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zyste pranie będzie dostarczane posegregowane asortymentowo w opakowaniach umożliwiających odbiór rodzajowo-asortymentowy bez konieczności otwierania opakowania oraz potwierdzenie, że bielizna jest Zamawiającego,</w:t>
      </w:r>
    </w:p>
    <w:p w:rsidR="00AE5124" w:rsidRDefault="00682305" w:rsidP="00B95C9F">
      <w:pPr>
        <w:pStyle w:val="Default"/>
        <w:numPr>
          <w:ilvl w:val="0"/>
          <w:numId w:val="20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</w:t>
      </w:r>
      <w:r w:rsidR="00AE512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ranie czyste przywiezione z pralni nie może być wilgotne,</w:t>
      </w:r>
    </w:p>
    <w:p w:rsidR="00682305" w:rsidRPr="00682305" w:rsidRDefault="00682305" w:rsidP="00682305">
      <w:pPr>
        <w:pStyle w:val="Default"/>
        <w:numPr>
          <w:ilvl w:val="0"/>
          <w:numId w:val="20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</w:t>
      </w:r>
      <w:r w:rsidR="00B95C9F" w:rsidRPr="00B95C9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ażdorazowy zwrot prania musi być potwierdzony pisemnie przez upoważnionych </w:t>
      </w:r>
      <w:r w:rsidR="00B95C9F" w:rsidRPr="006823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przedstawicieli stron na protokole zawierającym specyfikację asortymentowo – ilościową.</w:t>
      </w:r>
    </w:p>
    <w:p w:rsidR="00682305" w:rsidRPr="00682305" w:rsidRDefault="00AE5124" w:rsidP="00682305">
      <w:pPr>
        <w:pStyle w:val="Default"/>
        <w:numPr>
          <w:ilvl w:val="0"/>
          <w:numId w:val="20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82305">
        <w:rPr>
          <w:rFonts w:asciiTheme="minorHAnsi" w:hAnsiTheme="minorHAnsi" w:cstheme="minorHAnsi"/>
          <w:sz w:val="22"/>
          <w:szCs w:val="22"/>
        </w:rPr>
        <w:t>Wykonawca odpowiada za jakość prania dostarczanego do Zamawiającego, po wykonaniu usługi.</w:t>
      </w:r>
    </w:p>
    <w:p w:rsidR="00AE5124" w:rsidRPr="00682305" w:rsidRDefault="00AE5124" w:rsidP="00682305">
      <w:pPr>
        <w:pStyle w:val="Default"/>
        <w:numPr>
          <w:ilvl w:val="0"/>
          <w:numId w:val="20"/>
        </w:numPr>
        <w:ind w:left="1134" w:hanging="283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82305">
        <w:rPr>
          <w:rFonts w:asciiTheme="minorHAnsi" w:hAnsiTheme="minorHAnsi" w:cstheme="minorHAnsi"/>
          <w:sz w:val="22"/>
          <w:szCs w:val="22"/>
        </w:rPr>
        <w:t xml:space="preserve">Braki ilościowe oraz jakościowe Zamawiający odnotowuje na protokole zdawczo-odbiorczym, </w:t>
      </w:r>
      <w:r w:rsidR="00682305">
        <w:rPr>
          <w:rFonts w:asciiTheme="minorHAnsi" w:hAnsiTheme="minorHAnsi" w:cstheme="minorHAnsi"/>
          <w:sz w:val="22"/>
          <w:szCs w:val="22"/>
        </w:rPr>
        <w:br/>
      </w:r>
      <w:r w:rsidRPr="00682305">
        <w:rPr>
          <w:rFonts w:asciiTheme="minorHAnsi" w:hAnsiTheme="minorHAnsi" w:cstheme="minorHAnsi"/>
          <w:sz w:val="22"/>
          <w:szCs w:val="22"/>
        </w:rPr>
        <w:t xml:space="preserve">co jest równoznaczne ze złożeniem reklamacji. </w:t>
      </w:r>
    </w:p>
    <w:p w:rsidR="00682305" w:rsidRPr="00682305" w:rsidRDefault="00682305" w:rsidP="00682305">
      <w:pPr>
        <w:pStyle w:val="Default"/>
        <w:ind w:left="113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9F2D69" w:rsidRPr="009F2D69" w:rsidRDefault="002A67B3" w:rsidP="009F2D69">
      <w:pPr>
        <w:pStyle w:val="Akapitzlist"/>
        <w:numPr>
          <w:ilvl w:val="0"/>
          <w:numId w:val="8"/>
        </w:numPr>
        <w:ind w:left="709" w:hanging="425"/>
        <w:jc w:val="both"/>
        <w:rPr>
          <w:rFonts w:cstheme="minorHAnsi"/>
        </w:rPr>
      </w:pPr>
      <w:r w:rsidRPr="002A67B3">
        <w:rPr>
          <w:rFonts w:cstheme="minorHAnsi"/>
        </w:rPr>
        <w:t>Świadczenie usług pralniczych odbywa</w:t>
      </w:r>
      <w:r>
        <w:rPr>
          <w:rFonts w:cstheme="minorHAnsi"/>
        </w:rPr>
        <w:t>ć będzie</w:t>
      </w:r>
      <w:r w:rsidRPr="002A67B3">
        <w:rPr>
          <w:rFonts w:cstheme="minorHAnsi"/>
        </w:rPr>
        <w:t xml:space="preserve"> się przy użyciu materiałów, środków i urządzeń własnych Wykonawcy lub będących w </w:t>
      </w:r>
      <w:r w:rsidR="00C90704">
        <w:rPr>
          <w:rFonts w:cstheme="minorHAnsi"/>
        </w:rPr>
        <w:t xml:space="preserve">jego </w:t>
      </w:r>
      <w:r w:rsidRPr="002A67B3">
        <w:rPr>
          <w:rFonts w:cstheme="minorHAnsi"/>
        </w:rPr>
        <w:t xml:space="preserve">dyspozycji i dotyczy również załadunku </w:t>
      </w:r>
      <w:r>
        <w:rPr>
          <w:rFonts w:cstheme="minorHAnsi"/>
        </w:rPr>
        <w:t>oraz</w:t>
      </w:r>
      <w:r w:rsidRPr="002A67B3">
        <w:rPr>
          <w:rFonts w:cstheme="minorHAnsi"/>
        </w:rPr>
        <w:t xml:space="preserve"> transportu.</w:t>
      </w:r>
      <w:r>
        <w:rPr>
          <w:rFonts w:cstheme="minorHAnsi"/>
        </w:rPr>
        <w:t xml:space="preserve"> </w:t>
      </w:r>
      <w:r w:rsidR="009F2D69" w:rsidRPr="009F2D69">
        <w:rPr>
          <w:rFonts w:cstheme="minorHAnsi"/>
        </w:rPr>
        <w:t xml:space="preserve">Wykonawca ponosi koszty związane </w:t>
      </w:r>
      <w:r w:rsidR="009F2D69">
        <w:rPr>
          <w:rFonts w:cstheme="minorHAnsi"/>
        </w:rPr>
        <w:t xml:space="preserve">m.in. </w:t>
      </w:r>
      <w:r w:rsidR="009F2D69" w:rsidRPr="009F2D69">
        <w:rPr>
          <w:rFonts w:cstheme="minorHAnsi"/>
        </w:rPr>
        <w:t>z</w:t>
      </w:r>
      <w:r w:rsidR="009F2D69">
        <w:rPr>
          <w:rFonts w:cstheme="minorHAnsi"/>
        </w:rPr>
        <w:t xml:space="preserve"> </w:t>
      </w:r>
      <w:r w:rsidR="009F2D69" w:rsidRPr="009F2D69">
        <w:rPr>
          <w:rFonts w:cstheme="minorHAnsi"/>
        </w:rPr>
        <w:t>zabezpieczeni</w:t>
      </w:r>
      <w:r w:rsidR="00C90704">
        <w:rPr>
          <w:rFonts w:cstheme="minorHAnsi"/>
        </w:rPr>
        <w:t>em</w:t>
      </w:r>
      <w:r w:rsidR="009F2D69" w:rsidRPr="009F2D69">
        <w:rPr>
          <w:rFonts w:cstheme="minorHAnsi"/>
        </w:rPr>
        <w:t xml:space="preserve"> prania na czas transportu - worki, folia</w:t>
      </w:r>
      <w:r w:rsidR="009F2D69">
        <w:rPr>
          <w:rFonts w:cstheme="minorHAnsi"/>
        </w:rPr>
        <w:t xml:space="preserve"> oraz </w:t>
      </w:r>
      <w:r w:rsidR="009F2D69" w:rsidRPr="009F2D69">
        <w:rPr>
          <w:rFonts w:cstheme="minorHAnsi"/>
        </w:rPr>
        <w:t>rekompensatą za rzeczy zgubione, zniszczone.</w:t>
      </w:r>
    </w:p>
    <w:p w:rsidR="00682305" w:rsidRDefault="002A67B3" w:rsidP="00682305">
      <w:pPr>
        <w:pStyle w:val="Akapitzlist"/>
        <w:numPr>
          <w:ilvl w:val="0"/>
          <w:numId w:val="8"/>
        </w:numPr>
        <w:ind w:left="709" w:hanging="425"/>
        <w:jc w:val="both"/>
        <w:rPr>
          <w:rFonts w:cstheme="minorHAnsi"/>
        </w:rPr>
      </w:pPr>
      <w:r w:rsidRPr="002A67B3">
        <w:rPr>
          <w:rFonts w:cstheme="minorHAnsi"/>
        </w:rPr>
        <w:t xml:space="preserve">Wykonawca ponosi odpowiedzialność na zasadach ogólnych za wszelkie szkody wynikłe w związku </w:t>
      </w:r>
      <w:r>
        <w:rPr>
          <w:rFonts w:cstheme="minorHAnsi"/>
        </w:rPr>
        <w:br/>
      </w:r>
      <w:r w:rsidRPr="002A67B3">
        <w:rPr>
          <w:rFonts w:cstheme="minorHAnsi"/>
        </w:rPr>
        <w:t xml:space="preserve">z wykonywanymi usługami, w tym również za szkody wyrządzone osobom trzecim w związku </w:t>
      </w:r>
      <w:r>
        <w:rPr>
          <w:rFonts w:cstheme="minorHAnsi"/>
        </w:rPr>
        <w:br/>
      </w:r>
      <w:r w:rsidRPr="002A67B3">
        <w:rPr>
          <w:rFonts w:cstheme="minorHAnsi"/>
        </w:rPr>
        <w:t>z realizacją przedmiotu zamówienia.</w:t>
      </w:r>
      <w:r w:rsidR="00682305" w:rsidRPr="00682305">
        <w:rPr>
          <w:rFonts w:cstheme="minorHAnsi"/>
        </w:rPr>
        <w:t xml:space="preserve"> </w:t>
      </w:r>
    </w:p>
    <w:p w:rsidR="002A67B3" w:rsidRPr="00682305" w:rsidRDefault="00682305" w:rsidP="00682305">
      <w:pPr>
        <w:pStyle w:val="Akapitzlist"/>
        <w:numPr>
          <w:ilvl w:val="0"/>
          <w:numId w:val="8"/>
        </w:numPr>
        <w:ind w:left="709" w:hanging="425"/>
        <w:jc w:val="both"/>
        <w:rPr>
          <w:rFonts w:cstheme="minorHAnsi"/>
        </w:rPr>
      </w:pPr>
      <w:r w:rsidRPr="00AE5124">
        <w:rPr>
          <w:rFonts w:cstheme="minorHAnsi"/>
        </w:rPr>
        <w:t xml:space="preserve">W przypadku uszkodzenia prania przy realizacji umowy (dających się usunąć) Wykonawca w cenie usługi zobowiązany jest do dokonania drobnych napraw np. przyszycia guzików, a w przypadku trwałego jej uszkodzenia lub nieuzupełnionych braków ilościowych do zwrotu jej równowartości </w:t>
      </w:r>
      <w:r>
        <w:rPr>
          <w:rFonts w:cstheme="minorHAnsi"/>
        </w:rPr>
        <w:br/>
      </w:r>
      <w:r w:rsidRPr="00AE5124">
        <w:rPr>
          <w:rFonts w:cstheme="minorHAnsi"/>
        </w:rPr>
        <w:t>w kwocie i terminie uzgodnionej z Zamawiającym.</w:t>
      </w:r>
    </w:p>
    <w:p w:rsidR="002A67B3" w:rsidRPr="007A5F6E" w:rsidRDefault="002A67B3" w:rsidP="002A67B3">
      <w:pPr>
        <w:pStyle w:val="Akapitzlist"/>
        <w:numPr>
          <w:ilvl w:val="0"/>
          <w:numId w:val="8"/>
        </w:numPr>
        <w:ind w:left="709" w:hanging="425"/>
        <w:jc w:val="both"/>
        <w:rPr>
          <w:rFonts w:cstheme="minorHAnsi"/>
        </w:rPr>
      </w:pPr>
      <w:bookmarkStart w:id="1" w:name="_Hlk67477419"/>
      <w:r w:rsidRPr="007A5F6E">
        <w:rPr>
          <w:rFonts w:cstheme="minorHAnsi"/>
        </w:rPr>
        <w:t xml:space="preserve">Pozostałe warunki zamówienia: </w:t>
      </w:r>
    </w:p>
    <w:p w:rsidR="002A67B3" w:rsidRPr="007A5F6E" w:rsidRDefault="002A67B3" w:rsidP="002A67B3">
      <w:pPr>
        <w:pStyle w:val="Akapitzlist"/>
        <w:numPr>
          <w:ilvl w:val="0"/>
          <w:numId w:val="21"/>
        </w:numPr>
        <w:ind w:left="1134" w:hanging="283"/>
        <w:jc w:val="both"/>
        <w:rPr>
          <w:rFonts w:cstheme="minorHAnsi"/>
        </w:rPr>
      </w:pPr>
      <w:r w:rsidRPr="007A5F6E">
        <w:rPr>
          <w:rFonts w:cstheme="minorHAnsi"/>
        </w:rPr>
        <w:t>Wykonawca będzie zobowiązany do prowadzenia wykazu wykonanych usług pralniczych.</w:t>
      </w:r>
    </w:p>
    <w:p w:rsidR="002A67B3" w:rsidRPr="007A5F6E" w:rsidRDefault="002A67B3" w:rsidP="002A67B3">
      <w:pPr>
        <w:pStyle w:val="Akapitzlist"/>
        <w:numPr>
          <w:ilvl w:val="0"/>
          <w:numId w:val="21"/>
        </w:numPr>
        <w:ind w:left="1134" w:hanging="283"/>
        <w:jc w:val="both"/>
        <w:rPr>
          <w:rFonts w:cstheme="minorHAnsi"/>
        </w:rPr>
      </w:pPr>
      <w:r w:rsidRPr="007A5F6E">
        <w:rPr>
          <w:rFonts w:cstheme="minorHAnsi"/>
        </w:rPr>
        <w:lastRenderedPageBreak/>
        <w:t xml:space="preserve">W wykazie zapisywana </w:t>
      </w:r>
      <w:r w:rsidR="00682305" w:rsidRPr="007A5F6E">
        <w:rPr>
          <w:rFonts w:cstheme="minorHAnsi"/>
        </w:rPr>
        <w:t>będzie</w:t>
      </w:r>
      <w:r w:rsidRPr="007A5F6E">
        <w:rPr>
          <w:rFonts w:cstheme="minorHAnsi"/>
        </w:rPr>
        <w:t xml:space="preserve"> liczba wymienianych z pralnią </w:t>
      </w:r>
      <w:r w:rsidR="00682305" w:rsidRPr="007A5F6E">
        <w:rPr>
          <w:rFonts w:cstheme="minorHAnsi"/>
        </w:rPr>
        <w:t xml:space="preserve">sztuk </w:t>
      </w:r>
      <w:r w:rsidRPr="007A5F6E">
        <w:rPr>
          <w:rFonts w:cstheme="minorHAnsi"/>
        </w:rPr>
        <w:t>czyste</w:t>
      </w:r>
      <w:r w:rsidR="00682305" w:rsidRPr="007A5F6E">
        <w:rPr>
          <w:rFonts w:cstheme="minorHAnsi"/>
        </w:rPr>
        <w:t>go</w:t>
      </w:r>
      <w:r w:rsidRPr="007A5F6E">
        <w:rPr>
          <w:rFonts w:cstheme="minorHAnsi"/>
        </w:rPr>
        <w:t xml:space="preserve"> i brudn</w:t>
      </w:r>
      <w:r w:rsidR="00682305" w:rsidRPr="007A5F6E">
        <w:rPr>
          <w:rFonts w:cstheme="minorHAnsi"/>
        </w:rPr>
        <w:t>ego</w:t>
      </w:r>
      <w:r w:rsidRPr="007A5F6E">
        <w:rPr>
          <w:rFonts w:cstheme="minorHAnsi"/>
        </w:rPr>
        <w:t xml:space="preserve"> </w:t>
      </w:r>
      <w:r w:rsidR="00682305" w:rsidRPr="007A5F6E">
        <w:rPr>
          <w:rFonts w:cstheme="minorHAnsi"/>
        </w:rPr>
        <w:t>asortymentu</w:t>
      </w:r>
      <w:r w:rsidRPr="007A5F6E">
        <w:rPr>
          <w:rFonts w:cstheme="minorHAnsi"/>
        </w:rPr>
        <w:t xml:space="preserve">. Zamawiający zastrzega sobie prawo przeliczenia dostarczonego asortymentu </w:t>
      </w:r>
      <w:r w:rsidR="00682305" w:rsidRPr="007A5F6E">
        <w:rPr>
          <w:rFonts w:cstheme="minorHAnsi"/>
        </w:rPr>
        <w:br/>
      </w:r>
      <w:r w:rsidRPr="007A5F6E">
        <w:rPr>
          <w:rFonts w:cstheme="minorHAnsi"/>
        </w:rPr>
        <w:t xml:space="preserve">i zweryfikowania liczby z przedstawionym przez Wykonawcę wykazem. </w:t>
      </w:r>
    </w:p>
    <w:p w:rsidR="00682305" w:rsidRPr="007A5F6E" w:rsidRDefault="002A67B3" w:rsidP="00682305">
      <w:pPr>
        <w:pStyle w:val="Akapitzlist"/>
        <w:numPr>
          <w:ilvl w:val="0"/>
          <w:numId w:val="21"/>
        </w:numPr>
        <w:ind w:left="1134" w:hanging="283"/>
        <w:jc w:val="both"/>
        <w:rPr>
          <w:rFonts w:cstheme="minorHAnsi"/>
        </w:rPr>
      </w:pPr>
      <w:r w:rsidRPr="007A5F6E">
        <w:rPr>
          <w:rFonts w:cstheme="minorHAnsi"/>
        </w:rPr>
        <w:t xml:space="preserve">W przypadku nagłej awarii i braku możliwości wykonania usług prania w terminie należy niezwłocznie poinformować </w:t>
      </w:r>
      <w:r w:rsidR="00682305" w:rsidRPr="007A5F6E">
        <w:rPr>
          <w:rFonts w:cstheme="minorHAnsi"/>
        </w:rPr>
        <w:t xml:space="preserve">o zaistniałej sytuacji </w:t>
      </w:r>
      <w:r w:rsidRPr="007A5F6E">
        <w:rPr>
          <w:rFonts w:cstheme="minorHAnsi"/>
        </w:rPr>
        <w:t>Zamawiającego oraz ustalić nowe terminy.</w:t>
      </w:r>
    </w:p>
    <w:bookmarkEnd w:id="1"/>
    <w:p w:rsidR="002A67B3" w:rsidRDefault="002A67B3" w:rsidP="002A67B3">
      <w:pPr>
        <w:pStyle w:val="Akapitzlist"/>
        <w:ind w:left="709"/>
        <w:jc w:val="both"/>
        <w:rPr>
          <w:rFonts w:cstheme="minorHAnsi"/>
          <w:b/>
          <w:bCs/>
        </w:rPr>
      </w:pPr>
    </w:p>
    <w:p w:rsidR="002A67B3" w:rsidRPr="009F2D69" w:rsidRDefault="009F2D69" w:rsidP="002A67B3">
      <w:pPr>
        <w:pStyle w:val="Akapitzlist"/>
        <w:numPr>
          <w:ilvl w:val="0"/>
          <w:numId w:val="5"/>
        </w:numPr>
        <w:ind w:left="426" w:hanging="142"/>
        <w:jc w:val="both"/>
        <w:rPr>
          <w:rFonts w:cstheme="minorHAnsi"/>
        </w:rPr>
      </w:pPr>
      <w:r>
        <w:rPr>
          <w:rFonts w:cstheme="minorHAnsi"/>
          <w:b/>
          <w:bCs/>
        </w:rPr>
        <w:t>Płatność i zasady rozliczenia</w:t>
      </w:r>
      <w:r w:rsidR="002A67B3" w:rsidRPr="002A67B3">
        <w:rPr>
          <w:rFonts w:cstheme="minorHAnsi"/>
          <w:b/>
          <w:bCs/>
        </w:rPr>
        <w:t>:</w:t>
      </w:r>
    </w:p>
    <w:p w:rsidR="009F2D69" w:rsidRPr="009F2D69" w:rsidRDefault="009F2D69" w:rsidP="005E2CD8">
      <w:pPr>
        <w:pStyle w:val="Akapitzlist"/>
        <w:numPr>
          <w:ilvl w:val="0"/>
          <w:numId w:val="24"/>
        </w:numPr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bookmarkStart w:id="2" w:name="_Hlk67478033"/>
      <w:r w:rsidRPr="009F2D69">
        <w:rPr>
          <w:rFonts w:cstheme="minorHAnsi"/>
        </w:rPr>
        <w:t xml:space="preserve">Jednostką rozliczeniową </w:t>
      </w:r>
      <w:r>
        <w:rPr>
          <w:rFonts w:cstheme="minorHAnsi"/>
        </w:rPr>
        <w:t xml:space="preserve">będzie </w:t>
      </w:r>
      <w:r w:rsidRPr="009F2D69">
        <w:rPr>
          <w:rFonts w:cstheme="minorHAnsi"/>
        </w:rPr>
        <w:t xml:space="preserve">1 komplet/sztuka wypranego asortymentu. </w:t>
      </w:r>
    </w:p>
    <w:p w:rsidR="009F2D69" w:rsidRPr="009F2D69" w:rsidRDefault="009F2D69" w:rsidP="005E2CD8">
      <w:pPr>
        <w:pStyle w:val="Akapitzlist"/>
        <w:numPr>
          <w:ilvl w:val="0"/>
          <w:numId w:val="24"/>
        </w:numPr>
        <w:spacing w:line="240" w:lineRule="auto"/>
        <w:ind w:left="709" w:hanging="283"/>
        <w:jc w:val="both"/>
        <w:rPr>
          <w:rFonts w:cstheme="minorHAnsi"/>
        </w:rPr>
      </w:pPr>
      <w:r w:rsidRPr="009F2D69">
        <w:rPr>
          <w:rFonts w:cstheme="minorHAnsi"/>
        </w:rPr>
        <w:t xml:space="preserve">Zamawiający będzie rozliczał się z Wykonawcą na postawie faktur miesięcznych za wykonane </w:t>
      </w:r>
      <w:r>
        <w:rPr>
          <w:rFonts w:cstheme="minorHAnsi"/>
        </w:rPr>
        <w:br/>
      </w:r>
      <w:r w:rsidRPr="009F2D69">
        <w:rPr>
          <w:rFonts w:cstheme="minorHAnsi"/>
        </w:rPr>
        <w:t xml:space="preserve">i odebrane usługi, wystawionych w oparciu o sporządzone przez strony protokoły zdawczo-odbiorcze. </w:t>
      </w:r>
      <w:r>
        <w:rPr>
          <w:rFonts w:cstheme="minorHAnsi"/>
        </w:rPr>
        <w:t xml:space="preserve"> </w:t>
      </w:r>
      <w:r w:rsidRPr="009F2D69">
        <w:rPr>
          <w:rFonts w:cstheme="minorHAnsi"/>
        </w:rPr>
        <w:t>Wartość wynagrodzenia za wykonane usługi prania będzie stanowiła sumę iloczynów jednostkowych cen brutto i sztuk wypranego asortymentu.</w:t>
      </w:r>
      <w:bookmarkEnd w:id="2"/>
    </w:p>
    <w:p w:rsidR="009F2D69" w:rsidRDefault="009F2D69" w:rsidP="005E2CD8">
      <w:pPr>
        <w:pStyle w:val="Akapitzlist"/>
        <w:numPr>
          <w:ilvl w:val="0"/>
          <w:numId w:val="24"/>
        </w:numPr>
        <w:spacing w:line="240" w:lineRule="auto"/>
        <w:ind w:left="709" w:hanging="283"/>
        <w:jc w:val="both"/>
        <w:rPr>
          <w:rFonts w:cstheme="minorHAnsi"/>
        </w:rPr>
      </w:pPr>
      <w:r w:rsidRPr="009F2D69">
        <w:rPr>
          <w:rFonts w:cstheme="minorHAnsi"/>
        </w:rPr>
        <w:t xml:space="preserve">W cenie jednostkowej brutto należy uwzględnić wszelkie koszty związane z odbiorem, wykonaniem usługi prania oraz dostawą wypranego asortymentu. Jednostkowe ceny brutto zaproponowane </w:t>
      </w:r>
      <w:r>
        <w:rPr>
          <w:rFonts w:cstheme="minorHAnsi"/>
        </w:rPr>
        <w:br/>
      </w:r>
      <w:r w:rsidRPr="009F2D69">
        <w:rPr>
          <w:rFonts w:cstheme="minorHAnsi"/>
        </w:rPr>
        <w:t>na dzień złożenia oferty będą stałe w okresie trwania umowy.</w:t>
      </w:r>
    </w:p>
    <w:p w:rsidR="00FA1C2D" w:rsidRDefault="009F2D69" w:rsidP="005E2CD8">
      <w:pPr>
        <w:pStyle w:val="Akapitzlist"/>
        <w:numPr>
          <w:ilvl w:val="0"/>
          <w:numId w:val="24"/>
        </w:numPr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F02E1" w:rsidRPr="00FF02E1">
        <w:rPr>
          <w:rFonts w:cstheme="minorHAnsi"/>
        </w:rPr>
        <w:t xml:space="preserve">Zamawiający zastrzega sobie prawo </w:t>
      </w:r>
      <w:r w:rsidR="00FF02E1">
        <w:rPr>
          <w:rFonts w:cstheme="minorHAnsi"/>
        </w:rPr>
        <w:t xml:space="preserve">sukcesywnej </w:t>
      </w:r>
      <w:r w:rsidR="00FF02E1" w:rsidRPr="00FF02E1">
        <w:rPr>
          <w:rFonts w:cstheme="minorHAnsi"/>
        </w:rPr>
        <w:t xml:space="preserve">realizacji usług zgodnie z jego potrzebami. </w:t>
      </w:r>
      <w:r w:rsidR="00FF02E1">
        <w:rPr>
          <w:rFonts w:cstheme="minorHAnsi"/>
        </w:rPr>
        <w:t xml:space="preserve">Sumaryczna ilość wykonanych usług, niższa niż wskazana w pkt. I, </w:t>
      </w:r>
      <w:proofErr w:type="spellStart"/>
      <w:r w:rsidR="00FF02E1">
        <w:rPr>
          <w:rFonts w:cstheme="minorHAnsi"/>
        </w:rPr>
        <w:t>ppkt</w:t>
      </w:r>
      <w:proofErr w:type="spellEnd"/>
      <w:r w:rsidR="00FF02E1">
        <w:rPr>
          <w:rFonts w:cstheme="minorHAnsi"/>
        </w:rPr>
        <w:t>. 4)</w:t>
      </w:r>
      <w:r w:rsidR="00FA1C2D">
        <w:rPr>
          <w:rFonts w:cstheme="minorHAnsi"/>
        </w:rPr>
        <w:t xml:space="preserve"> </w:t>
      </w:r>
      <w:r w:rsidR="00FF02E1">
        <w:rPr>
          <w:rFonts w:cstheme="minorHAnsi"/>
        </w:rPr>
        <w:t xml:space="preserve">nie może być </w:t>
      </w:r>
      <w:r w:rsidR="00FA1C2D">
        <w:rPr>
          <w:rFonts w:cstheme="minorHAnsi"/>
        </w:rPr>
        <w:t>podstawą</w:t>
      </w:r>
      <w:r w:rsidR="00FF02E1">
        <w:rPr>
          <w:rFonts w:cstheme="minorHAnsi"/>
        </w:rPr>
        <w:t xml:space="preserve"> </w:t>
      </w:r>
      <w:r w:rsidR="00FA1C2D">
        <w:rPr>
          <w:rFonts w:cstheme="minorHAnsi"/>
        </w:rPr>
        <w:t xml:space="preserve">jakichkolwiek </w:t>
      </w:r>
      <w:r w:rsidR="00FF02E1">
        <w:rPr>
          <w:rFonts w:cstheme="minorHAnsi"/>
        </w:rPr>
        <w:t>roszcze</w:t>
      </w:r>
      <w:r w:rsidR="00FA1C2D">
        <w:rPr>
          <w:rFonts w:cstheme="minorHAnsi"/>
        </w:rPr>
        <w:t>ń</w:t>
      </w:r>
      <w:r w:rsidR="00FF02E1">
        <w:rPr>
          <w:rFonts w:cstheme="minorHAnsi"/>
        </w:rPr>
        <w:t xml:space="preserve"> wobec Zamawiająceg</w:t>
      </w:r>
      <w:r w:rsidR="00FA1C2D">
        <w:rPr>
          <w:rFonts w:cstheme="minorHAnsi"/>
        </w:rPr>
        <w:t>o</w:t>
      </w:r>
      <w:r w:rsidR="00FF02E1" w:rsidRPr="00FF02E1">
        <w:rPr>
          <w:rFonts w:cstheme="minorHAnsi"/>
        </w:rPr>
        <w:t xml:space="preserve">. </w:t>
      </w:r>
    </w:p>
    <w:p w:rsidR="00FF02E1" w:rsidRPr="00FA1C2D" w:rsidRDefault="009F2D69" w:rsidP="005E2CD8">
      <w:pPr>
        <w:pStyle w:val="Akapitzlist"/>
        <w:numPr>
          <w:ilvl w:val="0"/>
          <w:numId w:val="24"/>
        </w:numPr>
        <w:spacing w:line="240" w:lineRule="auto"/>
        <w:ind w:left="709" w:hanging="283"/>
        <w:jc w:val="both"/>
        <w:rPr>
          <w:rFonts w:cstheme="minorHAnsi"/>
        </w:rPr>
      </w:pPr>
      <w:r w:rsidRPr="00FA1C2D">
        <w:rPr>
          <w:rFonts w:cstheme="minorHAnsi"/>
        </w:rPr>
        <w:t xml:space="preserve">Zamawiający w przypadku większego zapotrzebowania na usługi </w:t>
      </w:r>
      <w:r w:rsidR="00FF02E1" w:rsidRPr="00FA1C2D">
        <w:rPr>
          <w:rFonts w:cstheme="minorHAnsi"/>
        </w:rPr>
        <w:t>pralnicze</w:t>
      </w:r>
      <w:r w:rsidRPr="00FA1C2D">
        <w:rPr>
          <w:rFonts w:cstheme="minorHAnsi"/>
        </w:rPr>
        <w:t xml:space="preserve"> dopuszcza możliwość zwiększenia kwoty całkowitego wynagrodzenia brutto przysługującego Wykonawcy o maksymalnie 20 %</w:t>
      </w:r>
      <w:bookmarkEnd w:id="0"/>
      <w:r w:rsidR="00FF02E1" w:rsidRPr="00FA1C2D">
        <w:rPr>
          <w:rFonts w:cstheme="minorHAnsi"/>
        </w:rPr>
        <w:t xml:space="preserve"> na podstawie jednostronnego, pisemnego oświadczenia złożonego Wykonawcy.</w:t>
      </w:r>
    </w:p>
    <w:p w:rsidR="009F2D69" w:rsidRPr="009F2D69" w:rsidRDefault="009F2D69" w:rsidP="009F2D69">
      <w:pPr>
        <w:pStyle w:val="Akapitzlist"/>
        <w:ind w:left="709"/>
        <w:jc w:val="both"/>
        <w:rPr>
          <w:rFonts w:cstheme="minorHAnsi"/>
        </w:rPr>
      </w:pPr>
    </w:p>
    <w:p w:rsidR="00F857A3" w:rsidRPr="00F857A3" w:rsidRDefault="00F857A3" w:rsidP="00A910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  <w:color w:val="000000"/>
        </w:rPr>
      </w:pPr>
      <w:r w:rsidRPr="00F857A3">
        <w:rPr>
          <w:rFonts w:cstheme="minorHAnsi"/>
          <w:b/>
          <w:bCs/>
          <w:color w:val="000000"/>
        </w:rPr>
        <w:t xml:space="preserve">Wymagania wobec podmiotu realizującego przedmiot zamówienia: </w:t>
      </w:r>
    </w:p>
    <w:p w:rsidR="00F857A3" w:rsidRDefault="00F857A3" w:rsidP="00A910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F857A3">
        <w:rPr>
          <w:rFonts w:cstheme="minorHAnsi"/>
          <w:color w:val="000000"/>
        </w:rPr>
        <w:t xml:space="preserve">Usługę należy realizować zgodnie z obowiązującymi przepisami w szczególności: </w:t>
      </w:r>
    </w:p>
    <w:p w:rsidR="00FA1C2D" w:rsidRDefault="00F857A3" w:rsidP="00FA1C2D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  <w:r w:rsidRPr="00F857A3">
        <w:rPr>
          <w:rFonts w:cstheme="minorHAnsi"/>
          <w:color w:val="000000"/>
        </w:rPr>
        <w:t>•</w:t>
      </w:r>
      <w:r w:rsidRPr="00F857A3">
        <w:rPr>
          <w:rFonts w:cstheme="minorHAnsi"/>
          <w:color w:val="000000"/>
        </w:rPr>
        <w:tab/>
      </w:r>
      <w:r w:rsidR="00FA1C2D">
        <w:rPr>
          <w:rFonts w:cstheme="minorHAnsi"/>
          <w:color w:val="000000"/>
        </w:rPr>
        <w:t>wymaganiami Państwowej Inspekcji Sanitarnej</w:t>
      </w:r>
      <w:r w:rsidRPr="00FA1C2D">
        <w:rPr>
          <w:rFonts w:cstheme="minorHAnsi"/>
          <w:color w:val="000000"/>
        </w:rPr>
        <w:t>,</w:t>
      </w:r>
    </w:p>
    <w:p w:rsidR="00F857A3" w:rsidRDefault="00FA1C2D" w:rsidP="00FA1C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Pr="00FA1C2D">
        <w:rPr>
          <w:rFonts w:cstheme="minorHAnsi"/>
          <w:color w:val="000000"/>
        </w:rPr>
        <w:t>ktualn</w:t>
      </w:r>
      <w:r>
        <w:rPr>
          <w:rFonts w:cstheme="minorHAnsi"/>
          <w:color w:val="000000"/>
        </w:rPr>
        <w:t>ymi</w:t>
      </w:r>
      <w:r w:rsidRPr="00FA1C2D">
        <w:rPr>
          <w:rFonts w:cstheme="minorHAnsi"/>
          <w:color w:val="000000"/>
        </w:rPr>
        <w:t xml:space="preserve"> rozporządzenia</w:t>
      </w:r>
      <w:r>
        <w:rPr>
          <w:rFonts w:cstheme="minorHAnsi"/>
          <w:color w:val="000000"/>
        </w:rPr>
        <w:t>mi</w:t>
      </w:r>
      <w:r w:rsidRPr="00FA1C2D">
        <w:rPr>
          <w:rFonts w:cstheme="minorHAnsi"/>
          <w:color w:val="000000"/>
        </w:rPr>
        <w:t xml:space="preserve"> dotycząc</w:t>
      </w:r>
      <w:r>
        <w:rPr>
          <w:rFonts w:cstheme="minorHAnsi"/>
          <w:color w:val="000000"/>
        </w:rPr>
        <w:t>ymi</w:t>
      </w:r>
      <w:r w:rsidRPr="00FA1C2D">
        <w:rPr>
          <w:rFonts w:cstheme="minorHAnsi"/>
          <w:color w:val="000000"/>
        </w:rPr>
        <w:t xml:space="preserve"> ogólnych przepisów bezpieczeństwa i higieny pracy</w:t>
      </w:r>
      <w:r>
        <w:rPr>
          <w:rFonts w:cstheme="minorHAnsi"/>
          <w:color w:val="000000"/>
        </w:rPr>
        <w:t>,</w:t>
      </w:r>
    </w:p>
    <w:p w:rsidR="00FA1C2D" w:rsidRDefault="00FA1C2D" w:rsidP="00FA1C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  <w:color w:val="000000"/>
        </w:rPr>
      </w:pPr>
      <w:r w:rsidRPr="00FA1C2D">
        <w:rPr>
          <w:rFonts w:cstheme="minorHAnsi"/>
          <w:color w:val="000000"/>
        </w:rPr>
        <w:t>Rozporządzenie</w:t>
      </w:r>
      <w:r>
        <w:rPr>
          <w:rFonts w:cstheme="minorHAnsi"/>
          <w:color w:val="000000"/>
        </w:rPr>
        <w:t>m</w:t>
      </w:r>
      <w:r w:rsidRPr="00FA1C2D">
        <w:rPr>
          <w:rFonts w:cstheme="minorHAnsi"/>
          <w:color w:val="000000"/>
        </w:rPr>
        <w:t xml:space="preserve"> Ministra Gospodarki z dnia 27 kwietnia 2000 r. w sprawie bezpieczeństwa pracy w pralniach i farbiarniach Dz. Ustaw 40/2000 poz. 469.</w:t>
      </w:r>
    </w:p>
    <w:p w:rsidR="00F857A3" w:rsidRPr="00F857A3" w:rsidRDefault="00F857A3" w:rsidP="00A910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color w:val="000000"/>
        </w:rPr>
      </w:pPr>
      <w:r w:rsidRPr="00F857A3">
        <w:rPr>
          <w:rFonts w:cstheme="minorHAnsi"/>
        </w:rPr>
        <w:t xml:space="preserve">Wykonawca w całym okresie obowiązywania umowy ma obowiązek posiadać pojazdy </w:t>
      </w:r>
      <w:r w:rsidR="00843793">
        <w:rPr>
          <w:rFonts w:cstheme="minorHAnsi"/>
        </w:rPr>
        <w:br/>
      </w:r>
      <w:r w:rsidRPr="00F857A3">
        <w:rPr>
          <w:rFonts w:cstheme="minorHAnsi"/>
        </w:rPr>
        <w:t>oraz potencjał osobowy gwarantujący stałe, ciągłe i bezawaryjne świadczenie usług</w:t>
      </w:r>
      <w:r w:rsidR="009A0438">
        <w:rPr>
          <w:rFonts w:cstheme="minorHAnsi"/>
        </w:rPr>
        <w:t>.</w:t>
      </w:r>
    </w:p>
    <w:p w:rsidR="00AB6407" w:rsidRPr="005E2CD8" w:rsidRDefault="00AB6407" w:rsidP="005E2C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t xml:space="preserve"> </w:t>
      </w:r>
    </w:p>
    <w:sectPr w:rsidR="00AB6407" w:rsidRPr="005E2CD8" w:rsidSect="009F2D69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3E" w:rsidRDefault="00F43A3E" w:rsidP="00F10A72">
      <w:pPr>
        <w:spacing w:after="0" w:line="240" w:lineRule="auto"/>
      </w:pPr>
      <w:r>
        <w:separator/>
      </w:r>
    </w:p>
  </w:endnote>
  <w:endnote w:type="continuationSeparator" w:id="0">
    <w:p w:rsidR="00F43A3E" w:rsidRDefault="00F43A3E" w:rsidP="00F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583593"/>
      <w:docPartObj>
        <w:docPartGallery w:val="Page Numbers (Bottom of Page)"/>
        <w:docPartUnique/>
      </w:docPartObj>
    </w:sdtPr>
    <w:sdtContent>
      <w:p w:rsidR="00F10A72" w:rsidRDefault="0031475C">
        <w:pPr>
          <w:pStyle w:val="Stopka"/>
          <w:jc w:val="center"/>
        </w:pPr>
        <w:r>
          <w:fldChar w:fldCharType="begin"/>
        </w:r>
        <w:r w:rsidR="00F10A72">
          <w:instrText>PAGE   \* MERGEFORMAT</w:instrText>
        </w:r>
        <w:r>
          <w:fldChar w:fldCharType="separate"/>
        </w:r>
        <w:r w:rsidR="00F25F96">
          <w:rPr>
            <w:noProof/>
          </w:rPr>
          <w:t>1</w:t>
        </w:r>
        <w:r>
          <w:fldChar w:fldCharType="end"/>
        </w:r>
      </w:p>
    </w:sdtContent>
  </w:sdt>
  <w:p w:rsidR="00F10A72" w:rsidRDefault="00F10A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3E" w:rsidRDefault="00F43A3E" w:rsidP="00F10A72">
      <w:pPr>
        <w:spacing w:after="0" w:line="240" w:lineRule="auto"/>
      </w:pPr>
      <w:r>
        <w:separator/>
      </w:r>
    </w:p>
  </w:footnote>
  <w:footnote w:type="continuationSeparator" w:id="0">
    <w:p w:rsidR="00F43A3E" w:rsidRDefault="00F43A3E" w:rsidP="00F1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FA"/>
    <w:multiLevelType w:val="hybridMultilevel"/>
    <w:tmpl w:val="B874C0FE"/>
    <w:lvl w:ilvl="0" w:tplc="57A609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53D"/>
    <w:multiLevelType w:val="hybridMultilevel"/>
    <w:tmpl w:val="23EC9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E590B"/>
    <w:multiLevelType w:val="hybridMultilevel"/>
    <w:tmpl w:val="8ED27BB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CD10DE"/>
    <w:multiLevelType w:val="hybridMultilevel"/>
    <w:tmpl w:val="B5EEE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F10"/>
    <w:multiLevelType w:val="hybridMultilevel"/>
    <w:tmpl w:val="36280C22"/>
    <w:lvl w:ilvl="0" w:tplc="BBA64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0C96"/>
    <w:multiLevelType w:val="hybridMultilevel"/>
    <w:tmpl w:val="6A64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0B26"/>
    <w:multiLevelType w:val="hybridMultilevel"/>
    <w:tmpl w:val="A0F8D520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>
    <w:nsid w:val="1F362304"/>
    <w:multiLevelType w:val="hybridMultilevel"/>
    <w:tmpl w:val="76341666"/>
    <w:lvl w:ilvl="0" w:tplc="B7608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056A"/>
    <w:multiLevelType w:val="hybridMultilevel"/>
    <w:tmpl w:val="50FA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966CB"/>
    <w:multiLevelType w:val="hybridMultilevel"/>
    <w:tmpl w:val="3FDC2D94"/>
    <w:lvl w:ilvl="0" w:tplc="903CF6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162B9"/>
    <w:multiLevelType w:val="hybridMultilevel"/>
    <w:tmpl w:val="A1085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311500"/>
    <w:multiLevelType w:val="hybridMultilevel"/>
    <w:tmpl w:val="199A76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1C220CD"/>
    <w:multiLevelType w:val="hybridMultilevel"/>
    <w:tmpl w:val="3E6E8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411919"/>
    <w:multiLevelType w:val="hybridMultilevel"/>
    <w:tmpl w:val="F8207E46"/>
    <w:lvl w:ilvl="0" w:tplc="BFD6255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34F0B"/>
    <w:multiLevelType w:val="hybridMultilevel"/>
    <w:tmpl w:val="5096D9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C2E27"/>
    <w:multiLevelType w:val="hybridMultilevel"/>
    <w:tmpl w:val="A1085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5528BC"/>
    <w:multiLevelType w:val="hybridMultilevel"/>
    <w:tmpl w:val="E1E22F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7332D"/>
    <w:multiLevelType w:val="hybridMultilevel"/>
    <w:tmpl w:val="192E65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F0447F"/>
    <w:multiLevelType w:val="hybridMultilevel"/>
    <w:tmpl w:val="0ADE5B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DB0412"/>
    <w:multiLevelType w:val="hybridMultilevel"/>
    <w:tmpl w:val="B2E0BD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2924EBE"/>
    <w:multiLevelType w:val="hybridMultilevel"/>
    <w:tmpl w:val="195AF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43501C1"/>
    <w:multiLevelType w:val="hybridMultilevel"/>
    <w:tmpl w:val="0D5AAD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6A49A2"/>
    <w:multiLevelType w:val="hybridMultilevel"/>
    <w:tmpl w:val="3464515E"/>
    <w:lvl w:ilvl="0" w:tplc="F998D2B8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A3A582C"/>
    <w:multiLevelType w:val="hybridMultilevel"/>
    <w:tmpl w:val="9FA27DA2"/>
    <w:lvl w:ilvl="0" w:tplc="3044231E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0F2DE6"/>
    <w:multiLevelType w:val="hybridMultilevel"/>
    <w:tmpl w:val="8D1C0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243653"/>
    <w:multiLevelType w:val="hybridMultilevel"/>
    <w:tmpl w:val="16FC4528"/>
    <w:lvl w:ilvl="0" w:tplc="025C06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5"/>
  </w:num>
  <w:num w:numId="5">
    <w:abstractNumId w:val="14"/>
  </w:num>
  <w:num w:numId="6">
    <w:abstractNumId w:val="23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24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22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 w:numId="23">
    <w:abstractNumId w:val="1"/>
  </w:num>
  <w:num w:numId="24">
    <w:abstractNumId w:val="20"/>
  </w:num>
  <w:num w:numId="25">
    <w:abstractNumId w:val="1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407"/>
    <w:rsid w:val="00002C4D"/>
    <w:rsid w:val="0003226B"/>
    <w:rsid w:val="000558CC"/>
    <w:rsid w:val="00063E86"/>
    <w:rsid w:val="000700E0"/>
    <w:rsid w:val="000B2840"/>
    <w:rsid w:val="000D7C03"/>
    <w:rsid w:val="00102163"/>
    <w:rsid w:val="001131A0"/>
    <w:rsid w:val="0018391C"/>
    <w:rsid w:val="001B3ED6"/>
    <w:rsid w:val="001D050D"/>
    <w:rsid w:val="002573B9"/>
    <w:rsid w:val="002A67B3"/>
    <w:rsid w:val="002F4BA0"/>
    <w:rsid w:val="0031475C"/>
    <w:rsid w:val="003A193F"/>
    <w:rsid w:val="003B207D"/>
    <w:rsid w:val="003E1EBF"/>
    <w:rsid w:val="004349F3"/>
    <w:rsid w:val="00476A9E"/>
    <w:rsid w:val="004C57C9"/>
    <w:rsid w:val="004E6DFC"/>
    <w:rsid w:val="004F0FB1"/>
    <w:rsid w:val="00561912"/>
    <w:rsid w:val="005E2CD8"/>
    <w:rsid w:val="00682305"/>
    <w:rsid w:val="00701837"/>
    <w:rsid w:val="0077710C"/>
    <w:rsid w:val="0078193C"/>
    <w:rsid w:val="007A5F6E"/>
    <w:rsid w:val="007C53AA"/>
    <w:rsid w:val="007C609C"/>
    <w:rsid w:val="007F7648"/>
    <w:rsid w:val="00826271"/>
    <w:rsid w:val="00843793"/>
    <w:rsid w:val="0085135D"/>
    <w:rsid w:val="00851ACB"/>
    <w:rsid w:val="008572A9"/>
    <w:rsid w:val="008C077F"/>
    <w:rsid w:val="00971792"/>
    <w:rsid w:val="00980E11"/>
    <w:rsid w:val="00997321"/>
    <w:rsid w:val="009A0438"/>
    <w:rsid w:val="009A7B63"/>
    <w:rsid w:val="009E44F5"/>
    <w:rsid w:val="009F2D69"/>
    <w:rsid w:val="00A91089"/>
    <w:rsid w:val="00AB6407"/>
    <w:rsid w:val="00AE5124"/>
    <w:rsid w:val="00B422AF"/>
    <w:rsid w:val="00B95C9F"/>
    <w:rsid w:val="00BC2FBF"/>
    <w:rsid w:val="00C90704"/>
    <w:rsid w:val="00C97AEC"/>
    <w:rsid w:val="00CB776D"/>
    <w:rsid w:val="00CB7A01"/>
    <w:rsid w:val="00CF1FA1"/>
    <w:rsid w:val="00D07D02"/>
    <w:rsid w:val="00E10F77"/>
    <w:rsid w:val="00E30916"/>
    <w:rsid w:val="00E62FCE"/>
    <w:rsid w:val="00E64629"/>
    <w:rsid w:val="00E934A3"/>
    <w:rsid w:val="00EA24BF"/>
    <w:rsid w:val="00EA5100"/>
    <w:rsid w:val="00F016C0"/>
    <w:rsid w:val="00F06BA4"/>
    <w:rsid w:val="00F10A72"/>
    <w:rsid w:val="00F25F96"/>
    <w:rsid w:val="00F43A3E"/>
    <w:rsid w:val="00F857A3"/>
    <w:rsid w:val="00FA1C2D"/>
    <w:rsid w:val="00FA2B26"/>
    <w:rsid w:val="00FB12FF"/>
    <w:rsid w:val="00FD66EB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E86"/>
    <w:pPr>
      <w:ind w:left="720"/>
      <w:contextualSpacing/>
    </w:pPr>
  </w:style>
  <w:style w:type="paragraph" w:customStyle="1" w:styleId="Default">
    <w:name w:val="Default"/>
    <w:rsid w:val="00971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72"/>
  </w:style>
  <w:style w:type="paragraph" w:styleId="Stopka">
    <w:name w:val="footer"/>
    <w:basedOn w:val="Normalny"/>
    <w:link w:val="StopkaZnak"/>
    <w:uiPriority w:val="99"/>
    <w:unhideWhenUsed/>
    <w:rsid w:val="00F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Para (RZGW Kraków)</dc:creator>
  <cp:keywords/>
  <dc:description/>
  <cp:lastModifiedBy>A...</cp:lastModifiedBy>
  <cp:revision>5</cp:revision>
  <cp:lastPrinted>2021-02-19T07:58:00Z</cp:lastPrinted>
  <dcterms:created xsi:type="dcterms:W3CDTF">2021-04-12T06:57:00Z</dcterms:created>
  <dcterms:modified xsi:type="dcterms:W3CDTF">2021-04-16T10:27:00Z</dcterms:modified>
</cp:coreProperties>
</file>