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0D7FB" w14:textId="47807098" w:rsidR="00A874D8" w:rsidRDefault="00A874D8" w:rsidP="00A874D8">
      <w:pPr>
        <w:pStyle w:val="Nagwek"/>
      </w:pPr>
      <w:bookmarkStart w:id="0" w:name="_Hlk64635025"/>
      <w:r w:rsidRPr="002A7EEE">
        <w:rPr>
          <w:rFonts w:ascii="Arial" w:hAnsi="Arial" w:cs="Arial"/>
          <w:b/>
        </w:rPr>
        <w:t>Oznaczenie  sprawy: GD.ROZ.2810</w:t>
      </w:r>
      <w:r w:rsidR="00926D7E">
        <w:rPr>
          <w:rFonts w:ascii="Arial" w:hAnsi="Arial" w:cs="Arial"/>
          <w:b/>
        </w:rPr>
        <w:t>.19</w:t>
      </w:r>
      <w:r w:rsidRPr="002A7EEE">
        <w:rPr>
          <w:rFonts w:ascii="Arial" w:hAnsi="Arial" w:cs="Arial"/>
          <w:b/>
        </w:rPr>
        <w:t>.2021.ZP.</w:t>
      </w:r>
      <w:r w:rsidR="007A53DF">
        <w:rPr>
          <w:rFonts w:ascii="Arial" w:hAnsi="Arial" w:cs="Arial"/>
          <w:b/>
        </w:rPr>
        <w:t>AT</w:t>
      </w:r>
    </w:p>
    <w:p w14:paraId="6A477C9C" w14:textId="2F3195F2" w:rsidR="00A874D8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14A10927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r w:rsidR="00737FB7" w:rsidRPr="00884C36">
        <w:rPr>
          <w:rFonts w:ascii="Arial" w:hAnsi="Arial" w:cs="Arial"/>
          <w:b/>
          <w:bCs/>
          <w:sz w:val="22"/>
          <w:szCs w:val="22"/>
        </w:rPr>
        <w:t>Załącznik Nr 2 do SWZ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5A790AC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1E4112D" w14:textId="3E1C8C86" w:rsidR="005E0A37" w:rsidRDefault="00737FB7" w:rsidP="00F0352A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6847BFBA" w14:textId="77777777" w:rsidR="00BE02D0" w:rsidRDefault="00BE02D0" w:rsidP="00F0352A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77777777" w:rsidR="00EE7724" w:rsidRDefault="00EE7724" w:rsidP="00F0352A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1E7EFA5" w14:textId="77777777" w:rsidR="007A53DF" w:rsidRPr="002F0A13" w:rsidRDefault="007A53DF" w:rsidP="007A53DF">
      <w:pPr>
        <w:autoSpaceDE/>
        <w:autoSpaceDN/>
        <w:spacing w:line="276" w:lineRule="auto"/>
        <w:jc w:val="center"/>
        <w:rPr>
          <w:rFonts w:ascii="Arial" w:eastAsia="Times New Roman" w:hAnsi="Arial" w:cs="Arial"/>
          <w:b/>
          <w:iCs/>
          <w:szCs w:val="24"/>
        </w:rPr>
      </w:pPr>
      <w:bookmarkStart w:id="2" w:name="_Hlk72404452"/>
      <w:bookmarkEnd w:id="1"/>
      <w:r w:rsidRPr="002F0A13">
        <w:rPr>
          <w:rFonts w:ascii="Arial" w:eastAsia="Times New Roman" w:hAnsi="Arial" w:cs="Arial"/>
          <w:b/>
          <w:iCs/>
          <w:szCs w:val="24"/>
        </w:rPr>
        <w:t>„</w:t>
      </w:r>
      <w:bookmarkStart w:id="3" w:name="_Hlk72823229"/>
      <w:bookmarkEnd w:id="2"/>
      <w:r w:rsidRPr="002F0A13">
        <w:rPr>
          <w:rFonts w:ascii="Arial" w:eastAsia="Times New Roman" w:hAnsi="Arial" w:cs="Arial"/>
          <w:b/>
          <w:iCs/>
          <w:szCs w:val="24"/>
        </w:rPr>
        <w:t>Odbudowa cieku Brzuchówka od km 0+000 do km 3+500 wraz ze stabilizacją</w:t>
      </w:r>
    </w:p>
    <w:p w14:paraId="59E15F49" w14:textId="77777777" w:rsidR="007A53DF" w:rsidRPr="00B3297D" w:rsidRDefault="007A53DF" w:rsidP="007A53DF">
      <w:pPr>
        <w:jc w:val="center"/>
        <w:rPr>
          <w:rFonts w:ascii="Arial" w:eastAsia="Times New Roman" w:hAnsi="Arial" w:cs="Arial"/>
          <w:szCs w:val="20"/>
        </w:rPr>
      </w:pPr>
      <w:r w:rsidRPr="002F0A13">
        <w:rPr>
          <w:rFonts w:ascii="Arial" w:eastAsia="Times New Roman" w:hAnsi="Arial" w:cs="Arial"/>
          <w:b/>
          <w:iCs/>
          <w:szCs w:val="24"/>
        </w:rPr>
        <w:t>poziomu wody w Jeziorze Mała Cerkwica</w:t>
      </w:r>
      <w:bookmarkEnd w:id="3"/>
      <w:r w:rsidRPr="002F0A13">
        <w:rPr>
          <w:rFonts w:ascii="Arial" w:eastAsia="Times New Roman" w:hAnsi="Arial" w:cs="Arial"/>
          <w:b/>
          <w:iCs/>
          <w:szCs w:val="24"/>
        </w:rPr>
        <w:t>”</w:t>
      </w:r>
    </w:p>
    <w:p w14:paraId="6156300B" w14:textId="77777777" w:rsidR="00BE02D0" w:rsidRDefault="00BE02D0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</w:p>
    <w:p w14:paraId="738DDF43" w14:textId="2393349D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 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620452">
      <w:pPr>
        <w:spacing w:line="360" w:lineRule="auto"/>
        <w:ind w:left="785"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lastRenderedPageBreak/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26360C8" w14:textId="77777777" w:rsidR="00B9754C" w:rsidRPr="00AA3CA6" w:rsidRDefault="00B9754C" w:rsidP="00AA3CA6">
      <w:pPr>
        <w:spacing w:line="276" w:lineRule="auto"/>
        <w:ind w:right="278"/>
        <w:rPr>
          <w:rFonts w:ascii="Arial" w:hAnsi="Arial" w:cs="Arial"/>
          <w:b/>
          <w:bCs/>
          <w:i/>
          <w:iCs/>
        </w:rPr>
      </w:pPr>
    </w:p>
    <w:p w14:paraId="76130324" w14:textId="66075021" w:rsidR="00BE02D0" w:rsidRPr="00BE02D0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26CEC925" w14:textId="77777777" w:rsidR="00BE02D0" w:rsidRDefault="00BE02D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12A3911A" w14:textId="00D8E465" w:rsidR="00801B0D" w:rsidRDefault="00184FD1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 w:rsidR="0041407C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</w:t>
      </w:r>
      <w:r w:rsidR="00BE02D0">
        <w:rPr>
          <w:rFonts w:ascii="Arial" w:hAnsi="Arial" w:cs="Arial"/>
        </w:rPr>
        <w:t>………….</w:t>
      </w:r>
      <w:r w:rsidRPr="00561F0E">
        <w:rPr>
          <w:rFonts w:ascii="Arial" w:hAnsi="Arial" w:cs="Arial"/>
        </w:rPr>
        <w:t>…………………. zł</w:t>
      </w:r>
      <w:r w:rsidR="00310407">
        <w:rPr>
          <w:rFonts w:ascii="Arial" w:hAnsi="Arial" w:cs="Arial"/>
        </w:rPr>
        <w:t>,</w:t>
      </w:r>
    </w:p>
    <w:p w14:paraId="102EB699" w14:textId="77777777" w:rsidR="00276064" w:rsidRDefault="00276064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D10A48" w14:textId="175B9BD7" w:rsidR="00441424" w:rsidRPr="002F0A13" w:rsidRDefault="00441424" w:rsidP="008B75AF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hanging="455"/>
        <w:jc w:val="both"/>
        <w:rPr>
          <w:rFonts w:ascii="Arial" w:eastAsia="Times New Roman" w:hAnsi="Arial" w:cs="Arial"/>
          <w:b/>
          <w:lang w:eastAsia="ar-SA"/>
        </w:rPr>
      </w:pPr>
      <w:r w:rsidRPr="002F0A13">
        <w:rPr>
          <w:rFonts w:ascii="Arial" w:eastAsia="Times New Roman" w:hAnsi="Arial" w:cs="Arial"/>
          <w:b/>
          <w:lang w:eastAsia="ar-SA"/>
        </w:rPr>
        <w:t xml:space="preserve">SKIERUJEMY do realizacji zamówienia osobę: </w:t>
      </w:r>
    </w:p>
    <w:p w14:paraId="7D84562D" w14:textId="61E5312B" w:rsidR="00441424" w:rsidRPr="002F0A13" w:rsidRDefault="00441424" w:rsidP="0005422B">
      <w:pPr>
        <w:tabs>
          <w:tab w:val="left" w:pos="821"/>
          <w:tab w:val="left" w:pos="822"/>
        </w:tabs>
        <w:spacing w:line="278" w:lineRule="auto"/>
        <w:ind w:left="567"/>
        <w:rPr>
          <w:rFonts w:ascii="Arial" w:eastAsia="Times New Roman" w:hAnsi="Arial" w:cs="Arial"/>
          <w:b/>
          <w:lang w:eastAsia="ar-SA"/>
        </w:rPr>
      </w:pPr>
      <w:r w:rsidRPr="002F0A13">
        <w:rPr>
          <w:rFonts w:ascii="Arial" w:eastAsia="Times New Roman" w:hAnsi="Arial" w:cs="Arial"/>
          <w:b/>
          <w:lang w:eastAsia="ar-SA"/>
        </w:rPr>
        <w:t xml:space="preserve">(Poniższe dane są podstawą oceny w kryterium „Doświadczenie </w:t>
      </w:r>
      <w:r w:rsidR="007A53DF" w:rsidRPr="002F0A13">
        <w:rPr>
          <w:rFonts w:ascii="Arial" w:eastAsia="Times New Roman" w:hAnsi="Arial" w:cs="Arial"/>
          <w:b/>
          <w:lang w:eastAsia="ar-SA"/>
        </w:rPr>
        <w:t>osoby wykonującej koncepcję</w:t>
      </w:r>
      <w:r w:rsidRPr="002F0A13">
        <w:rPr>
          <w:rFonts w:ascii="Arial" w:eastAsia="Times New Roman" w:hAnsi="Arial" w:cs="Arial"/>
          <w:b/>
          <w:lang w:eastAsia="ar-SA"/>
        </w:rPr>
        <w:t>” [D], opisanego w pkt 15.3 lit. b SWZ):</w:t>
      </w:r>
    </w:p>
    <w:p w14:paraId="69C9328C" w14:textId="77777777" w:rsidR="003776B5" w:rsidRPr="007A53DF" w:rsidRDefault="003776B5" w:rsidP="008F74F4">
      <w:pPr>
        <w:tabs>
          <w:tab w:val="left" w:pos="821"/>
          <w:tab w:val="left" w:pos="822"/>
        </w:tabs>
        <w:spacing w:line="278" w:lineRule="auto"/>
        <w:ind w:left="567" w:right="249"/>
        <w:rPr>
          <w:rFonts w:ascii="Arial" w:eastAsia="Times New Roman" w:hAnsi="Arial" w:cs="Arial"/>
          <w:b/>
          <w:color w:val="FF0000"/>
          <w:highlight w:val="cyan"/>
          <w:lang w:eastAsia="ar-SA"/>
        </w:rPr>
      </w:pPr>
    </w:p>
    <w:p w14:paraId="4A071D9F" w14:textId="25476CE1" w:rsidR="00441424" w:rsidRPr="002F0A13" w:rsidRDefault="007A53DF" w:rsidP="003776B5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 w:rsidRPr="002F0A13">
        <w:rPr>
          <w:rFonts w:ascii="Arial" w:eastAsia="Times New Roman" w:hAnsi="Arial" w:cs="Arial"/>
          <w:b/>
          <w:lang w:eastAsia="ar-SA"/>
        </w:rPr>
        <w:t>O</w:t>
      </w:r>
      <w:r w:rsidR="00702D5E" w:rsidRPr="002F0A13">
        <w:rPr>
          <w:rFonts w:ascii="Arial" w:eastAsia="Times New Roman" w:hAnsi="Arial" w:cs="Arial"/>
          <w:b/>
          <w:lang w:eastAsia="ar-SA"/>
        </w:rPr>
        <w:t>SOBA</w:t>
      </w:r>
      <w:r w:rsidRPr="002F0A13">
        <w:rPr>
          <w:rFonts w:ascii="Arial" w:eastAsia="Times New Roman" w:hAnsi="Arial" w:cs="Arial"/>
          <w:b/>
          <w:lang w:eastAsia="ar-SA"/>
        </w:rPr>
        <w:t xml:space="preserve"> </w:t>
      </w:r>
      <w:r w:rsidR="00702D5E" w:rsidRPr="002F0A13">
        <w:rPr>
          <w:rFonts w:ascii="Arial" w:eastAsia="Times New Roman" w:hAnsi="Arial" w:cs="Arial"/>
          <w:b/>
          <w:lang w:eastAsia="ar-SA"/>
        </w:rPr>
        <w:t>WYKONUJĄCA</w:t>
      </w:r>
      <w:r w:rsidRPr="002F0A13">
        <w:rPr>
          <w:rFonts w:ascii="Arial" w:eastAsia="Times New Roman" w:hAnsi="Arial" w:cs="Arial"/>
          <w:b/>
          <w:lang w:eastAsia="ar-SA"/>
        </w:rPr>
        <w:t xml:space="preserve"> </w:t>
      </w:r>
      <w:r w:rsidR="00702D5E" w:rsidRPr="002F0A13">
        <w:rPr>
          <w:rFonts w:ascii="Arial" w:eastAsia="Times New Roman" w:hAnsi="Arial" w:cs="Arial"/>
          <w:b/>
          <w:lang w:eastAsia="ar-SA"/>
        </w:rPr>
        <w:t>KONCEPCJĘ</w:t>
      </w:r>
      <w:r w:rsidR="00441424" w:rsidRPr="002F0A13">
        <w:rPr>
          <w:rFonts w:ascii="Arial" w:eastAsia="Times New Roman" w:hAnsi="Arial" w:cs="Arial"/>
          <w:b/>
          <w:lang w:eastAsia="ar-SA"/>
        </w:rPr>
        <w:t xml:space="preserve"> </w:t>
      </w:r>
      <w:r w:rsidR="00702D5E" w:rsidRPr="002F0A13">
        <w:rPr>
          <w:rFonts w:ascii="Arial" w:eastAsia="Times New Roman" w:hAnsi="Arial" w:cs="Arial"/>
          <w:b/>
          <w:lang w:eastAsia="ar-SA"/>
        </w:rPr>
        <w:t xml:space="preserve">(imię i nazwisko): </w:t>
      </w:r>
      <w:r w:rsidR="00441424" w:rsidRPr="002F0A13">
        <w:rPr>
          <w:rFonts w:ascii="Arial" w:eastAsia="Times New Roman" w:hAnsi="Arial" w:cs="Arial"/>
          <w:b/>
          <w:lang w:eastAsia="ar-SA"/>
        </w:rPr>
        <w:t>……………………………………………</w:t>
      </w:r>
      <w:r w:rsidR="00702D5E" w:rsidRPr="002F0A13">
        <w:rPr>
          <w:rFonts w:ascii="Arial" w:eastAsia="Times New Roman" w:hAnsi="Arial" w:cs="Arial"/>
          <w:b/>
          <w:lang w:eastAsia="ar-SA"/>
        </w:rPr>
        <w:t>………………………………</w:t>
      </w:r>
      <w:r w:rsidR="00441424" w:rsidRPr="002F0A13">
        <w:rPr>
          <w:rFonts w:ascii="Arial" w:eastAsia="Times New Roman" w:hAnsi="Arial" w:cs="Arial"/>
          <w:b/>
          <w:lang w:eastAsia="ar-SA"/>
        </w:rPr>
        <w:t>,</w:t>
      </w:r>
    </w:p>
    <w:p w14:paraId="0E083D1F" w14:textId="3E913140" w:rsidR="00441424" w:rsidRPr="002F0A13" w:rsidRDefault="00441424" w:rsidP="0092555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lang w:eastAsia="ar-SA"/>
        </w:rPr>
      </w:pPr>
      <w:r w:rsidRPr="002F0A13">
        <w:rPr>
          <w:rFonts w:ascii="Arial" w:eastAsia="Times New Roman" w:hAnsi="Arial" w:cs="Arial"/>
          <w:b/>
          <w:lang w:eastAsia="ar-SA"/>
        </w:rPr>
        <w:t>spełnia wymagania określone w pkt 7.2.4.2</w:t>
      </w:r>
      <w:r w:rsidR="002F0A13" w:rsidRPr="002F0A13">
        <w:rPr>
          <w:rFonts w:ascii="Arial" w:eastAsia="Times New Roman" w:hAnsi="Arial" w:cs="Arial"/>
          <w:b/>
          <w:lang w:eastAsia="ar-SA"/>
        </w:rPr>
        <w:t xml:space="preserve"> </w:t>
      </w:r>
      <w:r w:rsidR="001511CC">
        <w:rPr>
          <w:rFonts w:ascii="Arial" w:eastAsia="Times New Roman" w:hAnsi="Arial" w:cs="Arial"/>
          <w:b/>
          <w:lang w:eastAsia="ar-SA"/>
        </w:rPr>
        <w:t xml:space="preserve">lit. </w:t>
      </w:r>
      <w:r w:rsidR="002F0A13" w:rsidRPr="002F0A13">
        <w:rPr>
          <w:rFonts w:ascii="Arial" w:eastAsia="Times New Roman" w:hAnsi="Arial" w:cs="Arial"/>
          <w:b/>
          <w:lang w:eastAsia="ar-SA"/>
        </w:rPr>
        <w:t>a</w:t>
      </w:r>
      <w:r w:rsidRPr="002F0A13">
        <w:rPr>
          <w:rFonts w:ascii="Arial" w:eastAsia="Times New Roman" w:hAnsi="Arial" w:cs="Arial"/>
          <w:b/>
          <w:lang w:eastAsia="ar-SA"/>
        </w:rPr>
        <w:t xml:space="preserve"> SWZ i posiada doświadczenie, polegające na wykonaniu </w:t>
      </w:r>
      <w:r w:rsidRPr="002F0A13">
        <w:rPr>
          <w:rFonts w:ascii="Arial" w:eastAsia="Times New Roman" w:hAnsi="Arial" w:cs="Arial"/>
          <w:bCs/>
          <w:lang w:eastAsia="ar-SA"/>
        </w:rPr>
        <w:t>(</w:t>
      </w:r>
      <w:r w:rsidRPr="002F0A13">
        <w:rPr>
          <w:rFonts w:ascii="Arial" w:eastAsia="Times New Roman" w:hAnsi="Arial" w:cs="Arial"/>
          <w:bCs/>
          <w:i/>
          <w:iCs/>
          <w:lang w:eastAsia="ar-SA"/>
        </w:rPr>
        <w:t>Wybrać właściwe poprzez zaznaczenie odpowiedniego</w:t>
      </w:r>
      <w:r w:rsidR="002A7EEE" w:rsidRPr="002F0A13">
        <w:rPr>
          <w:rFonts w:ascii="Arial" w:eastAsia="Times New Roman" w:hAnsi="Arial" w:cs="Arial"/>
          <w:bCs/>
          <w:i/>
          <w:iCs/>
          <w:lang w:eastAsia="ar-SA"/>
        </w:rPr>
        <w:t xml:space="preserve"> (jednego)</w:t>
      </w:r>
      <w:r w:rsidRPr="002F0A13">
        <w:rPr>
          <w:rFonts w:ascii="Arial" w:eastAsia="Times New Roman" w:hAnsi="Arial" w:cs="Arial"/>
          <w:bCs/>
          <w:i/>
          <w:iCs/>
          <w:lang w:eastAsia="ar-SA"/>
        </w:rPr>
        <w:t xml:space="preserve"> pola symbolem X</w:t>
      </w:r>
      <w:r w:rsidRPr="002F0A13">
        <w:rPr>
          <w:rFonts w:ascii="Arial" w:eastAsia="Times New Roman" w:hAnsi="Arial" w:cs="Arial"/>
          <w:bCs/>
          <w:lang w:eastAsia="ar-SA"/>
        </w:rPr>
        <w:t>):</w:t>
      </w:r>
    </w:p>
    <w:p w14:paraId="78FFEA2D" w14:textId="7BC296D4" w:rsidR="006D65EF" w:rsidRPr="002F0A13" w:rsidRDefault="006D65EF" w:rsidP="006D65EF">
      <w:pPr>
        <w:pStyle w:val="Akapitzlist"/>
        <w:widowControl/>
        <w:numPr>
          <w:ilvl w:val="0"/>
          <w:numId w:val="32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2F0A13">
        <w:rPr>
          <w:rFonts w:ascii="Arial" w:hAnsi="Arial" w:cs="Arial"/>
        </w:rPr>
        <w:t xml:space="preserve">jednej dokumentacji </w:t>
      </w:r>
      <w:r w:rsidR="002E777A" w:rsidRPr="002F0A13">
        <w:rPr>
          <w:rFonts w:ascii="Arial" w:hAnsi="Arial" w:cs="Arial"/>
        </w:rPr>
        <w:t>technicznej</w:t>
      </w:r>
      <w:r w:rsidRPr="002F0A13">
        <w:rPr>
          <w:rFonts w:ascii="Arial" w:hAnsi="Arial" w:cs="Arial"/>
        </w:rPr>
        <w:t xml:space="preserve">, </w:t>
      </w:r>
      <w:r w:rsidRPr="002F0A13">
        <w:rPr>
          <w:rFonts w:ascii="Arial" w:eastAsia="Times New Roman" w:hAnsi="Arial" w:cs="Arial"/>
          <w:b/>
        </w:rPr>
        <w:t>dotyczącej budowy lub przebudowy, lub rozbudowy, lub remontu budowli hydrotechnicznej</w:t>
      </w:r>
      <w:r w:rsidR="009721ED" w:rsidRPr="002F0A13">
        <w:rPr>
          <w:rFonts w:ascii="Arial" w:eastAsia="Times New Roman" w:hAnsi="Arial" w:cs="Arial"/>
          <w:b/>
        </w:rPr>
        <w:t>, lub regulacji koryta cieku naturalnego</w:t>
      </w:r>
      <w:r w:rsidR="00623419" w:rsidRPr="002F0A13">
        <w:rPr>
          <w:rFonts w:ascii="Arial" w:hAnsi="Arial" w:cs="Arial"/>
        </w:rPr>
        <w:t>,</w:t>
      </w:r>
    </w:p>
    <w:p w14:paraId="3D04FD90" w14:textId="77777777" w:rsidR="006D65EF" w:rsidRPr="002F0A13" w:rsidRDefault="006D65EF" w:rsidP="006D65EF">
      <w:pPr>
        <w:pStyle w:val="Akapitzlist"/>
        <w:widowControl/>
        <w:autoSpaceDE/>
        <w:autoSpaceDN/>
        <w:spacing w:line="276" w:lineRule="auto"/>
        <w:ind w:left="1068" w:firstLine="0"/>
        <w:contextualSpacing/>
        <w:rPr>
          <w:rFonts w:ascii="Arial" w:hAnsi="Arial" w:cs="Arial"/>
        </w:rPr>
      </w:pPr>
    </w:p>
    <w:p w14:paraId="647806E2" w14:textId="1384B2A7" w:rsidR="006D65EF" w:rsidRPr="002F0A13" w:rsidRDefault="006D65EF" w:rsidP="006D65EF">
      <w:pPr>
        <w:pStyle w:val="Akapitzlist"/>
        <w:widowControl/>
        <w:numPr>
          <w:ilvl w:val="0"/>
          <w:numId w:val="32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2F0A13">
        <w:rPr>
          <w:rFonts w:ascii="Arial" w:hAnsi="Arial" w:cs="Arial"/>
        </w:rPr>
        <w:t xml:space="preserve">dwóch dokumentacji projektowych, </w:t>
      </w:r>
      <w:r w:rsidRPr="002F0A13">
        <w:rPr>
          <w:rFonts w:ascii="Arial" w:eastAsia="Times New Roman" w:hAnsi="Arial" w:cs="Arial"/>
          <w:b/>
        </w:rPr>
        <w:t>dotyczących budowy lub przebudowy, lub rozbudowy, lub remontu budowli hydrotechnicznej</w:t>
      </w:r>
      <w:r w:rsidR="009721ED" w:rsidRPr="002F0A13">
        <w:rPr>
          <w:rFonts w:ascii="Arial" w:eastAsia="Times New Roman" w:hAnsi="Arial" w:cs="Arial"/>
          <w:b/>
        </w:rPr>
        <w:t>, lub regulacji koryta cieku naturalnego</w:t>
      </w:r>
      <w:r w:rsidR="00623419" w:rsidRPr="002F0A13">
        <w:rPr>
          <w:rFonts w:ascii="Arial" w:hAnsi="Arial" w:cs="Arial"/>
        </w:rPr>
        <w:t>,</w:t>
      </w:r>
    </w:p>
    <w:p w14:paraId="6BAD0149" w14:textId="3E70EF5F" w:rsidR="006D65EF" w:rsidRPr="002F0A13" w:rsidRDefault="006D65EF" w:rsidP="006D65EF">
      <w:pPr>
        <w:ind w:left="708"/>
        <w:jc w:val="both"/>
        <w:rPr>
          <w:rFonts w:ascii="Arial" w:hAnsi="Arial" w:cs="Arial"/>
        </w:rPr>
      </w:pPr>
    </w:p>
    <w:p w14:paraId="67175104" w14:textId="3EBC550C" w:rsidR="006D65EF" w:rsidRPr="002F0A13" w:rsidRDefault="006D65EF" w:rsidP="006D65EF">
      <w:pPr>
        <w:pStyle w:val="Akapitzlist"/>
        <w:widowControl/>
        <w:numPr>
          <w:ilvl w:val="0"/>
          <w:numId w:val="32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2F0A13">
        <w:rPr>
          <w:rFonts w:ascii="Arial" w:hAnsi="Arial" w:cs="Arial"/>
        </w:rPr>
        <w:t xml:space="preserve">trzech dokumentacji projektowych, </w:t>
      </w:r>
      <w:r w:rsidRPr="002F0A13">
        <w:rPr>
          <w:rFonts w:ascii="Arial" w:eastAsia="Times New Roman" w:hAnsi="Arial" w:cs="Arial"/>
          <w:b/>
        </w:rPr>
        <w:t>dotyczących budowy lub przebudowy, lub rozbudowy, lub remontu budowli hydrotechnicznej</w:t>
      </w:r>
      <w:r w:rsidR="009721ED" w:rsidRPr="002F0A13">
        <w:rPr>
          <w:rFonts w:ascii="Arial" w:eastAsia="Times New Roman" w:hAnsi="Arial" w:cs="Arial"/>
          <w:b/>
        </w:rPr>
        <w:t>, lub regulacji koryta cieku naturalnego</w:t>
      </w:r>
      <w:r w:rsidR="00623419" w:rsidRPr="002F0A13">
        <w:rPr>
          <w:rFonts w:ascii="Arial" w:hAnsi="Arial" w:cs="Arial"/>
        </w:rPr>
        <w:t>.</w:t>
      </w:r>
    </w:p>
    <w:p w14:paraId="666403DE" w14:textId="77777777" w:rsidR="007A53DF" w:rsidRPr="002F0A13" w:rsidRDefault="007A53DF" w:rsidP="007A53DF">
      <w:pPr>
        <w:pStyle w:val="Akapitzlist"/>
        <w:rPr>
          <w:rFonts w:ascii="Arial" w:hAnsi="Arial" w:cs="Arial"/>
        </w:rPr>
      </w:pPr>
    </w:p>
    <w:p w14:paraId="4E7B50EB" w14:textId="5487D73D" w:rsidR="007A53DF" w:rsidRPr="002F0A13" w:rsidRDefault="007A53DF" w:rsidP="007A53DF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2F0A13">
        <w:rPr>
          <w:rFonts w:ascii="Arial" w:hAnsi="Arial" w:cs="Arial"/>
        </w:rPr>
        <w:t xml:space="preserve">czterech lub więcej dokumentacji projektowych, </w:t>
      </w:r>
      <w:r w:rsidRPr="002F0A13">
        <w:rPr>
          <w:rFonts w:ascii="Arial" w:hAnsi="Arial" w:cs="Arial"/>
          <w:b/>
        </w:rPr>
        <w:t>dotyczących budowy lub przebudowy, lub rozbudowy, lub remontu budowli hydrotechnicznej</w:t>
      </w:r>
      <w:r w:rsidR="009721ED" w:rsidRPr="002F0A13">
        <w:rPr>
          <w:rFonts w:ascii="Arial" w:eastAsia="Times New Roman" w:hAnsi="Arial" w:cs="Arial"/>
          <w:b/>
        </w:rPr>
        <w:t>, lub regulacji koryta cieku naturalnego</w:t>
      </w:r>
      <w:r w:rsidRPr="002F0A13">
        <w:rPr>
          <w:rFonts w:ascii="Arial" w:hAnsi="Arial" w:cs="Arial"/>
        </w:rPr>
        <w:t>.</w:t>
      </w:r>
    </w:p>
    <w:p w14:paraId="61787D19" w14:textId="77777777" w:rsidR="007A53DF" w:rsidRPr="002F0A13" w:rsidRDefault="007A53DF" w:rsidP="007A53DF">
      <w:pPr>
        <w:pStyle w:val="Akapitzlist"/>
        <w:widowControl/>
        <w:autoSpaceDE/>
        <w:autoSpaceDN/>
        <w:spacing w:line="276" w:lineRule="auto"/>
        <w:ind w:left="927" w:firstLine="0"/>
        <w:contextualSpacing/>
        <w:rPr>
          <w:rFonts w:ascii="Arial" w:hAnsi="Arial" w:cs="Arial"/>
        </w:rPr>
      </w:pPr>
    </w:p>
    <w:p w14:paraId="29464B42" w14:textId="77777777" w:rsidR="002E777A" w:rsidRPr="002F0A13" w:rsidRDefault="002E777A" w:rsidP="002E777A">
      <w:pPr>
        <w:pStyle w:val="Akapitzlist"/>
        <w:rPr>
          <w:rFonts w:ascii="Arial" w:hAnsi="Arial" w:cs="Arial"/>
        </w:rPr>
      </w:pPr>
    </w:p>
    <w:p w14:paraId="6F5E6FDC" w14:textId="77777777" w:rsidR="002E777A" w:rsidRPr="002F0A13" w:rsidRDefault="002E777A" w:rsidP="002E777A">
      <w:pPr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2F0A13">
        <w:rPr>
          <w:rFonts w:ascii="Arial" w:hAnsi="Arial" w:cs="Arial"/>
          <w:b/>
          <w:bCs/>
          <w:sz w:val="20"/>
          <w:szCs w:val="20"/>
        </w:rPr>
        <w:t>UWAGA:</w:t>
      </w:r>
    </w:p>
    <w:p w14:paraId="14F6473B" w14:textId="77777777" w:rsidR="002E777A" w:rsidRPr="002F0A13" w:rsidRDefault="002E777A" w:rsidP="002E777A">
      <w:pPr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2F0A13">
        <w:rPr>
          <w:rFonts w:ascii="Arial" w:hAnsi="Arial" w:cs="Arial"/>
          <w:b/>
          <w:bCs/>
          <w:sz w:val="20"/>
          <w:szCs w:val="20"/>
        </w:rPr>
        <w:t xml:space="preserve">Dokumentacja techniczna </w:t>
      </w:r>
      <w:r w:rsidRPr="002F0A13">
        <w:rPr>
          <w:rFonts w:ascii="Arial" w:hAnsi="Arial" w:cs="Arial"/>
          <w:sz w:val="20"/>
          <w:szCs w:val="20"/>
        </w:rPr>
        <w:t>– Zamawiający rozumie</w:t>
      </w:r>
      <w:r w:rsidRPr="002F0A13">
        <w:rPr>
          <w:rFonts w:ascii="Arial" w:hAnsi="Arial" w:cs="Arial"/>
          <w:b/>
          <w:bCs/>
          <w:sz w:val="20"/>
          <w:szCs w:val="20"/>
        </w:rPr>
        <w:t xml:space="preserve"> </w:t>
      </w:r>
      <w:r w:rsidRPr="002F0A13">
        <w:rPr>
          <w:rFonts w:ascii="Arial" w:hAnsi="Arial" w:cs="Arial"/>
          <w:sz w:val="20"/>
          <w:szCs w:val="20"/>
        </w:rPr>
        <w:t>przez to koncepcję projektową lub projekt budowlany, lub projekt wykonawczy.</w:t>
      </w:r>
    </w:p>
    <w:p w14:paraId="6700EB0D" w14:textId="5766CDF8" w:rsidR="002E777A" w:rsidRPr="002F0A13" w:rsidRDefault="002E777A" w:rsidP="002E777A">
      <w:pPr>
        <w:widowControl/>
        <w:autoSpaceDE/>
        <w:autoSpaceDN/>
        <w:spacing w:line="276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2F0A13">
        <w:rPr>
          <w:rFonts w:ascii="Arial" w:hAnsi="Arial" w:cs="Arial"/>
          <w:b/>
          <w:bCs/>
          <w:sz w:val="20"/>
          <w:szCs w:val="20"/>
        </w:rPr>
        <w:t>Budowla hydrotechniczna</w:t>
      </w:r>
      <w:r w:rsidRPr="002F0A13">
        <w:rPr>
          <w:rFonts w:ascii="Arial" w:hAnsi="Arial" w:cs="Arial"/>
          <w:sz w:val="20"/>
          <w:szCs w:val="20"/>
        </w:rPr>
        <w:t xml:space="preserve"> </w:t>
      </w:r>
      <w:bookmarkStart w:id="4" w:name="_Hlk72403629"/>
      <w:r w:rsidRPr="002F0A13">
        <w:rPr>
          <w:rFonts w:ascii="Arial" w:hAnsi="Arial" w:cs="Arial"/>
          <w:sz w:val="20"/>
          <w:szCs w:val="20"/>
        </w:rPr>
        <w:t xml:space="preserve">– Zamawiający </w:t>
      </w:r>
      <w:bookmarkEnd w:id="4"/>
      <w:r w:rsidRPr="002F0A13">
        <w:rPr>
          <w:rFonts w:ascii="Arial" w:hAnsi="Arial" w:cs="Arial"/>
          <w:sz w:val="20"/>
          <w:szCs w:val="20"/>
        </w:rPr>
        <w:t>rozumie przez to budowlę, o której mowa w § 3 ust. 1 Rozporządzenia Ministra Środowiska z dnia 20 kwietnia 2007r. w sprawie warunków technicznych, jakim powinny odpowiadać budowle hydrotechniczne i ich usytuowanie (Dz.U. 2007 nr 86 poz. 579).</w:t>
      </w:r>
    </w:p>
    <w:p w14:paraId="1DF884F4" w14:textId="0B302E83" w:rsidR="009721ED" w:rsidRPr="002F0A13" w:rsidRDefault="009721ED" w:rsidP="002E777A">
      <w:pPr>
        <w:widowControl/>
        <w:autoSpaceDE/>
        <w:autoSpaceDN/>
        <w:spacing w:line="276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2F0A13">
        <w:rPr>
          <w:rFonts w:ascii="Arial" w:hAnsi="Arial" w:cs="Arial"/>
          <w:b/>
          <w:bCs/>
          <w:sz w:val="20"/>
          <w:szCs w:val="20"/>
        </w:rPr>
        <w:t>Regulacja koryta cieku naturalnego</w:t>
      </w:r>
      <w:r w:rsidRPr="002F0A13">
        <w:rPr>
          <w:rFonts w:ascii="Arial" w:hAnsi="Arial" w:cs="Arial"/>
          <w:sz w:val="20"/>
          <w:szCs w:val="20"/>
        </w:rPr>
        <w:t xml:space="preserve"> – Zamawiający rozumie przez to przedsięwzięcie polegające na podejmowaniu działań dotyczących kształtowania przekroju podłużnego i poprzecznego oraz układu poziomego koryta cieku naturalnego o której mowa w art. 236 ust. 2 ustawy z dnia 20 lipca 2017 roku Prawo Wodne (t.j. Dz. U. z 2021 r. poz. 624 ze zm.).</w:t>
      </w:r>
    </w:p>
    <w:p w14:paraId="609D7D7B" w14:textId="77777777" w:rsidR="00DF54A0" w:rsidRDefault="00DF54A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0105120F" w14:textId="7EC5B480" w:rsidR="00F91C7C" w:rsidRPr="002F0A13" w:rsidRDefault="00623419" w:rsidP="00F91C7C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iCs/>
          <w:lang w:eastAsia="x-none"/>
        </w:rPr>
      </w:pPr>
      <w:r w:rsidRPr="002F0A13">
        <w:rPr>
          <w:rFonts w:ascii="Arial" w:eastAsia="Times New Roman" w:hAnsi="Arial" w:cs="Arial"/>
          <w:b/>
          <w:lang w:eastAsia="ar-SA"/>
        </w:rPr>
        <w:t xml:space="preserve">OŚWIADCZAMY, ŻE UDZIELAMY GWARANCJI I RĘKOJMI </w:t>
      </w:r>
      <w:r w:rsidR="00F91C7C" w:rsidRPr="002F0A13">
        <w:rPr>
          <w:rFonts w:ascii="Arial" w:eastAsia="Times New Roman" w:hAnsi="Arial" w:cs="Arial"/>
          <w:iCs/>
          <w:lang w:eastAsia="x-none"/>
        </w:rPr>
        <w:t xml:space="preserve">na </w:t>
      </w:r>
      <w:r w:rsidR="00F91C7C" w:rsidRPr="002F0A13">
        <w:rPr>
          <w:rFonts w:ascii="Arial" w:hAnsi="Arial" w:cs="Arial"/>
        </w:rPr>
        <w:t xml:space="preserve">przedmiot zamówienia </w:t>
      </w:r>
      <w:r w:rsidR="00F91C7C" w:rsidRPr="002F0A13">
        <w:rPr>
          <w:rFonts w:ascii="Arial" w:eastAsia="Times New Roman" w:hAnsi="Arial" w:cs="Arial"/>
          <w:iCs/>
          <w:lang w:eastAsia="x-none"/>
        </w:rPr>
        <w:t xml:space="preserve">na okres </w:t>
      </w:r>
      <w:r w:rsidR="00F91C7C" w:rsidRPr="002F0A13">
        <w:rPr>
          <w:rFonts w:ascii="Arial" w:eastAsia="Times New Roman" w:hAnsi="Arial" w:cs="Arial"/>
          <w:b/>
          <w:bCs/>
          <w:iCs/>
          <w:lang w:eastAsia="x-none"/>
        </w:rPr>
        <w:t>36 miesięcy</w:t>
      </w:r>
      <w:r w:rsidR="00F91C7C" w:rsidRPr="002F0A13">
        <w:rPr>
          <w:rFonts w:ascii="Arial" w:hAnsi="Arial" w:cs="Arial"/>
        </w:rPr>
        <w:t xml:space="preserve">. </w:t>
      </w:r>
      <w:r w:rsidR="00F91C7C" w:rsidRPr="002F0A13">
        <w:rPr>
          <w:rFonts w:ascii="Arial" w:eastAsia="Times New Roman" w:hAnsi="Arial" w:cs="Arial"/>
          <w:iCs/>
          <w:lang w:eastAsia="x-none"/>
        </w:rPr>
        <w:t xml:space="preserve"> </w:t>
      </w:r>
      <w:r w:rsidR="00F91C7C" w:rsidRPr="002F0A13">
        <w:rPr>
          <w:rFonts w:ascii="Arial" w:eastAsia="Times New Roman" w:hAnsi="Arial" w:cs="Arial"/>
          <w:iCs/>
          <w:szCs w:val="28"/>
          <w:lang w:eastAsia="x-none"/>
        </w:rPr>
        <w:t>Termin gwarancji rozpoczyna się dnia następnego po dacie wskazanej w Protokole Odbioru Przedmiotu Umowy jako data odbioru.</w:t>
      </w:r>
      <w:r w:rsidR="00F91C7C" w:rsidRPr="002F0A13">
        <w:rPr>
          <w:rFonts w:ascii="Arial" w:hAnsi="Arial" w:cs="Arial"/>
        </w:rPr>
        <w:t xml:space="preserve"> </w:t>
      </w:r>
      <w:r w:rsidR="00F91C7C" w:rsidRPr="002F0A13">
        <w:rPr>
          <w:rFonts w:ascii="Arial" w:eastAsia="Times New Roman" w:hAnsi="Arial" w:cs="Arial"/>
          <w:iCs/>
          <w:szCs w:val="28"/>
          <w:lang w:eastAsia="x-none"/>
        </w:rPr>
        <w:t xml:space="preserve">Termin </w:t>
      </w:r>
      <w:r w:rsidR="00F91C7C" w:rsidRPr="002F0A13">
        <w:rPr>
          <w:rFonts w:ascii="Arial" w:eastAsia="Times New Roman" w:hAnsi="Arial" w:cs="Arial"/>
          <w:iCs/>
          <w:szCs w:val="28"/>
          <w:lang w:eastAsia="x-none"/>
        </w:rPr>
        <w:lastRenderedPageBreak/>
        <w:t>rozpoczęcia okresu rękojmi za wady rozpoczyna się analogicznie do rozpoczęcia gwarancji.</w:t>
      </w:r>
    </w:p>
    <w:p w14:paraId="7F948EE6" w14:textId="77777777" w:rsidR="00F91C7C" w:rsidRPr="007A53DF" w:rsidRDefault="00F91C7C" w:rsidP="00F91C7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2960107E" w14:textId="77777777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1004D21A" w14:textId="16CEB2F2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6FA470BA" w:rsidR="00FD103A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5" w:name="_Hlk66103928"/>
      <w:r w:rsidRPr="005B4CA7">
        <w:rPr>
          <w:rFonts w:ascii="Arial" w:hAnsi="Arial" w:cs="Arial"/>
        </w:rPr>
        <w:t>*</w:t>
      </w:r>
      <w:bookmarkEnd w:id="5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6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6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66304ACA" w:rsidR="00170101" w:rsidRPr="002A7EE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2A7EEE">
        <w:rPr>
          <w:rFonts w:ascii="Arial" w:hAnsi="Arial" w:cs="Arial"/>
        </w:rPr>
        <w:t xml:space="preserve">do </w:t>
      </w:r>
      <w:r w:rsidR="00926D7E" w:rsidRPr="00926D7E">
        <w:rPr>
          <w:rFonts w:ascii="Arial" w:hAnsi="Arial" w:cs="Arial"/>
          <w:b/>
          <w:bCs/>
          <w:color w:val="0070C0"/>
        </w:rPr>
        <w:t>08.07.</w:t>
      </w:r>
      <w:r w:rsidR="00ED3B96" w:rsidRPr="00926D7E">
        <w:rPr>
          <w:rFonts w:ascii="Arial" w:hAnsi="Arial" w:cs="Arial"/>
          <w:b/>
          <w:bCs/>
          <w:color w:val="0070C0"/>
        </w:rPr>
        <w:t>2021</w:t>
      </w:r>
      <w:r w:rsidR="00926D7E" w:rsidRPr="00926D7E">
        <w:rPr>
          <w:rFonts w:ascii="Arial" w:hAnsi="Arial" w:cs="Arial"/>
          <w:b/>
          <w:bCs/>
          <w:color w:val="0070C0"/>
        </w:rPr>
        <w:t xml:space="preserve"> </w:t>
      </w:r>
      <w:r w:rsidR="00ED3B96" w:rsidRPr="00926D7E">
        <w:rPr>
          <w:rFonts w:ascii="Arial" w:hAnsi="Arial" w:cs="Arial"/>
          <w:b/>
          <w:bCs/>
          <w:color w:val="0070C0"/>
        </w:rPr>
        <w:t>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7035DBF1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</w:p>
    <w:p w14:paraId="6F17E53A" w14:textId="77777777" w:rsidR="009E7A94" w:rsidRPr="00DF4D1C" w:rsidRDefault="009E7A94" w:rsidP="00B9754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lastRenderedPageBreak/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C132789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RODO*</w:t>
      </w:r>
      <w:r w:rsidR="00A13BA5" w:rsidRPr="00D0440C">
        <w:rPr>
          <w:rFonts w:ascii="Arial" w:eastAsia="Times New Roman" w:hAnsi="Arial" w:cs="Arial"/>
          <w:vertAlign w:val="superscript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  <w:r w:rsidR="00A13BA5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79B0053E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01B893DB" w14:textId="2571F559" w:rsidR="00DF54A0" w:rsidRDefault="00DF54A0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2DAF70" w14:textId="319B484C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sectPr w:rsidR="002C09C4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77107" w14:textId="77777777" w:rsidR="00735990" w:rsidRDefault="00735990">
      <w:r>
        <w:separator/>
      </w:r>
    </w:p>
  </w:endnote>
  <w:endnote w:type="continuationSeparator" w:id="0">
    <w:p w14:paraId="0857DC0C" w14:textId="77777777" w:rsidR="00735990" w:rsidRDefault="0073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5F53A" w14:textId="77777777" w:rsidR="00735990" w:rsidRDefault="00735990">
      <w:r>
        <w:separator/>
      </w:r>
    </w:p>
  </w:footnote>
  <w:footnote w:type="continuationSeparator" w:id="0">
    <w:p w14:paraId="318D6CFB" w14:textId="77777777" w:rsidR="00735990" w:rsidRDefault="00735990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A67A16" w:rsidRDefault="00D52906" w:rsidP="00AD0FE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Fonts w:ascii="Arial" w:hAnsi="Arial" w:cs="Arial"/>
          <w:b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36639E94" w14:textId="5A496D4B" w:rsidR="00D52906" w:rsidRPr="006C5AD5" w:rsidRDefault="00D52906" w:rsidP="00A13BA5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494CB1"/>
    <w:multiLevelType w:val="hybridMultilevel"/>
    <w:tmpl w:val="C17E8280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1035FE"/>
    <w:multiLevelType w:val="multilevel"/>
    <w:tmpl w:val="C3F41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ascii="Arial" w:hAnsi="Arial" w:cs="Arial" w:hint="default"/>
        <w:b/>
        <w:bCs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1999" w:hanging="864"/>
      </w:pPr>
      <w:rPr>
        <w:rFonts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4"/>
  </w:num>
  <w:num w:numId="7">
    <w:abstractNumId w:val="25"/>
  </w:num>
  <w:num w:numId="8">
    <w:abstractNumId w:val="29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6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30"/>
  </w:num>
  <w:num w:numId="27">
    <w:abstractNumId w:val="17"/>
  </w:num>
  <w:num w:numId="28">
    <w:abstractNumId w:val="3"/>
  </w:num>
  <w:num w:numId="29">
    <w:abstractNumId w:val="6"/>
  </w:num>
  <w:num w:numId="30">
    <w:abstractNumId w:val="27"/>
  </w:num>
  <w:num w:numId="31">
    <w:abstractNumId w:val="23"/>
  </w:num>
  <w:num w:numId="32">
    <w:abstractNumId w:val="31"/>
  </w:num>
  <w:num w:numId="33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422B"/>
    <w:rsid w:val="00056C17"/>
    <w:rsid w:val="000609CF"/>
    <w:rsid w:val="00061003"/>
    <w:rsid w:val="0006106F"/>
    <w:rsid w:val="00061F80"/>
    <w:rsid w:val="0006273C"/>
    <w:rsid w:val="00064358"/>
    <w:rsid w:val="00064624"/>
    <w:rsid w:val="000669EB"/>
    <w:rsid w:val="00072557"/>
    <w:rsid w:val="000806AC"/>
    <w:rsid w:val="00085EE8"/>
    <w:rsid w:val="00087250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1CC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A7EEE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E777A"/>
    <w:rsid w:val="002F09E3"/>
    <w:rsid w:val="002F0A1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407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A0"/>
    <w:rsid w:val="00351BE4"/>
    <w:rsid w:val="0035335F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6B5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142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C57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3419"/>
    <w:rsid w:val="00627C7E"/>
    <w:rsid w:val="0063036B"/>
    <w:rsid w:val="0063105E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5EF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2D5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5990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3DF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5AF"/>
    <w:rsid w:val="008B7A56"/>
    <w:rsid w:val="008C0D52"/>
    <w:rsid w:val="008C0D63"/>
    <w:rsid w:val="008C51F1"/>
    <w:rsid w:val="008D1825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8F74F4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555A"/>
    <w:rsid w:val="00926D7E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1ED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E0B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1C7C"/>
    <w:rsid w:val="00F9309D"/>
    <w:rsid w:val="00F934F0"/>
    <w:rsid w:val="00FA1D94"/>
    <w:rsid w:val="00FA211D"/>
    <w:rsid w:val="00FA43EC"/>
    <w:rsid w:val="00FA4B70"/>
    <w:rsid w:val="00FA587F"/>
    <w:rsid w:val="00FB3177"/>
    <w:rsid w:val="00FB58F4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qFormat/>
    <w:pPr>
      <w:ind w:left="558"/>
      <w:outlineLvl w:val="2"/>
    </w:pPr>
    <w:rPr>
      <w:b/>
      <w:bCs/>
      <w:i/>
      <w:sz w:val="20"/>
      <w:szCs w:val="20"/>
    </w:rPr>
  </w:style>
  <w:style w:type="paragraph" w:styleId="Nagwek5">
    <w:name w:val="heading 5"/>
    <w:basedOn w:val="Normalny"/>
    <w:next w:val="Normalny"/>
    <w:link w:val="Nagwek5Znak"/>
    <w:autoRedefine/>
    <w:qFormat/>
    <w:rsid w:val="00F91C7C"/>
    <w:pPr>
      <w:widowControl/>
      <w:tabs>
        <w:tab w:val="left" w:pos="3261"/>
      </w:tabs>
      <w:autoSpaceDE/>
      <w:autoSpaceDN/>
      <w:spacing w:after="60"/>
      <w:ind w:left="3261" w:hanging="1134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autoRedefine/>
    <w:qFormat/>
    <w:rsid w:val="00F91C7C"/>
    <w:pPr>
      <w:widowControl/>
      <w:autoSpaceDE/>
      <w:autoSpaceDN/>
      <w:spacing w:after="60"/>
      <w:ind w:left="1152" w:hanging="1152"/>
      <w:outlineLvl w:val="5"/>
    </w:pPr>
    <w:rPr>
      <w:rFonts w:ascii="Calibri" w:eastAsia="Times New Roman" w:hAnsi="Calibri" w:cs="Times New Roman"/>
      <w:bCs/>
      <w:sz w:val="24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qFormat/>
    <w:rsid w:val="00F91C7C"/>
    <w:pPr>
      <w:widowControl/>
      <w:autoSpaceDE/>
      <w:autoSpaceDN/>
      <w:spacing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qFormat/>
    <w:rsid w:val="00F91C7C"/>
    <w:pPr>
      <w:widowControl/>
      <w:autoSpaceDE/>
      <w:autoSpaceDN/>
      <w:spacing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qFormat/>
    <w:rsid w:val="00F91C7C"/>
    <w:pPr>
      <w:widowControl/>
      <w:autoSpaceDE/>
      <w:autoSpaceDN/>
      <w:spacing w:after="60"/>
      <w:ind w:left="1584" w:hanging="1584"/>
      <w:outlineLvl w:val="8"/>
    </w:pPr>
    <w:rPr>
      <w:rFonts w:ascii="Arial" w:eastAsia="Times New Roman" w:hAnsi="Arial" w:cs="Times New Roman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Nagwek5Znak">
    <w:name w:val="Nagłówek 5 Znak"/>
    <w:basedOn w:val="Domylnaczcionkaakapitu"/>
    <w:link w:val="Nagwek5"/>
    <w:rsid w:val="00F91C7C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91C7C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91C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F91C7C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F91C7C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289</cp:revision>
  <cp:lastPrinted>2021-03-18T11:38:00Z</cp:lastPrinted>
  <dcterms:created xsi:type="dcterms:W3CDTF">2020-05-26T11:13:00Z</dcterms:created>
  <dcterms:modified xsi:type="dcterms:W3CDTF">2021-05-27T15:58:00Z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