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2F98" w14:textId="69C49ACB" w:rsidR="005D7ABD" w:rsidRPr="00BA5233" w:rsidRDefault="0097004C" w:rsidP="00BA5233">
      <w:pPr>
        <w:tabs>
          <w:tab w:val="left" w:pos="3960"/>
        </w:tabs>
        <w:spacing w:after="0" w:line="240" w:lineRule="auto"/>
        <w:ind w:left="7938" w:firstLine="0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  <w:bookmarkStart w:id="0" w:name="ezdSprawaZnak"/>
      <w:bookmarkEnd w:id="0"/>
      <w:r w:rsidRPr="00BA5233"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  <w:t>Załącznik 2</w:t>
      </w:r>
    </w:p>
    <w:p w14:paraId="36734779" w14:textId="77777777" w:rsidR="00BA5233" w:rsidRPr="005D7ABD" w:rsidRDefault="00BA5233" w:rsidP="00BA5233">
      <w:pPr>
        <w:tabs>
          <w:tab w:val="left" w:pos="3960"/>
        </w:tabs>
        <w:spacing w:after="0" w:line="240" w:lineRule="auto"/>
        <w:ind w:left="7456" w:firstLine="766"/>
        <w:rPr>
          <w:rFonts w:ascii="Garamond" w:eastAsia="Times New Roman" w:hAnsi="Garamond" w:cs="Arial"/>
          <w:sz w:val="22"/>
          <w:szCs w:val="22"/>
          <w:shd w:val="clear" w:color="auto" w:fill="auto"/>
          <w:vertAlign w:val="subscript"/>
          <w:lang w:val="pl-PL" w:bidi="en-US"/>
        </w:rPr>
      </w:pPr>
    </w:p>
    <w:p w14:paraId="7A944579" w14:textId="77777777" w:rsidR="00BA5233" w:rsidRDefault="00BA5233" w:rsidP="005D7ABD">
      <w:pPr>
        <w:spacing w:after="0" w:line="240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2DA8F41B" w14:textId="54707DBB" w:rsidR="005D7ABD" w:rsidRPr="005D7ABD" w:rsidRDefault="005D7ABD" w:rsidP="005D7ABD">
      <w:pPr>
        <w:spacing w:after="0" w:line="240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  <w:t>Państwowe Gospodarstwo Wodne Wody Polskie</w:t>
      </w:r>
    </w:p>
    <w:p w14:paraId="45A98CDF" w14:textId="77777777" w:rsidR="005D7ABD" w:rsidRPr="005D7ABD" w:rsidRDefault="005D7ABD" w:rsidP="005D7ABD">
      <w:pPr>
        <w:spacing w:after="0" w:line="240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  <w:t xml:space="preserve">Regionalny Zarząd Gospodarki Wodnej </w:t>
      </w:r>
    </w:p>
    <w:p w14:paraId="148E116B" w14:textId="77777777" w:rsidR="005D7ABD" w:rsidRPr="005D7ABD" w:rsidRDefault="005D7ABD" w:rsidP="005D7ABD">
      <w:pPr>
        <w:spacing w:after="0" w:line="240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  <w:t>w Warszawie</w:t>
      </w:r>
    </w:p>
    <w:p w14:paraId="293EF783" w14:textId="77777777" w:rsidR="005D7ABD" w:rsidRPr="005D7ABD" w:rsidRDefault="005D7ABD" w:rsidP="005D7ABD">
      <w:pPr>
        <w:spacing w:after="0" w:line="240" w:lineRule="auto"/>
        <w:ind w:left="4678"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  <w:t>ul. Zarzecze 13B, 03-194 Warszawa</w:t>
      </w:r>
    </w:p>
    <w:p w14:paraId="6FAA148F" w14:textId="77777777" w:rsidR="005D7ABD" w:rsidRPr="005D7ABD" w:rsidRDefault="005D7ABD" w:rsidP="005D7ABD">
      <w:pPr>
        <w:spacing w:after="0" w:line="240" w:lineRule="auto"/>
        <w:ind w:firstLine="0"/>
        <w:jc w:val="center"/>
        <w:rPr>
          <w:rFonts w:ascii="Garamond" w:eastAsia="Times New Roman" w:hAnsi="Garamond" w:cs="Calibri"/>
          <w:b/>
          <w:sz w:val="22"/>
          <w:szCs w:val="22"/>
          <w:shd w:val="clear" w:color="auto" w:fill="auto"/>
          <w:lang w:val="pl-PL" w:bidi="en-US"/>
        </w:rPr>
      </w:pPr>
    </w:p>
    <w:p w14:paraId="6AE3A616" w14:textId="77777777" w:rsidR="005D7ABD" w:rsidRPr="005D7ABD" w:rsidRDefault="005D7ABD" w:rsidP="005D7ABD">
      <w:pPr>
        <w:spacing w:after="0" w:line="240" w:lineRule="auto"/>
        <w:ind w:firstLine="0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</w:p>
    <w:p w14:paraId="4384715E" w14:textId="77777777" w:rsidR="005D7ABD" w:rsidRPr="005D7ABD" w:rsidRDefault="005D7ABD" w:rsidP="005D7ABD">
      <w:pPr>
        <w:tabs>
          <w:tab w:val="left" w:pos="708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hd w:val="clear" w:color="auto" w:fill="auto"/>
          <w:lang w:val="pl-PL" w:eastAsia="pl-PL"/>
        </w:rPr>
      </w:pPr>
      <w:r w:rsidRPr="005D7ABD">
        <w:rPr>
          <w:rFonts w:ascii="Times New Roman" w:eastAsia="Times New Roman" w:hAnsi="Times New Roman" w:cs="Times New Roman"/>
          <w:b/>
          <w:shd w:val="clear" w:color="auto" w:fill="auto"/>
          <w:lang w:val="pl-PL" w:eastAsia="pl-PL"/>
        </w:rPr>
        <w:t xml:space="preserve">WYKAZ USŁUG </w:t>
      </w:r>
    </w:p>
    <w:p w14:paraId="4AFE096D" w14:textId="77777777" w:rsidR="005D7ABD" w:rsidRPr="005D7ABD" w:rsidRDefault="005D7ABD" w:rsidP="005D7ABD">
      <w:pPr>
        <w:spacing w:before="200" w:after="0" w:line="276" w:lineRule="auto"/>
        <w:ind w:left="426" w:hanging="426"/>
        <w:jc w:val="center"/>
        <w:rPr>
          <w:rFonts w:ascii="Garamond" w:eastAsia="Times New Roman" w:hAnsi="Garamond" w:cs="Times New Roman"/>
          <w:b/>
          <w:bCs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Times New Roman"/>
          <w:b/>
          <w:shd w:val="clear" w:color="auto" w:fill="auto"/>
          <w:lang w:val="pl-PL" w:bidi="en-US"/>
        </w:rPr>
        <w:t>„</w:t>
      </w:r>
      <w:r w:rsidRPr="005D7ABD">
        <w:rPr>
          <w:rFonts w:ascii="Garamond" w:eastAsia="Times New Roman" w:hAnsi="Garamond" w:cs="Times New Roman"/>
          <w:b/>
          <w:bCs/>
          <w:shd w:val="clear" w:color="auto" w:fill="auto"/>
          <w:lang w:val="pl-PL" w:bidi="en-US"/>
        </w:rPr>
        <w:t>Tłumaczenie symultaniczne z j. angielskiego na j. polski oraz z j. polskiego na j. angielski podczas spotkania w ramach projektu zintegrowanego 'Wdrażanie planu gospodarowania wodami w obszarze dorzecza Wisły na przykładzie zlewni Pilicy”</w:t>
      </w:r>
    </w:p>
    <w:p w14:paraId="0EBC721E" w14:textId="4D230F9F" w:rsidR="005D7ABD" w:rsidRPr="005D7ABD" w:rsidRDefault="005D7ABD" w:rsidP="005D7ABD">
      <w:pPr>
        <w:spacing w:before="200" w:after="0" w:line="276" w:lineRule="auto"/>
        <w:ind w:left="426" w:hanging="426"/>
        <w:jc w:val="center"/>
        <w:rPr>
          <w:rFonts w:ascii="Garamond" w:eastAsia="Times New Roman" w:hAnsi="Garamond" w:cs="Times New Roman"/>
          <w:b/>
          <w:bCs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Times New Roman"/>
          <w:b/>
          <w:bCs/>
          <w:shd w:val="clear" w:color="auto" w:fill="auto"/>
          <w:lang w:val="pl-PL" w:bidi="en-US"/>
        </w:rPr>
        <w:t xml:space="preserve">nr sprawy </w:t>
      </w:r>
      <w:r w:rsidR="00145993">
        <w:rPr>
          <w:rFonts w:ascii="Garamond" w:eastAsia="Times New Roman" w:hAnsi="Garamond" w:cs="Times New Roman"/>
          <w:b/>
          <w:bCs/>
          <w:shd w:val="clear" w:color="auto" w:fill="auto"/>
          <w:lang w:val="pl-PL" w:bidi="en-US"/>
        </w:rPr>
        <w:t>WA.RPZ.2811.161.2021</w:t>
      </w:r>
      <w:bookmarkStart w:id="1" w:name="_GoBack"/>
      <w:bookmarkEnd w:id="1"/>
    </w:p>
    <w:p w14:paraId="6E72A25E" w14:textId="77777777" w:rsidR="005D7ABD" w:rsidRPr="005D7ABD" w:rsidRDefault="005D7ABD" w:rsidP="005D7ABD">
      <w:pPr>
        <w:spacing w:before="200" w:after="0" w:line="276" w:lineRule="auto"/>
        <w:ind w:left="426" w:hanging="426"/>
        <w:jc w:val="center"/>
        <w:rPr>
          <w:rFonts w:ascii="Garamond" w:eastAsia="Times New Roman" w:hAnsi="Garamond" w:cs="Times New Roman"/>
          <w:b/>
          <w:bCs/>
          <w:shd w:val="clear" w:color="auto" w:fill="auto"/>
          <w:lang w:val="pl-PL" w:bidi="en-US"/>
        </w:rPr>
      </w:pPr>
    </w:p>
    <w:p w14:paraId="3ECBD634" w14:textId="77777777" w:rsidR="005D7ABD" w:rsidRPr="005D7ABD" w:rsidRDefault="005D7ABD" w:rsidP="005D7ABD">
      <w:pPr>
        <w:spacing w:after="0" w:line="240" w:lineRule="auto"/>
        <w:ind w:firstLine="0"/>
        <w:contextualSpacing/>
        <w:rPr>
          <w:rFonts w:ascii="Garamond" w:eastAsia="Calibri" w:hAnsi="Garamond" w:cs="Arial"/>
          <w:shd w:val="clear" w:color="auto" w:fill="auto"/>
          <w:lang w:val="pl-PL"/>
        </w:rPr>
      </w:pPr>
      <w:r w:rsidRPr="005D7ABD">
        <w:rPr>
          <w:rFonts w:ascii="Garamond" w:eastAsia="Calibri" w:hAnsi="Garamond" w:cs="Arial"/>
          <w:shd w:val="clear" w:color="auto" w:fill="auto"/>
          <w:lang w:val="pl-PL"/>
        </w:rPr>
        <w:t>Wykaz usług zrealizowanych w ciągu ostatnich 5 lat przed upływem terminu składania ofert, a jeżeli okres prowadzenia działalności jest krótszy – w tym okresie, wykonywał należycie co najmniej 4 usługi polegające na zrealizowaniu tłumaczenia symultanicznego z j. angielskiego na j. polski oraz z j. polskiego na j. angielski podczas m.in. 4 godzinnej konferencji/spotkania.</w:t>
      </w:r>
    </w:p>
    <w:p w14:paraId="2CE54BA7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Garamond" w:eastAsia="Calibri" w:hAnsi="Garamond" w:cs="Arial"/>
          <w:shd w:val="clear" w:color="auto" w:fill="auto"/>
          <w:lang w:val="pl-PL"/>
        </w:rPr>
      </w:pPr>
    </w:p>
    <w:p w14:paraId="7394196F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Garamond" w:eastAsia="Calibri" w:hAnsi="Garamond" w:cs="Arial"/>
          <w:shd w:val="clear" w:color="auto" w:fill="auto"/>
          <w:lang w:val="pl-PL"/>
        </w:rPr>
      </w:pPr>
    </w:p>
    <w:p w14:paraId="13A0BA60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Garamond" w:eastAsia="Calibri" w:hAnsi="Garamond" w:cs="Arial"/>
          <w:shd w:val="clear" w:color="auto" w:fill="auto"/>
          <w:lang w:val="pl-PL"/>
        </w:rPr>
      </w:pPr>
      <w:r w:rsidRPr="005D7ABD">
        <w:rPr>
          <w:rFonts w:ascii="Garamond" w:eastAsia="Calibri" w:hAnsi="Garamond" w:cs="Arial"/>
          <w:shd w:val="clear" w:color="auto" w:fill="auto"/>
          <w:lang w:val="pl-PL"/>
        </w:rPr>
        <w:t>Zgodnie z zapytaniem ofertowym nr. ….., w przypadku przeprowadzenia:</w:t>
      </w:r>
    </w:p>
    <w:p w14:paraId="181AC2E1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Garamond" w:eastAsia="Calibri" w:hAnsi="Garamond" w:cs="Arial"/>
          <w:shd w:val="clear" w:color="auto" w:fill="auto"/>
          <w:lang w:val="pl-PL"/>
        </w:rPr>
      </w:pPr>
      <w:r w:rsidRPr="005D7ABD">
        <w:rPr>
          <w:rFonts w:ascii="Garamond" w:eastAsia="Calibri" w:hAnsi="Garamond" w:cs="Arial"/>
          <w:shd w:val="clear" w:color="auto" w:fill="auto"/>
          <w:lang w:val="pl-PL"/>
        </w:rPr>
        <w:t>- 4 tłumaczeń symultanicznych z j. angielskiego na j. polski oraz z j. polskiego na j. angielski, podczas min. 4 godzinnej konferencji/spotkania – Wykonawca otrzyma 10 pkt;</w:t>
      </w:r>
    </w:p>
    <w:p w14:paraId="55B2E896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Garamond" w:eastAsia="Calibri" w:hAnsi="Garamond" w:cs="Arial"/>
          <w:shd w:val="clear" w:color="auto" w:fill="auto"/>
          <w:lang w:val="pl-PL"/>
        </w:rPr>
      </w:pPr>
      <w:r w:rsidRPr="005D7ABD">
        <w:rPr>
          <w:rFonts w:ascii="Garamond" w:eastAsia="Calibri" w:hAnsi="Garamond" w:cs="Arial"/>
          <w:shd w:val="clear" w:color="auto" w:fill="auto"/>
          <w:lang w:val="pl-PL"/>
        </w:rPr>
        <w:t>-5-7 tłumaczeń symultanicznych z j. angielskiego na j. polski oraz z j. polskiego na j. angielski, podczas min. 4 godzinnej konferencji/spotkania – Wykonawca otrzyma 20 pkt;</w:t>
      </w:r>
    </w:p>
    <w:p w14:paraId="4B919AD5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Garamond" w:eastAsia="Calibri" w:hAnsi="Garamond" w:cs="Arial"/>
          <w:shd w:val="clear" w:color="auto" w:fill="auto"/>
          <w:lang w:val="pl-PL"/>
        </w:rPr>
      </w:pPr>
      <w:r w:rsidRPr="005D7ABD">
        <w:rPr>
          <w:rFonts w:ascii="Garamond" w:eastAsia="Calibri" w:hAnsi="Garamond" w:cs="Arial"/>
          <w:shd w:val="clear" w:color="auto" w:fill="auto"/>
          <w:lang w:val="pl-PL"/>
        </w:rPr>
        <w:t>- powyżej 8 tłumaczeń symultanicznych z j. angielskiego na j. polski oraz z j. polskiego na j. angielski, podczas min. 4 godzinnej konferencji/spotkania – Wykonawca otrzyma 30 pkt;</w:t>
      </w:r>
    </w:p>
    <w:p w14:paraId="2BEDBD24" w14:textId="77777777" w:rsidR="005D7ABD" w:rsidRPr="005D7ABD" w:rsidRDefault="005D7ABD" w:rsidP="005D7ABD">
      <w:pPr>
        <w:autoSpaceDE w:val="0"/>
        <w:autoSpaceDN w:val="0"/>
        <w:spacing w:after="0" w:line="240" w:lineRule="auto"/>
        <w:ind w:firstLine="0"/>
        <w:rPr>
          <w:rFonts w:ascii="Calibri" w:eastAsia="Calibri" w:hAnsi="Calibri" w:cs="Arial"/>
          <w:bCs/>
          <w:sz w:val="20"/>
          <w:szCs w:val="20"/>
          <w:shd w:val="clear" w:color="auto" w:fill="auto"/>
          <w:lang w:val="pl-PL" w:bidi="en-US"/>
        </w:rPr>
      </w:pPr>
    </w:p>
    <w:p w14:paraId="5A7DC6CC" w14:textId="77777777" w:rsidR="005D7ABD" w:rsidRPr="005D7ABD" w:rsidRDefault="005D7ABD" w:rsidP="005D7ABD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ascii="Times New Roman" w:eastAsia="Times New Roman" w:hAnsi="Times New Roman" w:cs="Times New Roman"/>
          <w:sz w:val="22"/>
          <w:szCs w:val="22"/>
          <w:shd w:val="clear" w:color="auto" w:fill="auto"/>
          <w:lang w:val="pl-PL"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119"/>
      </w:tblGrid>
      <w:tr w:rsidR="005D7ABD" w:rsidRPr="00145993" w14:paraId="0E8B9291" w14:textId="77777777" w:rsidTr="005D7A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406D35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AA4FB7" w14:textId="77777777" w:rsidR="005D7ABD" w:rsidRPr="005D7ABD" w:rsidRDefault="005D7ABD" w:rsidP="005D7ABD">
            <w:pPr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0E191" w14:textId="77777777" w:rsidR="005D7ABD" w:rsidRPr="005D7ABD" w:rsidRDefault="005D7ABD" w:rsidP="005D7ABD">
            <w:pPr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  <w:t>Data wykonania (dzień, miesiąc, rok)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9A5975" w14:textId="77777777" w:rsidR="005D7ABD" w:rsidRPr="005D7ABD" w:rsidRDefault="005D7ABD" w:rsidP="005D7ABD">
            <w:pPr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  <w:t>Odbiorca zamówienia</w:t>
            </w:r>
          </w:p>
          <w:p w14:paraId="6666B8FD" w14:textId="77777777" w:rsidR="005D7ABD" w:rsidRPr="005D7ABD" w:rsidRDefault="005D7ABD" w:rsidP="005D7ABD">
            <w:pPr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  <w:t xml:space="preserve">(nazwa firmy </w:t>
            </w:r>
          </w:p>
          <w:p w14:paraId="0DD3B9CC" w14:textId="77777777" w:rsidR="005D7ABD" w:rsidRPr="005D7ABD" w:rsidRDefault="005D7ABD" w:rsidP="005D7ABD">
            <w:pPr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  <w:t>z adresem)</w:t>
            </w:r>
          </w:p>
        </w:tc>
      </w:tr>
      <w:tr w:rsidR="005D7ABD" w:rsidRPr="005D7ABD" w14:paraId="7CEA1251" w14:textId="77777777" w:rsidTr="00E53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74C8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shd w:val="clear" w:color="auto" w:fill="auto"/>
                <w:lang w:val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7A8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  <w:p w14:paraId="47B2116A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33E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BEF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</w:tr>
      <w:tr w:rsidR="005D7ABD" w:rsidRPr="005D7ABD" w14:paraId="515AB24C" w14:textId="77777777" w:rsidTr="00E53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D1B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auto"/>
                <w:lang w:val="pl-PL"/>
              </w:rPr>
            </w:pPr>
            <w:r w:rsidRPr="005D7ABD">
              <w:rPr>
                <w:rFonts w:ascii="Times New Roman" w:eastAsia="Times New Roman" w:hAnsi="Times New Roman" w:cs="Times New Roman"/>
                <w:shd w:val="clear" w:color="auto" w:fill="auto"/>
                <w:lang w:val="pl-PL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C10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80E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67A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</w:tr>
      <w:tr w:rsidR="005D7ABD" w:rsidRPr="005D7ABD" w14:paraId="06759D46" w14:textId="77777777" w:rsidTr="00E53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E7E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auto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C4B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EE4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BE8" w14:textId="77777777" w:rsidR="005D7ABD" w:rsidRPr="005D7ABD" w:rsidRDefault="005D7ABD" w:rsidP="005D7ABD">
            <w:pPr>
              <w:tabs>
                <w:tab w:val="left" w:pos="708"/>
              </w:tabs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auto"/>
                <w:lang w:val="pl-PL"/>
              </w:rPr>
            </w:pPr>
          </w:p>
        </w:tc>
      </w:tr>
    </w:tbl>
    <w:p w14:paraId="691F3FAC" w14:textId="77777777" w:rsidR="005D7ABD" w:rsidRPr="005D7ABD" w:rsidRDefault="005D7ABD" w:rsidP="005D7ABD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ascii="Times New Roman" w:eastAsia="Times New Roman" w:hAnsi="Times New Roman" w:cs="Times New Roman"/>
          <w:sz w:val="22"/>
          <w:szCs w:val="22"/>
          <w:shd w:val="clear" w:color="auto" w:fill="auto"/>
          <w:lang w:val="pl-PL" w:eastAsia="pl-PL"/>
        </w:rPr>
      </w:pPr>
    </w:p>
    <w:p w14:paraId="6EDAA0FE" w14:textId="77777777" w:rsidR="005D7ABD" w:rsidRPr="005D7ABD" w:rsidRDefault="005D7ABD" w:rsidP="005D7ABD">
      <w:pPr>
        <w:spacing w:after="0" w:line="240" w:lineRule="auto"/>
        <w:ind w:firstLine="0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</w:p>
    <w:p w14:paraId="04C9E45E" w14:textId="77777777" w:rsidR="005D7ABD" w:rsidRPr="005D7ABD" w:rsidRDefault="005D7ABD" w:rsidP="005D7ABD">
      <w:pPr>
        <w:spacing w:after="0" w:line="240" w:lineRule="auto"/>
        <w:ind w:firstLine="0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</w:p>
    <w:p w14:paraId="504A9C46" w14:textId="1D68D1C5" w:rsidR="005D7ABD" w:rsidRPr="005D7ABD" w:rsidRDefault="005D7ABD" w:rsidP="005D7ABD">
      <w:pPr>
        <w:spacing w:after="0" w:line="240" w:lineRule="auto"/>
        <w:ind w:right="5385" w:firstLine="0"/>
        <w:jc w:val="center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  <w:t>............................................................................</w:t>
      </w:r>
    </w:p>
    <w:p w14:paraId="595A1720" w14:textId="77777777" w:rsidR="005D7ABD" w:rsidRPr="005D7ABD" w:rsidRDefault="005D7ABD" w:rsidP="005D7ABD">
      <w:pPr>
        <w:spacing w:after="0" w:line="240" w:lineRule="auto"/>
        <w:ind w:right="5385" w:firstLine="0"/>
        <w:jc w:val="center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  <w:t>(miejscowość i data)</w:t>
      </w:r>
    </w:p>
    <w:p w14:paraId="7035FD77" w14:textId="77777777" w:rsidR="005D7ABD" w:rsidRPr="005D7ABD" w:rsidRDefault="005D7ABD" w:rsidP="005D7ABD">
      <w:pPr>
        <w:spacing w:after="0" w:line="240" w:lineRule="auto"/>
        <w:ind w:firstLine="0"/>
        <w:jc w:val="right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</w:p>
    <w:p w14:paraId="6249AC13" w14:textId="595C710E" w:rsidR="005D7ABD" w:rsidRPr="005D7ABD" w:rsidRDefault="005D7ABD" w:rsidP="005D7ABD">
      <w:pPr>
        <w:spacing w:after="0" w:line="240" w:lineRule="auto"/>
        <w:ind w:left="5245" w:firstLine="0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  <w:t>...............................................................................</w:t>
      </w:r>
    </w:p>
    <w:p w14:paraId="3F5B39D5" w14:textId="77777777" w:rsidR="005D7ABD" w:rsidRPr="005D7ABD" w:rsidRDefault="005D7ABD" w:rsidP="005D7ABD">
      <w:pPr>
        <w:spacing w:after="0" w:line="240" w:lineRule="auto"/>
        <w:ind w:left="5245" w:firstLine="0"/>
        <w:jc w:val="center"/>
        <w:rPr>
          <w:rFonts w:ascii="Garamond" w:eastAsia="Times New Roman" w:hAnsi="Garamond" w:cs="Calibri"/>
          <w:sz w:val="22"/>
          <w:szCs w:val="22"/>
          <w:shd w:val="clear" w:color="auto" w:fill="auto"/>
          <w:lang w:val="pl-PL" w:bidi="en-US"/>
        </w:rPr>
      </w:pPr>
      <w:r w:rsidRPr="005D7ABD">
        <w:rPr>
          <w:rFonts w:ascii="Garamond" w:eastAsia="Times New Roman" w:hAnsi="Garamond" w:cs="Calibri"/>
          <w:i/>
          <w:iCs/>
          <w:sz w:val="22"/>
          <w:szCs w:val="22"/>
          <w:shd w:val="clear" w:color="auto" w:fill="auto"/>
          <w:lang w:val="pl-PL" w:bidi="en-US"/>
        </w:rPr>
        <w:t xml:space="preserve"> (pieczęć i podpis osoby upoważnionej)</w:t>
      </w:r>
    </w:p>
    <w:p w14:paraId="08E55D28" w14:textId="7BC7ABEE" w:rsidR="00945FFA" w:rsidRPr="005D7ABD" w:rsidRDefault="00945FFA" w:rsidP="005D7ABD">
      <w:pPr>
        <w:rPr>
          <w:lang w:val="pl-PL"/>
        </w:rPr>
      </w:pPr>
    </w:p>
    <w:sectPr w:rsidR="00945FFA" w:rsidRPr="005D7ABD" w:rsidSect="00AD45D6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85FB" w14:textId="77777777" w:rsidR="00305B5C" w:rsidRDefault="00305B5C" w:rsidP="00B64AB3">
      <w:r>
        <w:separator/>
      </w:r>
    </w:p>
  </w:endnote>
  <w:endnote w:type="continuationSeparator" w:id="0">
    <w:p w14:paraId="68751639" w14:textId="77777777" w:rsidR="00305B5C" w:rsidRDefault="00305B5C" w:rsidP="00B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4FCD" w14:textId="77777777" w:rsidR="00305B5C" w:rsidRDefault="00305B5C" w:rsidP="00B64AB3">
      <w:r>
        <w:separator/>
      </w:r>
    </w:p>
  </w:footnote>
  <w:footnote w:type="continuationSeparator" w:id="0">
    <w:p w14:paraId="7EC1BE83" w14:textId="77777777" w:rsidR="00305B5C" w:rsidRDefault="00305B5C" w:rsidP="00B6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5132" w14:textId="09D7700E" w:rsidR="007C1414" w:rsidRPr="00AD45D6" w:rsidRDefault="007C1414" w:rsidP="00B64AB3">
    <w:pPr>
      <w:pStyle w:val="Nagwek"/>
    </w:pPr>
    <w:r w:rsidRPr="0062410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F27EBD" wp14:editId="49E0F2CD">
          <wp:simplePos x="0" y="0"/>
          <wp:positionH relativeFrom="margin">
            <wp:posOffset>-633095</wp:posOffset>
          </wp:positionH>
          <wp:positionV relativeFrom="margin">
            <wp:posOffset>-857885</wp:posOffset>
          </wp:positionV>
          <wp:extent cx="7035800" cy="664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01"/>
    <w:multiLevelType w:val="hybridMultilevel"/>
    <w:tmpl w:val="77047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73A"/>
    <w:multiLevelType w:val="hybridMultilevel"/>
    <w:tmpl w:val="E10636F6"/>
    <w:lvl w:ilvl="0" w:tplc="C380B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A2352"/>
    <w:multiLevelType w:val="hybridMultilevel"/>
    <w:tmpl w:val="93C4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84277"/>
    <w:multiLevelType w:val="hybridMultilevel"/>
    <w:tmpl w:val="1DFE0654"/>
    <w:lvl w:ilvl="0" w:tplc="7710020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D62AA4"/>
    <w:multiLevelType w:val="hybridMultilevel"/>
    <w:tmpl w:val="343A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308C"/>
    <w:multiLevelType w:val="hybridMultilevel"/>
    <w:tmpl w:val="A8565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6873"/>
    <w:multiLevelType w:val="hybridMultilevel"/>
    <w:tmpl w:val="9540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4936"/>
    <w:multiLevelType w:val="hybridMultilevel"/>
    <w:tmpl w:val="C1F2FB28"/>
    <w:lvl w:ilvl="0" w:tplc="C380B6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EE3D30"/>
    <w:multiLevelType w:val="hybridMultilevel"/>
    <w:tmpl w:val="81D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4F12"/>
    <w:multiLevelType w:val="hybridMultilevel"/>
    <w:tmpl w:val="3378E4C8"/>
    <w:lvl w:ilvl="0" w:tplc="B0F4F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F0D22"/>
    <w:multiLevelType w:val="hybridMultilevel"/>
    <w:tmpl w:val="E2847924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 w15:restartNumberingAfterBreak="0">
    <w:nsid w:val="4A1543AB"/>
    <w:multiLevelType w:val="hybridMultilevel"/>
    <w:tmpl w:val="1730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B1520"/>
    <w:multiLevelType w:val="hybridMultilevel"/>
    <w:tmpl w:val="FC2A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43C2D"/>
    <w:multiLevelType w:val="hybridMultilevel"/>
    <w:tmpl w:val="DEB2D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BC127B"/>
    <w:multiLevelType w:val="hybridMultilevel"/>
    <w:tmpl w:val="E738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5F16"/>
    <w:multiLevelType w:val="hybridMultilevel"/>
    <w:tmpl w:val="E87C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13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2"/>
  </w:num>
  <w:num w:numId="16">
    <w:abstractNumId w:val="10"/>
  </w:num>
  <w:num w:numId="17">
    <w:abstractNumId w:val="12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A"/>
    <w:rsid w:val="00021605"/>
    <w:rsid w:val="00037DBE"/>
    <w:rsid w:val="00070D45"/>
    <w:rsid w:val="000A2A30"/>
    <w:rsid w:val="000C2F78"/>
    <w:rsid w:val="00145993"/>
    <w:rsid w:val="00191369"/>
    <w:rsid w:val="001C08D2"/>
    <w:rsid w:val="00216A0F"/>
    <w:rsid w:val="0022035D"/>
    <w:rsid w:val="00274A36"/>
    <w:rsid w:val="00276B4F"/>
    <w:rsid w:val="002B39DC"/>
    <w:rsid w:val="002C1DD9"/>
    <w:rsid w:val="00305B5C"/>
    <w:rsid w:val="00326F91"/>
    <w:rsid w:val="00331C00"/>
    <w:rsid w:val="00352924"/>
    <w:rsid w:val="003B583D"/>
    <w:rsid w:val="003D67FB"/>
    <w:rsid w:val="003E2B25"/>
    <w:rsid w:val="00433A56"/>
    <w:rsid w:val="004347EA"/>
    <w:rsid w:val="00442F5C"/>
    <w:rsid w:val="004537D2"/>
    <w:rsid w:val="0045414A"/>
    <w:rsid w:val="004544C8"/>
    <w:rsid w:val="004A6661"/>
    <w:rsid w:val="004B30C4"/>
    <w:rsid w:val="00502FFF"/>
    <w:rsid w:val="0058239B"/>
    <w:rsid w:val="005D398A"/>
    <w:rsid w:val="005D6AE0"/>
    <w:rsid w:val="005D7ABD"/>
    <w:rsid w:val="005E0F0E"/>
    <w:rsid w:val="0060624F"/>
    <w:rsid w:val="006200A6"/>
    <w:rsid w:val="00624C36"/>
    <w:rsid w:val="006463D4"/>
    <w:rsid w:val="00675A00"/>
    <w:rsid w:val="0068260C"/>
    <w:rsid w:val="006A193D"/>
    <w:rsid w:val="007455C2"/>
    <w:rsid w:val="00761647"/>
    <w:rsid w:val="0077020F"/>
    <w:rsid w:val="00770DA8"/>
    <w:rsid w:val="00794A30"/>
    <w:rsid w:val="007C1414"/>
    <w:rsid w:val="007E5554"/>
    <w:rsid w:val="007F3597"/>
    <w:rsid w:val="00831254"/>
    <w:rsid w:val="00841E5C"/>
    <w:rsid w:val="00885253"/>
    <w:rsid w:val="008C7727"/>
    <w:rsid w:val="008E1525"/>
    <w:rsid w:val="00903CFE"/>
    <w:rsid w:val="00922FD0"/>
    <w:rsid w:val="00940FB7"/>
    <w:rsid w:val="00945FFA"/>
    <w:rsid w:val="00947FFA"/>
    <w:rsid w:val="009628AF"/>
    <w:rsid w:val="0097004C"/>
    <w:rsid w:val="0097241D"/>
    <w:rsid w:val="009B4BB1"/>
    <w:rsid w:val="009C0E09"/>
    <w:rsid w:val="009E5A8D"/>
    <w:rsid w:val="009E6AB7"/>
    <w:rsid w:val="00A11F42"/>
    <w:rsid w:val="00A50313"/>
    <w:rsid w:val="00A50885"/>
    <w:rsid w:val="00A60914"/>
    <w:rsid w:val="00A62EF0"/>
    <w:rsid w:val="00A822C4"/>
    <w:rsid w:val="00AA4E45"/>
    <w:rsid w:val="00AD45D6"/>
    <w:rsid w:val="00AF5F7D"/>
    <w:rsid w:val="00B00384"/>
    <w:rsid w:val="00B10A65"/>
    <w:rsid w:val="00B2016B"/>
    <w:rsid w:val="00B31EF9"/>
    <w:rsid w:val="00B424E5"/>
    <w:rsid w:val="00B64AB3"/>
    <w:rsid w:val="00B85A70"/>
    <w:rsid w:val="00BA5233"/>
    <w:rsid w:val="00BB38E9"/>
    <w:rsid w:val="00BC57AF"/>
    <w:rsid w:val="00BE54AA"/>
    <w:rsid w:val="00BE5C58"/>
    <w:rsid w:val="00C002B2"/>
    <w:rsid w:val="00C1741B"/>
    <w:rsid w:val="00CA1FE3"/>
    <w:rsid w:val="00CB7B37"/>
    <w:rsid w:val="00CD1CEB"/>
    <w:rsid w:val="00CF1792"/>
    <w:rsid w:val="00D039A9"/>
    <w:rsid w:val="00D1713B"/>
    <w:rsid w:val="00D218E4"/>
    <w:rsid w:val="00D90C2F"/>
    <w:rsid w:val="00E02CD7"/>
    <w:rsid w:val="00E3399E"/>
    <w:rsid w:val="00EB17CB"/>
    <w:rsid w:val="00EB382E"/>
    <w:rsid w:val="00EB54AE"/>
    <w:rsid w:val="00F16CB8"/>
    <w:rsid w:val="00F22BD7"/>
    <w:rsid w:val="00F32949"/>
    <w:rsid w:val="00FB5C2A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31703C"/>
  <w15:chartTrackingRefBased/>
  <w15:docId w15:val="{689FFA4E-9A81-4649-84C9-A06C1E2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B3"/>
    <w:pPr>
      <w:ind w:firstLine="709"/>
      <w:jc w:val="both"/>
    </w:pPr>
    <w:rPr>
      <w:sz w:val="24"/>
      <w:szCs w:val="24"/>
      <w:shd w:val="clear" w:color="auto" w:fill="FFFFF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E54A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F5F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D6"/>
  </w:style>
  <w:style w:type="paragraph" w:styleId="Stopka">
    <w:name w:val="footer"/>
    <w:basedOn w:val="Normalny"/>
    <w:link w:val="Stopka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D6"/>
  </w:style>
  <w:style w:type="character" w:styleId="Hipercze">
    <w:name w:val="Hyperlink"/>
    <w:basedOn w:val="Domylnaczcionkaakapitu"/>
    <w:uiPriority w:val="99"/>
    <w:unhideWhenUsed/>
    <w:rsid w:val="00B85A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25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2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F0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EF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EF0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32949"/>
    <w:pPr>
      <w:spacing w:after="0" w:line="240" w:lineRule="auto"/>
      <w:ind w:left="720" w:firstLine="0"/>
      <w:jc w:val="left"/>
    </w:pPr>
    <w:rPr>
      <w:rFonts w:ascii="Calibri" w:hAnsi="Calibri" w:cs="Calibri"/>
      <w:sz w:val="22"/>
      <w:szCs w:val="22"/>
      <w:shd w:val="clear" w:color="auto" w:fill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41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02FFF"/>
    <w:rPr>
      <w:rFonts w:ascii="Calibri" w:hAnsi="Calibri" w:cs="Calibri"/>
      <w:lang w:eastAsia="pl-PL"/>
    </w:rPr>
  </w:style>
  <w:style w:type="paragraph" w:customStyle="1" w:styleId="Wydzial">
    <w:name w:val="Wydzial"/>
    <w:basedOn w:val="Normalny"/>
    <w:link w:val="WydzialZnak"/>
    <w:qFormat/>
    <w:rsid w:val="00903CFE"/>
    <w:pPr>
      <w:spacing w:after="0" w:line="240" w:lineRule="auto"/>
      <w:ind w:firstLine="0"/>
      <w:jc w:val="right"/>
    </w:pPr>
    <w:rPr>
      <w:rFonts w:ascii="Calibri" w:eastAsia="Times New Roman" w:hAnsi="Calibri" w:cs="Times New Roman"/>
      <w:sz w:val="22"/>
      <w:szCs w:val="22"/>
      <w:shd w:val="clear" w:color="auto" w:fill="auto"/>
      <w:lang w:val="pl-PL" w:bidi="en-US"/>
    </w:rPr>
  </w:style>
  <w:style w:type="character" w:customStyle="1" w:styleId="WydzialZnak">
    <w:name w:val="Wydzial Znak"/>
    <w:link w:val="Wydzial"/>
    <w:rsid w:val="00903CFE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rsid w:val="00903C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shd w:val="clear" w:color="auto" w:fill="auto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903CF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521A-0226-484D-A573-84739BD0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szalanski.pawel@gmail.com</dc:creator>
  <cp:keywords/>
  <dc:description/>
  <cp:lastModifiedBy>MB</cp:lastModifiedBy>
  <cp:revision>29</cp:revision>
  <cp:lastPrinted>2021-03-11T08:03:00Z</cp:lastPrinted>
  <dcterms:created xsi:type="dcterms:W3CDTF">2021-03-11T08:11:00Z</dcterms:created>
  <dcterms:modified xsi:type="dcterms:W3CDTF">2021-05-28T09:52:00Z</dcterms:modified>
</cp:coreProperties>
</file>