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2185" w14:textId="0333C718" w:rsidR="005045F5" w:rsidRPr="00F36885" w:rsidRDefault="005045F5" w:rsidP="005045F5">
      <w:pPr>
        <w:spacing w:after="0" w:line="259" w:lineRule="auto"/>
        <w:ind w:left="0" w:right="18" w:firstLine="0"/>
        <w:jc w:val="right"/>
        <w:rPr>
          <w:sz w:val="20"/>
          <w:szCs w:val="20"/>
        </w:rPr>
      </w:pPr>
      <w:r w:rsidRPr="00F36885">
        <w:rPr>
          <w:b/>
          <w:i/>
          <w:sz w:val="20"/>
          <w:szCs w:val="20"/>
        </w:rPr>
        <w:t xml:space="preserve">Załącznik Nr </w:t>
      </w:r>
      <w:r w:rsidR="00777A5B">
        <w:rPr>
          <w:b/>
          <w:i/>
          <w:sz w:val="20"/>
          <w:szCs w:val="20"/>
        </w:rPr>
        <w:t>3</w:t>
      </w:r>
      <w:r w:rsidRPr="00F36885">
        <w:rPr>
          <w:b/>
          <w:i/>
          <w:sz w:val="20"/>
          <w:szCs w:val="20"/>
        </w:rPr>
        <w:t xml:space="preserve"> do </w:t>
      </w:r>
      <w:r w:rsidR="00FF4589" w:rsidRPr="00F36885">
        <w:rPr>
          <w:b/>
          <w:i/>
          <w:sz w:val="20"/>
          <w:szCs w:val="20"/>
        </w:rPr>
        <w:t>Zapytania ofertowego</w:t>
      </w:r>
      <w:r w:rsidRPr="00F36885">
        <w:rPr>
          <w:b/>
          <w:i/>
          <w:sz w:val="20"/>
          <w:szCs w:val="20"/>
        </w:rPr>
        <w:t xml:space="preserve">  </w:t>
      </w:r>
      <w:r w:rsidRPr="00F36885">
        <w:rPr>
          <w:sz w:val="20"/>
          <w:szCs w:val="20"/>
        </w:rPr>
        <w:t xml:space="preserve"> </w:t>
      </w:r>
    </w:p>
    <w:p w14:paraId="600DE7C5" w14:textId="77777777" w:rsidR="005045F5" w:rsidRPr="00F36885" w:rsidRDefault="005045F5" w:rsidP="005045F5">
      <w:pPr>
        <w:spacing w:after="103" w:line="259" w:lineRule="auto"/>
        <w:ind w:left="151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p w14:paraId="10816575" w14:textId="77777777" w:rsidR="005045F5" w:rsidRPr="00F36885" w:rsidRDefault="005045F5" w:rsidP="005045F5">
      <w:pPr>
        <w:spacing w:after="0" w:line="259" w:lineRule="auto"/>
        <w:ind w:left="713" w:right="576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Wzór umowy </w:t>
      </w:r>
      <w:r w:rsidRPr="00F36885">
        <w:rPr>
          <w:sz w:val="20"/>
          <w:szCs w:val="20"/>
        </w:rPr>
        <w:t xml:space="preserve"> </w:t>
      </w:r>
    </w:p>
    <w:p w14:paraId="4F1DFAC4" w14:textId="77777777" w:rsidR="005045F5" w:rsidRPr="00F36885" w:rsidRDefault="005045F5" w:rsidP="005045F5">
      <w:pPr>
        <w:spacing w:after="104" w:line="259" w:lineRule="auto"/>
        <w:ind w:left="151" w:firstLine="0"/>
        <w:jc w:val="left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  </w:t>
      </w:r>
      <w:r w:rsidRPr="00F36885">
        <w:rPr>
          <w:sz w:val="20"/>
          <w:szCs w:val="20"/>
        </w:rPr>
        <w:t xml:space="preserve"> </w:t>
      </w:r>
    </w:p>
    <w:p w14:paraId="4C2A130F" w14:textId="53E16B21" w:rsidR="005045F5" w:rsidRPr="00F36885" w:rsidRDefault="005045F5" w:rsidP="005045F5">
      <w:pPr>
        <w:spacing w:after="16"/>
        <w:ind w:left="122"/>
        <w:rPr>
          <w:sz w:val="20"/>
          <w:szCs w:val="20"/>
        </w:rPr>
      </w:pPr>
      <w:r w:rsidRPr="00F36885">
        <w:rPr>
          <w:sz w:val="20"/>
          <w:szCs w:val="20"/>
        </w:rPr>
        <w:t>zawarta w dniu ………………… 202</w:t>
      </w:r>
      <w:r w:rsidR="006E78C3" w:rsidRPr="00F36885">
        <w:rPr>
          <w:sz w:val="20"/>
          <w:szCs w:val="20"/>
        </w:rPr>
        <w:t>1</w:t>
      </w:r>
      <w:r w:rsidRPr="00F36885">
        <w:rPr>
          <w:sz w:val="20"/>
          <w:szCs w:val="20"/>
        </w:rPr>
        <w:t xml:space="preserve"> r. w </w:t>
      </w:r>
      <w:r w:rsidR="007655BE" w:rsidRPr="00F36885">
        <w:rPr>
          <w:sz w:val="20"/>
          <w:szCs w:val="20"/>
        </w:rPr>
        <w:t>Rzeszowie</w:t>
      </w:r>
      <w:r w:rsidRPr="00F36885">
        <w:rPr>
          <w:sz w:val="20"/>
          <w:szCs w:val="20"/>
        </w:rPr>
        <w:t xml:space="preserve">  </w:t>
      </w:r>
    </w:p>
    <w:p w14:paraId="052A08D5" w14:textId="77777777" w:rsidR="005045F5" w:rsidRPr="00F36885" w:rsidRDefault="005045F5" w:rsidP="005045F5">
      <w:pPr>
        <w:spacing w:after="97" w:line="259" w:lineRule="auto"/>
        <w:ind w:left="151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p w14:paraId="38A199D0" w14:textId="77777777" w:rsidR="005045F5" w:rsidRPr="00F36885" w:rsidRDefault="005045F5" w:rsidP="005045F5">
      <w:pPr>
        <w:spacing w:after="14"/>
        <w:ind w:left="122"/>
        <w:rPr>
          <w:sz w:val="20"/>
          <w:szCs w:val="20"/>
        </w:rPr>
      </w:pPr>
      <w:r w:rsidRPr="00F36885">
        <w:rPr>
          <w:sz w:val="20"/>
          <w:szCs w:val="20"/>
        </w:rPr>
        <w:t xml:space="preserve">pomiędzy:   </w:t>
      </w:r>
    </w:p>
    <w:p w14:paraId="2A969083" w14:textId="77777777" w:rsidR="005045F5" w:rsidRPr="00F36885" w:rsidRDefault="005045F5" w:rsidP="005045F5">
      <w:pPr>
        <w:spacing w:after="99" w:line="259" w:lineRule="auto"/>
        <w:ind w:left="151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p w14:paraId="307504D8" w14:textId="77777777" w:rsidR="00F36885" w:rsidRPr="00F36885" w:rsidRDefault="00F36885" w:rsidP="00F36885">
      <w:pPr>
        <w:spacing w:after="12"/>
        <w:ind w:left="122"/>
        <w:rPr>
          <w:bCs/>
          <w:sz w:val="20"/>
          <w:szCs w:val="20"/>
        </w:rPr>
      </w:pPr>
      <w:r w:rsidRPr="00F36885">
        <w:rPr>
          <w:bCs/>
          <w:sz w:val="20"/>
          <w:szCs w:val="20"/>
        </w:rPr>
        <w:t xml:space="preserve">Państwowym Gospodarstwem Wodnym  Wody Polskie, ul. Żelazna 59A, 00-848 Warszawa, NIP: 5272825616, REGON: 368302575, reprezentowanym przez </w:t>
      </w:r>
    </w:p>
    <w:p w14:paraId="4FFD8826" w14:textId="4C5CE75B" w:rsidR="00F36885" w:rsidRPr="00F36885" w:rsidRDefault="00F36885" w:rsidP="00F36885">
      <w:pPr>
        <w:spacing w:after="12"/>
        <w:ind w:left="122"/>
        <w:rPr>
          <w:bCs/>
          <w:sz w:val="20"/>
          <w:szCs w:val="20"/>
        </w:rPr>
      </w:pPr>
      <w:r w:rsidRPr="00F36885">
        <w:rPr>
          <w:bCs/>
          <w:sz w:val="20"/>
          <w:szCs w:val="20"/>
        </w:rPr>
        <w:t>Małgorzatę Wajdę – Dyrektora Regionalnego Zarządu Gospodarki Wodnej w Rzeszowie, ul. Hanasiewicza 17 B, 35-103 Rzeszów</w:t>
      </w:r>
    </w:p>
    <w:p w14:paraId="16BA749A" w14:textId="333D4143" w:rsidR="005045F5" w:rsidRPr="00F36885" w:rsidRDefault="005045F5" w:rsidP="00F36885">
      <w:pPr>
        <w:spacing w:after="12"/>
        <w:ind w:left="122"/>
        <w:rPr>
          <w:sz w:val="20"/>
          <w:szCs w:val="20"/>
        </w:rPr>
      </w:pPr>
      <w:r w:rsidRPr="00F36885">
        <w:rPr>
          <w:sz w:val="20"/>
          <w:szCs w:val="20"/>
        </w:rPr>
        <w:t>zwanym w dalszej treści umowy „</w:t>
      </w:r>
      <w:r w:rsidRPr="00F36885">
        <w:rPr>
          <w:b/>
          <w:sz w:val="20"/>
          <w:szCs w:val="20"/>
        </w:rPr>
        <w:t>Zamawiającym</w:t>
      </w:r>
      <w:r w:rsidRPr="00F36885">
        <w:rPr>
          <w:sz w:val="20"/>
          <w:szCs w:val="20"/>
        </w:rPr>
        <w:t xml:space="preserve">”  </w:t>
      </w:r>
    </w:p>
    <w:p w14:paraId="0A18081F" w14:textId="232467D3" w:rsidR="005045F5" w:rsidRPr="00F36885" w:rsidRDefault="005045F5" w:rsidP="00F36885">
      <w:pPr>
        <w:spacing w:after="53"/>
        <w:ind w:right="8833"/>
        <w:rPr>
          <w:sz w:val="20"/>
          <w:szCs w:val="20"/>
        </w:rPr>
      </w:pPr>
      <w:r w:rsidRPr="00F36885">
        <w:rPr>
          <w:sz w:val="20"/>
          <w:szCs w:val="20"/>
        </w:rPr>
        <w:t xml:space="preserve">a     </w:t>
      </w:r>
    </w:p>
    <w:p w14:paraId="56FC4E60" w14:textId="77777777" w:rsidR="005045F5" w:rsidRPr="00F36885" w:rsidRDefault="005045F5" w:rsidP="00F36885">
      <w:pPr>
        <w:rPr>
          <w:sz w:val="20"/>
          <w:szCs w:val="20"/>
        </w:rPr>
      </w:pPr>
      <w:r w:rsidRPr="00F36885">
        <w:rPr>
          <w:sz w:val="20"/>
          <w:szCs w:val="20"/>
        </w:rPr>
        <w:t>Wykonawcą</w:t>
      </w:r>
      <w:r w:rsidRPr="00F368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6885">
        <w:rPr>
          <w:sz w:val="20"/>
          <w:szCs w:val="20"/>
        </w:rPr>
        <w:t xml:space="preserve"> </w:t>
      </w:r>
    </w:p>
    <w:p w14:paraId="28578CCC" w14:textId="77777777" w:rsidR="005045F5" w:rsidRPr="00F36885" w:rsidRDefault="005045F5" w:rsidP="00F36885">
      <w:pPr>
        <w:spacing w:after="31"/>
        <w:rPr>
          <w:sz w:val="20"/>
          <w:szCs w:val="20"/>
        </w:rPr>
      </w:pPr>
      <w:r w:rsidRPr="00F36885">
        <w:rPr>
          <w:sz w:val="20"/>
          <w:szCs w:val="20"/>
        </w:rPr>
        <w:t xml:space="preserve">…………………………….  </w:t>
      </w:r>
    </w:p>
    <w:p w14:paraId="41C1325F" w14:textId="46AFD45B" w:rsidR="005045F5" w:rsidRPr="00F36885" w:rsidRDefault="005045F5" w:rsidP="005045F5">
      <w:pPr>
        <w:ind w:left="174" w:right="6422" w:hanging="62"/>
        <w:rPr>
          <w:sz w:val="20"/>
          <w:szCs w:val="20"/>
        </w:rPr>
      </w:pPr>
      <w:r w:rsidRPr="00F36885">
        <w:rPr>
          <w:sz w:val="20"/>
          <w:szCs w:val="20"/>
        </w:rPr>
        <w:t xml:space="preserve">reprezentowanym przez:   </w:t>
      </w:r>
    </w:p>
    <w:p w14:paraId="2BB62C32" w14:textId="77777777" w:rsidR="005045F5" w:rsidRPr="00F36885" w:rsidRDefault="005045F5" w:rsidP="005045F5">
      <w:pPr>
        <w:ind w:left="122"/>
        <w:rPr>
          <w:sz w:val="20"/>
          <w:szCs w:val="20"/>
        </w:rPr>
      </w:pPr>
      <w:r w:rsidRPr="00F36885">
        <w:rPr>
          <w:sz w:val="20"/>
          <w:szCs w:val="20"/>
        </w:rPr>
        <w:t xml:space="preserve">……………………………  </w:t>
      </w:r>
    </w:p>
    <w:p w14:paraId="06CA5129" w14:textId="77777777" w:rsidR="005045F5" w:rsidRPr="00F36885" w:rsidRDefault="005045F5" w:rsidP="005045F5">
      <w:pPr>
        <w:spacing w:after="14"/>
        <w:ind w:left="122"/>
        <w:rPr>
          <w:sz w:val="20"/>
          <w:szCs w:val="20"/>
        </w:rPr>
      </w:pPr>
      <w:r w:rsidRPr="00F36885">
        <w:rPr>
          <w:sz w:val="20"/>
          <w:szCs w:val="20"/>
        </w:rPr>
        <w:t>zwanym w dalszej treści umowy „</w:t>
      </w:r>
      <w:r w:rsidRPr="00F36885">
        <w:rPr>
          <w:b/>
          <w:sz w:val="20"/>
          <w:szCs w:val="20"/>
        </w:rPr>
        <w:t>Wykonawcą</w:t>
      </w:r>
      <w:r w:rsidRPr="00F36885">
        <w:rPr>
          <w:sz w:val="20"/>
          <w:szCs w:val="20"/>
        </w:rPr>
        <w:t xml:space="preserve">”  </w:t>
      </w:r>
    </w:p>
    <w:p w14:paraId="1A9840F4" w14:textId="77777777" w:rsidR="005045F5" w:rsidRPr="00F36885" w:rsidRDefault="005045F5" w:rsidP="005045F5">
      <w:pPr>
        <w:spacing w:after="84" w:line="259" w:lineRule="auto"/>
        <w:ind w:left="74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</w:t>
      </w:r>
    </w:p>
    <w:p w14:paraId="5E0086D0" w14:textId="77777777" w:rsidR="005045F5" w:rsidRPr="00F36885" w:rsidRDefault="005045F5" w:rsidP="00014E0C">
      <w:pPr>
        <w:spacing w:after="43"/>
        <w:ind w:left="211" w:firstLine="0"/>
        <w:rPr>
          <w:sz w:val="20"/>
          <w:szCs w:val="20"/>
        </w:rPr>
      </w:pPr>
      <w:r w:rsidRPr="00F36885">
        <w:rPr>
          <w:sz w:val="20"/>
          <w:szCs w:val="20"/>
        </w:rPr>
        <w:t xml:space="preserve">Zamawiający oraz Wykonawca są zwanymi w dalszej części umowy również „Stronami”, a każda z osobna „Stroną”.  </w:t>
      </w:r>
    </w:p>
    <w:p w14:paraId="5540BFEA" w14:textId="77777777" w:rsidR="005045F5" w:rsidRPr="00F36885" w:rsidRDefault="005045F5" w:rsidP="005045F5">
      <w:pPr>
        <w:spacing w:after="66" w:line="259" w:lineRule="auto"/>
        <w:ind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p w14:paraId="300F527E" w14:textId="7D62596C" w:rsidR="005045F5" w:rsidRPr="00F36885" w:rsidRDefault="005045F5" w:rsidP="005045F5">
      <w:pPr>
        <w:spacing w:after="1" w:line="324" w:lineRule="auto"/>
        <w:ind w:right="-6"/>
        <w:jc w:val="left"/>
        <w:rPr>
          <w:sz w:val="20"/>
          <w:szCs w:val="20"/>
        </w:rPr>
      </w:pPr>
      <w:r w:rsidRPr="00F36885">
        <w:rPr>
          <w:sz w:val="20"/>
          <w:szCs w:val="20"/>
        </w:rPr>
        <w:t>zawarta została niniejsza umowa (zwana dalej „Umową”) w wyniku dokonania przez Zamawiającego wyboru oferty Wykonawcy w postępowaniu o wartości mniejszej</w:t>
      </w:r>
      <w:r w:rsidR="002A058F" w:rsidRPr="00F36885">
        <w:rPr>
          <w:sz w:val="20"/>
          <w:szCs w:val="20"/>
        </w:rPr>
        <w:t xml:space="preserve"> niż 130000 PLN netto</w:t>
      </w:r>
      <w:r w:rsidR="009B2A0D" w:rsidRPr="00F36885">
        <w:rPr>
          <w:sz w:val="20"/>
          <w:szCs w:val="20"/>
        </w:rPr>
        <w:t>.</w:t>
      </w:r>
      <w:r w:rsidRPr="00F36885">
        <w:rPr>
          <w:sz w:val="20"/>
          <w:szCs w:val="20"/>
        </w:rPr>
        <w:t xml:space="preserve">  </w:t>
      </w:r>
      <w:r w:rsidR="00E7596D" w:rsidRPr="00F36885">
        <w:rPr>
          <w:sz w:val="20"/>
          <w:szCs w:val="20"/>
        </w:rPr>
        <w:t>Numer zapytania ofertowego RZ.ROI.042.2.2021</w:t>
      </w:r>
    </w:p>
    <w:p w14:paraId="56DC877C" w14:textId="77777777" w:rsidR="005045F5" w:rsidRPr="00F36885" w:rsidRDefault="005045F5" w:rsidP="005045F5">
      <w:pPr>
        <w:spacing w:after="186" w:line="259" w:lineRule="auto"/>
        <w:ind w:left="151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p w14:paraId="65468679" w14:textId="77777777" w:rsidR="005045F5" w:rsidRPr="00F36885" w:rsidRDefault="005045F5" w:rsidP="005045F5">
      <w:pPr>
        <w:spacing w:after="96" w:line="259" w:lineRule="auto"/>
        <w:ind w:left="713" w:right="2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§ 1. </w:t>
      </w:r>
      <w:r w:rsidRPr="00F36885">
        <w:rPr>
          <w:sz w:val="20"/>
          <w:szCs w:val="20"/>
        </w:rPr>
        <w:t xml:space="preserve">  </w:t>
      </w:r>
    </w:p>
    <w:p w14:paraId="315F160D" w14:textId="77777777" w:rsidR="008D1224" w:rsidRPr="00F36885" w:rsidRDefault="005045F5" w:rsidP="00014E0C">
      <w:pPr>
        <w:spacing w:after="1" w:line="324" w:lineRule="auto"/>
        <w:ind w:left="304" w:right="-6" w:firstLine="3944"/>
        <w:jc w:val="left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Przedmiot umowy </w:t>
      </w:r>
      <w:r w:rsidRPr="00F36885">
        <w:rPr>
          <w:sz w:val="20"/>
          <w:szCs w:val="20"/>
        </w:rPr>
        <w:t xml:space="preserve">  </w:t>
      </w:r>
    </w:p>
    <w:p w14:paraId="23F4971A" w14:textId="35228846" w:rsidR="005045F5" w:rsidRPr="00F36885" w:rsidRDefault="005045F5" w:rsidP="00F36885">
      <w:pPr>
        <w:spacing w:after="1" w:line="324" w:lineRule="auto"/>
        <w:ind w:left="284" w:right="-6" w:hanging="284"/>
        <w:rPr>
          <w:sz w:val="20"/>
          <w:szCs w:val="20"/>
        </w:rPr>
      </w:pPr>
      <w:r w:rsidRPr="00F36885">
        <w:rPr>
          <w:sz w:val="20"/>
          <w:szCs w:val="20"/>
        </w:rPr>
        <w:t xml:space="preserve">1. Przedmiotem umowy jest dostawa sprzętu komputerowego wraz z oprogramowaniem (licencjami) oraz udzielenie gwarancji producenta dla  zamówienia </w:t>
      </w:r>
      <w:r w:rsidR="002E0CDF" w:rsidRPr="00F36885">
        <w:rPr>
          <w:sz w:val="20"/>
          <w:szCs w:val="20"/>
        </w:rPr>
        <w:t>–</w:t>
      </w:r>
      <w:r w:rsidRPr="00F36885">
        <w:rPr>
          <w:sz w:val="20"/>
          <w:szCs w:val="20"/>
        </w:rPr>
        <w:t xml:space="preserve"> </w:t>
      </w:r>
      <w:r w:rsidR="002E0CDF" w:rsidRPr="00F36885">
        <w:rPr>
          <w:sz w:val="20"/>
          <w:szCs w:val="20"/>
        </w:rPr>
        <w:t>„</w:t>
      </w:r>
      <w:r w:rsidR="0044065C" w:rsidRPr="00F36885">
        <w:rPr>
          <w:sz w:val="20"/>
          <w:szCs w:val="20"/>
        </w:rPr>
        <w:t xml:space="preserve"> Zakup ośmiu komputerów przenośnych”</w:t>
      </w:r>
      <w:r w:rsidRPr="00F36885">
        <w:rPr>
          <w:sz w:val="20"/>
          <w:szCs w:val="20"/>
        </w:rPr>
        <w:t xml:space="preserve">   </w:t>
      </w:r>
    </w:p>
    <w:p w14:paraId="79557C03" w14:textId="3BC6F1B4" w:rsidR="005045F5" w:rsidRPr="00F36885" w:rsidRDefault="005045F5" w:rsidP="0009246E">
      <w:pPr>
        <w:numPr>
          <w:ilvl w:val="0"/>
          <w:numId w:val="1"/>
        </w:numPr>
        <w:ind w:left="284" w:hanging="284"/>
        <w:rPr>
          <w:sz w:val="20"/>
          <w:szCs w:val="20"/>
        </w:rPr>
      </w:pPr>
      <w:r w:rsidRPr="00F36885">
        <w:rPr>
          <w:sz w:val="20"/>
          <w:szCs w:val="20"/>
        </w:rPr>
        <w:t xml:space="preserve">Wykonawca wykona umowę z należytą starannością i zgodnie ze złożoną ofertą (Załącznik nr </w:t>
      </w:r>
      <w:r w:rsidR="001A7B5F" w:rsidRPr="00F36885">
        <w:rPr>
          <w:sz w:val="20"/>
          <w:szCs w:val="20"/>
        </w:rPr>
        <w:t>2</w:t>
      </w:r>
      <w:r w:rsidRPr="00F36885">
        <w:rPr>
          <w:sz w:val="20"/>
          <w:szCs w:val="20"/>
        </w:rPr>
        <w:t xml:space="preserve">) oraz zapewni, że:    </w:t>
      </w:r>
    </w:p>
    <w:p w14:paraId="5F836870" w14:textId="229BF54B" w:rsidR="005045F5" w:rsidRPr="00F36885" w:rsidRDefault="005045F5" w:rsidP="005045F5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F36885">
        <w:rPr>
          <w:sz w:val="20"/>
          <w:szCs w:val="20"/>
        </w:rPr>
        <w:t>Dostarczony sprzęt komputerowy musi spełniać wymagania określone  w niniejszej umowie i</w:t>
      </w:r>
      <w:r w:rsidR="003E1CAE" w:rsidRPr="00F36885">
        <w:rPr>
          <w:sz w:val="20"/>
          <w:szCs w:val="20"/>
        </w:rPr>
        <w:t xml:space="preserve"> formularzu asortymentowo – cenowym </w:t>
      </w:r>
      <w:r w:rsidR="007E62A5" w:rsidRPr="00F36885">
        <w:rPr>
          <w:sz w:val="20"/>
          <w:szCs w:val="20"/>
        </w:rPr>
        <w:t>(</w:t>
      </w:r>
      <w:r w:rsidR="00281AB8" w:rsidRPr="00F36885">
        <w:rPr>
          <w:sz w:val="20"/>
          <w:szCs w:val="20"/>
        </w:rPr>
        <w:t>s</w:t>
      </w:r>
      <w:r w:rsidR="007E62A5" w:rsidRPr="00F36885">
        <w:rPr>
          <w:sz w:val="20"/>
          <w:szCs w:val="20"/>
        </w:rPr>
        <w:t>zczegółowy opis przedmiotu zamówienia)</w:t>
      </w:r>
      <w:r w:rsidRPr="00F36885">
        <w:rPr>
          <w:sz w:val="20"/>
          <w:szCs w:val="20"/>
        </w:rPr>
        <w:t xml:space="preserve"> stanowiąc</w:t>
      </w:r>
      <w:r w:rsidR="007E62A5" w:rsidRPr="00F36885">
        <w:rPr>
          <w:sz w:val="20"/>
          <w:szCs w:val="20"/>
        </w:rPr>
        <w:t>y</w:t>
      </w:r>
      <w:r w:rsidRPr="00F36885">
        <w:rPr>
          <w:sz w:val="20"/>
          <w:szCs w:val="20"/>
        </w:rPr>
        <w:t xml:space="preserve"> załącznik do </w:t>
      </w:r>
      <w:r w:rsidR="00433685" w:rsidRPr="00F36885">
        <w:rPr>
          <w:sz w:val="20"/>
          <w:szCs w:val="20"/>
        </w:rPr>
        <w:t>Zapytania ofertowego</w:t>
      </w:r>
      <w:r w:rsidRPr="00F36885">
        <w:rPr>
          <w:sz w:val="20"/>
          <w:szCs w:val="20"/>
        </w:rPr>
        <w:t xml:space="preserve">.  </w:t>
      </w:r>
    </w:p>
    <w:p w14:paraId="4F4A7983" w14:textId="77777777" w:rsidR="005045F5" w:rsidRPr="00F36885" w:rsidRDefault="005045F5" w:rsidP="005045F5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F36885">
        <w:rPr>
          <w:sz w:val="20"/>
          <w:szCs w:val="20"/>
        </w:rPr>
        <w:t xml:space="preserve">Dostarczony sprzęt pochodzić będzie z oficjalnych kanałów dystrybucyjnych producenta obejmujących również rynek Unii Europejskiej, zapewniających  w szczególności realizację uprawnień gwarancyjnych.   </w:t>
      </w:r>
    </w:p>
    <w:p w14:paraId="1A218C95" w14:textId="77777777" w:rsidR="00E677B0" w:rsidRDefault="005045F5" w:rsidP="005045F5">
      <w:pPr>
        <w:numPr>
          <w:ilvl w:val="1"/>
          <w:numId w:val="1"/>
        </w:numPr>
        <w:spacing w:after="171"/>
        <w:ind w:hanging="360"/>
        <w:rPr>
          <w:sz w:val="20"/>
          <w:szCs w:val="20"/>
        </w:rPr>
      </w:pPr>
      <w:r w:rsidRPr="00F36885">
        <w:rPr>
          <w:sz w:val="20"/>
          <w:szCs w:val="20"/>
        </w:rPr>
        <w:t xml:space="preserve">Wykonawca zobowiązuje się dostarczyć sprzęt i oprogramowanie będące przedmiotem  umowy fabrycznie nowy, nieużywany, wolny od jakichkolwiek wad fizycznych lub prawnych. </w:t>
      </w:r>
    </w:p>
    <w:p w14:paraId="772474D9" w14:textId="094A6797" w:rsidR="005045F5" w:rsidRPr="00F36885" w:rsidRDefault="00E677B0" w:rsidP="005045F5">
      <w:pPr>
        <w:numPr>
          <w:ilvl w:val="1"/>
          <w:numId w:val="1"/>
        </w:numPr>
        <w:spacing w:after="171"/>
        <w:ind w:hanging="360"/>
        <w:rPr>
          <w:sz w:val="20"/>
          <w:szCs w:val="20"/>
        </w:rPr>
      </w:pPr>
      <w:r>
        <w:rPr>
          <w:sz w:val="20"/>
          <w:szCs w:val="20"/>
        </w:rPr>
        <w:t>Wykonawca zapewnia Zamawiającego, że sprzęt komputerowy (jak również komponenty i dostarczone oprogramowanie) będący przedmiotem niniejszej umowy nie jest objęty prawami osób trzecich oraz jest wolny od jakichkolwiek obciążeń.</w:t>
      </w:r>
      <w:r w:rsidR="005045F5" w:rsidRPr="00F36885">
        <w:rPr>
          <w:sz w:val="20"/>
          <w:szCs w:val="20"/>
        </w:rPr>
        <w:t xml:space="preserve">  </w:t>
      </w:r>
    </w:p>
    <w:p w14:paraId="4CA39601" w14:textId="77777777" w:rsidR="005045F5" w:rsidRPr="00F36885" w:rsidRDefault="005045F5" w:rsidP="005045F5">
      <w:pPr>
        <w:numPr>
          <w:ilvl w:val="0"/>
          <w:numId w:val="1"/>
        </w:numPr>
        <w:spacing w:after="175"/>
        <w:ind w:hanging="434"/>
        <w:rPr>
          <w:sz w:val="20"/>
          <w:szCs w:val="20"/>
        </w:rPr>
      </w:pPr>
      <w:r w:rsidRPr="00F36885">
        <w:rPr>
          <w:sz w:val="20"/>
          <w:szCs w:val="20"/>
        </w:rPr>
        <w:lastRenderedPageBreak/>
        <w:t xml:space="preserve">Wykonawca dostarczy sprzęt, do lokalizacji Zamawiającego tj.:  </w:t>
      </w:r>
    </w:p>
    <w:p w14:paraId="1FE2C141" w14:textId="41E5420C" w:rsidR="005045F5" w:rsidRPr="00F36885" w:rsidRDefault="00F36885" w:rsidP="00D66E7F">
      <w:pPr>
        <w:ind w:left="782" w:firstLine="0"/>
        <w:rPr>
          <w:sz w:val="20"/>
          <w:szCs w:val="20"/>
        </w:rPr>
      </w:pPr>
      <w:r>
        <w:rPr>
          <w:sz w:val="20"/>
          <w:szCs w:val="20"/>
        </w:rPr>
        <w:t xml:space="preserve">Państwowe Gospodarstwo Wodne Wody Polskie </w:t>
      </w:r>
      <w:r w:rsidR="005045F5" w:rsidRPr="00F36885">
        <w:rPr>
          <w:sz w:val="20"/>
          <w:szCs w:val="20"/>
        </w:rPr>
        <w:t>R</w:t>
      </w:r>
      <w:r>
        <w:rPr>
          <w:sz w:val="20"/>
          <w:szCs w:val="20"/>
        </w:rPr>
        <w:t xml:space="preserve">egionalny </w:t>
      </w:r>
      <w:r w:rsidR="005045F5" w:rsidRPr="00F36885">
        <w:rPr>
          <w:sz w:val="20"/>
          <w:szCs w:val="20"/>
        </w:rPr>
        <w:t>Z</w:t>
      </w:r>
      <w:r>
        <w:rPr>
          <w:sz w:val="20"/>
          <w:szCs w:val="20"/>
        </w:rPr>
        <w:t xml:space="preserve">arząd </w:t>
      </w:r>
      <w:r w:rsidR="005045F5" w:rsidRPr="00F36885">
        <w:rPr>
          <w:sz w:val="20"/>
          <w:szCs w:val="20"/>
        </w:rPr>
        <w:t>G</w:t>
      </w:r>
      <w:r>
        <w:rPr>
          <w:sz w:val="20"/>
          <w:szCs w:val="20"/>
        </w:rPr>
        <w:t xml:space="preserve">ospodarki </w:t>
      </w:r>
      <w:r w:rsidR="005045F5" w:rsidRPr="00F36885">
        <w:rPr>
          <w:sz w:val="20"/>
          <w:szCs w:val="20"/>
        </w:rPr>
        <w:t>W</w:t>
      </w:r>
      <w:r>
        <w:rPr>
          <w:sz w:val="20"/>
          <w:szCs w:val="20"/>
        </w:rPr>
        <w:t>odnej</w:t>
      </w:r>
      <w:r w:rsidR="005045F5" w:rsidRPr="00F36885">
        <w:rPr>
          <w:sz w:val="20"/>
          <w:szCs w:val="20"/>
        </w:rPr>
        <w:t xml:space="preserve"> w Rzeszowie,</w:t>
      </w:r>
      <w:r w:rsidR="00BC38DE" w:rsidRPr="00F36885">
        <w:rPr>
          <w:sz w:val="20"/>
          <w:szCs w:val="20"/>
        </w:rPr>
        <w:t xml:space="preserve"> 35-103 Rzeszów,</w:t>
      </w:r>
      <w:r w:rsidR="005045F5" w:rsidRPr="00F36885">
        <w:rPr>
          <w:sz w:val="20"/>
          <w:szCs w:val="20"/>
        </w:rPr>
        <w:t xml:space="preserve"> ul. </w:t>
      </w:r>
      <w:r w:rsidR="00BC38DE" w:rsidRPr="00F36885">
        <w:rPr>
          <w:sz w:val="20"/>
          <w:szCs w:val="20"/>
        </w:rPr>
        <w:t>Hanasie</w:t>
      </w:r>
      <w:r w:rsidR="006667FC" w:rsidRPr="00F36885">
        <w:rPr>
          <w:sz w:val="20"/>
          <w:szCs w:val="20"/>
        </w:rPr>
        <w:t>wicza 17B</w:t>
      </w:r>
      <w:r w:rsidR="005045F5" w:rsidRPr="00F36885">
        <w:rPr>
          <w:sz w:val="20"/>
          <w:szCs w:val="20"/>
        </w:rPr>
        <w:t xml:space="preserve">;  </w:t>
      </w:r>
    </w:p>
    <w:p w14:paraId="19AB628D" w14:textId="77777777" w:rsidR="005045F5" w:rsidRPr="00F36885" w:rsidRDefault="005045F5" w:rsidP="005045F5">
      <w:pPr>
        <w:spacing w:after="221" w:line="259" w:lineRule="auto"/>
        <w:ind w:left="713" w:right="2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§ 2. </w:t>
      </w:r>
      <w:r w:rsidRPr="00F36885">
        <w:rPr>
          <w:sz w:val="20"/>
          <w:szCs w:val="20"/>
        </w:rPr>
        <w:t xml:space="preserve">  </w:t>
      </w:r>
    </w:p>
    <w:p w14:paraId="5EF06FD2" w14:textId="77777777" w:rsidR="005045F5" w:rsidRPr="00F36885" w:rsidRDefault="005045F5" w:rsidP="005045F5">
      <w:pPr>
        <w:spacing w:after="151" w:line="259" w:lineRule="auto"/>
        <w:ind w:left="713" w:right="4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Wynagrodzenie i warunki płatności </w:t>
      </w:r>
      <w:r w:rsidRPr="00F36885">
        <w:rPr>
          <w:sz w:val="20"/>
          <w:szCs w:val="20"/>
        </w:rPr>
        <w:t xml:space="preserve">  </w:t>
      </w:r>
    </w:p>
    <w:p w14:paraId="5504F00B" w14:textId="61DF1912" w:rsidR="00F36885" w:rsidRPr="00014E0C" w:rsidRDefault="005045F5" w:rsidP="00F36885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 xml:space="preserve">Za wykonanie przedmiotu umowy, opisanego w § 1, ustalono wynagrodzenie  w wysokości </w:t>
      </w:r>
      <w:r w:rsidRPr="00F36885">
        <w:rPr>
          <w:i/>
          <w:sz w:val="20"/>
          <w:szCs w:val="20"/>
        </w:rPr>
        <w:t>………………….. (słownie ……………………) złotych brutto</w:t>
      </w:r>
    </w:p>
    <w:p w14:paraId="48FEB8C2" w14:textId="46D1B562" w:rsidR="005045F5" w:rsidRPr="00F36885" w:rsidRDefault="00E677B0" w:rsidP="00014E0C">
      <w:pPr>
        <w:ind w:left="539" w:firstLine="0"/>
        <w:rPr>
          <w:sz w:val="20"/>
          <w:szCs w:val="20"/>
        </w:rPr>
      </w:pPr>
      <w:r>
        <w:rPr>
          <w:i/>
          <w:sz w:val="20"/>
          <w:szCs w:val="20"/>
        </w:rPr>
        <w:t>………….</w:t>
      </w:r>
      <w:r w:rsidR="00F36885">
        <w:rPr>
          <w:i/>
          <w:sz w:val="20"/>
          <w:szCs w:val="20"/>
        </w:rPr>
        <w:t>………..(słownie ……………………..) złotych netto.</w:t>
      </w:r>
      <w:r w:rsidR="005045F5" w:rsidRPr="00F36885">
        <w:rPr>
          <w:sz w:val="20"/>
          <w:szCs w:val="20"/>
        </w:rPr>
        <w:t xml:space="preserve">  </w:t>
      </w:r>
    </w:p>
    <w:p w14:paraId="6F02D2C6" w14:textId="1FCD2CC1" w:rsidR="005045F5" w:rsidRPr="00F36885" w:rsidRDefault="005045F5" w:rsidP="0009246E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>Wysokość wynagrodzenia określona w ust. 1 jest niezmienna  i zawiera w sobie cenę netto oraz wszystkie koszty towarzyszące związane</w:t>
      </w:r>
      <w:r w:rsidR="00971541" w:rsidRPr="00F36885">
        <w:rPr>
          <w:sz w:val="20"/>
          <w:szCs w:val="20"/>
        </w:rPr>
        <w:t xml:space="preserve"> z</w:t>
      </w:r>
      <w:r w:rsidRPr="00F36885">
        <w:rPr>
          <w:sz w:val="20"/>
          <w:szCs w:val="20"/>
        </w:rPr>
        <w:t xml:space="preserve"> realizacją przedmiotu umowy w tym koszt dostarczenia, opakowania, gwarancji, wszelkie należne podatki, opłaty lub cła, a także wynagrodzenie za przeniesienie autorskich praw majątkowych, praw zależnych i udzielenie licencji jeżeli czynności te są przewidziane w ramach niniejszej umowy.   </w:t>
      </w:r>
    </w:p>
    <w:p w14:paraId="41E8B030" w14:textId="77777777" w:rsidR="005045F5" w:rsidRPr="00F36885" w:rsidRDefault="005045F5" w:rsidP="0009246E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 xml:space="preserve">Wszelkie zobowiązania finansowe z tytułu opłat licencyjnych na rzecz producenta, za dostarczone w ramach niniejszej umowy licencje, oraz wchodzące w zakres opieki technicznej aktualizacje reguluje Wykonawca.   </w:t>
      </w:r>
    </w:p>
    <w:p w14:paraId="7CB3927F" w14:textId="6C6BE051" w:rsidR="005045F5" w:rsidRPr="00F36885" w:rsidRDefault="005045F5" w:rsidP="005045F5">
      <w:pPr>
        <w:numPr>
          <w:ilvl w:val="0"/>
          <w:numId w:val="2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Wykonawca nie może przenieść na osoby trzecie swoich wierzytelności wynikających z Umowy bez uprzedniej pisemnej zgody Zmawiającego.  </w:t>
      </w:r>
    </w:p>
    <w:p w14:paraId="3006E8DA" w14:textId="77777777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>Rozliczenie za wykonanie przedmiotu umowy nastąpi jedną fakturą wystawioną po wykonaniu i odbiorze przedmiotu umowy.</w:t>
      </w:r>
    </w:p>
    <w:p w14:paraId="141FC1B9" w14:textId="76285561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>Podstawę do wystawienia faktury stanowić będzie podpisany</w:t>
      </w:r>
      <w:r w:rsidR="00D912ED" w:rsidRPr="00F36885">
        <w:rPr>
          <w:sz w:val="20"/>
          <w:szCs w:val="20"/>
        </w:rPr>
        <w:t xml:space="preserve"> bez zastrzeżeń</w:t>
      </w:r>
      <w:r w:rsidRPr="00F36885">
        <w:rPr>
          <w:sz w:val="20"/>
          <w:szCs w:val="20"/>
        </w:rPr>
        <w:t xml:space="preserve"> przez Wykonawcę i Zamawiającego protokół odbi</w:t>
      </w:r>
      <w:r w:rsidR="00E677B0">
        <w:rPr>
          <w:sz w:val="20"/>
          <w:szCs w:val="20"/>
        </w:rPr>
        <w:t xml:space="preserve">oru. </w:t>
      </w:r>
      <w:r w:rsidRPr="00F36885">
        <w:rPr>
          <w:sz w:val="20"/>
          <w:szCs w:val="20"/>
        </w:rPr>
        <w:t xml:space="preserve">. </w:t>
      </w:r>
    </w:p>
    <w:p w14:paraId="21579779" w14:textId="77777777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>Faktura powinna zawierać m.in. zapisy:</w:t>
      </w:r>
    </w:p>
    <w:p w14:paraId="0B62F629" w14:textId="31FA8745" w:rsidR="004F0892" w:rsidRPr="00F36885" w:rsidRDefault="004F0892" w:rsidP="00D912ED">
      <w:pPr>
        <w:ind w:left="539" w:firstLine="0"/>
        <w:rPr>
          <w:sz w:val="20"/>
          <w:szCs w:val="20"/>
        </w:rPr>
      </w:pPr>
      <w:r w:rsidRPr="00F36885">
        <w:rPr>
          <w:sz w:val="20"/>
          <w:szCs w:val="20"/>
        </w:rPr>
        <w:t xml:space="preserve">„Nabywca - Podatnik: Państwowe Gospodarstwo Wodne Wody Polskie, ul. Żelazna 59A, 00-848 Warszawa, NIP: 5272825616, </w:t>
      </w:r>
    </w:p>
    <w:p w14:paraId="6E8A4953" w14:textId="77777777" w:rsidR="004F0892" w:rsidRPr="00F36885" w:rsidRDefault="004F0892" w:rsidP="00D912ED">
      <w:pPr>
        <w:ind w:left="539" w:firstLine="0"/>
        <w:rPr>
          <w:sz w:val="20"/>
          <w:szCs w:val="20"/>
        </w:rPr>
      </w:pPr>
      <w:r w:rsidRPr="00F36885">
        <w:rPr>
          <w:sz w:val="20"/>
          <w:szCs w:val="20"/>
        </w:rPr>
        <w:t>Odbiorca - Płatnik:  Regionalny Zarząd Gospodarki Wodnej w Rzeszowie, ul. Hanasiewicza 17B, 35-103 Rzeszów”.</w:t>
      </w:r>
    </w:p>
    <w:p w14:paraId="4A2BEB77" w14:textId="04604FD8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>Zamawiający dokona zapłaty faktury przelewem w terminie do 14 dni licząc od daty otrzymania przez Zamawiającego faktury wraz z protokołem odbio</w:t>
      </w:r>
      <w:r w:rsidR="00E677B0">
        <w:rPr>
          <w:sz w:val="20"/>
          <w:szCs w:val="20"/>
        </w:rPr>
        <w:t>ru</w:t>
      </w:r>
      <w:r w:rsidRPr="00F36885">
        <w:rPr>
          <w:sz w:val="20"/>
          <w:szCs w:val="20"/>
        </w:rPr>
        <w:t>.</w:t>
      </w:r>
    </w:p>
    <w:p w14:paraId="11F506E1" w14:textId="77777777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>Za termin płatności przyjmuje się datę dyspozycji wykonania przelewu przez Zamawiającego.</w:t>
      </w:r>
    </w:p>
    <w:p w14:paraId="59A62D80" w14:textId="4B322C84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 xml:space="preserve">Zamawiający oświadcza, że zezwala na przesyłanie drogą elektroniczną faktur wystawianych w formie elektronicznej (faktury elektroniczne) przez Wykonawcę zgodnie z obowiązującymi przepisami ustawy z dnia 11 marca 2004 r. o podatku od towarów i usług (t.j. Dz. U. z 2020 r., poz. 106), w formacie PDF w związku z realizacją niniejszej Umowy. </w:t>
      </w:r>
    </w:p>
    <w:p w14:paraId="572C7E7D" w14:textId="77777777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>Wykonawca uprawniony jest do przesyłania Zamawiającemu wystawionych przez siebie faktur elektronicznych wraz z dołączonymi do nich załącznikami w postaci jednolitego pliku PDF na adres mailowy Zamawiającego: faktura_rzeszow@wody.gov.pl</w:t>
      </w:r>
    </w:p>
    <w:p w14:paraId="297A45A1" w14:textId="77777777" w:rsidR="004564B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>Faktury oprócz danych Nabywcy tj.</w:t>
      </w:r>
    </w:p>
    <w:p w14:paraId="717D451C" w14:textId="52CDFE97" w:rsidR="004F0892" w:rsidRPr="00F36885" w:rsidRDefault="004F0892" w:rsidP="004564B2">
      <w:pPr>
        <w:ind w:left="539" w:firstLine="0"/>
        <w:rPr>
          <w:sz w:val="20"/>
          <w:szCs w:val="20"/>
        </w:rPr>
      </w:pPr>
      <w:r w:rsidRPr="00F36885">
        <w:rPr>
          <w:sz w:val="20"/>
          <w:szCs w:val="20"/>
        </w:rPr>
        <w:t>Nabywca</w:t>
      </w:r>
    </w:p>
    <w:p w14:paraId="6DD14146" w14:textId="77777777" w:rsidR="004F0892" w:rsidRPr="00F36885" w:rsidRDefault="004F0892" w:rsidP="00DE5700">
      <w:pPr>
        <w:ind w:left="539" w:firstLine="0"/>
        <w:rPr>
          <w:sz w:val="20"/>
          <w:szCs w:val="20"/>
        </w:rPr>
      </w:pPr>
      <w:r w:rsidRPr="00F36885">
        <w:rPr>
          <w:sz w:val="20"/>
          <w:szCs w:val="20"/>
        </w:rPr>
        <w:t xml:space="preserve">Państwowe Gospodarstwo Wodne Wody Polskie </w:t>
      </w:r>
    </w:p>
    <w:p w14:paraId="11F71090" w14:textId="2C6AF54C" w:rsidR="004F0892" w:rsidRPr="00F36885" w:rsidRDefault="004F0892" w:rsidP="00DE5700">
      <w:pPr>
        <w:ind w:left="539" w:firstLine="0"/>
        <w:rPr>
          <w:sz w:val="20"/>
          <w:szCs w:val="20"/>
        </w:rPr>
      </w:pPr>
      <w:r w:rsidRPr="00F36885">
        <w:rPr>
          <w:sz w:val="20"/>
          <w:szCs w:val="20"/>
        </w:rPr>
        <w:lastRenderedPageBreak/>
        <w:t>ul. Żelazna 59A</w:t>
      </w:r>
      <w:r w:rsidR="004564B2" w:rsidRPr="00F36885">
        <w:rPr>
          <w:sz w:val="20"/>
          <w:szCs w:val="20"/>
        </w:rPr>
        <w:t xml:space="preserve">, </w:t>
      </w:r>
      <w:r w:rsidRPr="00F36885">
        <w:rPr>
          <w:sz w:val="20"/>
          <w:szCs w:val="20"/>
        </w:rPr>
        <w:t>00-848 Warszawa</w:t>
      </w:r>
      <w:r w:rsidR="004564B2" w:rsidRPr="00F36885">
        <w:rPr>
          <w:sz w:val="20"/>
          <w:szCs w:val="20"/>
        </w:rPr>
        <w:t xml:space="preserve">, </w:t>
      </w:r>
      <w:r w:rsidRPr="00F36885">
        <w:rPr>
          <w:sz w:val="20"/>
          <w:szCs w:val="20"/>
        </w:rPr>
        <w:t>NIP 5272825616</w:t>
      </w:r>
    </w:p>
    <w:p w14:paraId="4E431BD5" w14:textId="77777777" w:rsidR="004F0892" w:rsidRPr="00F36885" w:rsidRDefault="004F0892" w:rsidP="00DE5700">
      <w:pPr>
        <w:ind w:left="539" w:firstLine="0"/>
        <w:rPr>
          <w:sz w:val="20"/>
          <w:szCs w:val="20"/>
        </w:rPr>
      </w:pPr>
      <w:r w:rsidRPr="00F36885">
        <w:rPr>
          <w:sz w:val="20"/>
          <w:szCs w:val="20"/>
        </w:rPr>
        <w:t xml:space="preserve">obowiązkowo muszą zawierać oznaczanie „Odbiorcy/miejsca dostawy” tj. </w:t>
      </w:r>
    </w:p>
    <w:p w14:paraId="7F8FAB11" w14:textId="77777777" w:rsidR="004F0892" w:rsidRPr="00F36885" w:rsidRDefault="004F0892" w:rsidP="00DE5700">
      <w:pPr>
        <w:ind w:left="539" w:firstLine="0"/>
        <w:rPr>
          <w:sz w:val="20"/>
          <w:szCs w:val="20"/>
        </w:rPr>
      </w:pPr>
      <w:r w:rsidRPr="00F36885">
        <w:rPr>
          <w:sz w:val="20"/>
          <w:szCs w:val="20"/>
        </w:rPr>
        <w:t>Odbiorca/miejsce dostawy</w:t>
      </w:r>
    </w:p>
    <w:p w14:paraId="45A2B292" w14:textId="77777777" w:rsidR="004F0892" w:rsidRPr="00F36885" w:rsidRDefault="004F0892" w:rsidP="00DE5700">
      <w:pPr>
        <w:ind w:left="539" w:firstLine="0"/>
        <w:rPr>
          <w:sz w:val="20"/>
          <w:szCs w:val="20"/>
        </w:rPr>
      </w:pPr>
      <w:r w:rsidRPr="00F36885">
        <w:rPr>
          <w:sz w:val="20"/>
          <w:szCs w:val="20"/>
        </w:rPr>
        <w:t>Regionalny Zarząd Gospodarki Wodnej w Rzeszowie, ul. Hanasiewicza 17B, 35-103 Rzeszów</w:t>
      </w:r>
    </w:p>
    <w:p w14:paraId="37DD4E69" w14:textId="7DE3D0A1" w:rsidR="004F0892" w:rsidRPr="00F36885" w:rsidRDefault="004F0892" w:rsidP="00DE5700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 xml:space="preserve">Przesłanie przez Wykonawcę faktur wystawionych w formie elektronicznej na inny adres niż wskazany w ust. </w:t>
      </w:r>
      <w:r w:rsidR="00CF6CA7">
        <w:rPr>
          <w:sz w:val="20"/>
          <w:szCs w:val="20"/>
        </w:rPr>
        <w:t>11</w:t>
      </w:r>
      <w:r w:rsidRPr="00F36885">
        <w:rPr>
          <w:sz w:val="20"/>
          <w:szCs w:val="20"/>
        </w:rPr>
        <w:t xml:space="preserve"> powyżej będzie traktowane jako niedostarczenie korespondencji do Zamawiającego.</w:t>
      </w:r>
    </w:p>
    <w:p w14:paraId="21535385" w14:textId="614C2ED5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>W celu zapewnienia autentyczności pochodzenia i integralności faktur wystawionych w formie elektronicznej, będą one przesyłane pocztą elektroniczną w postaci nieedytowalnego pliku PDF z następującego adresu mailowego Wykonawcy:…………………………………………………….</w:t>
      </w:r>
    </w:p>
    <w:p w14:paraId="14B7C832" w14:textId="77777777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6987E673" w14:textId="77777777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>Do transakcji udokumentowanych fakturą elektroniczną, nie będą wystawiane faktury w innej formie. Faktury elektroniczne nie będą przesyłane dodatkowo w formie papierowej.</w:t>
      </w:r>
    </w:p>
    <w:p w14:paraId="1DA0C423" w14:textId="277DCF85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 xml:space="preserve">Za datę otrzymania faktury elektronicznej przez Zamawiającego, uważa się datę wpływu tej faktury na skrzynkę poczty elektronicznej Zamawiającego, o której mowa w ust. </w:t>
      </w:r>
      <w:r w:rsidR="003225F9" w:rsidRPr="00F36885">
        <w:rPr>
          <w:sz w:val="20"/>
          <w:szCs w:val="20"/>
        </w:rPr>
        <w:t>11</w:t>
      </w:r>
      <w:r w:rsidRPr="00F36885">
        <w:rPr>
          <w:sz w:val="20"/>
          <w:szCs w:val="20"/>
        </w:rPr>
        <w:t>.</w:t>
      </w:r>
    </w:p>
    <w:p w14:paraId="4E022E7A" w14:textId="14F03638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44BDD5B0" w14:textId="2441C61D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 xml:space="preserve">Cofnięcie zezwolenia, o którym mowa w ust. </w:t>
      </w:r>
      <w:r w:rsidR="00035DE1" w:rsidRPr="00F36885">
        <w:rPr>
          <w:sz w:val="20"/>
          <w:szCs w:val="20"/>
        </w:rPr>
        <w:t>10</w:t>
      </w:r>
      <w:r w:rsidRPr="00F36885">
        <w:rPr>
          <w:sz w:val="20"/>
          <w:szCs w:val="20"/>
        </w:rPr>
        <w:t xml:space="preserve"> wymaga formy pisemnej.</w:t>
      </w:r>
    </w:p>
    <w:p w14:paraId="41BB92D6" w14:textId="0ADF8811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 xml:space="preserve">Zezwolenie, o którym mowa w ust. </w:t>
      </w:r>
      <w:r w:rsidR="00035DE1" w:rsidRPr="00F36885">
        <w:rPr>
          <w:sz w:val="20"/>
          <w:szCs w:val="20"/>
        </w:rPr>
        <w:t>10</w:t>
      </w:r>
      <w:r w:rsidRPr="00F36885">
        <w:rPr>
          <w:sz w:val="20"/>
          <w:szCs w:val="20"/>
        </w:rPr>
        <w:t xml:space="preserve"> dotyczy również wystawiania i przesyłania drogą elektroniczną faktur korygujących, zaliczkowych i duplikatów faktur oraz not księgowych.</w:t>
      </w:r>
    </w:p>
    <w:p w14:paraId="53FCE3AC" w14:textId="77777777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>Zamawiający informuje o możliwości wysyłania faktur elektronicznych za pośrednictwem platformy elektronicznego fakturowania (dalej PEF). Platforma Elektronicznego Fakturowania dostępna jest pod adresem https://brokerinfinite.efaktura.gov.pl/.</w:t>
      </w:r>
    </w:p>
    <w:p w14:paraId="382E83FF" w14:textId="7126A84B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6B8A8F0C" w14:textId="0D059D24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 xml:space="preserve">Jeżeli Wykonawca nie będzie korzystał z PEF, uprawniony jest również do przesyłania Zamawiającemu wystawionych przez siebie faktur elektronicznych zgodnie z postanowieniami ust. </w:t>
      </w:r>
      <w:r w:rsidR="00A45216" w:rsidRPr="00F36885">
        <w:rPr>
          <w:sz w:val="20"/>
          <w:szCs w:val="20"/>
        </w:rPr>
        <w:t>10</w:t>
      </w:r>
      <w:r w:rsidRPr="00F36885">
        <w:rPr>
          <w:sz w:val="20"/>
          <w:szCs w:val="20"/>
        </w:rPr>
        <w:t xml:space="preserve"> do </w:t>
      </w:r>
      <w:r w:rsidR="00A45216" w:rsidRPr="00F36885">
        <w:rPr>
          <w:sz w:val="20"/>
          <w:szCs w:val="20"/>
        </w:rPr>
        <w:t>20</w:t>
      </w:r>
      <w:r w:rsidRPr="00F36885">
        <w:rPr>
          <w:sz w:val="20"/>
          <w:szCs w:val="20"/>
        </w:rPr>
        <w:t xml:space="preserve"> powyżej.</w:t>
      </w:r>
    </w:p>
    <w:p w14:paraId="3D9EAF27" w14:textId="1B3BCA89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 xml:space="preserve">Zmiana adresu poczty elektronicznej o których mowa w ust. </w:t>
      </w:r>
      <w:r w:rsidR="0092307A" w:rsidRPr="00F36885">
        <w:rPr>
          <w:sz w:val="20"/>
          <w:szCs w:val="20"/>
        </w:rPr>
        <w:t>11</w:t>
      </w:r>
      <w:r w:rsidRPr="00F36885">
        <w:rPr>
          <w:sz w:val="20"/>
          <w:szCs w:val="20"/>
        </w:rPr>
        <w:t xml:space="preserve"> i 1</w:t>
      </w:r>
      <w:r w:rsidR="0092307A" w:rsidRPr="00F36885">
        <w:rPr>
          <w:sz w:val="20"/>
          <w:szCs w:val="20"/>
        </w:rPr>
        <w:t>4</w:t>
      </w:r>
      <w:r w:rsidRPr="00F36885">
        <w:rPr>
          <w:sz w:val="20"/>
          <w:szCs w:val="20"/>
        </w:rPr>
        <w:t xml:space="preserve"> wymaga podpisania aneksu do niniejszej umowy.</w:t>
      </w:r>
    </w:p>
    <w:p w14:paraId="6156DD01" w14:textId="50192437" w:rsidR="004F0892" w:rsidRPr="00F36885" w:rsidRDefault="004F0892" w:rsidP="004F0892">
      <w:pPr>
        <w:numPr>
          <w:ilvl w:val="0"/>
          <w:numId w:val="2"/>
        </w:numPr>
        <w:ind w:hanging="539"/>
        <w:rPr>
          <w:sz w:val="20"/>
          <w:szCs w:val="20"/>
        </w:rPr>
      </w:pPr>
      <w:r w:rsidRPr="00F36885">
        <w:rPr>
          <w:sz w:val="20"/>
          <w:szCs w:val="20"/>
        </w:rPr>
        <w:t xml:space="preserve">Postanowienia ust. </w:t>
      </w:r>
      <w:r w:rsidR="008F16DD" w:rsidRPr="00F36885">
        <w:rPr>
          <w:sz w:val="20"/>
          <w:szCs w:val="20"/>
        </w:rPr>
        <w:t>10</w:t>
      </w:r>
      <w:r w:rsidRPr="00F36885">
        <w:rPr>
          <w:sz w:val="20"/>
          <w:szCs w:val="20"/>
        </w:rPr>
        <w:t>-2</w:t>
      </w:r>
      <w:r w:rsidR="008F16DD" w:rsidRPr="00F36885">
        <w:rPr>
          <w:sz w:val="20"/>
          <w:szCs w:val="20"/>
        </w:rPr>
        <w:t>4</w:t>
      </w:r>
      <w:r w:rsidRPr="00F36885">
        <w:rPr>
          <w:sz w:val="20"/>
          <w:szCs w:val="20"/>
        </w:rPr>
        <w:t xml:space="preserve"> nie wykluczają możliwości wystawienia i przesłania przez Wykonawcę faktur w formie papierowej pod warunkiem powiadomienia o tym fakcie Zamawiającego na adres mailowy, o którym mowa w ust. </w:t>
      </w:r>
      <w:r w:rsidR="005817F0" w:rsidRPr="00F36885">
        <w:rPr>
          <w:sz w:val="20"/>
          <w:szCs w:val="20"/>
        </w:rPr>
        <w:t>11</w:t>
      </w:r>
      <w:r w:rsidRPr="00F36885">
        <w:rPr>
          <w:sz w:val="20"/>
          <w:szCs w:val="20"/>
        </w:rPr>
        <w:t xml:space="preserve"> najpóźniej w kolejnym dniu roboczym od dnia dokonania wysyłki faktury papierowej przez Wykonawcę.</w:t>
      </w:r>
    </w:p>
    <w:p w14:paraId="2249B30B" w14:textId="77777777" w:rsidR="005045F5" w:rsidRPr="00F36885" w:rsidRDefault="005045F5" w:rsidP="005045F5">
      <w:pPr>
        <w:spacing w:after="221" w:line="259" w:lineRule="auto"/>
        <w:ind w:left="713" w:right="2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§ 3. </w:t>
      </w:r>
      <w:r w:rsidRPr="00F36885">
        <w:rPr>
          <w:sz w:val="20"/>
          <w:szCs w:val="20"/>
        </w:rPr>
        <w:t xml:space="preserve">  </w:t>
      </w:r>
    </w:p>
    <w:p w14:paraId="006680C5" w14:textId="77777777" w:rsidR="005045F5" w:rsidRPr="00F36885" w:rsidRDefault="005045F5" w:rsidP="005045F5">
      <w:pPr>
        <w:spacing w:after="221" w:line="259" w:lineRule="auto"/>
        <w:ind w:left="713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Dostawa i odbiór </w:t>
      </w:r>
      <w:r w:rsidRPr="00F36885">
        <w:rPr>
          <w:sz w:val="20"/>
          <w:szCs w:val="20"/>
        </w:rPr>
        <w:t xml:space="preserve">  </w:t>
      </w:r>
    </w:p>
    <w:p w14:paraId="7766BBE3" w14:textId="6C17C20A" w:rsidR="005045F5" w:rsidRPr="00F36885" w:rsidRDefault="005045F5" w:rsidP="005045F5">
      <w:pPr>
        <w:numPr>
          <w:ilvl w:val="0"/>
          <w:numId w:val="3"/>
        </w:numPr>
        <w:spacing w:after="52"/>
        <w:ind w:hanging="437"/>
        <w:rPr>
          <w:sz w:val="20"/>
          <w:szCs w:val="20"/>
        </w:rPr>
      </w:pPr>
      <w:r w:rsidRPr="00F36885">
        <w:rPr>
          <w:sz w:val="20"/>
          <w:szCs w:val="20"/>
        </w:rPr>
        <w:lastRenderedPageBreak/>
        <w:t>Przedmiot umowy tj. dostawa do lokalizacji wymienion</w:t>
      </w:r>
      <w:r w:rsidR="00C8470D" w:rsidRPr="00F36885">
        <w:rPr>
          <w:sz w:val="20"/>
          <w:szCs w:val="20"/>
        </w:rPr>
        <w:t>ej</w:t>
      </w:r>
      <w:r w:rsidRPr="00F36885">
        <w:rPr>
          <w:sz w:val="20"/>
          <w:szCs w:val="20"/>
        </w:rPr>
        <w:t xml:space="preserve"> w § 1 ust. 3 zostanie zrealizowana na koszt i ryzyko Wykonawcy, w uzgodnionym uprzednio dniu roboczym, w godzinach pracy Zamawiającego (</w:t>
      </w:r>
      <w:r w:rsidR="000D4633" w:rsidRPr="00F36885">
        <w:rPr>
          <w:sz w:val="20"/>
          <w:szCs w:val="20"/>
        </w:rPr>
        <w:t>7</w:t>
      </w:r>
      <w:r w:rsidRPr="00F36885">
        <w:rPr>
          <w:sz w:val="20"/>
          <w:szCs w:val="20"/>
        </w:rPr>
        <w:t xml:space="preserve">:15 – 14:15).  </w:t>
      </w:r>
      <w:r w:rsidR="00CF6CA7" w:rsidRPr="00CF6CA7">
        <w:rPr>
          <w:sz w:val="20"/>
          <w:szCs w:val="20"/>
        </w:rPr>
        <w:t>Pod pojęciem dostawy, Zamawiający rozumie dostarczenie sprzętu pod wskazany adres wraz z wniesieniem go do wyznaczonego pomieszczenia</w:t>
      </w:r>
      <w:r w:rsidR="00CF6CA7">
        <w:rPr>
          <w:sz w:val="20"/>
          <w:szCs w:val="20"/>
        </w:rPr>
        <w:t xml:space="preserve"> </w:t>
      </w:r>
      <w:r w:rsidR="00CF6CA7" w:rsidRPr="00CF6CA7">
        <w:rPr>
          <w:sz w:val="20"/>
          <w:szCs w:val="20"/>
        </w:rPr>
        <w:t>pod nadzorem osoby odpowiedzialnej za odbiór wyznaczonej przez Zamawiającego.</w:t>
      </w:r>
      <w:r w:rsidR="00CF6CA7" w:rsidRPr="00CF6CA7">
        <w:t xml:space="preserve"> </w:t>
      </w:r>
      <w:r w:rsidR="00CF6CA7" w:rsidRPr="00CF6CA7">
        <w:rPr>
          <w:sz w:val="20"/>
          <w:szCs w:val="20"/>
        </w:rPr>
        <w:t>Dostawa nastąpi na koszt i ryzyko Wykonawcy.</w:t>
      </w:r>
    </w:p>
    <w:p w14:paraId="3B42E7C1" w14:textId="27C7B56A" w:rsidR="005045F5" w:rsidRPr="00F36885" w:rsidRDefault="005045F5" w:rsidP="005045F5">
      <w:pPr>
        <w:numPr>
          <w:ilvl w:val="0"/>
          <w:numId w:val="3"/>
        </w:numPr>
        <w:spacing w:after="46"/>
        <w:ind w:hanging="437"/>
        <w:rPr>
          <w:sz w:val="20"/>
          <w:szCs w:val="20"/>
        </w:rPr>
      </w:pPr>
      <w:r w:rsidRPr="00F36885">
        <w:rPr>
          <w:sz w:val="20"/>
          <w:szCs w:val="20"/>
        </w:rPr>
        <w:t xml:space="preserve">Wraz z dostawą przedmiotu umowy, Wykonawca dostarczy do danej lokalizacji protokół przekazania (zwany dalej protokołem odbioru) według wzoru stanowiącego Załącznik nr 3 do umowy.   </w:t>
      </w:r>
    </w:p>
    <w:p w14:paraId="10C1BBBF" w14:textId="07CC3F31" w:rsidR="005045F5" w:rsidRPr="00F36885" w:rsidRDefault="005045F5" w:rsidP="005045F5">
      <w:pPr>
        <w:numPr>
          <w:ilvl w:val="0"/>
          <w:numId w:val="3"/>
        </w:numPr>
        <w:spacing w:after="42"/>
        <w:ind w:hanging="437"/>
        <w:rPr>
          <w:sz w:val="20"/>
          <w:szCs w:val="20"/>
        </w:rPr>
      </w:pPr>
      <w:r w:rsidRPr="00F36885">
        <w:rPr>
          <w:sz w:val="20"/>
          <w:szCs w:val="20"/>
        </w:rPr>
        <w:t xml:space="preserve">Wykonanie przedmiotu umowy </w:t>
      </w:r>
      <w:r w:rsidR="00ED5E98" w:rsidRPr="00F36885">
        <w:rPr>
          <w:sz w:val="20"/>
          <w:szCs w:val="20"/>
        </w:rPr>
        <w:t>bę</w:t>
      </w:r>
      <w:r w:rsidRPr="00F36885">
        <w:rPr>
          <w:sz w:val="20"/>
          <w:szCs w:val="20"/>
        </w:rPr>
        <w:t>dzie stwierdzone protokołem odbioru (Załącznik nr 3). Protok</w:t>
      </w:r>
      <w:r w:rsidR="002130DF" w:rsidRPr="00F36885">
        <w:rPr>
          <w:sz w:val="20"/>
          <w:szCs w:val="20"/>
        </w:rPr>
        <w:t>ół</w:t>
      </w:r>
      <w:r w:rsidRPr="00F36885">
        <w:rPr>
          <w:sz w:val="20"/>
          <w:szCs w:val="20"/>
        </w:rPr>
        <w:t xml:space="preserve"> odbioru nie stanowi podstawy do zapłaty  wynagrodzenia i </w:t>
      </w:r>
      <w:r w:rsidR="00097C9D" w:rsidRPr="00F36885">
        <w:rPr>
          <w:sz w:val="20"/>
          <w:szCs w:val="20"/>
        </w:rPr>
        <w:t>jest</w:t>
      </w:r>
      <w:r w:rsidRPr="00F36885">
        <w:rPr>
          <w:sz w:val="20"/>
          <w:szCs w:val="20"/>
        </w:rPr>
        <w:t xml:space="preserve"> jedynie wewnętrznym dokumentem Zamawiającego będącym elementem procedury odbioru.  </w:t>
      </w:r>
    </w:p>
    <w:p w14:paraId="734C3FB0" w14:textId="55A45DEE" w:rsidR="005045F5" w:rsidRPr="00F36885" w:rsidRDefault="005045F5" w:rsidP="005045F5">
      <w:pPr>
        <w:numPr>
          <w:ilvl w:val="0"/>
          <w:numId w:val="3"/>
        </w:numPr>
        <w:spacing w:after="55"/>
        <w:ind w:hanging="437"/>
        <w:rPr>
          <w:sz w:val="20"/>
          <w:szCs w:val="20"/>
        </w:rPr>
      </w:pPr>
      <w:r w:rsidRPr="00F36885">
        <w:rPr>
          <w:sz w:val="20"/>
          <w:szCs w:val="20"/>
        </w:rPr>
        <w:t xml:space="preserve">Podpisanie przez osoby reprezentujące Zamawiającego protokołu odbioru  nastąpi po przeliczeniu dostarczonego sprzętu.  </w:t>
      </w:r>
    </w:p>
    <w:p w14:paraId="4F3430B5" w14:textId="5F3D6EFA" w:rsidR="005045F5" w:rsidRPr="00F36885" w:rsidRDefault="005045F5" w:rsidP="005045F5">
      <w:pPr>
        <w:numPr>
          <w:ilvl w:val="0"/>
          <w:numId w:val="3"/>
        </w:numPr>
        <w:ind w:hanging="437"/>
        <w:rPr>
          <w:sz w:val="20"/>
          <w:szCs w:val="20"/>
        </w:rPr>
      </w:pPr>
      <w:r w:rsidRPr="00F36885">
        <w:rPr>
          <w:sz w:val="20"/>
          <w:szCs w:val="20"/>
        </w:rPr>
        <w:t>W protokole odbioru</w:t>
      </w:r>
      <w:r w:rsidR="00BF587A" w:rsidRPr="00F36885">
        <w:rPr>
          <w:sz w:val="20"/>
          <w:szCs w:val="20"/>
        </w:rPr>
        <w:t xml:space="preserve"> Zamawiający</w:t>
      </w:r>
      <w:r w:rsidRPr="00F36885">
        <w:rPr>
          <w:sz w:val="20"/>
          <w:szCs w:val="20"/>
        </w:rPr>
        <w:t xml:space="preserve"> wskazuje zastrzeżenia wynikające z nienależytego wykonania umowy, bądź ich brak.    </w:t>
      </w:r>
    </w:p>
    <w:p w14:paraId="00440351" w14:textId="16DBE81C" w:rsidR="005045F5" w:rsidRPr="00F36885" w:rsidRDefault="005045F5" w:rsidP="005045F5">
      <w:pPr>
        <w:numPr>
          <w:ilvl w:val="0"/>
          <w:numId w:val="3"/>
        </w:numPr>
        <w:ind w:hanging="437"/>
        <w:rPr>
          <w:sz w:val="20"/>
          <w:szCs w:val="20"/>
        </w:rPr>
      </w:pPr>
      <w:r w:rsidRPr="00F36885">
        <w:rPr>
          <w:sz w:val="20"/>
          <w:szCs w:val="20"/>
        </w:rPr>
        <w:t xml:space="preserve">Potwierdzeniem odbioru przedmiotu umowy będzie podpisany przez Strony, protokół odbioru przedmiotu umowy. Wzór protokołu odbioru stanowi załącznik nr </w:t>
      </w:r>
      <w:r w:rsidR="005873FC" w:rsidRPr="00F36885">
        <w:rPr>
          <w:sz w:val="20"/>
          <w:szCs w:val="20"/>
        </w:rPr>
        <w:t>3</w:t>
      </w:r>
      <w:r w:rsidRPr="00F36885">
        <w:rPr>
          <w:sz w:val="20"/>
          <w:szCs w:val="20"/>
        </w:rPr>
        <w:t xml:space="preserve"> do umowy.  </w:t>
      </w:r>
    </w:p>
    <w:p w14:paraId="4CE3F997" w14:textId="462080E4" w:rsidR="005045F5" w:rsidRPr="00F36885" w:rsidRDefault="005045F5" w:rsidP="005045F5">
      <w:pPr>
        <w:numPr>
          <w:ilvl w:val="0"/>
          <w:numId w:val="3"/>
        </w:numPr>
        <w:ind w:hanging="437"/>
        <w:rPr>
          <w:sz w:val="20"/>
          <w:szCs w:val="20"/>
        </w:rPr>
      </w:pPr>
      <w:r w:rsidRPr="00F36885">
        <w:rPr>
          <w:sz w:val="20"/>
          <w:szCs w:val="20"/>
        </w:rPr>
        <w:t xml:space="preserve">W przypadku przyjęcia przedmiotu umowy z zastrzeżeniami wynikającymi z nienależytego wykonania umowy, Wykonawca zobowiązany jest wskazane w zastrzeżeniach wady lub niezgodności usunąć w terminie 14 dni kalendarzowych, licząc od dnia otrzymania zastrzeżeń.  </w:t>
      </w:r>
    </w:p>
    <w:p w14:paraId="60EAEBF2" w14:textId="30C37CDD" w:rsidR="005045F5" w:rsidRPr="00F36885" w:rsidRDefault="005045F5" w:rsidP="005045F5">
      <w:pPr>
        <w:numPr>
          <w:ilvl w:val="0"/>
          <w:numId w:val="3"/>
        </w:numPr>
        <w:ind w:hanging="437"/>
        <w:rPr>
          <w:sz w:val="20"/>
          <w:szCs w:val="20"/>
        </w:rPr>
      </w:pPr>
      <w:r w:rsidRPr="00F36885">
        <w:rPr>
          <w:sz w:val="20"/>
          <w:szCs w:val="20"/>
        </w:rPr>
        <w:t xml:space="preserve">W sytuacji wskazanej w ust. </w:t>
      </w:r>
      <w:r w:rsidR="007A5196" w:rsidRPr="00F36885">
        <w:rPr>
          <w:sz w:val="20"/>
          <w:szCs w:val="20"/>
        </w:rPr>
        <w:t>7</w:t>
      </w:r>
      <w:r w:rsidRPr="00F36885">
        <w:rPr>
          <w:sz w:val="20"/>
          <w:szCs w:val="20"/>
        </w:rPr>
        <w:t xml:space="preserve"> za datę odbioru uważa się datę odbioru przedmiotu umowy bez zastrzeżeń, po usunięciu wad lub uzupełnieniu braków. Protokół takiego odbioru będzie sporządzony niezwłocznie po usunięciu wad lub uzupełnieniu braków.   </w:t>
      </w:r>
    </w:p>
    <w:p w14:paraId="2F6A97CE" w14:textId="0C7DD8C4" w:rsidR="005045F5" w:rsidRPr="00F36885" w:rsidRDefault="005045F5" w:rsidP="005045F5">
      <w:pPr>
        <w:numPr>
          <w:ilvl w:val="0"/>
          <w:numId w:val="3"/>
        </w:numPr>
        <w:ind w:hanging="437"/>
        <w:rPr>
          <w:sz w:val="20"/>
          <w:szCs w:val="20"/>
        </w:rPr>
      </w:pPr>
      <w:r w:rsidRPr="00F36885">
        <w:rPr>
          <w:sz w:val="20"/>
          <w:szCs w:val="20"/>
        </w:rPr>
        <w:t xml:space="preserve">Osobami odpowiedzialnymi za odbiór dostawy i podpisanie protokołu odbioru  </w:t>
      </w:r>
      <w:r w:rsidR="004C4934" w:rsidRPr="00F36885">
        <w:rPr>
          <w:sz w:val="20"/>
          <w:szCs w:val="20"/>
        </w:rPr>
        <w:t>jest</w:t>
      </w:r>
      <w:r w:rsidRPr="00F36885">
        <w:rPr>
          <w:sz w:val="20"/>
          <w:szCs w:val="20"/>
        </w:rPr>
        <w:t xml:space="preserve"> pracowni</w:t>
      </w:r>
      <w:r w:rsidR="004C4934" w:rsidRPr="00F36885">
        <w:rPr>
          <w:sz w:val="20"/>
          <w:szCs w:val="20"/>
        </w:rPr>
        <w:t>k</w:t>
      </w:r>
      <w:r w:rsidRPr="00F36885">
        <w:rPr>
          <w:sz w:val="20"/>
          <w:szCs w:val="20"/>
        </w:rPr>
        <w:t xml:space="preserve"> Zamawiającego:    </w:t>
      </w:r>
    </w:p>
    <w:p w14:paraId="1D458EBF" w14:textId="77777777" w:rsidR="00CE367C" w:rsidRPr="00F36885" w:rsidRDefault="005045F5" w:rsidP="00971B2C">
      <w:pPr>
        <w:spacing w:after="30" w:line="324" w:lineRule="auto"/>
        <w:ind w:left="368" w:firstLine="0"/>
        <w:rPr>
          <w:sz w:val="20"/>
          <w:szCs w:val="20"/>
        </w:rPr>
      </w:pPr>
      <w:r w:rsidRPr="00F36885">
        <w:rPr>
          <w:sz w:val="20"/>
          <w:szCs w:val="20"/>
        </w:rPr>
        <w:t>Regionalny Zarząd Gospodarki Wodnej w Rzeszowie – Pan/Pani</w:t>
      </w:r>
      <w:r w:rsidR="00CE367C" w:rsidRPr="00F36885">
        <w:rPr>
          <w:sz w:val="20"/>
          <w:szCs w:val="20"/>
        </w:rPr>
        <w:t>:</w:t>
      </w:r>
    </w:p>
    <w:p w14:paraId="2E30888C" w14:textId="77777777" w:rsidR="0056643E" w:rsidRPr="00F36885" w:rsidRDefault="00CE367C" w:rsidP="00971B2C">
      <w:pPr>
        <w:spacing w:after="30" w:line="324" w:lineRule="auto"/>
        <w:ind w:left="368" w:firstLine="0"/>
        <w:rPr>
          <w:sz w:val="20"/>
          <w:szCs w:val="20"/>
        </w:rPr>
      </w:pPr>
      <w:r w:rsidRPr="00F36885">
        <w:rPr>
          <w:sz w:val="20"/>
          <w:szCs w:val="20"/>
        </w:rPr>
        <w:t>Janusz Wojciechowski</w:t>
      </w:r>
      <w:r w:rsidR="005045F5" w:rsidRPr="00F36885">
        <w:rPr>
          <w:sz w:val="20"/>
          <w:szCs w:val="20"/>
        </w:rPr>
        <w:t>, e mail:</w:t>
      </w:r>
      <w:r w:rsidRPr="00F36885">
        <w:rPr>
          <w:sz w:val="20"/>
          <w:szCs w:val="20"/>
        </w:rPr>
        <w:t xml:space="preserve"> Janusz.wojciechowski@wody.gov.pl</w:t>
      </w:r>
      <w:r w:rsidR="005045F5" w:rsidRPr="00F36885">
        <w:rPr>
          <w:sz w:val="20"/>
          <w:szCs w:val="20"/>
        </w:rPr>
        <w:t>, tel.</w:t>
      </w:r>
      <w:r w:rsidRPr="00F36885">
        <w:rPr>
          <w:sz w:val="20"/>
          <w:szCs w:val="20"/>
        </w:rPr>
        <w:t xml:space="preserve">17 </w:t>
      </w:r>
      <w:r w:rsidR="0056643E" w:rsidRPr="00F36885">
        <w:rPr>
          <w:sz w:val="20"/>
          <w:szCs w:val="20"/>
        </w:rPr>
        <w:t>8537402</w:t>
      </w:r>
    </w:p>
    <w:p w14:paraId="2302961B" w14:textId="33771DC5" w:rsidR="005045F5" w:rsidRPr="00F36885" w:rsidRDefault="0056643E" w:rsidP="00971B2C">
      <w:pPr>
        <w:spacing w:after="30" w:line="324" w:lineRule="auto"/>
        <w:ind w:left="368" w:firstLine="0"/>
        <w:rPr>
          <w:sz w:val="20"/>
          <w:szCs w:val="20"/>
        </w:rPr>
      </w:pPr>
      <w:r w:rsidRPr="00F36885">
        <w:rPr>
          <w:sz w:val="20"/>
          <w:szCs w:val="20"/>
        </w:rPr>
        <w:t xml:space="preserve">Grzegorz Popek, email </w:t>
      </w:r>
      <w:r w:rsidR="00406F20" w:rsidRPr="00F36885">
        <w:rPr>
          <w:sz w:val="20"/>
          <w:szCs w:val="20"/>
        </w:rPr>
        <w:t>Grzegorz.popek@wody.gov.pl, tel.17 8537402</w:t>
      </w:r>
      <w:r w:rsidR="005045F5" w:rsidRPr="00F36885">
        <w:rPr>
          <w:sz w:val="20"/>
          <w:szCs w:val="20"/>
        </w:rPr>
        <w:t xml:space="preserve">    </w:t>
      </w:r>
    </w:p>
    <w:p w14:paraId="693FFC50" w14:textId="1046CB1B" w:rsidR="005045F5" w:rsidRPr="00F36885" w:rsidRDefault="005045F5" w:rsidP="005045F5">
      <w:pPr>
        <w:numPr>
          <w:ilvl w:val="0"/>
          <w:numId w:val="3"/>
        </w:numPr>
        <w:ind w:hanging="437"/>
        <w:rPr>
          <w:sz w:val="20"/>
          <w:szCs w:val="20"/>
        </w:rPr>
      </w:pPr>
      <w:r w:rsidRPr="00F36885">
        <w:rPr>
          <w:sz w:val="20"/>
          <w:szCs w:val="20"/>
        </w:rPr>
        <w:t xml:space="preserve">Strony w każdym czasie mogą zmienić osoby, o których mowa w ust. </w:t>
      </w:r>
      <w:r w:rsidR="00CC7B89" w:rsidRPr="00F36885">
        <w:rPr>
          <w:sz w:val="20"/>
          <w:szCs w:val="20"/>
        </w:rPr>
        <w:t>9</w:t>
      </w:r>
      <w:r w:rsidRPr="00F36885">
        <w:rPr>
          <w:sz w:val="20"/>
          <w:szCs w:val="20"/>
        </w:rPr>
        <w:t xml:space="preserve">. Zmiana tych osób nie wymaga zmiany umowy. Dla skuteczności zmiany strona zmieniająca poinformuje drugą stronę o zmianach mailowo.  </w:t>
      </w:r>
    </w:p>
    <w:p w14:paraId="56BF73AF" w14:textId="1F1DB524" w:rsidR="005045F5" w:rsidRPr="00F36885" w:rsidRDefault="005045F5" w:rsidP="005045F5">
      <w:pPr>
        <w:numPr>
          <w:ilvl w:val="0"/>
          <w:numId w:val="3"/>
        </w:numPr>
        <w:spacing w:after="45"/>
        <w:ind w:hanging="437"/>
        <w:rPr>
          <w:sz w:val="20"/>
          <w:szCs w:val="20"/>
        </w:rPr>
      </w:pPr>
      <w:r w:rsidRPr="00F36885">
        <w:rPr>
          <w:sz w:val="20"/>
          <w:szCs w:val="20"/>
        </w:rPr>
        <w:t xml:space="preserve">Strony zgodnie ustalają, że za termin wykonania przedmiotu umowy przyjmuje się datę podpisania przez Strony protokołu odbioru bez zastrzeżeń, co oznacza, że Wykonawca chcąc dotrzymać terminów określonych w umowie, powinien dostarczyć Zamawiającemu przedmiot umowy umożliwiając przeprowadzenie procedury odbioru opisanej w niniejszym paragrafie, uwzględniając terminy określone w ust. </w:t>
      </w:r>
      <w:r w:rsidR="00CC7B89" w:rsidRPr="00F36885">
        <w:rPr>
          <w:sz w:val="20"/>
          <w:szCs w:val="20"/>
        </w:rPr>
        <w:t>7</w:t>
      </w:r>
      <w:r w:rsidRPr="00F36885">
        <w:rPr>
          <w:sz w:val="20"/>
          <w:szCs w:val="20"/>
        </w:rPr>
        <w:t xml:space="preserve"> i </w:t>
      </w:r>
      <w:r w:rsidR="00CC7B89" w:rsidRPr="00F36885">
        <w:rPr>
          <w:sz w:val="20"/>
          <w:szCs w:val="20"/>
        </w:rPr>
        <w:t>8</w:t>
      </w:r>
      <w:r w:rsidRPr="00F36885">
        <w:rPr>
          <w:sz w:val="20"/>
          <w:szCs w:val="20"/>
        </w:rPr>
        <w:t xml:space="preserve">.  </w:t>
      </w:r>
    </w:p>
    <w:p w14:paraId="09C5ECA0" w14:textId="77777777" w:rsidR="005045F5" w:rsidRPr="00F36885" w:rsidRDefault="005045F5" w:rsidP="005045F5">
      <w:pPr>
        <w:numPr>
          <w:ilvl w:val="0"/>
          <w:numId w:val="3"/>
        </w:numPr>
        <w:spacing w:after="35"/>
        <w:ind w:hanging="437"/>
        <w:rPr>
          <w:sz w:val="20"/>
          <w:szCs w:val="20"/>
        </w:rPr>
      </w:pPr>
      <w:r w:rsidRPr="00F36885">
        <w:rPr>
          <w:sz w:val="20"/>
          <w:szCs w:val="20"/>
        </w:rPr>
        <w:t xml:space="preserve">Strony uzgadniają, że w razie uchylania się przez Wykonawcę od podpisania końcowego protokołu odbioru w terminie określonym w ust. 8, Zamawiający może z upływem terminu wyznaczonego na podpisanie końcowego protokołu odbioru uznać treść podpisanego przez siebie Protokołu za zaakceptowaną przez Wykonawcę.  </w:t>
      </w:r>
    </w:p>
    <w:p w14:paraId="091366C2" w14:textId="77777777" w:rsidR="005045F5" w:rsidRPr="00F36885" w:rsidRDefault="005045F5" w:rsidP="005045F5">
      <w:pPr>
        <w:spacing w:after="96" w:line="259" w:lineRule="auto"/>
        <w:ind w:left="713" w:right="578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§ 4. </w:t>
      </w:r>
      <w:r w:rsidRPr="00F36885">
        <w:rPr>
          <w:sz w:val="20"/>
          <w:szCs w:val="20"/>
        </w:rPr>
        <w:t xml:space="preserve">  </w:t>
      </w:r>
    </w:p>
    <w:p w14:paraId="3B4374C1" w14:textId="25E2D98C" w:rsidR="009E0A25" w:rsidRPr="00F36885" w:rsidRDefault="005045F5" w:rsidP="00014E0C">
      <w:pPr>
        <w:spacing w:after="143" w:line="328" w:lineRule="auto"/>
        <w:ind w:left="3540" w:firstLine="708"/>
        <w:rPr>
          <w:sz w:val="20"/>
          <w:szCs w:val="20"/>
        </w:rPr>
      </w:pPr>
      <w:r w:rsidRPr="00F36885">
        <w:rPr>
          <w:b/>
          <w:sz w:val="20"/>
          <w:szCs w:val="20"/>
        </w:rPr>
        <w:t>Terminy realizacji</w:t>
      </w:r>
    </w:p>
    <w:p w14:paraId="4859CF88" w14:textId="59785F82" w:rsidR="005045F5" w:rsidRPr="00F36885" w:rsidRDefault="005045F5" w:rsidP="00014E0C">
      <w:pPr>
        <w:spacing w:after="143" w:line="328" w:lineRule="auto"/>
        <w:rPr>
          <w:sz w:val="20"/>
          <w:szCs w:val="20"/>
        </w:rPr>
      </w:pPr>
      <w:r w:rsidRPr="00F36885">
        <w:rPr>
          <w:sz w:val="20"/>
          <w:szCs w:val="20"/>
        </w:rPr>
        <w:lastRenderedPageBreak/>
        <w:t xml:space="preserve">Wykonawca zobowiązuje się wykonać przedmiot umowy w terminie do </w:t>
      </w:r>
      <w:r w:rsidR="006C6AEC" w:rsidRPr="00F36885">
        <w:rPr>
          <w:sz w:val="20"/>
          <w:szCs w:val="20"/>
        </w:rPr>
        <w:t>14</w:t>
      </w:r>
      <w:r w:rsidRPr="00F36885">
        <w:rPr>
          <w:sz w:val="20"/>
          <w:szCs w:val="20"/>
        </w:rPr>
        <w:t xml:space="preserve"> dni </w:t>
      </w:r>
      <w:r w:rsidR="00B90373">
        <w:rPr>
          <w:sz w:val="20"/>
          <w:szCs w:val="20"/>
        </w:rPr>
        <w:t xml:space="preserve">kalendarzowych </w:t>
      </w:r>
      <w:r w:rsidRPr="00F36885">
        <w:rPr>
          <w:sz w:val="20"/>
          <w:szCs w:val="20"/>
        </w:rPr>
        <w:t xml:space="preserve">od daty </w:t>
      </w:r>
      <w:r w:rsidR="00B90373">
        <w:rPr>
          <w:sz w:val="20"/>
          <w:szCs w:val="20"/>
        </w:rPr>
        <w:t>zawarcia</w:t>
      </w:r>
      <w:r w:rsidRPr="00F36885">
        <w:rPr>
          <w:sz w:val="20"/>
          <w:szCs w:val="20"/>
        </w:rPr>
        <w:t xml:space="preserve"> umowy.</w:t>
      </w:r>
      <w:r w:rsidRPr="00F36885">
        <w:rPr>
          <w:b/>
          <w:sz w:val="20"/>
          <w:szCs w:val="20"/>
        </w:rPr>
        <w:t xml:space="preserve">  </w:t>
      </w:r>
      <w:r w:rsidRPr="00F36885">
        <w:rPr>
          <w:sz w:val="20"/>
          <w:szCs w:val="20"/>
        </w:rPr>
        <w:t xml:space="preserve"> </w:t>
      </w:r>
    </w:p>
    <w:p w14:paraId="387B70F2" w14:textId="77777777" w:rsidR="005045F5" w:rsidRPr="00F36885" w:rsidRDefault="005045F5" w:rsidP="005045F5">
      <w:pPr>
        <w:spacing w:after="221" w:line="259" w:lineRule="auto"/>
        <w:ind w:left="713" w:right="569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§ 5. </w:t>
      </w:r>
      <w:r w:rsidRPr="00F36885">
        <w:rPr>
          <w:sz w:val="20"/>
          <w:szCs w:val="20"/>
        </w:rPr>
        <w:t xml:space="preserve">  </w:t>
      </w:r>
    </w:p>
    <w:p w14:paraId="72A8B3E6" w14:textId="77777777" w:rsidR="005045F5" w:rsidRPr="00F36885" w:rsidRDefault="005045F5" w:rsidP="005045F5">
      <w:pPr>
        <w:spacing w:after="221" w:line="259" w:lineRule="auto"/>
        <w:ind w:left="713" w:right="570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Odpowiedzialność, kary umowne </w:t>
      </w:r>
      <w:r w:rsidRPr="00F36885">
        <w:rPr>
          <w:sz w:val="20"/>
          <w:szCs w:val="20"/>
        </w:rPr>
        <w:t xml:space="preserve">  </w:t>
      </w:r>
    </w:p>
    <w:p w14:paraId="4D0A8367" w14:textId="33875FFA" w:rsidR="005045F5" w:rsidRPr="00F36885" w:rsidRDefault="005045F5" w:rsidP="005045F5">
      <w:pPr>
        <w:numPr>
          <w:ilvl w:val="0"/>
          <w:numId w:val="5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>Wykonawca ponosi pełną odpowiedzialność za niewykonanie lub nienależyte wykonanie umowy oraz za szkody wyrządzone Zamawiającemu w związku z wykonywaniem umowy, w tym za szkody wyrządzone przez osoby którym wykonanie umowy lub jej części powierzył lub przy pomocy których umowę wykonywał.</w:t>
      </w:r>
      <w:r w:rsidRPr="00F36885">
        <w:rPr>
          <w:b/>
          <w:sz w:val="20"/>
          <w:szCs w:val="20"/>
        </w:rPr>
        <w:t xml:space="preserve"> </w:t>
      </w:r>
      <w:r w:rsidRPr="00F36885">
        <w:rPr>
          <w:sz w:val="20"/>
          <w:szCs w:val="20"/>
        </w:rPr>
        <w:t xml:space="preserve">  </w:t>
      </w:r>
    </w:p>
    <w:p w14:paraId="275FE235" w14:textId="77777777" w:rsidR="005045F5" w:rsidRPr="00F36885" w:rsidRDefault="005045F5" w:rsidP="005045F5">
      <w:pPr>
        <w:numPr>
          <w:ilvl w:val="0"/>
          <w:numId w:val="5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W razie odstąpienia od niniejszej umowy lub jej rozwiązania z winy lub przyczyn leżących po stronie Wykonawcy, Zamawiającemu przysługiwać będzie wobec Wykonawcy roszczenie o zapłatę kary umownej  w wysokości 5 % wynagrodzenia brutto, o którym mowa w § 2 ust. 1 umowy. </w:t>
      </w:r>
      <w:r w:rsidRPr="00F36885">
        <w:rPr>
          <w:i/>
          <w:sz w:val="20"/>
          <w:szCs w:val="20"/>
        </w:rPr>
        <w:t xml:space="preserve"> </w:t>
      </w:r>
      <w:r w:rsidRPr="00F36885">
        <w:rPr>
          <w:sz w:val="20"/>
          <w:szCs w:val="20"/>
        </w:rPr>
        <w:t xml:space="preserve"> </w:t>
      </w:r>
    </w:p>
    <w:p w14:paraId="2475D24A" w14:textId="65F25568" w:rsidR="005045F5" w:rsidRPr="00F36885" w:rsidRDefault="005045F5" w:rsidP="005045F5">
      <w:pPr>
        <w:numPr>
          <w:ilvl w:val="0"/>
          <w:numId w:val="5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W przypadku, gdy Wykonawca nie wykona umowy w sposób należyty w terminie określonym w § 4, Zamawiającemu przysługiwać będzie wobec Wykonawcy roszczenie o zapłatę kary umownej w wysokości 0,01 % wynagrodzenia brutto, o którym mowa w § 2 ust. 1 umowy, za każdy rozpoczęty dzień </w:t>
      </w:r>
      <w:r w:rsidR="003F52E8" w:rsidRPr="00F36885">
        <w:rPr>
          <w:sz w:val="20"/>
          <w:szCs w:val="20"/>
        </w:rPr>
        <w:t>zwłoki</w:t>
      </w:r>
      <w:r w:rsidRPr="00F36885">
        <w:rPr>
          <w:sz w:val="20"/>
          <w:szCs w:val="20"/>
        </w:rPr>
        <w:t xml:space="preserve">.   </w:t>
      </w:r>
    </w:p>
    <w:p w14:paraId="57111BDA" w14:textId="785C87ED" w:rsidR="005045F5" w:rsidRPr="00F36885" w:rsidRDefault="005045F5" w:rsidP="005045F5">
      <w:pPr>
        <w:numPr>
          <w:ilvl w:val="0"/>
          <w:numId w:val="5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W przypadku </w:t>
      </w:r>
      <w:r w:rsidR="00C81997" w:rsidRPr="00F36885">
        <w:rPr>
          <w:sz w:val="20"/>
          <w:szCs w:val="20"/>
        </w:rPr>
        <w:t>zwłoki</w:t>
      </w:r>
      <w:r w:rsidRPr="00F36885">
        <w:rPr>
          <w:sz w:val="20"/>
          <w:szCs w:val="20"/>
        </w:rPr>
        <w:t xml:space="preserve"> w wykonaniu obowiązku określonego w § 8 ust. 4 pkt </w:t>
      </w:r>
      <w:r w:rsidR="00D63371" w:rsidRPr="00F36885">
        <w:rPr>
          <w:sz w:val="20"/>
          <w:szCs w:val="20"/>
        </w:rPr>
        <w:t>5</w:t>
      </w:r>
      <w:r w:rsidRPr="00F36885">
        <w:rPr>
          <w:sz w:val="20"/>
          <w:szCs w:val="20"/>
        </w:rPr>
        <w:t xml:space="preserve"> lit. b) Umowy, Zamawiający ma prawo żądać od Wykonawcy zapłaty kary umownej w wysokości 0,05 % wynagrodzenia brutto, o którym mowa w § 2 ust. 1, za każde rozpoczęte 24 godziny przekraczające termin wskazany w § 8 ust. 4 pkt </w:t>
      </w:r>
      <w:r w:rsidR="00A95877" w:rsidRPr="00F36885">
        <w:rPr>
          <w:sz w:val="20"/>
          <w:szCs w:val="20"/>
        </w:rPr>
        <w:t>5</w:t>
      </w:r>
      <w:r w:rsidRPr="00F36885">
        <w:rPr>
          <w:sz w:val="20"/>
          <w:szCs w:val="20"/>
        </w:rPr>
        <w:t xml:space="preserve"> lit. b) Umowy.    </w:t>
      </w:r>
    </w:p>
    <w:p w14:paraId="46665229" w14:textId="77777777" w:rsidR="005045F5" w:rsidRPr="00F36885" w:rsidRDefault="005045F5" w:rsidP="005045F5">
      <w:pPr>
        <w:numPr>
          <w:ilvl w:val="0"/>
          <w:numId w:val="5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Termin płatności kary umownej wynosi 10 dni kalendarzowych od dnia otrzymania przez Wykonawcę wezwania do zapłaty. Jeżeli Wykonawca nie zapłaci kary  w wyżej określonym terminie Zamawiający uprawniony będzie do jej potrącenia   z dowolnej należności przysługującej Wykonawcy lub jej dochodzenia na drodze sądowej.   </w:t>
      </w:r>
    </w:p>
    <w:p w14:paraId="5E6AD22C" w14:textId="77777777" w:rsidR="005045F5" w:rsidRPr="00F36885" w:rsidRDefault="005045F5" w:rsidP="005045F5">
      <w:pPr>
        <w:numPr>
          <w:ilvl w:val="0"/>
          <w:numId w:val="5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>Zamawiającemu przysługuje prawo do dochodzenia odszkodowania przewyższającego wysokość zastrzeżonych kar umownych.</w:t>
      </w:r>
      <w:r w:rsidRPr="00F36885">
        <w:rPr>
          <w:b/>
          <w:sz w:val="20"/>
          <w:szCs w:val="20"/>
        </w:rPr>
        <w:t xml:space="preserve"> </w:t>
      </w:r>
      <w:r w:rsidRPr="00F36885">
        <w:rPr>
          <w:sz w:val="20"/>
          <w:szCs w:val="20"/>
        </w:rPr>
        <w:t xml:space="preserve">  </w:t>
      </w:r>
    </w:p>
    <w:p w14:paraId="430DD5AC" w14:textId="16245E64" w:rsidR="005045F5" w:rsidRDefault="005045F5" w:rsidP="005045F5">
      <w:pPr>
        <w:numPr>
          <w:ilvl w:val="0"/>
          <w:numId w:val="5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kooperantów, dostawców lub podwykonawców.</w:t>
      </w:r>
      <w:r w:rsidRPr="00F36885">
        <w:rPr>
          <w:b/>
          <w:sz w:val="20"/>
          <w:szCs w:val="20"/>
        </w:rPr>
        <w:t xml:space="preserve">  </w:t>
      </w:r>
      <w:r w:rsidRPr="00F36885">
        <w:rPr>
          <w:sz w:val="20"/>
          <w:szCs w:val="20"/>
        </w:rPr>
        <w:t xml:space="preserve">  </w:t>
      </w:r>
    </w:p>
    <w:p w14:paraId="764E19C4" w14:textId="2D3F5C5B" w:rsidR="00E677B0" w:rsidRPr="00F36885" w:rsidRDefault="00E677B0" w:rsidP="005045F5">
      <w:pPr>
        <w:numPr>
          <w:ilvl w:val="0"/>
          <w:numId w:val="5"/>
        </w:numPr>
        <w:ind w:hanging="427"/>
        <w:rPr>
          <w:sz w:val="20"/>
          <w:szCs w:val="20"/>
        </w:rPr>
      </w:pPr>
      <w:r>
        <w:rPr>
          <w:sz w:val="20"/>
          <w:szCs w:val="20"/>
        </w:rPr>
        <w:t>Strony zgodnie postanawiają, że zastrzeżone kary umowne pozostają w mocy mimo odstąpienia od umowy i mogą być dochodzone na drodze postępowania sądowego.</w:t>
      </w:r>
    </w:p>
    <w:p w14:paraId="0C45DC07" w14:textId="7CD0C5D2" w:rsidR="00DF7D65" w:rsidRPr="00F36885" w:rsidRDefault="00DF7D65" w:rsidP="005045F5">
      <w:pPr>
        <w:numPr>
          <w:ilvl w:val="0"/>
          <w:numId w:val="5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Łączna maksymalna wysokość kar umownych, których mogą dochodzić strony nie może przekroczyć </w:t>
      </w:r>
      <w:r w:rsidR="00673138" w:rsidRPr="00F36885">
        <w:rPr>
          <w:sz w:val="20"/>
          <w:szCs w:val="20"/>
        </w:rPr>
        <w:t xml:space="preserve">20 % </w:t>
      </w:r>
      <w:r w:rsidRPr="00F36885">
        <w:rPr>
          <w:sz w:val="20"/>
          <w:szCs w:val="20"/>
        </w:rPr>
        <w:t>wysokości wynagrodzenia umownego</w:t>
      </w:r>
      <w:r w:rsidR="00673138" w:rsidRPr="00F36885">
        <w:rPr>
          <w:sz w:val="20"/>
          <w:szCs w:val="20"/>
        </w:rPr>
        <w:t>.</w:t>
      </w:r>
    </w:p>
    <w:p w14:paraId="04CB12B6" w14:textId="77777777" w:rsidR="005045F5" w:rsidRPr="00F36885" w:rsidRDefault="005045F5" w:rsidP="005045F5">
      <w:pPr>
        <w:spacing w:after="221" w:line="259" w:lineRule="auto"/>
        <w:ind w:left="713" w:right="7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§ 6.  </w:t>
      </w:r>
      <w:r w:rsidRPr="00F36885">
        <w:rPr>
          <w:sz w:val="20"/>
          <w:szCs w:val="20"/>
        </w:rPr>
        <w:t xml:space="preserve">  </w:t>
      </w:r>
    </w:p>
    <w:p w14:paraId="7D9980D1" w14:textId="77777777" w:rsidR="005045F5" w:rsidRPr="00F36885" w:rsidRDefault="005045F5" w:rsidP="005045F5">
      <w:pPr>
        <w:spacing w:after="221" w:line="259" w:lineRule="auto"/>
        <w:ind w:left="2348"/>
        <w:jc w:val="left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Zmiany, odstąpienie od umowy lub jej rozwiązanie </w:t>
      </w:r>
      <w:r w:rsidRPr="00F36885">
        <w:rPr>
          <w:sz w:val="20"/>
          <w:szCs w:val="20"/>
        </w:rPr>
        <w:t xml:space="preserve">  </w:t>
      </w:r>
    </w:p>
    <w:p w14:paraId="04EFD4AE" w14:textId="77777777" w:rsidR="005045F5" w:rsidRPr="00F36885" w:rsidRDefault="005045F5" w:rsidP="005045F5">
      <w:pPr>
        <w:numPr>
          <w:ilvl w:val="0"/>
          <w:numId w:val="6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Zmiany, uzupełnienia, odstąpienie i rozwiązanie niniejszej umowy dla swej ważności wymagają formy pisemnej.    </w:t>
      </w:r>
    </w:p>
    <w:p w14:paraId="7FBEC956" w14:textId="77777777" w:rsidR="005045F5" w:rsidRPr="00F36885" w:rsidRDefault="005045F5" w:rsidP="005045F5">
      <w:pPr>
        <w:numPr>
          <w:ilvl w:val="0"/>
          <w:numId w:val="6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Zamawiający może odstąpić od niniejszej umowy (w całości lub w części wedle własnego wyboru) w trybie natychmiastowym w przypadku, gdy:   </w:t>
      </w:r>
    </w:p>
    <w:p w14:paraId="553ED5F0" w14:textId="77777777" w:rsidR="005045F5" w:rsidRPr="00F36885" w:rsidRDefault="005045F5" w:rsidP="005045F5">
      <w:pPr>
        <w:numPr>
          <w:ilvl w:val="1"/>
          <w:numId w:val="6"/>
        </w:numPr>
        <w:ind w:hanging="425"/>
        <w:rPr>
          <w:sz w:val="20"/>
          <w:szCs w:val="20"/>
        </w:rPr>
      </w:pPr>
      <w:r w:rsidRPr="00F36885">
        <w:rPr>
          <w:sz w:val="20"/>
          <w:szCs w:val="20"/>
        </w:rPr>
        <w:lastRenderedPageBreak/>
        <w:t xml:space="preserve">Wykonawca nie będzie wykonywał przedmiotu umowy z wymaganą starannością lub będzie realizował ją niewłaściwie i niezgodnie z umową, pomimo wcześniejszego wezwania Zamawiającego i bezskutecznego upływu odpowiedniego terminu wyznaczonego w takim wezwaniu na usunięcie niezgodności lub dokonanie poprawek,   </w:t>
      </w:r>
    </w:p>
    <w:p w14:paraId="66A22F07" w14:textId="77777777" w:rsidR="005045F5" w:rsidRPr="00F36885" w:rsidRDefault="005045F5" w:rsidP="005045F5">
      <w:pPr>
        <w:numPr>
          <w:ilvl w:val="1"/>
          <w:numId w:val="6"/>
        </w:numPr>
        <w:ind w:hanging="425"/>
        <w:rPr>
          <w:sz w:val="20"/>
          <w:szCs w:val="20"/>
        </w:rPr>
      </w:pPr>
      <w:r w:rsidRPr="00F36885">
        <w:rPr>
          <w:sz w:val="20"/>
          <w:szCs w:val="20"/>
        </w:rPr>
        <w:t xml:space="preserve">Wykonawca dopuści się zwłoki w realizacji umowy przekraczającej 14 dni kalendarzowych,   </w:t>
      </w:r>
    </w:p>
    <w:p w14:paraId="76F30D63" w14:textId="77777777" w:rsidR="005045F5" w:rsidRPr="00F36885" w:rsidRDefault="005045F5" w:rsidP="005045F5">
      <w:pPr>
        <w:numPr>
          <w:ilvl w:val="1"/>
          <w:numId w:val="6"/>
        </w:numPr>
        <w:ind w:hanging="425"/>
        <w:rPr>
          <w:sz w:val="20"/>
          <w:szCs w:val="20"/>
        </w:rPr>
      </w:pPr>
      <w:r w:rsidRPr="00F36885">
        <w:rPr>
          <w:sz w:val="20"/>
          <w:szCs w:val="20"/>
        </w:rPr>
        <w:t xml:space="preserve">Wykonawca nie wykona nakazu opisanego w § 10 ust. 3 zdanie pierwsze,   </w:t>
      </w:r>
    </w:p>
    <w:p w14:paraId="655573BE" w14:textId="577C4DA0" w:rsidR="005045F5" w:rsidRPr="00F36885" w:rsidRDefault="005045F5" w:rsidP="005045F5">
      <w:pPr>
        <w:numPr>
          <w:ilvl w:val="1"/>
          <w:numId w:val="6"/>
        </w:numPr>
        <w:ind w:hanging="425"/>
        <w:rPr>
          <w:sz w:val="20"/>
          <w:szCs w:val="20"/>
        </w:rPr>
      </w:pPr>
      <w:r w:rsidRPr="00F36885">
        <w:rPr>
          <w:sz w:val="20"/>
          <w:szCs w:val="20"/>
        </w:rPr>
        <w:t xml:space="preserve">Wykonawca przekroczy termin, o którym mowa w § 3 ust. </w:t>
      </w:r>
      <w:r w:rsidR="00DE5A5D" w:rsidRPr="00F36885">
        <w:rPr>
          <w:sz w:val="20"/>
          <w:szCs w:val="20"/>
        </w:rPr>
        <w:t>7</w:t>
      </w:r>
      <w:r w:rsidRPr="00F36885">
        <w:rPr>
          <w:sz w:val="20"/>
          <w:szCs w:val="20"/>
        </w:rPr>
        <w:t xml:space="preserve"> umowy.   </w:t>
      </w:r>
    </w:p>
    <w:p w14:paraId="1A4625B4" w14:textId="6B79C3B3" w:rsidR="005045F5" w:rsidRPr="00F36885" w:rsidRDefault="005045F5" w:rsidP="005045F5">
      <w:pPr>
        <w:numPr>
          <w:ilvl w:val="0"/>
          <w:numId w:val="6"/>
        </w:numPr>
        <w:spacing w:after="45"/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Odstąpienie może nastąpić w terminie </w:t>
      </w:r>
      <w:r w:rsidR="00E677B0">
        <w:rPr>
          <w:sz w:val="20"/>
          <w:szCs w:val="20"/>
        </w:rPr>
        <w:t>30</w:t>
      </w:r>
      <w:r w:rsidRPr="00F36885">
        <w:rPr>
          <w:sz w:val="20"/>
          <w:szCs w:val="20"/>
        </w:rPr>
        <w:t xml:space="preserve"> dni od dnia wystąpienia powyższych okoliczności. Odstąpienie wymaga formy pisemnej.  </w:t>
      </w:r>
    </w:p>
    <w:p w14:paraId="10213087" w14:textId="77777777" w:rsidR="005045F5" w:rsidRPr="00F36885" w:rsidRDefault="005045F5" w:rsidP="005045F5">
      <w:pPr>
        <w:spacing w:after="163" w:line="259" w:lineRule="auto"/>
        <w:ind w:left="899" w:firstLine="0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 </w:t>
      </w:r>
      <w:r w:rsidRPr="00F36885">
        <w:rPr>
          <w:sz w:val="20"/>
          <w:szCs w:val="20"/>
        </w:rPr>
        <w:t xml:space="preserve"> </w:t>
      </w:r>
    </w:p>
    <w:p w14:paraId="644F5F1E" w14:textId="77777777" w:rsidR="005045F5" w:rsidRPr="00F36885" w:rsidRDefault="005045F5" w:rsidP="005045F5">
      <w:pPr>
        <w:spacing w:after="93" w:line="259" w:lineRule="auto"/>
        <w:ind w:left="713" w:right="7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§ 7.  </w:t>
      </w:r>
      <w:r w:rsidRPr="00F36885">
        <w:rPr>
          <w:sz w:val="20"/>
          <w:szCs w:val="20"/>
        </w:rPr>
        <w:t xml:space="preserve">  </w:t>
      </w:r>
    </w:p>
    <w:p w14:paraId="5400E4F4" w14:textId="77777777" w:rsidR="005045F5" w:rsidRPr="00F36885" w:rsidRDefault="005045F5" w:rsidP="005045F5">
      <w:pPr>
        <w:spacing w:after="221" w:line="259" w:lineRule="auto"/>
        <w:ind w:left="2653"/>
        <w:jc w:val="left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Dane kontaktowe i przedstawiciele Stron </w:t>
      </w:r>
      <w:r w:rsidRPr="00F36885">
        <w:rPr>
          <w:sz w:val="20"/>
          <w:szCs w:val="20"/>
        </w:rPr>
        <w:t xml:space="preserve">  </w:t>
      </w:r>
    </w:p>
    <w:p w14:paraId="415C436D" w14:textId="77777777" w:rsidR="005045F5" w:rsidRPr="00F36885" w:rsidRDefault="005045F5" w:rsidP="005045F5">
      <w:pPr>
        <w:numPr>
          <w:ilvl w:val="0"/>
          <w:numId w:val="7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Na potrzeby niniejszej umowy ustala się następujące dane kontaktowe:   </w:t>
      </w:r>
    </w:p>
    <w:p w14:paraId="0B937DD3" w14:textId="77777777" w:rsidR="005045F5" w:rsidRPr="00F36885" w:rsidRDefault="005045F5" w:rsidP="005045F5">
      <w:pPr>
        <w:ind w:left="588"/>
        <w:rPr>
          <w:sz w:val="20"/>
          <w:szCs w:val="20"/>
        </w:rPr>
      </w:pPr>
      <w:r w:rsidRPr="00F36885">
        <w:rPr>
          <w:sz w:val="20"/>
          <w:szCs w:val="20"/>
        </w:rPr>
        <w:t xml:space="preserve">E-mail Wykonawcy:  </w:t>
      </w:r>
      <w:r w:rsidRPr="00F36885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  <w:r w:rsidRPr="00F36885">
        <w:rPr>
          <w:b/>
          <w:sz w:val="20"/>
          <w:szCs w:val="20"/>
        </w:rPr>
        <w:t xml:space="preserve">  </w:t>
      </w:r>
      <w:r w:rsidRPr="00F36885">
        <w:rPr>
          <w:sz w:val="20"/>
          <w:szCs w:val="20"/>
        </w:rPr>
        <w:t xml:space="preserve"> </w:t>
      </w:r>
    </w:p>
    <w:p w14:paraId="344EB73C" w14:textId="77777777" w:rsidR="005045F5" w:rsidRPr="00F36885" w:rsidRDefault="005045F5" w:rsidP="005045F5">
      <w:pPr>
        <w:ind w:left="588"/>
        <w:rPr>
          <w:sz w:val="20"/>
          <w:szCs w:val="20"/>
        </w:rPr>
      </w:pPr>
      <w:r w:rsidRPr="00F36885">
        <w:rPr>
          <w:sz w:val="20"/>
          <w:szCs w:val="20"/>
        </w:rPr>
        <w:t>E-mail Zamawiającego:</w:t>
      </w:r>
      <w:r w:rsidRPr="00F36885">
        <w:rPr>
          <w:b/>
          <w:i/>
          <w:sz w:val="20"/>
          <w:szCs w:val="20"/>
        </w:rPr>
        <w:t xml:space="preserve"> </w:t>
      </w:r>
      <w:r w:rsidRPr="00F36885">
        <w:rPr>
          <w:sz w:val="20"/>
          <w:szCs w:val="20"/>
        </w:rPr>
        <w:t xml:space="preserve"> </w:t>
      </w:r>
      <w:r w:rsidRPr="00F36885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  <w:r w:rsidRPr="00F36885">
        <w:rPr>
          <w:sz w:val="20"/>
          <w:szCs w:val="20"/>
        </w:rPr>
        <w:t xml:space="preserve">   </w:t>
      </w:r>
    </w:p>
    <w:p w14:paraId="4AD83962" w14:textId="77777777" w:rsidR="005045F5" w:rsidRPr="00F36885" w:rsidRDefault="005045F5" w:rsidP="005045F5">
      <w:pPr>
        <w:numPr>
          <w:ilvl w:val="0"/>
          <w:numId w:val="7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Do prowadzenia uzgodnień, bezpośredniej współpracy merytorycznej Strony upoważniają następujące osoby:   </w:t>
      </w:r>
    </w:p>
    <w:p w14:paraId="641E5478" w14:textId="77777777" w:rsidR="005045F5" w:rsidRPr="00F36885" w:rsidRDefault="005045F5" w:rsidP="005045F5">
      <w:pPr>
        <w:numPr>
          <w:ilvl w:val="1"/>
          <w:numId w:val="7"/>
        </w:numPr>
        <w:ind w:hanging="202"/>
        <w:rPr>
          <w:sz w:val="20"/>
          <w:szCs w:val="20"/>
        </w:rPr>
      </w:pPr>
      <w:r w:rsidRPr="00F36885">
        <w:rPr>
          <w:sz w:val="20"/>
          <w:szCs w:val="20"/>
        </w:rPr>
        <w:t xml:space="preserve">ze strony Zamawiającego …………………………………   </w:t>
      </w:r>
    </w:p>
    <w:p w14:paraId="7A9B60B3" w14:textId="77777777" w:rsidR="005045F5" w:rsidRPr="00F36885" w:rsidRDefault="005045F5" w:rsidP="005045F5">
      <w:pPr>
        <w:numPr>
          <w:ilvl w:val="1"/>
          <w:numId w:val="7"/>
        </w:numPr>
        <w:ind w:hanging="202"/>
        <w:rPr>
          <w:sz w:val="20"/>
          <w:szCs w:val="20"/>
        </w:rPr>
      </w:pPr>
      <w:r w:rsidRPr="00F36885">
        <w:rPr>
          <w:sz w:val="20"/>
          <w:szCs w:val="20"/>
        </w:rPr>
        <w:t xml:space="preserve">ze strony Wykonawcy …………………………………  </w:t>
      </w:r>
    </w:p>
    <w:p w14:paraId="35D99C74" w14:textId="77777777" w:rsidR="005045F5" w:rsidRPr="00F36885" w:rsidRDefault="005045F5" w:rsidP="005045F5">
      <w:pPr>
        <w:numPr>
          <w:ilvl w:val="0"/>
          <w:numId w:val="7"/>
        </w:numPr>
        <w:spacing w:after="31"/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>Zmiana powyższych danych wymaga dla swojej skuteczności pisemnego zawiadomienia drugiej Strony i nie wymaga zmiany treści niniejszej umowy.</w:t>
      </w:r>
      <w:r w:rsidRPr="00F36885">
        <w:rPr>
          <w:b/>
          <w:i/>
          <w:sz w:val="20"/>
          <w:szCs w:val="20"/>
        </w:rPr>
        <w:t xml:space="preserve"> </w:t>
      </w:r>
      <w:r w:rsidRPr="00F36885">
        <w:rPr>
          <w:sz w:val="20"/>
          <w:szCs w:val="20"/>
        </w:rPr>
        <w:t xml:space="preserve">  </w:t>
      </w:r>
    </w:p>
    <w:p w14:paraId="7853D77E" w14:textId="77777777" w:rsidR="005045F5" w:rsidRPr="00F36885" w:rsidRDefault="005045F5" w:rsidP="005045F5">
      <w:pPr>
        <w:spacing w:after="71" w:line="259" w:lineRule="auto"/>
        <w:ind w:left="151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p w14:paraId="437EF64F" w14:textId="77777777" w:rsidR="005045F5" w:rsidRPr="00F36885" w:rsidRDefault="005045F5" w:rsidP="005045F5">
      <w:pPr>
        <w:spacing w:after="2" w:line="259" w:lineRule="auto"/>
        <w:ind w:left="713" w:right="578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§ 8. </w:t>
      </w:r>
      <w:r w:rsidRPr="00F36885">
        <w:rPr>
          <w:sz w:val="20"/>
          <w:szCs w:val="20"/>
        </w:rPr>
        <w:t xml:space="preserve">  </w:t>
      </w:r>
    </w:p>
    <w:p w14:paraId="78BC0026" w14:textId="77777777" w:rsidR="005045F5" w:rsidRPr="00F36885" w:rsidRDefault="005045F5" w:rsidP="005045F5">
      <w:pPr>
        <w:spacing w:after="0" w:line="259" w:lineRule="auto"/>
        <w:ind w:left="713" w:right="587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Warunki gwarancji i serwisu gwarancyjnego </w:t>
      </w:r>
      <w:r w:rsidRPr="00F36885">
        <w:rPr>
          <w:sz w:val="20"/>
          <w:szCs w:val="20"/>
        </w:rPr>
        <w:t xml:space="preserve">  </w:t>
      </w:r>
    </w:p>
    <w:p w14:paraId="5F5EAEA2" w14:textId="77777777" w:rsidR="005045F5" w:rsidRPr="00F36885" w:rsidRDefault="005045F5" w:rsidP="005045F5">
      <w:pPr>
        <w:spacing w:after="0" w:line="259" w:lineRule="auto"/>
        <w:ind w:left="529" w:firstLine="0"/>
        <w:jc w:val="center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p w14:paraId="4E5E6E5E" w14:textId="749FB3DF" w:rsidR="005045F5" w:rsidRPr="00F36885" w:rsidRDefault="005045F5" w:rsidP="005045F5">
      <w:pPr>
        <w:numPr>
          <w:ilvl w:val="0"/>
          <w:numId w:val="8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Na dostarczony sprzęt Wykonawca udzieli gwarancji producenta sprzętu na okres </w:t>
      </w:r>
      <w:r w:rsidR="006A140D" w:rsidRPr="00F36885">
        <w:rPr>
          <w:sz w:val="20"/>
          <w:szCs w:val="20"/>
        </w:rPr>
        <w:t>36</w:t>
      </w:r>
      <w:r w:rsidRPr="00F36885">
        <w:rPr>
          <w:sz w:val="20"/>
          <w:szCs w:val="20"/>
        </w:rPr>
        <w:t xml:space="preserve"> miesięcy, która zapewni w okresie gwarancji bezpłatne wsparcie techniczne i serwis gwarancyjny. Okres obowiązywania gwarancji na dostarczony sprzęt rozpoczyna swój bieg w dniu jego odbioru, stwierdzonym końcowym protokołem odbioru bez zastrzeżeń.    </w:t>
      </w:r>
    </w:p>
    <w:p w14:paraId="17BCED1C" w14:textId="77777777" w:rsidR="005045F5" w:rsidRPr="00F36885" w:rsidRDefault="005045F5" w:rsidP="005045F5">
      <w:pPr>
        <w:numPr>
          <w:ilvl w:val="0"/>
          <w:numId w:val="8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Serwis gwarancyjny ma być świadczony w miejscu użytkowania sprzętu  z możliwością naprawy w serwisie producenta sprzętu, jeżeli naprawa w miejscu użytkowania okaże się niemożliwa sprzęt zostanie odebrany i odesłany na koszt serwisu.   </w:t>
      </w:r>
    </w:p>
    <w:p w14:paraId="45E1004C" w14:textId="77777777" w:rsidR="005045F5" w:rsidRPr="00F36885" w:rsidRDefault="005045F5" w:rsidP="005045F5">
      <w:pPr>
        <w:numPr>
          <w:ilvl w:val="0"/>
          <w:numId w:val="8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W okresie gwarancji autoryzowany serwis producenta zobowiązany jest do wykonywania, w miejscu lokalizacji sprzętu, następujących usług:   </w:t>
      </w:r>
    </w:p>
    <w:p w14:paraId="63D53521" w14:textId="77777777" w:rsidR="005045F5" w:rsidRPr="00F36885" w:rsidRDefault="005045F5" w:rsidP="005045F5">
      <w:pPr>
        <w:numPr>
          <w:ilvl w:val="1"/>
          <w:numId w:val="8"/>
        </w:numPr>
        <w:ind w:hanging="425"/>
        <w:rPr>
          <w:sz w:val="20"/>
          <w:szCs w:val="20"/>
        </w:rPr>
      </w:pPr>
      <w:r w:rsidRPr="00F36885">
        <w:rPr>
          <w:sz w:val="20"/>
          <w:szCs w:val="20"/>
        </w:rPr>
        <w:t xml:space="preserve">napraw uszkodzeń spowodowanych wadami technicznymi, technologicznymi  i materiałowymi przy wykorzystaniu nowych nie regenerowanych, nie używanych części i podzespołów;   </w:t>
      </w:r>
    </w:p>
    <w:p w14:paraId="056424CF" w14:textId="77777777" w:rsidR="005045F5" w:rsidRPr="00F36885" w:rsidRDefault="005045F5" w:rsidP="005045F5">
      <w:pPr>
        <w:numPr>
          <w:ilvl w:val="1"/>
          <w:numId w:val="8"/>
        </w:numPr>
        <w:ind w:hanging="425"/>
        <w:rPr>
          <w:sz w:val="20"/>
          <w:szCs w:val="20"/>
        </w:rPr>
      </w:pPr>
      <w:r w:rsidRPr="00F36885">
        <w:rPr>
          <w:sz w:val="20"/>
          <w:szCs w:val="20"/>
        </w:rPr>
        <w:t xml:space="preserve">telefonicznej pomocy przy rozwiązywaniu problemów dotyczących sprzętu, zwanych dalej „usługami serwisu gwarancyjnego”.   </w:t>
      </w:r>
    </w:p>
    <w:p w14:paraId="6DE4C94D" w14:textId="77777777" w:rsidR="005045F5" w:rsidRPr="00F36885" w:rsidRDefault="005045F5" w:rsidP="005045F5">
      <w:pPr>
        <w:numPr>
          <w:ilvl w:val="0"/>
          <w:numId w:val="8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lastRenderedPageBreak/>
        <w:t xml:space="preserve">Wykonawca zobowiązuje się zapewnić serwis producenta, który będzie  świadczyć usługi serwisu gwarancyjnego według poniższych zasad:   </w:t>
      </w:r>
    </w:p>
    <w:p w14:paraId="7D0B8056" w14:textId="77777777" w:rsidR="005045F5" w:rsidRPr="00F36885" w:rsidRDefault="005045F5" w:rsidP="005045F5">
      <w:pPr>
        <w:numPr>
          <w:ilvl w:val="1"/>
          <w:numId w:val="8"/>
        </w:numPr>
        <w:ind w:hanging="425"/>
        <w:rPr>
          <w:sz w:val="20"/>
          <w:szCs w:val="20"/>
        </w:rPr>
      </w:pPr>
      <w:r w:rsidRPr="00F36885">
        <w:rPr>
          <w:sz w:val="20"/>
          <w:szCs w:val="20"/>
        </w:rPr>
        <w:t xml:space="preserve">usługi serwisu gwarancyjnego świadczone będą w dni robocze w godzinach  8 – 16 na podstawie zgłoszeń dokonywanych przez Zamawiającego;   </w:t>
      </w:r>
    </w:p>
    <w:p w14:paraId="3D475CB4" w14:textId="77777777" w:rsidR="005045F5" w:rsidRPr="00F36885" w:rsidRDefault="005045F5" w:rsidP="005045F5">
      <w:pPr>
        <w:numPr>
          <w:ilvl w:val="1"/>
          <w:numId w:val="8"/>
        </w:numPr>
        <w:spacing w:after="38"/>
        <w:ind w:hanging="425"/>
        <w:rPr>
          <w:sz w:val="20"/>
          <w:szCs w:val="20"/>
        </w:rPr>
      </w:pPr>
      <w:r w:rsidRPr="00F36885">
        <w:rPr>
          <w:sz w:val="20"/>
          <w:szCs w:val="20"/>
        </w:rPr>
        <w:t>zgłoszenia będą przyjmowane pod numerem tel.</w:t>
      </w:r>
      <w:r w:rsidRPr="00F36885">
        <w:rPr>
          <w:b/>
          <w:sz w:val="20"/>
          <w:szCs w:val="20"/>
        </w:rPr>
        <w:t xml:space="preserve"> …………….</w:t>
      </w:r>
      <w:r w:rsidRPr="00F36885">
        <w:rPr>
          <w:sz w:val="20"/>
          <w:szCs w:val="20"/>
        </w:rPr>
        <w:t xml:space="preserve">  a także na   email:</w:t>
      </w:r>
      <w:r w:rsidRPr="00F3688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</w:t>
      </w:r>
      <w:r w:rsidRPr="00F36885">
        <w:rPr>
          <w:sz w:val="20"/>
          <w:szCs w:val="20"/>
        </w:rPr>
        <w:t xml:space="preserve">  w dni robocze od godziny 8 – 16;  3) </w:t>
      </w:r>
    </w:p>
    <w:p w14:paraId="75BC29CC" w14:textId="77777777" w:rsidR="005045F5" w:rsidRPr="00F36885" w:rsidRDefault="005045F5" w:rsidP="005045F5">
      <w:pPr>
        <w:ind w:left="1013"/>
        <w:rPr>
          <w:sz w:val="20"/>
          <w:szCs w:val="20"/>
        </w:rPr>
      </w:pPr>
      <w:r w:rsidRPr="00F36885">
        <w:rPr>
          <w:sz w:val="20"/>
          <w:szCs w:val="20"/>
        </w:rPr>
        <w:t xml:space="preserve">zgłoszenia w soboty, niedziele oraz święta dokonywane będą na email;   </w:t>
      </w:r>
    </w:p>
    <w:p w14:paraId="4E9C7118" w14:textId="77777777" w:rsidR="005045F5" w:rsidRPr="00F36885" w:rsidRDefault="005045F5" w:rsidP="005045F5">
      <w:pPr>
        <w:numPr>
          <w:ilvl w:val="1"/>
          <w:numId w:val="9"/>
        </w:numPr>
        <w:ind w:hanging="425"/>
        <w:rPr>
          <w:sz w:val="20"/>
          <w:szCs w:val="20"/>
        </w:rPr>
      </w:pPr>
      <w:r w:rsidRPr="00F36885">
        <w:rPr>
          <w:sz w:val="20"/>
          <w:szCs w:val="20"/>
        </w:rPr>
        <w:t xml:space="preserve">obsługa zgłoszeń będzie się odbywać w języku polskim;   </w:t>
      </w:r>
    </w:p>
    <w:p w14:paraId="62AB7477" w14:textId="77777777" w:rsidR="005045F5" w:rsidRPr="00F36885" w:rsidRDefault="005045F5" w:rsidP="005045F5">
      <w:pPr>
        <w:numPr>
          <w:ilvl w:val="1"/>
          <w:numId w:val="9"/>
        </w:numPr>
        <w:ind w:hanging="425"/>
        <w:rPr>
          <w:sz w:val="20"/>
          <w:szCs w:val="20"/>
        </w:rPr>
      </w:pPr>
      <w:r w:rsidRPr="00F36885">
        <w:rPr>
          <w:sz w:val="20"/>
          <w:szCs w:val="20"/>
        </w:rPr>
        <w:t xml:space="preserve">czas reakcji lub naprawy wad, usterek lub awarii wynosić będzie:   </w:t>
      </w:r>
    </w:p>
    <w:p w14:paraId="669FF5C2" w14:textId="77777777" w:rsidR="005045F5" w:rsidRPr="00F36885" w:rsidRDefault="005045F5" w:rsidP="005045F5">
      <w:pPr>
        <w:numPr>
          <w:ilvl w:val="2"/>
          <w:numId w:val="8"/>
        </w:numPr>
        <w:ind w:hanging="425"/>
        <w:rPr>
          <w:sz w:val="20"/>
          <w:szCs w:val="20"/>
        </w:rPr>
      </w:pPr>
      <w:r w:rsidRPr="00F36885">
        <w:rPr>
          <w:sz w:val="20"/>
          <w:szCs w:val="20"/>
        </w:rPr>
        <w:t xml:space="preserve">reakcja na zgłoszenie wady, awarii lub usterki sprzętu w dni robocze  w godzinach od 8 do 16, od chwili zgłoszenia awarii do chwili kontaktu serwisanta z osobą wskazaną przez zgłaszającego nastąpi nie później niż do dnia następnego do godziny 12:00. W przypadku zgłoszenia awarii w piątek po godzinie 16:00 lub w sobotę, niedzielę oraz święto, reakcja serwisu na zgłoszenie nie może nastąpić później niż w pierwszym dniu roboczym następującym po dniu wolnym od pracy lub święcie do godziny 12:00.   </w:t>
      </w:r>
    </w:p>
    <w:p w14:paraId="21A40F56" w14:textId="77777777" w:rsidR="005045F5" w:rsidRPr="00F36885" w:rsidRDefault="005045F5" w:rsidP="005045F5">
      <w:pPr>
        <w:numPr>
          <w:ilvl w:val="2"/>
          <w:numId w:val="8"/>
        </w:numPr>
        <w:ind w:hanging="425"/>
        <w:rPr>
          <w:sz w:val="20"/>
          <w:szCs w:val="20"/>
        </w:rPr>
      </w:pPr>
      <w:r w:rsidRPr="00F36885">
        <w:rPr>
          <w:sz w:val="20"/>
          <w:szCs w:val="20"/>
        </w:rPr>
        <w:t xml:space="preserve">czas naprawy sprzętu liczony od chwili zgłoszenia wady, awarii lub usterki do chwili usunięcia awarii potwierdzonej diagnostyką lub testem wynosi 48 godzin.  W przypadku, gdy podany 48 godzinny termin naprawy wypada w dni wolne od pracy tj. sobota, niedziela lub święto naprawa wykonana zostanie w pierwszym dniu roboczym następującym po dniu wolnym od pracy lub święcie do godziny 16:00.   </w:t>
      </w:r>
    </w:p>
    <w:p w14:paraId="2DED1363" w14:textId="77777777" w:rsidR="005045F5" w:rsidRPr="00F36885" w:rsidRDefault="005045F5" w:rsidP="005045F5">
      <w:pPr>
        <w:numPr>
          <w:ilvl w:val="0"/>
          <w:numId w:val="8"/>
        </w:numPr>
        <w:spacing w:after="110"/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W przypadku wad, awarii lub usterek dysków twardych zamontowanych w sprzęcie komputerowym uszkodzony dysk pozostaje u Zamawiającego, to samo dotyczy napraw sprzętu, które będą musiały być wykonywane poza siedzibą Zamawiającego, sprzęt taki zostanie przekazany do naprawy bez dysków twardych.    </w:t>
      </w:r>
    </w:p>
    <w:p w14:paraId="7B0D78D4" w14:textId="77777777" w:rsidR="005045F5" w:rsidRPr="00F36885" w:rsidRDefault="005045F5" w:rsidP="005045F5">
      <w:pPr>
        <w:numPr>
          <w:ilvl w:val="0"/>
          <w:numId w:val="8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Z zastrzeżeniem ust. 5, części lub podzespoły, które zostaną wymienione  w ramach usług serwisu gwarancyjnego stają się własnością serwisu, który zobowiązuje się do ich bezpośredniego odbioru od Zamawiającego i utylizacji zgodnie z obowiązującymi przepisami prawa.   </w:t>
      </w:r>
    </w:p>
    <w:p w14:paraId="419B8A86" w14:textId="77777777" w:rsidR="004E16B0" w:rsidRPr="00F36885" w:rsidRDefault="005045F5" w:rsidP="005045F5">
      <w:pPr>
        <w:numPr>
          <w:ilvl w:val="0"/>
          <w:numId w:val="8"/>
        </w:numPr>
        <w:spacing w:after="23"/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W przypadku gdy usunięcie wady, awarii lub usterki będzie realizowane poza siedzibą Zamawiającego a czas ich usuwania przekroczy 2 dni robocze, Wykonawca na ewentualną prośbę Zamawiającego zobowiązuje się dostarczyć, sprzęt zastępczy o równoważnych cechach/parametrach użytkowych do czasu zakończenia naprawy.   </w:t>
      </w:r>
    </w:p>
    <w:p w14:paraId="4EE1623D" w14:textId="28D9708B" w:rsidR="005045F5" w:rsidRPr="00F36885" w:rsidRDefault="005045F5" w:rsidP="005045F5">
      <w:pPr>
        <w:numPr>
          <w:ilvl w:val="0"/>
          <w:numId w:val="8"/>
        </w:numPr>
        <w:spacing w:after="23"/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Okres gwarancji sprzętu ulega przedłużeniu o czas jego niesprawności,  tj. </w:t>
      </w:r>
    </w:p>
    <w:p w14:paraId="37829680" w14:textId="77777777" w:rsidR="005045F5" w:rsidRPr="00F36885" w:rsidRDefault="005045F5" w:rsidP="005045F5">
      <w:pPr>
        <w:ind w:left="564"/>
        <w:rPr>
          <w:sz w:val="20"/>
          <w:szCs w:val="20"/>
        </w:rPr>
      </w:pPr>
      <w:r w:rsidRPr="00F36885">
        <w:rPr>
          <w:sz w:val="20"/>
          <w:szCs w:val="20"/>
        </w:rPr>
        <w:t xml:space="preserve">realizacji usunięcia wady, awarii lub usterki, (to jest o czas naprawy lub wymiany wadliwego podzespołu).   </w:t>
      </w:r>
    </w:p>
    <w:p w14:paraId="27D48C43" w14:textId="77777777" w:rsidR="005045F5" w:rsidRPr="00F36885" w:rsidRDefault="005045F5" w:rsidP="005045F5">
      <w:pPr>
        <w:numPr>
          <w:ilvl w:val="0"/>
          <w:numId w:val="10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W przypadku dostarczenia całkowicie nowego sprzętu okres gwarancji biegnie od dnia dostarczenia tego nowego sprzętu, stwierdzonego protokołem odbioru.  W protokole zawarty musi być numer seryjny oraz inne elementy  </w:t>
      </w:r>
    </w:p>
    <w:p w14:paraId="20159F10" w14:textId="77777777" w:rsidR="005045F5" w:rsidRPr="00F36885" w:rsidRDefault="005045F5" w:rsidP="005045F5">
      <w:pPr>
        <w:spacing w:after="97" w:line="259" w:lineRule="auto"/>
        <w:ind w:left="10" w:right="55"/>
        <w:jc w:val="right"/>
        <w:rPr>
          <w:sz w:val="20"/>
          <w:szCs w:val="20"/>
        </w:rPr>
      </w:pPr>
      <w:r w:rsidRPr="00F36885">
        <w:rPr>
          <w:sz w:val="20"/>
          <w:szCs w:val="20"/>
        </w:rPr>
        <w:t xml:space="preserve">charakterystyczne dla danego sprzętu zarówno tego wymienionego jak i nowego.    </w:t>
      </w:r>
    </w:p>
    <w:p w14:paraId="7883EF8B" w14:textId="77777777" w:rsidR="005045F5" w:rsidRPr="00F36885" w:rsidRDefault="005045F5" w:rsidP="005045F5">
      <w:pPr>
        <w:numPr>
          <w:ilvl w:val="0"/>
          <w:numId w:val="10"/>
        </w:numPr>
        <w:spacing w:after="43"/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Wykonawca dostarczy Zamawiającemu wszystkie niezbędne karty gwarancyjne oraz instrukcje obsługi do sprzętu.    </w:t>
      </w:r>
    </w:p>
    <w:p w14:paraId="78899351" w14:textId="77777777" w:rsidR="005045F5" w:rsidRPr="00F36885" w:rsidRDefault="005045F5" w:rsidP="005045F5">
      <w:pPr>
        <w:numPr>
          <w:ilvl w:val="0"/>
          <w:numId w:val="10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W ramach serwisu gwarancyjnego producenta, w razie trzykrotnej naprawy w okresie gwarancji tego samego urządzenia, Zamawiający może żądać wymiany urządzenia na nowe, wolne od wad. W razie </w:t>
      </w:r>
      <w:r w:rsidRPr="00F36885">
        <w:rPr>
          <w:sz w:val="20"/>
          <w:szCs w:val="20"/>
        </w:rPr>
        <w:lastRenderedPageBreak/>
        <w:t xml:space="preserve">wymiany urządzenia na nowe, wolne od wad, termin gwarancji na to urządzenie biegnie od dnia jego dostarczenia, stwierdzonego protokołem odbioru.   </w:t>
      </w:r>
    </w:p>
    <w:p w14:paraId="50E572F3" w14:textId="77777777" w:rsidR="005045F5" w:rsidRPr="00F36885" w:rsidRDefault="005045F5" w:rsidP="005045F5">
      <w:pPr>
        <w:numPr>
          <w:ilvl w:val="0"/>
          <w:numId w:val="10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Zamawiający może dokonać rozbudowy sprzętu (w porozumieniu z Wykonawcą lub producentem sprzętu) bez utraty uprawnień wynikających z gwarancji. Dotyczy to zamontowania kart rozszerzeń (karty graficzne, dyski twarde, karty sieciowe, rozszerzenie pamięci).    </w:t>
      </w:r>
    </w:p>
    <w:p w14:paraId="0D77BD1B" w14:textId="77777777" w:rsidR="005045F5" w:rsidRPr="00F36885" w:rsidRDefault="005045F5" w:rsidP="005045F5">
      <w:pPr>
        <w:numPr>
          <w:ilvl w:val="0"/>
          <w:numId w:val="10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Do rękojmi za wady przedmiotu Umowy mają zastosowanie odpowiednie przepisy Kodeksu cywilnego.   </w:t>
      </w:r>
    </w:p>
    <w:p w14:paraId="459E6CB5" w14:textId="77777777" w:rsidR="005045F5" w:rsidRPr="00F36885" w:rsidRDefault="005045F5" w:rsidP="005045F5">
      <w:pPr>
        <w:numPr>
          <w:ilvl w:val="0"/>
          <w:numId w:val="10"/>
        </w:numPr>
        <w:ind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Zamawiający ma prawo dochodzić uprawnień z tytułu rękojmi za wady, niezależnie od uprawnień wynikających z gwarancji.   </w:t>
      </w:r>
    </w:p>
    <w:p w14:paraId="69BD228F" w14:textId="77777777" w:rsidR="005045F5" w:rsidRPr="00F36885" w:rsidRDefault="005045F5" w:rsidP="005045F5">
      <w:pPr>
        <w:spacing w:after="186" w:line="259" w:lineRule="auto"/>
        <w:ind w:left="564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</w:t>
      </w:r>
    </w:p>
    <w:p w14:paraId="17E3BABE" w14:textId="77777777" w:rsidR="005045F5" w:rsidRPr="00F36885" w:rsidRDefault="005045F5" w:rsidP="005045F5">
      <w:pPr>
        <w:spacing w:after="139" w:line="259" w:lineRule="auto"/>
        <w:ind w:left="713" w:right="2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§ 9.  </w:t>
      </w:r>
      <w:r w:rsidRPr="00F36885">
        <w:rPr>
          <w:sz w:val="20"/>
          <w:szCs w:val="20"/>
        </w:rPr>
        <w:t xml:space="preserve"> </w:t>
      </w:r>
    </w:p>
    <w:p w14:paraId="167FC8FE" w14:textId="77777777" w:rsidR="005045F5" w:rsidRPr="00F36885" w:rsidRDefault="005045F5" w:rsidP="005045F5">
      <w:pPr>
        <w:spacing w:after="221" w:line="259" w:lineRule="auto"/>
        <w:ind w:left="713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Zmiany umowy </w:t>
      </w:r>
      <w:r w:rsidRPr="00F36885">
        <w:rPr>
          <w:sz w:val="20"/>
          <w:szCs w:val="20"/>
        </w:rPr>
        <w:t xml:space="preserve">  </w:t>
      </w:r>
    </w:p>
    <w:p w14:paraId="59C3E56D" w14:textId="484A2E39" w:rsidR="005045F5" w:rsidRPr="00F36885" w:rsidRDefault="003C020A" w:rsidP="005B438A">
      <w:pPr>
        <w:pStyle w:val="Akapitzlist"/>
        <w:numPr>
          <w:ilvl w:val="0"/>
          <w:numId w:val="11"/>
        </w:numPr>
        <w:spacing w:after="21"/>
        <w:ind w:hanging="330"/>
        <w:rPr>
          <w:sz w:val="20"/>
          <w:szCs w:val="20"/>
        </w:rPr>
      </w:pPr>
      <w:r w:rsidRPr="00F36885">
        <w:rPr>
          <w:sz w:val="20"/>
          <w:szCs w:val="20"/>
        </w:rPr>
        <w:t xml:space="preserve">Wszelkie zmiany umowy </w:t>
      </w:r>
      <w:r w:rsidR="00635FCB" w:rsidRPr="00F36885">
        <w:rPr>
          <w:sz w:val="20"/>
          <w:szCs w:val="20"/>
        </w:rPr>
        <w:t>będą dokonywane na podstawie obustronn</w:t>
      </w:r>
      <w:r w:rsidR="00B92AD3">
        <w:rPr>
          <w:sz w:val="20"/>
          <w:szCs w:val="20"/>
        </w:rPr>
        <w:t>ie</w:t>
      </w:r>
      <w:r w:rsidR="00635FCB" w:rsidRPr="00F36885">
        <w:rPr>
          <w:sz w:val="20"/>
          <w:szCs w:val="20"/>
        </w:rPr>
        <w:t xml:space="preserve"> uzgodnionych</w:t>
      </w:r>
      <w:r w:rsidR="00207EB4">
        <w:rPr>
          <w:sz w:val="20"/>
          <w:szCs w:val="20"/>
        </w:rPr>
        <w:t xml:space="preserve"> </w:t>
      </w:r>
      <w:r w:rsidR="00635FCB" w:rsidRPr="00F36885">
        <w:rPr>
          <w:sz w:val="20"/>
          <w:szCs w:val="20"/>
        </w:rPr>
        <w:t>aneksów do umowy</w:t>
      </w:r>
      <w:r w:rsidR="00F942B5" w:rsidRPr="00F36885">
        <w:rPr>
          <w:sz w:val="20"/>
          <w:szCs w:val="20"/>
        </w:rPr>
        <w:t>.</w:t>
      </w:r>
    </w:p>
    <w:p w14:paraId="3D974136" w14:textId="5254BD32" w:rsidR="005B438A" w:rsidRPr="00F36885" w:rsidRDefault="005B438A" w:rsidP="005B438A">
      <w:pPr>
        <w:numPr>
          <w:ilvl w:val="0"/>
          <w:numId w:val="11"/>
        </w:numPr>
        <w:ind w:hanging="360"/>
        <w:rPr>
          <w:sz w:val="20"/>
          <w:szCs w:val="20"/>
        </w:rPr>
      </w:pPr>
      <w:r w:rsidRPr="00F36885">
        <w:rPr>
          <w:sz w:val="20"/>
          <w:szCs w:val="20"/>
        </w:rPr>
        <w:t>Nie stanowi zmiany umowy</w:t>
      </w:r>
      <w:r w:rsidR="00F53E1E">
        <w:rPr>
          <w:sz w:val="20"/>
          <w:szCs w:val="20"/>
        </w:rPr>
        <w:t>:</w:t>
      </w:r>
      <w:r w:rsidRPr="00F36885">
        <w:rPr>
          <w:sz w:val="20"/>
          <w:szCs w:val="20"/>
        </w:rPr>
        <w:t xml:space="preserve">  </w:t>
      </w:r>
    </w:p>
    <w:p w14:paraId="6EAD7DE5" w14:textId="77777777" w:rsidR="005B438A" w:rsidRPr="00F36885" w:rsidRDefault="005B438A" w:rsidP="005B438A">
      <w:pPr>
        <w:numPr>
          <w:ilvl w:val="2"/>
          <w:numId w:val="12"/>
        </w:numPr>
        <w:spacing w:after="170"/>
        <w:ind w:left="1000" w:hanging="218"/>
        <w:rPr>
          <w:sz w:val="20"/>
          <w:szCs w:val="20"/>
        </w:rPr>
      </w:pPr>
      <w:r w:rsidRPr="00F36885">
        <w:rPr>
          <w:sz w:val="20"/>
          <w:szCs w:val="20"/>
        </w:rPr>
        <w:t xml:space="preserve">zmiana danych teleadresowych;  </w:t>
      </w:r>
    </w:p>
    <w:p w14:paraId="10C3ACC3" w14:textId="77777777" w:rsidR="005B438A" w:rsidRPr="00F36885" w:rsidRDefault="005B438A" w:rsidP="005B438A">
      <w:pPr>
        <w:numPr>
          <w:ilvl w:val="2"/>
          <w:numId w:val="12"/>
        </w:numPr>
        <w:spacing w:after="171"/>
        <w:ind w:left="1000" w:hanging="218"/>
        <w:rPr>
          <w:sz w:val="20"/>
          <w:szCs w:val="20"/>
        </w:rPr>
      </w:pPr>
      <w:r w:rsidRPr="00F36885">
        <w:rPr>
          <w:sz w:val="20"/>
          <w:szCs w:val="20"/>
        </w:rPr>
        <w:t xml:space="preserve">zmiana danych związanych z obsługą administracyjno-organizacyjną umowy (np. zmiana nr rachunku bankowego);  </w:t>
      </w:r>
    </w:p>
    <w:p w14:paraId="4B457A5D" w14:textId="3DC75DFA" w:rsidR="005045F5" w:rsidRPr="00F36885" w:rsidRDefault="005045F5" w:rsidP="005045F5">
      <w:pPr>
        <w:spacing w:after="176" w:line="259" w:lineRule="auto"/>
        <w:ind w:left="564" w:firstLine="0"/>
        <w:jc w:val="left"/>
        <w:rPr>
          <w:sz w:val="20"/>
          <w:szCs w:val="20"/>
        </w:rPr>
      </w:pPr>
    </w:p>
    <w:p w14:paraId="02641D3E" w14:textId="77777777" w:rsidR="00E128E1" w:rsidRPr="00F36885" w:rsidRDefault="005045F5" w:rsidP="00727C94">
      <w:pPr>
        <w:spacing w:after="0" w:line="259" w:lineRule="auto"/>
        <w:ind w:left="713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§ 10.  </w:t>
      </w:r>
      <w:r w:rsidRPr="00F36885">
        <w:rPr>
          <w:sz w:val="20"/>
          <w:szCs w:val="20"/>
        </w:rPr>
        <w:t xml:space="preserve">  </w:t>
      </w:r>
    </w:p>
    <w:p w14:paraId="335403F2" w14:textId="55C291A3" w:rsidR="005045F5" w:rsidRPr="00F36885" w:rsidRDefault="005045F5" w:rsidP="00727C94">
      <w:pPr>
        <w:spacing w:after="0" w:line="259" w:lineRule="auto"/>
        <w:ind w:left="713"/>
        <w:jc w:val="center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Postanowienia końcowe </w:t>
      </w:r>
      <w:r w:rsidRPr="00F36885">
        <w:rPr>
          <w:sz w:val="20"/>
          <w:szCs w:val="20"/>
        </w:rPr>
        <w:t xml:space="preserve">  </w:t>
      </w:r>
    </w:p>
    <w:p w14:paraId="245A0A50" w14:textId="77777777" w:rsidR="00E128E1" w:rsidRPr="00F36885" w:rsidRDefault="00E128E1" w:rsidP="00727C94">
      <w:pPr>
        <w:spacing w:after="0" w:line="259" w:lineRule="auto"/>
        <w:ind w:left="713"/>
        <w:jc w:val="center"/>
        <w:rPr>
          <w:sz w:val="20"/>
          <w:szCs w:val="20"/>
        </w:rPr>
      </w:pPr>
    </w:p>
    <w:p w14:paraId="39282FCF" w14:textId="77777777" w:rsidR="005045F5" w:rsidRPr="00F36885" w:rsidRDefault="005045F5" w:rsidP="005045F5">
      <w:pPr>
        <w:numPr>
          <w:ilvl w:val="0"/>
          <w:numId w:val="13"/>
        </w:numPr>
        <w:ind w:right="219"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Strony nie mogą powoływać się na warunki ustalone ustnie.    </w:t>
      </w:r>
    </w:p>
    <w:p w14:paraId="55BEEA52" w14:textId="77777777" w:rsidR="005045F5" w:rsidRPr="00F36885" w:rsidRDefault="005045F5" w:rsidP="005045F5">
      <w:pPr>
        <w:numPr>
          <w:ilvl w:val="0"/>
          <w:numId w:val="13"/>
        </w:numPr>
        <w:ind w:right="219"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Wykonawcy nie wolno, bez uprzedniej, pisemnej zgody Zamawiającego, dokonywać przelewu jakichkolwiek wierzytelności przysługujących mu wobec Zamawiającego  z tytułu wykonania umowy na osoby trzecie.   </w:t>
      </w:r>
    </w:p>
    <w:p w14:paraId="183028A1" w14:textId="77777777" w:rsidR="005045F5" w:rsidRPr="00F36885" w:rsidRDefault="005045F5" w:rsidP="005045F5">
      <w:pPr>
        <w:numPr>
          <w:ilvl w:val="0"/>
          <w:numId w:val="13"/>
        </w:numPr>
        <w:ind w:right="219"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Powierzenie realizacji części lub całości umowy podwykonawcom wymaga uprzedniej pisemnej zgody Zamawiającego. Wykonawca ponosi pełną odpowiedzialność za działania lub zaniechania podwykonawców oraz podmiotów przy pomocy, których wykonuje przedmiot umowy.   </w:t>
      </w:r>
    </w:p>
    <w:p w14:paraId="0A935DFE" w14:textId="77777777" w:rsidR="005045F5" w:rsidRPr="00F36885" w:rsidRDefault="005045F5" w:rsidP="005045F5">
      <w:pPr>
        <w:numPr>
          <w:ilvl w:val="0"/>
          <w:numId w:val="13"/>
        </w:numPr>
        <w:ind w:right="219"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W sprawach nieunormowanych niniejszą umową stosuje się przepisy Kodeksu cywilnego, ustawy Prawo zamówień publicznych oraz innych powszechnie obowiązujących aktów prawnych, mających wpływ i zastosowanie do przedmiotu umowy. </w:t>
      </w:r>
    </w:p>
    <w:p w14:paraId="4AE856A2" w14:textId="77777777" w:rsidR="00C96037" w:rsidRPr="00F36885" w:rsidRDefault="005045F5" w:rsidP="005045F5">
      <w:pPr>
        <w:numPr>
          <w:ilvl w:val="0"/>
          <w:numId w:val="13"/>
        </w:numPr>
        <w:ind w:right="219"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Strony oświadczają, iż w przypadku, gdy którekolwiek z postanowień niniejszej Umowy, z mocy prawa lub ostatecznego albo prawomocnego orzeczenia jakiegokolwiek organu lub sądu, zostaną uznane za nieważne lub nieskuteczne, pozostałe postanowienia niniejszej umowy zachowują pełną moc i skuteczność. </w:t>
      </w:r>
    </w:p>
    <w:p w14:paraId="528980E9" w14:textId="214066EE" w:rsidR="005045F5" w:rsidRDefault="005045F5" w:rsidP="005045F5">
      <w:pPr>
        <w:numPr>
          <w:ilvl w:val="0"/>
          <w:numId w:val="13"/>
        </w:numPr>
        <w:ind w:right="219" w:hanging="427"/>
        <w:rPr>
          <w:sz w:val="20"/>
          <w:szCs w:val="20"/>
        </w:rPr>
      </w:pPr>
      <w:r w:rsidRPr="00F36885">
        <w:rPr>
          <w:sz w:val="20"/>
          <w:szCs w:val="20"/>
        </w:rPr>
        <w:t xml:space="preserve">Wszelkie ewentualne spory wynikłe na tle stosowania umowy, nierozstrzygnięte polubownie, strony poddadzą rozstrzygnięciu </w:t>
      </w:r>
      <w:r w:rsidR="00E677B0">
        <w:rPr>
          <w:sz w:val="20"/>
          <w:szCs w:val="20"/>
        </w:rPr>
        <w:t xml:space="preserve">rzeczowo właściwego sądu w Rzeszowie, </w:t>
      </w:r>
      <w:r w:rsidRPr="00F36885">
        <w:rPr>
          <w:sz w:val="20"/>
          <w:szCs w:val="20"/>
        </w:rPr>
        <w:t xml:space="preserve"> </w:t>
      </w:r>
    </w:p>
    <w:p w14:paraId="29DA7122" w14:textId="57708EB7" w:rsidR="00E677B0" w:rsidRPr="00014E0C" w:rsidRDefault="00E677B0" w:rsidP="00014E0C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E677B0">
        <w:rPr>
          <w:sz w:val="20"/>
          <w:szCs w:val="20"/>
        </w:rPr>
        <w:lastRenderedPageBreak/>
        <w:t>Państwowe Gospodarstwo Wodne Wody Polskie, zgodnie  z art. 4c ustawy z dnia 8 marca 2013 r. o przeciwdziałaniu nadmiernym opóźnieniom w transa</w:t>
      </w:r>
      <w:r>
        <w:rPr>
          <w:sz w:val="20"/>
          <w:szCs w:val="20"/>
        </w:rPr>
        <w:t>kcjach handlowych (Dz. U. z 2021</w:t>
      </w:r>
      <w:r w:rsidR="00E87FA8">
        <w:rPr>
          <w:sz w:val="20"/>
          <w:szCs w:val="20"/>
        </w:rPr>
        <w:t xml:space="preserve"> r. poz. 424</w:t>
      </w:r>
      <w:r w:rsidRPr="00E677B0">
        <w:rPr>
          <w:sz w:val="20"/>
          <w:szCs w:val="20"/>
        </w:rPr>
        <w:t>) oświadcza, że posiada status dużego przedsiębiorcy w rozumieniu art. 4 pkt 6 w/wym. Ustawy.</w:t>
      </w:r>
    </w:p>
    <w:p w14:paraId="002347DC" w14:textId="3EB98A95" w:rsidR="005045F5" w:rsidRPr="00F36885" w:rsidRDefault="00E677B0" w:rsidP="005045F5">
      <w:pPr>
        <w:spacing w:after="41"/>
        <w:ind w:left="122"/>
        <w:rPr>
          <w:sz w:val="20"/>
          <w:szCs w:val="20"/>
        </w:rPr>
      </w:pPr>
      <w:r>
        <w:rPr>
          <w:sz w:val="20"/>
          <w:szCs w:val="20"/>
        </w:rPr>
        <w:t>8</w:t>
      </w:r>
      <w:r w:rsidR="005045F5" w:rsidRPr="00F36885">
        <w:rPr>
          <w:sz w:val="20"/>
          <w:szCs w:val="20"/>
        </w:rPr>
        <w:t xml:space="preserve">. Niniejsza umowa sporządzona została w 4-ech jednobrzmiących egzemplarzach, </w:t>
      </w:r>
    </w:p>
    <w:p w14:paraId="648874E6" w14:textId="77777777" w:rsidR="005045F5" w:rsidRPr="00F36885" w:rsidRDefault="005045F5" w:rsidP="005045F5">
      <w:pPr>
        <w:spacing w:after="12"/>
        <w:ind w:left="555"/>
        <w:rPr>
          <w:sz w:val="20"/>
          <w:szCs w:val="20"/>
        </w:rPr>
      </w:pPr>
      <w:r w:rsidRPr="00F36885">
        <w:rPr>
          <w:sz w:val="20"/>
          <w:szCs w:val="20"/>
        </w:rPr>
        <w:t>1 egz. dla Wykonawcy i 3 egz. dla Zamawiającego.</w:t>
      </w:r>
      <w:r w:rsidRPr="00F36885">
        <w:rPr>
          <w:b/>
          <w:sz w:val="20"/>
          <w:szCs w:val="20"/>
        </w:rPr>
        <w:t xml:space="preserve"> </w:t>
      </w:r>
      <w:r w:rsidRPr="00F36885">
        <w:rPr>
          <w:sz w:val="20"/>
          <w:szCs w:val="20"/>
        </w:rPr>
        <w:t xml:space="preserve">  </w:t>
      </w:r>
    </w:p>
    <w:p w14:paraId="61F97B50" w14:textId="77777777" w:rsidR="005045F5" w:rsidRPr="00F36885" w:rsidRDefault="005045F5" w:rsidP="005045F5">
      <w:pPr>
        <w:spacing w:after="52" w:line="259" w:lineRule="auto"/>
        <w:ind w:left="492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p w14:paraId="3AFC9989" w14:textId="77777777" w:rsidR="005045F5" w:rsidRPr="00F36885" w:rsidRDefault="005045F5" w:rsidP="005045F5">
      <w:pPr>
        <w:spacing w:after="0" w:line="410" w:lineRule="auto"/>
        <w:ind w:left="31" w:right="7709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        Załączniki:    </w:t>
      </w:r>
    </w:p>
    <w:p w14:paraId="7AF48341" w14:textId="77777777" w:rsidR="004873BF" w:rsidRPr="00F36885" w:rsidRDefault="005045F5" w:rsidP="005045F5">
      <w:pPr>
        <w:spacing w:after="74" w:line="259" w:lineRule="auto"/>
        <w:ind w:left="31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1) Opis przedmiotu zamówienia dla dostawy i uruchomienia sprzętu dla danej części zamówienia. </w:t>
      </w:r>
    </w:p>
    <w:p w14:paraId="079ADEB6" w14:textId="2E4728C9" w:rsidR="005045F5" w:rsidRPr="00F36885" w:rsidRDefault="005045F5" w:rsidP="005045F5">
      <w:pPr>
        <w:spacing w:after="74" w:line="259" w:lineRule="auto"/>
        <w:ind w:left="31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2) Oferta Wykonawcy.   </w:t>
      </w:r>
    </w:p>
    <w:p w14:paraId="5B5E9999" w14:textId="79560C38" w:rsidR="005045F5" w:rsidRPr="00F36885" w:rsidRDefault="005045F5" w:rsidP="005045F5">
      <w:pPr>
        <w:numPr>
          <w:ilvl w:val="0"/>
          <w:numId w:val="14"/>
        </w:numPr>
        <w:spacing w:after="74" w:line="259" w:lineRule="auto"/>
        <w:ind w:hanging="233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Wzór protokołu odbioru sprzętu.  </w:t>
      </w:r>
    </w:p>
    <w:p w14:paraId="2E240959" w14:textId="77777777" w:rsidR="005045F5" w:rsidRPr="00F36885" w:rsidRDefault="005045F5" w:rsidP="005045F5">
      <w:pPr>
        <w:spacing w:after="24" w:line="259" w:lineRule="auto"/>
        <w:ind w:left="50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</w:t>
      </w:r>
    </w:p>
    <w:p w14:paraId="37877446" w14:textId="77777777" w:rsidR="005045F5" w:rsidRPr="00F36885" w:rsidRDefault="005045F5" w:rsidP="005045F5">
      <w:pPr>
        <w:spacing w:after="28" w:line="259" w:lineRule="auto"/>
        <w:ind w:left="65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</w:t>
      </w:r>
    </w:p>
    <w:p w14:paraId="62846C35" w14:textId="77777777" w:rsidR="005045F5" w:rsidRPr="00F36885" w:rsidRDefault="005045F5" w:rsidP="005045F5">
      <w:pPr>
        <w:tabs>
          <w:tab w:val="center" w:pos="2897"/>
          <w:tab w:val="center" w:pos="3605"/>
          <w:tab w:val="center" w:pos="4316"/>
          <w:tab w:val="center" w:pos="5022"/>
          <w:tab w:val="center" w:pos="6830"/>
        </w:tabs>
        <w:spacing w:after="29"/>
        <w:ind w:left="-12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      ZAMAWIAJĄCY   </w:t>
      </w:r>
      <w:r w:rsidRPr="00F36885">
        <w:rPr>
          <w:sz w:val="20"/>
          <w:szCs w:val="20"/>
        </w:rPr>
        <w:tab/>
        <w:t xml:space="preserve">   </w:t>
      </w:r>
      <w:r w:rsidRPr="00F36885">
        <w:rPr>
          <w:sz w:val="20"/>
          <w:szCs w:val="20"/>
        </w:rPr>
        <w:tab/>
        <w:t xml:space="preserve">   </w:t>
      </w:r>
      <w:r w:rsidRPr="00F36885">
        <w:rPr>
          <w:sz w:val="20"/>
          <w:szCs w:val="20"/>
        </w:rPr>
        <w:tab/>
        <w:t xml:space="preserve">   </w:t>
      </w:r>
      <w:r w:rsidRPr="00F36885">
        <w:rPr>
          <w:sz w:val="20"/>
          <w:szCs w:val="20"/>
        </w:rPr>
        <w:tab/>
        <w:t xml:space="preserve">   </w:t>
      </w:r>
      <w:r w:rsidRPr="00F36885">
        <w:rPr>
          <w:sz w:val="20"/>
          <w:szCs w:val="20"/>
        </w:rPr>
        <w:tab/>
        <w:t xml:space="preserve">         WYKONAWCA   </w:t>
      </w:r>
    </w:p>
    <w:p w14:paraId="0D3811BC" w14:textId="77777777" w:rsidR="005045F5" w:rsidRPr="00F36885" w:rsidRDefault="005045F5" w:rsidP="005045F5">
      <w:pPr>
        <w:spacing w:after="0" w:line="259" w:lineRule="auto"/>
        <w:ind w:left="65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p w14:paraId="3B0D2307" w14:textId="77777777" w:rsidR="005045F5" w:rsidRPr="00F36885" w:rsidRDefault="005045F5" w:rsidP="005045F5">
      <w:pPr>
        <w:spacing w:after="71" w:line="259" w:lineRule="auto"/>
        <w:ind w:left="65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p w14:paraId="02059332" w14:textId="77777777" w:rsidR="005045F5" w:rsidRPr="00F36885" w:rsidRDefault="005045F5" w:rsidP="005045F5">
      <w:pPr>
        <w:ind w:left="10"/>
        <w:rPr>
          <w:sz w:val="20"/>
          <w:szCs w:val="20"/>
        </w:rPr>
      </w:pPr>
      <w:r w:rsidRPr="00F36885">
        <w:rPr>
          <w:sz w:val="20"/>
          <w:szCs w:val="20"/>
        </w:rPr>
        <w:t xml:space="preserve">......................................................…                            …………………………………..  </w:t>
      </w:r>
    </w:p>
    <w:p w14:paraId="2AEC9BDD" w14:textId="77777777" w:rsidR="005045F5" w:rsidRPr="00F36885" w:rsidRDefault="005045F5" w:rsidP="005045F5">
      <w:pPr>
        <w:spacing w:after="41" w:line="259" w:lineRule="auto"/>
        <w:ind w:left="65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</w:t>
      </w:r>
    </w:p>
    <w:p w14:paraId="6834E63C" w14:textId="77777777" w:rsidR="00800942" w:rsidRPr="00F36885" w:rsidRDefault="00800942">
      <w:pPr>
        <w:spacing w:after="160" w:line="259" w:lineRule="auto"/>
        <w:ind w:left="0" w:firstLine="0"/>
        <w:jc w:val="left"/>
        <w:rPr>
          <w:i/>
          <w:sz w:val="20"/>
          <w:szCs w:val="20"/>
        </w:rPr>
      </w:pPr>
      <w:r w:rsidRPr="00F36885">
        <w:rPr>
          <w:i/>
          <w:sz w:val="20"/>
          <w:szCs w:val="20"/>
        </w:rPr>
        <w:br w:type="page"/>
      </w:r>
    </w:p>
    <w:p w14:paraId="522437B1" w14:textId="4B71CF92" w:rsidR="005045F5" w:rsidRPr="00F36885" w:rsidRDefault="005045F5" w:rsidP="005045F5">
      <w:pPr>
        <w:spacing w:after="98" w:line="259" w:lineRule="auto"/>
        <w:ind w:left="10" w:right="141"/>
        <w:jc w:val="right"/>
        <w:rPr>
          <w:sz w:val="20"/>
          <w:szCs w:val="20"/>
        </w:rPr>
      </w:pPr>
      <w:r w:rsidRPr="00F36885">
        <w:rPr>
          <w:i/>
          <w:sz w:val="20"/>
          <w:szCs w:val="20"/>
        </w:rPr>
        <w:lastRenderedPageBreak/>
        <w:t xml:space="preserve">Załącznik nr 3 do </w:t>
      </w:r>
      <w:r w:rsidRPr="00F36885">
        <w:rPr>
          <w:sz w:val="20"/>
          <w:szCs w:val="20"/>
        </w:rPr>
        <w:t xml:space="preserve"> </w:t>
      </w:r>
    </w:p>
    <w:p w14:paraId="527959F1" w14:textId="77777777" w:rsidR="005045F5" w:rsidRPr="00F36885" w:rsidRDefault="005045F5" w:rsidP="005045F5">
      <w:pPr>
        <w:spacing w:after="20" w:line="259" w:lineRule="auto"/>
        <w:ind w:left="10" w:right="141"/>
        <w:jc w:val="right"/>
        <w:rPr>
          <w:sz w:val="20"/>
          <w:szCs w:val="20"/>
        </w:rPr>
      </w:pPr>
      <w:r w:rsidRPr="00F36885">
        <w:rPr>
          <w:i/>
          <w:sz w:val="20"/>
          <w:szCs w:val="20"/>
        </w:rPr>
        <w:t xml:space="preserve">Umowy Nr… </w:t>
      </w:r>
      <w:r w:rsidRPr="00F36885">
        <w:rPr>
          <w:sz w:val="20"/>
          <w:szCs w:val="20"/>
        </w:rPr>
        <w:t xml:space="preserve">  </w:t>
      </w:r>
    </w:p>
    <w:p w14:paraId="147C47D2" w14:textId="77777777" w:rsidR="005045F5" w:rsidRPr="00F36885" w:rsidRDefault="005045F5" w:rsidP="005045F5">
      <w:pPr>
        <w:spacing w:after="104" w:line="259" w:lineRule="auto"/>
        <w:ind w:left="142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</w:t>
      </w:r>
    </w:p>
    <w:p w14:paraId="7EDC11E3" w14:textId="77777777" w:rsidR="005045F5" w:rsidRPr="00F36885" w:rsidRDefault="005045F5" w:rsidP="005045F5">
      <w:pPr>
        <w:spacing w:after="2" w:line="259" w:lineRule="auto"/>
        <w:ind w:left="10" w:right="216"/>
        <w:jc w:val="right"/>
        <w:rPr>
          <w:sz w:val="20"/>
          <w:szCs w:val="20"/>
        </w:rPr>
      </w:pPr>
      <w:r w:rsidRPr="00F36885">
        <w:rPr>
          <w:sz w:val="20"/>
          <w:szCs w:val="20"/>
        </w:rPr>
        <w:t xml:space="preserve">………………., dnia ……..............   </w:t>
      </w:r>
    </w:p>
    <w:p w14:paraId="5BA7200F" w14:textId="77777777" w:rsidR="005045F5" w:rsidRPr="00F36885" w:rsidRDefault="005045F5" w:rsidP="005045F5">
      <w:pPr>
        <w:spacing w:after="82" w:line="259" w:lineRule="auto"/>
        <w:ind w:left="142" w:firstLine="0"/>
        <w:jc w:val="left"/>
        <w:rPr>
          <w:sz w:val="20"/>
          <w:szCs w:val="20"/>
        </w:rPr>
      </w:pPr>
      <w:r w:rsidRPr="00F36885">
        <w:rPr>
          <w:b/>
          <w:sz w:val="20"/>
          <w:szCs w:val="20"/>
        </w:rPr>
        <w:t xml:space="preserve">  </w:t>
      </w:r>
      <w:r w:rsidRPr="00F36885">
        <w:rPr>
          <w:sz w:val="20"/>
          <w:szCs w:val="20"/>
        </w:rPr>
        <w:t xml:space="preserve">  </w:t>
      </w:r>
    </w:p>
    <w:p w14:paraId="3585BD2F" w14:textId="54A216EB" w:rsidR="005045F5" w:rsidRPr="00F36885" w:rsidRDefault="005045F5" w:rsidP="005045F5">
      <w:pPr>
        <w:spacing w:after="35" w:line="259" w:lineRule="auto"/>
        <w:ind w:left="1697" w:right="1138" w:firstLine="1105"/>
        <w:jc w:val="left"/>
        <w:rPr>
          <w:sz w:val="20"/>
          <w:szCs w:val="20"/>
        </w:rPr>
      </w:pPr>
      <w:r w:rsidRPr="00F36885">
        <w:rPr>
          <w:b/>
          <w:sz w:val="20"/>
          <w:szCs w:val="20"/>
        </w:rPr>
        <w:t>PROTOKÓŁ ODBIORU SPRZĘTU</w:t>
      </w:r>
      <w:r w:rsidRPr="00F36885">
        <w:rPr>
          <w:sz w:val="20"/>
          <w:szCs w:val="20"/>
        </w:rPr>
        <w:t xml:space="preserve">  </w:t>
      </w:r>
    </w:p>
    <w:p w14:paraId="66B796D4" w14:textId="77777777" w:rsidR="005045F5" w:rsidRPr="00F36885" w:rsidRDefault="005045F5" w:rsidP="005045F5">
      <w:pPr>
        <w:spacing w:after="104" w:line="259" w:lineRule="auto"/>
        <w:ind w:left="142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p w14:paraId="2C222C4B" w14:textId="77777777" w:rsidR="005045F5" w:rsidRPr="00F36885" w:rsidRDefault="005045F5" w:rsidP="005045F5">
      <w:pPr>
        <w:ind w:left="122"/>
        <w:rPr>
          <w:sz w:val="20"/>
          <w:szCs w:val="20"/>
        </w:rPr>
      </w:pPr>
      <w:r w:rsidRPr="00F36885">
        <w:rPr>
          <w:sz w:val="20"/>
          <w:szCs w:val="20"/>
        </w:rPr>
        <w:t xml:space="preserve">PROTOKÓŁ ODBIORU ILOŚCIOWEGO    </w:t>
      </w:r>
    </w:p>
    <w:p w14:paraId="3609F497" w14:textId="77777777" w:rsidR="005045F5" w:rsidRPr="00F36885" w:rsidRDefault="005045F5" w:rsidP="005045F5">
      <w:pPr>
        <w:spacing w:after="15"/>
        <w:ind w:left="122"/>
        <w:rPr>
          <w:sz w:val="20"/>
          <w:szCs w:val="20"/>
        </w:rPr>
      </w:pPr>
      <w:r w:rsidRPr="00F36885">
        <w:rPr>
          <w:sz w:val="20"/>
          <w:szCs w:val="20"/>
        </w:rPr>
        <w:t xml:space="preserve">Jednostka organizacyjna dokonująca odbioru:   </w:t>
      </w:r>
    </w:p>
    <w:p w14:paraId="36F9194D" w14:textId="77777777" w:rsidR="005045F5" w:rsidRPr="00F36885" w:rsidRDefault="005045F5" w:rsidP="005045F5">
      <w:pPr>
        <w:spacing w:after="87" w:line="259" w:lineRule="auto"/>
        <w:ind w:left="142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p w14:paraId="0D4C6DA7" w14:textId="70B34CCF" w:rsidR="005045F5" w:rsidRPr="00F36885" w:rsidRDefault="005C2CF6" w:rsidP="005045F5">
      <w:pPr>
        <w:spacing w:after="2"/>
        <w:ind w:left="122"/>
        <w:rPr>
          <w:sz w:val="20"/>
          <w:szCs w:val="20"/>
        </w:rPr>
      </w:pPr>
      <w:r w:rsidRPr="00F36885">
        <w:rPr>
          <w:sz w:val="20"/>
          <w:szCs w:val="20"/>
        </w:rPr>
        <w:t>Regionalny Zarzą</w:t>
      </w:r>
      <w:r w:rsidR="00783AC2" w:rsidRPr="00F36885">
        <w:rPr>
          <w:sz w:val="20"/>
          <w:szCs w:val="20"/>
        </w:rPr>
        <w:t>d Gospodarki Wodnej w</w:t>
      </w:r>
      <w:r w:rsidRPr="00F36885">
        <w:rPr>
          <w:sz w:val="20"/>
          <w:szCs w:val="20"/>
        </w:rPr>
        <w:t xml:space="preserve"> Rzeszowie</w:t>
      </w:r>
    </w:p>
    <w:p w14:paraId="48174881" w14:textId="77777777" w:rsidR="005045F5" w:rsidRPr="00F36885" w:rsidRDefault="005045F5" w:rsidP="005045F5">
      <w:pPr>
        <w:spacing w:after="85" w:line="259" w:lineRule="auto"/>
        <w:ind w:left="142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p w14:paraId="3F136973" w14:textId="77777777" w:rsidR="005045F5" w:rsidRPr="00F36885" w:rsidRDefault="005045F5" w:rsidP="005045F5">
      <w:pPr>
        <w:spacing w:after="0" w:line="259" w:lineRule="auto"/>
        <w:ind w:left="142" w:firstLine="0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   </w:t>
      </w:r>
    </w:p>
    <w:tbl>
      <w:tblPr>
        <w:tblStyle w:val="TableGrid"/>
        <w:tblW w:w="8958" w:type="dxa"/>
        <w:tblInd w:w="264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878"/>
        <w:gridCol w:w="2537"/>
        <w:gridCol w:w="1522"/>
        <w:gridCol w:w="2905"/>
        <w:gridCol w:w="1116"/>
      </w:tblGrid>
      <w:tr w:rsidR="005045F5" w:rsidRPr="00F36885" w14:paraId="5235AF46" w14:textId="77777777" w:rsidTr="007E7EB9">
        <w:trPr>
          <w:trHeight w:val="36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4687" w14:textId="77777777" w:rsidR="005045F5" w:rsidRPr="00F36885" w:rsidRDefault="005045F5" w:rsidP="007E7EB9">
            <w:pPr>
              <w:spacing w:after="0" w:line="259" w:lineRule="auto"/>
              <w:ind w:left="0" w:right="231" w:firstLine="0"/>
              <w:jc w:val="right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 xml:space="preserve">L.p. </w:t>
            </w:r>
            <w:r w:rsidRPr="00F368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9C82" w14:textId="77777777" w:rsidR="005045F5" w:rsidRPr="00F36885" w:rsidRDefault="005045F5" w:rsidP="007E7EB9">
            <w:pPr>
              <w:spacing w:after="0" w:line="259" w:lineRule="auto"/>
              <w:ind w:left="106" w:firstLine="0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 xml:space="preserve">Urządzenie/Program </w:t>
            </w:r>
            <w:r w:rsidRPr="00F368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FD8A" w14:textId="77777777" w:rsidR="005045F5" w:rsidRPr="00F36885" w:rsidRDefault="005045F5" w:rsidP="007E7EB9">
            <w:pPr>
              <w:spacing w:after="0" w:line="259" w:lineRule="auto"/>
              <w:ind w:left="163" w:firstLine="0"/>
              <w:jc w:val="left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 xml:space="preserve">Producent </w:t>
            </w:r>
            <w:r w:rsidRPr="00F368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A0EE" w14:textId="77777777" w:rsidR="005045F5" w:rsidRPr="00F36885" w:rsidRDefault="005045F5" w:rsidP="007E7EB9">
            <w:pPr>
              <w:spacing w:after="0" w:line="259" w:lineRule="auto"/>
              <w:ind w:left="60" w:firstLine="0"/>
              <w:jc w:val="center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>Numer seryjny</w:t>
            </w:r>
            <w:r w:rsidRPr="00F368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7F6F" w14:textId="77777777" w:rsidR="005045F5" w:rsidRPr="00F36885" w:rsidRDefault="005045F5" w:rsidP="007E7EB9">
            <w:pPr>
              <w:spacing w:after="0" w:line="259" w:lineRule="auto"/>
              <w:ind w:left="0" w:right="287" w:firstLine="0"/>
              <w:jc w:val="right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 xml:space="preserve">Ilość </w:t>
            </w:r>
            <w:r w:rsidRPr="00F36885">
              <w:rPr>
                <w:sz w:val="20"/>
                <w:szCs w:val="20"/>
              </w:rPr>
              <w:t xml:space="preserve">  </w:t>
            </w:r>
          </w:p>
        </w:tc>
      </w:tr>
      <w:tr w:rsidR="005045F5" w:rsidRPr="00F36885" w14:paraId="7D9E6C51" w14:textId="77777777" w:rsidTr="007E7EB9">
        <w:trPr>
          <w:trHeight w:val="65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E41F" w14:textId="77777777" w:rsidR="005045F5" w:rsidRPr="00F36885" w:rsidRDefault="005045F5" w:rsidP="007E7EB9">
            <w:pPr>
              <w:spacing w:after="0" w:line="259" w:lineRule="auto"/>
              <w:ind w:left="0" w:right="77" w:firstLine="0"/>
              <w:jc w:val="right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7558" w14:textId="77777777" w:rsidR="005045F5" w:rsidRPr="00F36885" w:rsidRDefault="005045F5" w:rsidP="007E7EB9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 xml:space="preserve">laptop z myszą </w:t>
            </w:r>
            <w:r w:rsidRPr="00F36885">
              <w:rPr>
                <w:sz w:val="20"/>
                <w:szCs w:val="20"/>
              </w:rPr>
              <w:t xml:space="preserve"> </w:t>
            </w:r>
          </w:p>
          <w:p w14:paraId="42478304" w14:textId="77777777" w:rsidR="005045F5" w:rsidRPr="00F36885" w:rsidRDefault="005045F5" w:rsidP="007E7EB9">
            <w:pPr>
              <w:spacing w:after="0" w:line="259" w:lineRule="auto"/>
              <w:ind w:left="-12" w:firstLine="0"/>
              <w:jc w:val="left"/>
              <w:rPr>
                <w:sz w:val="20"/>
                <w:szCs w:val="20"/>
              </w:rPr>
            </w:pPr>
            <w:r w:rsidRPr="00F368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0652" w14:textId="77777777" w:rsidR="005045F5" w:rsidRPr="00F36885" w:rsidRDefault="005045F5" w:rsidP="007E7EB9">
            <w:pPr>
              <w:spacing w:after="0" w:line="259" w:lineRule="auto"/>
              <w:ind w:left="106" w:firstLine="0"/>
              <w:jc w:val="left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 xml:space="preserve">  </w:t>
            </w:r>
            <w:r w:rsidRPr="00F368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57C7" w14:textId="77777777" w:rsidR="005045F5" w:rsidRPr="00F36885" w:rsidRDefault="005045F5" w:rsidP="007E7EB9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 xml:space="preserve">  </w:t>
            </w:r>
            <w:r w:rsidRPr="00F368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148E" w14:textId="77777777" w:rsidR="005045F5" w:rsidRPr="00F36885" w:rsidRDefault="005045F5" w:rsidP="007E7EB9">
            <w:pPr>
              <w:spacing w:after="0" w:line="259" w:lineRule="auto"/>
              <w:ind w:left="203" w:firstLine="0"/>
              <w:jc w:val="center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 xml:space="preserve"> </w:t>
            </w:r>
            <w:r w:rsidRPr="00F36885">
              <w:rPr>
                <w:sz w:val="20"/>
                <w:szCs w:val="20"/>
              </w:rPr>
              <w:t xml:space="preserve"> </w:t>
            </w:r>
          </w:p>
        </w:tc>
      </w:tr>
      <w:tr w:rsidR="005045F5" w:rsidRPr="00F36885" w14:paraId="45BD6AE0" w14:textId="77777777" w:rsidTr="007E7EB9">
        <w:trPr>
          <w:trHeight w:val="54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5AC2" w14:textId="77777777" w:rsidR="005045F5" w:rsidRPr="00F36885" w:rsidRDefault="005045F5" w:rsidP="007E7EB9">
            <w:pPr>
              <w:spacing w:after="0" w:line="259" w:lineRule="auto"/>
              <w:ind w:left="0" w:right="77" w:firstLine="0"/>
              <w:jc w:val="right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9DB7" w14:textId="77777777" w:rsidR="005045F5" w:rsidRPr="00F36885" w:rsidRDefault="005045F5" w:rsidP="007E7EB9">
            <w:pPr>
              <w:spacing w:after="0" w:line="259" w:lineRule="auto"/>
              <w:ind w:left="-12" w:firstLine="0"/>
              <w:jc w:val="left"/>
              <w:rPr>
                <w:sz w:val="20"/>
                <w:szCs w:val="20"/>
              </w:rPr>
            </w:pPr>
            <w:r w:rsidRPr="00F36885">
              <w:rPr>
                <w:sz w:val="20"/>
                <w:szCs w:val="20"/>
              </w:rPr>
              <w:t xml:space="preserve"> </w:t>
            </w:r>
            <w:r w:rsidRPr="00F36885">
              <w:rPr>
                <w:b/>
                <w:sz w:val="20"/>
                <w:szCs w:val="20"/>
              </w:rPr>
              <w:t xml:space="preserve">Torba </w:t>
            </w:r>
            <w:r w:rsidRPr="00F368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5C22" w14:textId="77777777" w:rsidR="005045F5" w:rsidRPr="00F36885" w:rsidRDefault="005045F5" w:rsidP="007E7EB9">
            <w:pPr>
              <w:spacing w:after="0" w:line="259" w:lineRule="auto"/>
              <w:ind w:left="106" w:firstLine="0"/>
              <w:jc w:val="left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 xml:space="preserve"> </w:t>
            </w:r>
            <w:r w:rsidRPr="00F368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5859" w14:textId="77777777" w:rsidR="005045F5" w:rsidRPr="00F36885" w:rsidRDefault="005045F5" w:rsidP="007E7EB9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 xml:space="preserve"> </w:t>
            </w:r>
            <w:r w:rsidRPr="00F368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1990" w14:textId="77777777" w:rsidR="005045F5" w:rsidRPr="00F36885" w:rsidRDefault="005045F5" w:rsidP="007E7EB9">
            <w:pPr>
              <w:spacing w:after="0" w:line="259" w:lineRule="auto"/>
              <w:ind w:left="203" w:firstLine="0"/>
              <w:jc w:val="center"/>
              <w:rPr>
                <w:sz w:val="20"/>
                <w:szCs w:val="20"/>
              </w:rPr>
            </w:pPr>
            <w:r w:rsidRPr="00F36885">
              <w:rPr>
                <w:b/>
                <w:sz w:val="20"/>
                <w:szCs w:val="20"/>
              </w:rPr>
              <w:t xml:space="preserve"> </w:t>
            </w:r>
            <w:r w:rsidRPr="00F36885">
              <w:rPr>
                <w:sz w:val="20"/>
                <w:szCs w:val="20"/>
              </w:rPr>
              <w:t xml:space="preserve"> </w:t>
            </w:r>
          </w:p>
        </w:tc>
      </w:tr>
    </w:tbl>
    <w:p w14:paraId="0EB9EABF" w14:textId="77777777" w:rsidR="005045F5" w:rsidRPr="00F36885" w:rsidRDefault="005045F5" w:rsidP="005045F5">
      <w:pPr>
        <w:spacing w:after="172" w:line="255" w:lineRule="auto"/>
        <w:ind w:left="45"/>
        <w:jc w:val="left"/>
        <w:rPr>
          <w:sz w:val="20"/>
          <w:szCs w:val="20"/>
        </w:rPr>
      </w:pPr>
      <w:r w:rsidRPr="00F36885">
        <w:rPr>
          <w:sz w:val="20"/>
          <w:szCs w:val="20"/>
        </w:rPr>
        <w:t xml:space="preserve">Powyższe zestawienie należy wypełnić zgodnie z ilością i rodzajem asortymentu w danej części postępowania dla danej lokalizacji  </w:t>
      </w:r>
    </w:p>
    <w:p w14:paraId="0D6F4CEC" w14:textId="77777777" w:rsidR="005045F5" w:rsidRPr="00F36885" w:rsidRDefault="005045F5" w:rsidP="005045F5">
      <w:pPr>
        <w:spacing w:after="180"/>
        <w:ind w:left="122"/>
        <w:rPr>
          <w:sz w:val="20"/>
          <w:szCs w:val="20"/>
        </w:rPr>
      </w:pPr>
      <w:r w:rsidRPr="00F36885">
        <w:rPr>
          <w:sz w:val="20"/>
          <w:szCs w:val="20"/>
        </w:rPr>
        <w:t xml:space="preserve">Ze strony Wykonawcy  </w:t>
      </w:r>
    </w:p>
    <w:p w14:paraId="01E6C1AB" w14:textId="77777777" w:rsidR="005045F5" w:rsidRPr="00F36885" w:rsidRDefault="005045F5" w:rsidP="005045F5">
      <w:pPr>
        <w:spacing w:after="189" w:line="259" w:lineRule="auto"/>
        <w:ind w:left="60"/>
        <w:jc w:val="left"/>
        <w:rPr>
          <w:sz w:val="20"/>
          <w:szCs w:val="20"/>
        </w:rPr>
      </w:pPr>
      <w:r w:rsidRPr="00F36885">
        <w:rPr>
          <w:i/>
          <w:sz w:val="20"/>
          <w:szCs w:val="20"/>
        </w:rPr>
        <w:t xml:space="preserve">……………………………. </w:t>
      </w:r>
      <w:r w:rsidRPr="00F36885">
        <w:rPr>
          <w:sz w:val="20"/>
          <w:szCs w:val="20"/>
        </w:rPr>
        <w:t xml:space="preserve"> </w:t>
      </w:r>
    </w:p>
    <w:p w14:paraId="0CA07EFD" w14:textId="77777777" w:rsidR="005045F5" w:rsidRPr="00F36885" w:rsidRDefault="005045F5" w:rsidP="005045F5">
      <w:pPr>
        <w:spacing w:after="195" w:line="259" w:lineRule="auto"/>
        <w:ind w:left="60"/>
        <w:jc w:val="left"/>
        <w:rPr>
          <w:sz w:val="20"/>
          <w:szCs w:val="20"/>
        </w:rPr>
      </w:pPr>
      <w:r w:rsidRPr="00F36885">
        <w:rPr>
          <w:i/>
          <w:sz w:val="20"/>
          <w:szCs w:val="20"/>
        </w:rPr>
        <w:t>imię, nazwisko, funkcja</w:t>
      </w:r>
      <w:r w:rsidRPr="00F36885">
        <w:rPr>
          <w:sz w:val="20"/>
          <w:szCs w:val="20"/>
        </w:rPr>
        <w:t xml:space="preserve">    </w:t>
      </w:r>
    </w:p>
    <w:p w14:paraId="0434566E" w14:textId="77777777" w:rsidR="005045F5" w:rsidRPr="00F36885" w:rsidRDefault="005045F5" w:rsidP="005045F5">
      <w:pPr>
        <w:spacing w:after="181"/>
        <w:ind w:left="122"/>
        <w:rPr>
          <w:sz w:val="20"/>
          <w:szCs w:val="20"/>
        </w:rPr>
      </w:pPr>
      <w:r w:rsidRPr="00F36885">
        <w:rPr>
          <w:sz w:val="20"/>
          <w:szCs w:val="20"/>
        </w:rPr>
        <w:t xml:space="preserve">Zamawiający stwierdza, że pozycje są kompletne/stwierdzono następujące braki*:   </w:t>
      </w:r>
    </w:p>
    <w:p w14:paraId="66E46C00" w14:textId="77777777" w:rsidR="005045F5" w:rsidRPr="00F36885" w:rsidRDefault="005045F5" w:rsidP="005045F5">
      <w:pPr>
        <w:spacing w:after="217"/>
        <w:ind w:left="122"/>
        <w:rPr>
          <w:sz w:val="20"/>
          <w:szCs w:val="20"/>
        </w:rPr>
      </w:pPr>
      <w:r w:rsidRPr="00F36885">
        <w:rPr>
          <w:sz w:val="20"/>
          <w:szCs w:val="20"/>
        </w:rPr>
        <w:t xml:space="preserve">…………………………………………………………………………………………………   </w:t>
      </w:r>
    </w:p>
    <w:p w14:paraId="641039D5" w14:textId="77777777" w:rsidR="005045F5" w:rsidRPr="00F36885" w:rsidRDefault="005045F5" w:rsidP="005045F5">
      <w:pPr>
        <w:spacing w:after="0"/>
        <w:ind w:left="122"/>
        <w:rPr>
          <w:sz w:val="20"/>
          <w:szCs w:val="20"/>
        </w:rPr>
      </w:pPr>
      <w:r w:rsidRPr="00F36885">
        <w:rPr>
          <w:sz w:val="20"/>
          <w:szCs w:val="20"/>
        </w:rPr>
        <w:t xml:space="preserve">…………………………………………………………………………………………………   </w:t>
      </w:r>
    </w:p>
    <w:tbl>
      <w:tblPr>
        <w:tblStyle w:val="TableGrid"/>
        <w:tblW w:w="9450" w:type="dxa"/>
        <w:tblInd w:w="65" w:type="dxa"/>
        <w:tblLook w:val="04A0" w:firstRow="1" w:lastRow="0" w:firstColumn="1" w:lastColumn="0" w:noHBand="0" w:noVBand="1"/>
      </w:tblPr>
      <w:tblGrid>
        <w:gridCol w:w="3618"/>
        <w:gridCol w:w="710"/>
        <w:gridCol w:w="706"/>
        <w:gridCol w:w="4416"/>
      </w:tblGrid>
      <w:tr w:rsidR="005045F5" w:rsidRPr="00F36885" w14:paraId="596EE4DE" w14:textId="77777777" w:rsidTr="007E7EB9">
        <w:trPr>
          <w:trHeight w:val="914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5D8780A9" w14:textId="77777777" w:rsidR="005045F5" w:rsidRPr="00F36885" w:rsidRDefault="005045F5" w:rsidP="007E7EB9">
            <w:pPr>
              <w:spacing w:after="22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6885">
              <w:rPr>
                <w:sz w:val="20"/>
                <w:szCs w:val="20"/>
              </w:rPr>
              <w:t xml:space="preserve">  </w:t>
            </w:r>
            <w:r w:rsidRPr="00F36885">
              <w:rPr>
                <w:sz w:val="20"/>
                <w:szCs w:val="20"/>
              </w:rPr>
              <w:tab/>
              <w:t xml:space="preserve">   </w:t>
            </w:r>
            <w:r w:rsidRPr="00F36885">
              <w:rPr>
                <w:sz w:val="20"/>
                <w:szCs w:val="20"/>
              </w:rPr>
              <w:tab/>
              <w:t xml:space="preserve">   </w:t>
            </w:r>
          </w:p>
          <w:p w14:paraId="325FBCE5" w14:textId="77777777" w:rsidR="005045F5" w:rsidRPr="00F36885" w:rsidRDefault="005045F5" w:rsidP="007E7EB9">
            <w:pPr>
              <w:spacing w:after="2" w:line="259" w:lineRule="auto"/>
              <w:ind w:left="77" w:firstLine="0"/>
              <w:jc w:val="left"/>
              <w:rPr>
                <w:sz w:val="20"/>
                <w:szCs w:val="20"/>
              </w:rPr>
            </w:pPr>
            <w:r w:rsidRPr="00F36885">
              <w:rPr>
                <w:i/>
                <w:sz w:val="20"/>
                <w:szCs w:val="20"/>
              </w:rPr>
              <w:t xml:space="preserve"> </w:t>
            </w:r>
            <w:r w:rsidRPr="00F36885">
              <w:rPr>
                <w:sz w:val="20"/>
                <w:szCs w:val="20"/>
              </w:rPr>
              <w:t xml:space="preserve">  </w:t>
            </w:r>
          </w:p>
          <w:p w14:paraId="1DDE6D71" w14:textId="77777777" w:rsidR="005045F5" w:rsidRPr="00F36885" w:rsidRDefault="005045F5" w:rsidP="007E7EB9">
            <w:pPr>
              <w:spacing w:after="0" w:line="259" w:lineRule="auto"/>
              <w:ind w:left="77" w:firstLine="0"/>
              <w:jc w:val="left"/>
              <w:rPr>
                <w:sz w:val="20"/>
                <w:szCs w:val="20"/>
              </w:rPr>
            </w:pPr>
            <w:r w:rsidRPr="00F36885">
              <w:rPr>
                <w:i/>
                <w:sz w:val="20"/>
                <w:szCs w:val="20"/>
              </w:rPr>
              <w:t xml:space="preserve"> </w:t>
            </w:r>
            <w:r w:rsidRPr="00F368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9195021" w14:textId="77777777" w:rsidR="005045F5" w:rsidRPr="00F36885" w:rsidRDefault="005045F5" w:rsidP="007E7EB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68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B23F826" w14:textId="77777777" w:rsidR="005045F5" w:rsidRPr="00F36885" w:rsidRDefault="005045F5" w:rsidP="007E7EB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68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0DF3B4E1" w14:textId="77777777" w:rsidR="005045F5" w:rsidRPr="00F36885" w:rsidRDefault="005045F5" w:rsidP="007E7EB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6885">
              <w:rPr>
                <w:sz w:val="20"/>
                <w:szCs w:val="20"/>
              </w:rPr>
              <w:t xml:space="preserve">                  Ze strony Zamawiającego   </w:t>
            </w:r>
          </w:p>
        </w:tc>
      </w:tr>
      <w:tr w:rsidR="005045F5" w:rsidRPr="00F36885" w14:paraId="5E01E141" w14:textId="77777777" w:rsidTr="007E7EB9">
        <w:trPr>
          <w:trHeight w:val="662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0E4EFD48" w14:textId="77777777" w:rsidR="005045F5" w:rsidRPr="00F36885" w:rsidRDefault="005045F5" w:rsidP="007E7EB9">
            <w:pPr>
              <w:spacing w:after="44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6885">
              <w:rPr>
                <w:i/>
                <w:sz w:val="20"/>
                <w:szCs w:val="20"/>
              </w:rPr>
              <w:t xml:space="preserve">  </w:t>
            </w:r>
            <w:r w:rsidRPr="00F36885">
              <w:rPr>
                <w:i/>
                <w:sz w:val="20"/>
                <w:szCs w:val="20"/>
              </w:rPr>
              <w:tab/>
              <w:t xml:space="preserve">   </w:t>
            </w:r>
          </w:p>
          <w:p w14:paraId="07576476" w14:textId="77777777" w:rsidR="005045F5" w:rsidRPr="00F36885" w:rsidRDefault="005045F5" w:rsidP="007E7EB9">
            <w:pPr>
              <w:spacing w:after="0" w:line="259" w:lineRule="auto"/>
              <w:ind w:left="77" w:firstLine="0"/>
              <w:jc w:val="left"/>
              <w:rPr>
                <w:sz w:val="20"/>
                <w:szCs w:val="20"/>
              </w:rPr>
            </w:pPr>
            <w:r w:rsidRPr="00F36885">
              <w:rPr>
                <w:i/>
                <w:sz w:val="20"/>
                <w:szCs w:val="20"/>
              </w:rPr>
              <w:t xml:space="preserve"> </w:t>
            </w:r>
            <w:r w:rsidRPr="00F368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EB5CA46" w14:textId="77777777" w:rsidR="005045F5" w:rsidRPr="00F36885" w:rsidRDefault="005045F5" w:rsidP="007E7EB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6885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F1DBD3D" w14:textId="77777777" w:rsidR="005045F5" w:rsidRPr="00F36885" w:rsidRDefault="005045F5" w:rsidP="007E7EB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6885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12F1B6E3" w14:textId="77777777" w:rsidR="005045F5" w:rsidRPr="00F36885" w:rsidRDefault="005045F5" w:rsidP="007E7EB9">
            <w:pPr>
              <w:spacing w:after="0" w:line="259" w:lineRule="auto"/>
              <w:ind w:left="0" w:right="200" w:firstLine="0"/>
              <w:jc w:val="right"/>
              <w:rPr>
                <w:sz w:val="20"/>
                <w:szCs w:val="20"/>
              </w:rPr>
            </w:pPr>
            <w:r w:rsidRPr="00F36885">
              <w:rPr>
                <w:i/>
                <w:sz w:val="20"/>
                <w:szCs w:val="20"/>
              </w:rPr>
              <w:t xml:space="preserve">                 …………………………….. </w:t>
            </w:r>
            <w:r w:rsidRPr="00F36885">
              <w:rPr>
                <w:sz w:val="20"/>
                <w:szCs w:val="20"/>
              </w:rPr>
              <w:t xml:space="preserve">  </w:t>
            </w:r>
          </w:p>
        </w:tc>
      </w:tr>
      <w:tr w:rsidR="005045F5" w:rsidRPr="00F36885" w14:paraId="78DB1890" w14:textId="77777777" w:rsidTr="007E7EB9">
        <w:trPr>
          <w:trHeight w:val="967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092B5CB3" w14:textId="77777777" w:rsidR="005045F5" w:rsidRPr="00F36885" w:rsidRDefault="005045F5" w:rsidP="007E7EB9">
            <w:pPr>
              <w:spacing w:after="44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6885">
              <w:rPr>
                <w:i/>
                <w:sz w:val="20"/>
                <w:szCs w:val="20"/>
              </w:rPr>
              <w:t xml:space="preserve">  </w:t>
            </w:r>
            <w:r w:rsidRPr="00F36885">
              <w:rPr>
                <w:i/>
                <w:sz w:val="20"/>
                <w:szCs w:val="20"/>
              </w:rPr>
              <w:tab/>
              <w:t xml:space="preserve">   </w:t>
            </w:r>
            <w:r w:rsidRPr="00F36885">
              <w:rPr>
                <w:i/>
                <w:sz w:val="20"/>
                <w:szCs w:val="20"/>
              </w:rPr>
              <w:tab/>
              <w:t xml:space="preserve">   </w:t>
            </w:r>
          </w:p>
          <w:p w14:paraId="5F8FE996" w14:textId="77777777" w:rsidR="005045F5" w:rsidRPr="00F36885" w:rsidRDefault="005045F5" w:rsidP="007E7EB9">
            <w:pPr>
              <w:spacing w:after="81" w:line="259" w:lineRule="auto"/>
              <w:ind w:left="77" w:firstLine="0"/>
              <w:jc w:val="left"/>
              <w:rPr>
                <w:sz w:val="20"/>
                <w:szCs w:val="20"/>
              </w:rPr>
            </w:pPr>
            <w:r w:rsidRPr="00F36885">
              <w:rPr>
                <w:sz w:val="20"/>
                <w:szCs w:val="20"/>
              </w:rPr>
              <w:t xml:space="preserve">   </w:t>
            </w:r>
          </w:p>
          <w:p w14:paraId="2F00FFED" w14:textId="77777777" w:rsidR="005045F5" w:rsidRPr="00F36885" w:rsidRDefault="005045F5" w:rsidP="007E7EB9">
            <w:pPr>
              <w:spacing w:after="0" w:line="259" w:lineRule="auto"/>
              <w:ind w:left="130" w:firstLine="0"/>
              <w:jc w:val="left"/>
              <w:rPr>
                <w:sz w:val="20"/>
                <w:szCs w:val="20"/>
              </w:rPr>
            </w:pPr>
            <w:r w:rsidRPr="00F36885">
              <w:rPr>
                <w:sz w:val="20"/>
                <w:szCs w:val="20"/>
              </w:rPr>
              <w:t xml:space="preserve">* Niepotrzebne skreślić </w:t>
            </w:r>
            <w:r w:rsidRPr="00F36885">
              <w:rPr>
                <w:i/>
                <w:sz w:val="20"/>
                <w:szCs w:val="20"/>
              </w:rPr>
              <w:t xml:space="preserve"> </w:t>
            </w:r>
            <w:r w:rsidRPr="00F368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466F82B" w14:textId="77777777" w:rsidR="005045F5" w:rsidRPr="00F36885" w:rsidRDefault="005045F5" w:rsidP="007E7EB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6885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D4B77FE" w14:textId="77777777" w:rsidR="005045F5" w:rsidRPr="00F36885" w:rsidRDefault="005045F5" w:rsidP="007E7EB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6885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2347141B" w14:textId="77777777" w:rsidR="005045F5" w:rsidRPr="00F36885" w:rsidRDefault="005045F5" w:rsidP="007E7EB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F36885">
              <w:rPr>
                <w:i/>
                <w:sz w:val="20"/>
                <w:szCs w:val="20"/>
              </w:rPr>
              <w:t xml:space="preserve">                      imię, nazwisko funkcja </w:t>
            </w:r>
            <w:r w:rsidRPr="00F36885">
              <w:rPr>
                <w:sz w:val="20"/>
                <w:szCs w:val="20"/>
              </w:rPr>
              <w:t xml:space="preserve">  </w:t>
            </w:r>
          </w:p>
        </w:tc>
      </w:tr>
    </w:tbl>
    <w:p w14:paraId="06101CE0" w14:textId="2B8C56C6" w:rsidR="005045F5" w:rsidRPr="00F36885" w:rsidRDefault="005045F5" w:rsidP="00800942">
      <w:pPr>
        <w:spacing w:after="0" w:line="259" w:lineRule="auto"/>
        <w:ind w:left="7660" w:firstLine="0"/>
        <w:jc w:val="left"/>
        <w:rPr>
          <w:sz w:val="20"/>
          <w:szCs w:val="20"/>
        </w:rPr>
      </w:pPr>
    </w:p>
    <w:sectPr w:rsidR="005045F5" w:rsidRPr="00F36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980" w:right="1179" w:bottom="2191" w:left="1277" w:header="287" w:footer="7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4862" w14:textId="77777777" w:rsidR="00BD463F" w:rsidRDefault="00BD463F" w:rsidP="00DD0ADD">
      <w:pPr>
        <w:spacing w:after="0" w:line="240" w:lineRule="auto"/>
      </w:pPr>
      <w:r>
        <w:separator/>
      </w:r>
    </w:p>
  </w:endnote>
  <w:endnote w:type="continuationSeparator" w:id="0">
    <w:p w14:paraId="2EFF6AE5" w14:textId="77777777" w:rsidR="00BD463F" w:rsidRDefault="00BD463F" w:rsidP="00DD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7EA6" w14:textId="77777777" w:rsidR="00017918" w:rsidRDefault="00411FA4">
    <w:pPr>
      <w:spacing w:after="1" w:line="259" w:lineRule="auto"/>
      <w:ind w:left="0" w:right="-110" w:firstLine="0"/>
      <w:jc w:val="right"/>
    </w:pPr>
    <w:r>
      <w:rPr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14:paraId="13D492BB" w14:textId="77777777" w:rsidR="00017918" w:rsidRDefault="00411FA4">
    <w:pPr>
      <w:spacing w:after="15" w:line="259" w:lineRule="auto"/>
      <w:ind w:left="0" w:right="233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BD463F">
      <w:fldChar w:fldCharType="begin"/>
    </w:r>
    <w:r w:rsidR="00BD463F">
      <w:instrText xml:space="preserve"> NUMPAGES   \* MERGEFORMAT </w:instrText>
    </w:r>
    <w:r w:rsidR="00BD463F">
      <w:fldChar w:fldCharType="separate"/>
    </w:r>
    <w:r>
      <w:rPr>
        <w:rFonts w:ascii="Times New Roman" w:eastAsia="Times New Roman" w:hAnsi="Times New Roman" w:cs="Times New Roman"/>
        <w:sz w:val="20"/>
      </w:rPr>
      <w:t>13</w:t>
    </w:r>
    <w:r w:rsidR="00BD463F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14:paraId="5D0DBD0A" w14:textId="77777777" w:rsidR="00017918" w:rsidRDefault="00411FA4">
    <w:pPr>
      <w:spacing w:after="0" w:line="259" w:lineRule="auto"/>
      <w:ind w:left="142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569C" w14:textId="77777777" w:rsidR="00017918" w:rsidRDefault="00411FA4">
    <w:pPr>
      <w:spacing w:after="1" w:line="259" w:lineRule="auto"/>
      <w:ind w:left="0" w:right="-110" w:firstLine="0"/>
      <w:jc w:val="right"/>
    </w:pPr>
    <w:r>
      <w:rPr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14:paraId="4B50736A" w14:textId="77777777" w:rsidR="00017918" w:rsidRDefault="00411FA4">
    <w:pPr>
      <w:spacing w:after="15" w:line="259" w:lineRule="auto"/>
      <w:ind w:left="0" w:right="233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87FA8" w:rsidRPr="00E87FA8">
      <w:rPr>
        <w:rFonts w:ascii="Times New Roman" w:eastAsia="Times New Roman" w:hAnsi="Times New Roman" w:cs="Times New Roman"/>
        <w:noProof/>
        <w:sz w:val="20"/>
      </w:rPr>
      <w:t>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BD463F">
      <w:fldChar w:fldCharType="begin"/>
    </w:r>
    <w:r w:rsidR="00BD463F">
      <w:instrText xml:space="preserve"> NUMPAGES   \* MERGEFORMAT </w:instrText>
    </w:r>
    <w:r w:rsidR="00BD463F">
      <w:fldChar w:fldCharType="separate"/>
    </w:r>
    <w:r w:rsidR="00E87FA8" w:rsidRPr="00E87FA8">
      <w:rPr>
        <w:rFonts w:ascii="Times New Roman" w:eastAsia="Times New Roman" w:hAnsi="Times New Roman" w:cs="Times New Roman"/>
        <w:noProof/>
        <w:sz w:val="20"/>
      </w:rPr>
      <w:t>10</w:t>
    </w:r>
    <w:r w:rsidR="00BD463F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14:paraId="6868940E" w14:textId="77777777" w:rsidR="00017918" w:rsidRDefault="00411FA4">
    <w:pPr>
      <w:spacing w:after="0" w:line="259" w:lineRule="auto"/>
      <w:ind w:left="142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F4A5" w14:textId="77777777" w:rsidR="00017918" w:rsidRDefault="00411FA4">
    <w:pPr>
      <w:spacing w:after="1" w:line="259" w:lineRule="auto"/>
      <w:ind w:left="0" w:right="-110" w:firstLine="0"/>
      <w:jc w:val="right"/>
    </w:pPr>
    <w:r>
      <w:rPr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14:paraId="37253289" w14:textId="77777777" w:rsidR="00017918" w:rsidRDefault="00411FA4">
    <w:pPr>
      <w:spacing w:after="15" w:line="259" w:lineRule="auto"/>
      <w:ind w:left="0" w:right="233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677B0" w:rsidRPr="00E677B0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BD463F">
      <w:fldChar w:fldCharType="begin"/>
    </w:r>
    <w:r w:rsidR="00BD463F">
      <w:instrText xml:space="preserve"> NUMPAGES   \* MERGEFORMAT </w:instrText>
    </w:r>
    <w:r w:rsidR="00BD463F">
      <w:fldChar w:fldCharType="separate"/>
    </w:r>
    <w:r w:rsidR="00E677B0" w:rsidRPr="00E677B0">
      <w:rPr>
        <w:rFonts w:ascii="Times New Roman" w:eastAsia="Times New Roman" w:hAnsi="Times New Roman" w:cs="Times New Roman"/>
        <w:noProof/>
        <w:sz w:val="20"/>
      </w:rPr>
      <w:t>10</w:t>
    </w:r>
    <w:r w:rsidR="00BD463F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14:paraId="29108E62" w14:textId="77777777" w:rsidR="00017918" w:rsidRDefault="00411FA4">
    <w:pPr>
      <w:spacing w:after="0" w:line="259" w:lineRule="auto"/>
      <w:ind w:left="142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0A0F" w14:textId="77777777" w:rsidR="00BD463F" w:rsidRDefault="00BD463F" w:rsidP="00DD0ADD">
      <w:pPr>
        <w:spacing w:after="0" w:line="240" w:lineRule="auto"/>
      </w:pPr>
      <w:r>
        <w:separator/>
      </w:r>
    </w:p>
  </w:footnote>
  <w:footnote w:type="continuationSeparator" w:id="0">
    <w:p w14:paraId="7417DDB4" w14:textId="77777777" w:rsidR="00BD463F" w:rsidRDefault="00BD463F" w:rsidP="00DD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F37D" w14:textId="77777777" w:rsidR="00017918" w:rsidRDefault="00411FA4">
    <w:pPr>
      <w:tabs>
        <w:tab w:val="center" w:pos="4671"/>
        <w:tab w:val="right" w:pos="9450"/>
      </w:tabs>
      <w:spacing w:after="5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75A44F" wp14:editId="6C2D6D4C">
              <wp:simplePos x="0" y="0"/>
              <wp:positionH relativeFrom="page">
                <wp:posOffset>833755</wp:posOffset>
              </wp:positionH>
              <wp:positionV relativeFrom="page">
                <wp:posOffset>351789</wp:posOffset>
              </wp:positionV>
              <wp:extent cx="5886451" cy="8510"/>
              <wp:effectExtent l="0" t="0" r="0" b="0"/>
              <wp:wrapSquare wrapText="bothSides"/>
              <wp:docPr id="19480" name="Group 19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6451" cy="8510"/>
                        <a:chOff x="0" y="0"/>
                        <a:chExt cx="5886451" cy="8510"/>
                      </a:xfrm>
                    </wpg:grpSpPr>
                    <wps:wsp>
                      <wps:cNvPr id="20241" name="Shape 20241"/>
                      <wps:cNvSpPr/>
                      <wps:spPr>
                        <a:xfrm>
                          <a:off x="0" y="0"/>
                          <a:ext cx="58864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6451" h="9144">
                              <a:moveTo>
                                <a:pt x="0" y="0"/>
                              </a:moveTo>
                              <a:lnTo>
                                <a:pt x="5886451" y="0"/>
                              </a:lnTo>
                              <a:lnTo>
                                <a:pt x="58864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3D7757" id="Group 19480" o:spid="_x0000_s1026" style="position:absolute;margin-left:65.65pt;margin-top:27.7pt;width:463.5pt;height:.65pt;z-index:251659264;mso-position-horizontal-relative:page;mso-position-vertical-relative:page" coordsize="58864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">
              <v:shape id="Shape 20241" o:spid="_x0000_s1027" style="position:absolute;width:58864;height:91;visibility:visible;mso-wrap-style:square;v-text-anchor:top" coordsize="5886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" path="m,l5886451,r,9144l,9144,,e" fillcolor="black" stroked="f" strokeweight="0">
                <v:stroke miterlimit="83231f" joinstyle="miter"/>
                <v:path arrowok="t" textboxrect="0,0,5886451,9144"/>
              </v:shape>
              <w10:wrap type="square" anchorx="page" anchory="page"/>
            </v:group>
          </w:pict>
        </mc:Fallback>
      </mc:AlternateContent>
    </w:r>
    <w:r>
      <w:rPr>
        <w:b/>
        <w:color w:val="0000FF"/>
        <w:sz w:val="16"/>
      </w:rPr>
      <w:t>O</w:t>
    </w:r>
    <w:r>
      <w:rPr>
        <w:b/>
        <w:color w:val="0000FF"/>
        <w:sz w:val="13"/>
      </w:rPr>
      <w:t>ZNACZENIE SPRAWY</w:t>
    </w:r>
    <w:r>
      <w:rPr>
        <w:b/>
        <w:color w:val="0000FF"/>
        <w:sz w:val="16"/>
      </w:rPr>
      <w:t xml:space="preserve">: KZGW/KIT/273/2020  </w:t>
    </w:r>
    <w:r>
      <w:rPr>
        <w:b/>
        <w:color w:val="0000FF"/>
        <w:sz w:val="16"/>
      </w:rPr>
      <w:tab/>
      <w:t xml:space="preserve">  </w:t>
    </w:r>
    <w:r>
      <w:rPr>
        <w:b/>
        <w:color w:val="0000FF"/>
        <w:sz w:val="16"/>
      </w:rPr>
      <w:tab/>
      <w:t>S</w:t>
    </w:r>
    <w:r>
      <w:rPr>
        <w:b/>
        <w:color w:val="0000FF"/>
        <w:sz w:val="13"/>
      </w:rPr>
      <w:t xml:space="preserve">PECYFIKACJA </w:t>
    </w:r>
    <w:r>
      <w:rPr>
        <w:b/>
        <w:color w:val="0000FF"/>
        <w:sz w:val="16"/>
      </w:rPr>
      <w:t>I</w:t>
    </w:r>
    <w:r>
      <w:rPr>
        <w:b/>
        <w:color w:val="0000FF"/>
        <w:sz w:val="13"/>
      </w:rPr>
      <w:t xml:space="preserve">STOTNYCH </w:t>
    </w:r>
    <w:r>
      <w:rPr>
        <w:b/>
        <w:color w:val="0000FF"/>
        <w:sz w:val="16"/>
      </w:rPr>
      <w:t>W</w:t>
    </w:r>
    <w:r>
      <w:rPr>
        <w:b/>
        <w:color w:val="0000FF"/>
        <w:sz w:val="20"/>
        <w:vertAlign w:val="subscript"/>
      </w:rPr>
      <w:t xml:space="preserve">ARUNKÓW </w:t>
    </w:r>
    <w:r>
      <w:rPr>
        <w:b/>
        <w:color w:val="0000FF"/>
        <w:sz w:val="16"/>
      </w:rPr>
      <w:t>Z</w:t>
    </w:r>
    <w:r>
      <w:rPr>
        <w:b/>
        <w:color w:val="0000FF"/>
        <w:sz w:val="20"/>
        <w:vertAlign w:val="subscript"/>
      </w:rPr>
      <w:t>AMÓWIENIA</w:t>
    </w:r>
    <w:r>
      <w:rPr>
        <w:b/>
        <w:color w:val="0000FF"/>
        <w:sz w:val="16"/>
      </w:rPr>
      <w:t xml:space="preserve"> </w:t>
    </w:r>
    <w:r>
      <w:t xml:space="preserve"> </w:t>
    </w:r>
  </w:p>
  <w:p w14:paraId="2E24CCAA" w14:textId="77777777" w:rsidR="00017918" w:rsidRDefault="00411FA4">
    <w:pPr>
      <w:spacing w:after="1124" w:line="259" w:lineRule="auto"/>
      <w:ind w:left="65" w:firstLine="0"/>
      <w:jc w:val="left"/>
    </w:pPr>
    <w:r>
      <w:rPr>
        <w:rFonts w:ascii="Times New Roman" w:eastAsia="Times New Roman" w:hAnsi="Times New Roman" w:cs="Times New Roman"/>
        <w:b/>
        <w:color w:val="333399"/>
        <w:sz w:val="16"/>
      </w:rPr>
      <w:t xml:space="preserve"> </w:t>
    </w:r>
    <w:r>
      <w:t xml:space="preserve"> </w:t>
    </w:r>
  </w:p>
  <w:p w14:paraId="54CC6FD2" w14:textId="77777777" w:rsidR="00017918" w:rsidRDefault="00411FA4">
    <w:pPr>
      <w:spacing w:after="0" w:line="259" w:lineRule="auto"/>
      <w:ind w:left="276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E232" w14:textId="77777777" w:rsidR="00017918" w:rsidRDefault="00411FA4">
    <w:pPr>
      <w:spacing w:after="1124" w:line="259" w:lineRule="auto"/>
      <w:ind w:left="65" w:firstLine="0"/>
      <w:jc w:val="left"/>
    </w:pPr>
    <w:r>
      <w:rPr>
        <w:rFonts w:ascii="Times New Roman" w:eastAsia="Times New Roman" w:hAnsi="Times New Roman" w:cs="Times New Roman"/>
        <w:b/>
        <w:color w:val="333399"/>
        <w:sz w:val="16"/>
      </w:rPr>
      <w:t xml:space="preserve"> </w:t>
    </w:r>
    <w:r>
      <w:t xml:space="preserve"> </w:t>
    </w:r>
  </w:p>
  <w:p w14:paraId="47A47FB7" w14:textId="77777777" w:rsidR="00017918" w:rsidRDefault="00411FA4">
    <w:pPr>
      <w:spacing w:after="0" w:line="259" w:lineRule="auto"/>
      <w:ind w:left="276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A05F" w14:textId="69B3CEF4" w:rsidR="00017918" w:rsidRPr="004F0B44" w:rsidRDefault="00BD463F" w:rsidP="004F0B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FE8"/>
    <w:multiLevelType w:val="hybridMultilevel"/>
    <w:tmpl w:val="F6D85012"/>
    <w:lvl w:ilvl="0" w:tplc="5B36B786">
      <w:start w:val="1"/>
      <w:numFmt w:val="decimal"/>
      <w:lvlText w:val="%1."/>
      <w:lvlJc w:val="left"/>
      <w:pPr>
        <w:ind w:left="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A7A8C">
      <w:start w:val="1"/>
      <w:numFmt w:val="decimal"/>
      <w:lvlText w:val="%2)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CBB38">
      <w:start w:val="1"/>
      <w:numFmt w:val="lowerLetter"/>
      <w:lvlText w:val="%3)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C59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B4C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8462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4E6F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0BF98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AEA5A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F50A7C"/>
    <w:multiLevelType w:val="hybridMultilevel"/>
    <w:tmpl w:val="CAC2F4D2"/>
    <w:lvl w:ilvl="0" w:tplc="A34E89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457BC">
      <w:start w:val="5"/>
      <w:numFmt w:val="decimal"/>
      <w:lvlText w:val="%2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622D8">
      <w:start w:val="1"/>
      <w:numFmt w:val="lowerRoman"/>
      <w:lvlText w:val="%3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257FC">
      <w:start w:val="1"/>
      <w:numFmt w:val="decimal"/>
      <w:lvlText w:val="%4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083D2">
      <w:start w:val="1"/>
      <w:numFmt w:val="lowerLetter"/>
      <w:lvlText w:val="%5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8A432">
      <w:start w:val="1"/>
      <w:numFmt w:val="lowerRoman"/>
      <w:lvlText w:val="%6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03AEA">
      <w:start w:val="1"/>
      <w:numFmt w:val="decimal"/>
      <w:lvlText w:val="%7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E13C0">
      <w:start w:val="1"/>
      <w:numFmt w:val="lowerLetter"/>
      <w:lvlText w:val="%8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4B150">
      <w:start w:val="1"/>
      <w:numFmt w:val="lowerRoman"/>
      <w:lvlText w:val="%9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8334B"/>
    <w:multiLevelType w:val="hybridMultilevel"/>
    <w:tmpl w:val="E56051EA"/>
    <w:lvl w:ilvl="0" w:tplc="F47A768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A95C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B400">
      <w:start w:val="1"/>
      <w:numFmt w:val="lowerLetter"/>
      <w:lvlRestart w:val="0"/>
      <w:lvlText w:val="%3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608CC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6DD3A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CF2E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132E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6699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428A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CC789D"/>
    <w:multiLevelType w:val="hybridMultilevel"/>
    <w:tmpl w:val="CB74AA1C"/>
    <w:lvl w:ilvl="0" w:tplc="A18851B4">
      <w:start w:val="9"/>
      <w:numFmt w:val="decimal"/>
      <w:lvlText w:val="%1.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AA162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63AB4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010F4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34AFCA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685EE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ADF14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2A650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279BE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4A122E"/>
    <w:multiLevelType w:val="hybridMultilevel"/>
    <w:tmpl w:val="3814CD2C"/>
    <w:lvl w:ilvl="0" w:tplc="A6A0C21A">
      <w:start w:val="1"/>
      <w:numFmt w:val="decimal"/>
      <w:lvlText w:val="%1.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CB74E">
      <w:start w:val="1"/>
      <w:numFmt w:val="lowerLetter"/>
      <w:lvlText w:val="%2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8A9B2">
      <w:start w:val="1"/>
      <w:numFmt w:val="lowerRoman"/>
      <w:lvlText w:val="%3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65040">
      <w:start w:val="1"/>
      <w:numFmt w:val="decimal"/>
      <w:lvlText w:val="%4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2103E">
      <w:start w:val="1"/>
      <w:numFmt w:val="lowerLetter"/>
      <w:lvlText w:val="%5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C9F5C">
      <w:start w:val="1"/>
      <w:numFmt w:val="lowerRoman"/>
      <w:lvlText w:val="%6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C2CB2">
      <w:start w:val="1"/>
      <w:numFmt w:val="decimal"/>
      <w:lvlText w:val="%7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8A716">
      <w:start w:val="1"/>
      <w:numFmt w:val="lowerLetter"/>
      <w:lvlText w:val="%8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03B84">
      <w:start w:val="1"/>
      <w:numFmt w:val="lowerRoman"/>
      <w:lvlText w:val="%9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A81B47"/>
    <w:multiLevelType w:val="hybridMultilevel"/>
    <w:tmpl w:val="6FC0B04E"/>
    <w:lvl w:ilvl="0" w:tplc="29C0EE20">
      <w:start w:val="1"/>
      <w:numFmt w:val="decimal"/>
      <w:lvlText w:val="%1.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EC818">
      <w:start w:val="1"/>
      <w:numFmt w:val="lowerLetter"/>
      <w:lvlText w:val="%2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A819A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A534A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22A76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8CD74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2257A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8C734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45B4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ED38D8"/>
    <w:multiLevelType w:val="hybridMultilevel"/>
    <w:tmpl w:val="EED89492"/>
    <w:lvl w:ilvl="0" w:tplc="355A0546">
      <w:start w:val="2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86E094">
      <w:start w:val="1"/>
      <w:numFmt w:val="decimal"/>
      <w:lvlText w:val="%2)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66320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0F50A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03838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84C3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E8280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A21FA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82200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1A5B3D"/>
    <w:multiLevelType w:val="hybridMultilevel"/>
    <w:tmpl w:val="16F28858"/>
    <w:lvl w:ilvl="0" w:tplc="17CA0F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C7E4">
      <w:start w:val="4"/>
      <w:numFmt w:val="decimal"/>
      <w:lvlText w:val="%2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6DB6E">
      <w:start w:val="1"/>
      <w:numFmt w:val="lowerRoman"/>
      <w:lvlText w:val="%3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2101C">
      <w:start w:val="1"/>
      <w:numFmt w:val="decimal"/>
      <w:lvlText w:val="%4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CDD90">
      <w:start w:val="1"/>
      <w:numFmt w:val="lowerLetter"/>
      <w:lvlText w:val="%5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6C43C">
      <w:start w:val="1"/>
      <w:numFmt w:val="lowerRoman"/>
      <w:lvlText w:val="%6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EF590">
      <w:start w:val="1"/>
      <w:numFmt w:val="decimal"/>
      <w:lvlText w:val="%7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A2DC4">
      <w:start w:val="1"/>
      <w:numFmt w:val="lowerLetter"/>
      <w:lvlText w:val="%8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628DE">
      <w:start w:val="1"/>
      <w:numFmt w:val="lowerRoman"/>
      <w:lvlText w:val="%9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F0688A"/>
    <w:multiLevelType w:val="hybridMultilevel"/>
    <w:tmpl w:val="ACFA7A0E"/>
    <w:lvl w:ilvl="0" w:tplc="0ECC093A">
      <w:start w:val="3"/>
      <w:numFmt w:val="decimal"/>
      <w:lvlText w:val="%1)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48EB0">
      <w:start w:val="1"/>
      <w:numFmt w:val="lowerLetter"/>
      <w:lvlText w:val="%2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A69BDC">
      <w:start w:val="1"/>
      <w:numFmt w:val="lowerRoman"/>
      <w:lvlText w:val="%3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EEA072">
      <w:start w:val="1"/>
      <w:numFmt w:val="decimal"/>
      <w:lvlText w:val="%4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225C2">
      <w:start w:val="1"/>
      <w:numFmt w:val="lowerLetter"/>
      <w:lvlText w:val="%5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AED304">
      <w:start w:val="1"/>
      <w:numFmt w:val="lowerRoman"/>
      <w:lvlText w:val="%6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BAAAA8">
      <w:start w:val="1"/>
      <w:numFmt w:val="decimal"/>
      <w:lvlText w:val="%7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108A24">
      <w:start w:val="1"/>
      <w:numFmt w:val="lowerLetter"/>
      <w:lvlText w:val="%8"/>
      <w:lvlJc w:val="left"/>
      <w:pPr>
        <w:ind w:left="5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9470CC">
      <w:start w:val="1"/>
      <w:numFmt w:val="lowerRoman"/>
      <w:lvlText w:val="%9"/>
      <w:lvlJc w:val="left"/>
      <w:pPr>
        <w:ind w:left="6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3A1C55"/>
    <w:multiLevelType w:val="hybridMultilevel"/>
    <w:tmpl w:val="3CBA1CC0"/>
    <w:lvl w:ilvl="0" w:tplc="7C20335A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63CB8">
      <w:start w:val="1"/>
      <w:numFmt w:val="decimal"/>
      <w:lvlText w:val="%2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7524">
      <w:start w:val="1"/>
      <w:numFmt w:val="lowerRoman"/>
      <w:lvlText w:val="%3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8F1E6">
      <w:start w:val="1"/>
      <w:numFmt w:val="decimal"/>
      <w:lvlText w:val="%4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4B4CA">
      <w:start w:val="1"/>
      <w:numFmt w:val="lowerLetter"/>
      <w:lvlText w:val="%5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60A34">
      <w:start w:val="1"/>
      <w:numFmt w:val="lowerRoman"/>
      <w:lvlText w:val="%6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A17C2">
      <w:start w:val="1"/>
      <w:numFmt w:val="decimal"/>
      <w:lvlText w:val="%7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2193A">
      <w:start w:val="1"/>
      <w:numFmt w:val="lowerLetter"/>
      <w:lvlText w:val="%8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4E5A2">
      <w:start w:val="1"/>
      <w:numFmt w:val="lowerRoman"/>
      <w:lvlText w:val="%9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3130F5"/>
    <w:multiLevelType w:val="hybridMultilevel"/>
    <w:tmpl w:val="E2068B12"/>
    <w:lvl w:ilvl="0" w:tplc="A26207C2">
      <w:start w:val="1"/>
      <w:numFmt w:val="decimal"/>
      <w:lvlText w:val="%1.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66134">
      <w:start w:val="1"/>
      <w:numFmt w:val="decimal"/>
      <w:lvlText w:val="%2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28A0E">
      <w:start w:val="1"/>
      <w:numFmt w:val="lowerLetter"/>
      <w:lvlText w:val="%3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853CA">
      <w:start w:val="1"/>
      <w:numFmt w:val="decimal"/>
      <w:lvlText w:val="%4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6C04A">
      <w:start w:val="1"/>
      <w:numFmt w:val="lowerLetter"/>
      <w:lvlText w:val="%5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022FA">
      <w:start w:val="1"/>
      <w:numFmt w:val="lowerRoman"/>
      <w:lvlText w:val="%6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67486">
      <w:start w:val="1"/>
      <w:numFmt w:val="decimal"/>
      <w:lvlText w:val="%7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69CA0">
      <w:start w:val="1"/>
      <w:numFmt w:val="lowerLetter"/>
      <w:lvlText w:val="%8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E3200">
      <w:start w:val="1"/>
      <w:numFmt w:val="lowerRoman"/>
      <w:lvlText w:val="%9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4C3729"/>
    <w:multiLevelType w:val="hybridMultilevel"/>
    <w:tmpl w:val="9BB01758"/>
    <w:lvl w:ilvl="0" w:tplc="DD22F168">
      <w:start w:val="1"/>
      <w:numFmt w:val="decimal"/>
      <w:lvlText w:val="%1.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C2302">
      <w:start w:val="1"/>
      <w:numFmt w:val="bullet"/>
      <w:lvlText w:val="–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A312C">
      <w:start w:val="1"/>
      <w:numFmt w:val="bullet"/>
      <w:lvlText w:val="▪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0CF6A">
      <w:start w:val="1"/>
      <w:numFmt w:val="bullet"/>
      <w:lvlText w:val="•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64DE8">
      <w:start w:val="1"/>
      <w:numFmt w:val="bullet"/>
      <w:lvlText w:val="o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850F4">
      <w:start w:val="1"/>
      <w:numFmt w:val="bullet"/>
      <w:lvlText w:val="▪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655AE">
      <w:start w:val="1"/>
      <w:numFmt w:val="bullet"/>
      <w:lvlText w:val="•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256E4">
      <w:start w:val="1"/>
      <w:numFmt w:val="bullet"/>
      <w:lvlText w:val="o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49A30">
      <w:start w:val="1"/>
      <w:numFmt w:val="bullet"/>
      <w:lvlText w:val="▪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7D2670"/>
    <w:multiLevelType w:val="hybridMultilevel"/>
    <w:tmpl w:val="960E2936"/>
    <w:lvl w:ilvl="0" w:tplc="68586A1C">
      <w:start w:val="1"/>
      <w:numFmt w:val="decimal"/>
      <w:lvlText w:val="%1.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504322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E2DC4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42A7C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E78FE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082D0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EAF1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C1946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2D748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6E0178"/>
    <w:multiLevelType w:val="hybridMultilevel"/>
    <w:tmpl w:val="2EF49AC6"/>
    <w:lvl w:ilvl="0" w:tplc="2AE4BDFE">
      <w:start w:val="1"/>
      <w:numFmt w:val="decimal"/>
      <w:lvlText w:val="%1.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E6F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03D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A1E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4B6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653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25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EC7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A47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03"/>
    <w:rsid w:val="00014E0C"/>
    <w:rsid w:val="0003337F"/>
    <w:rsid w:val="00035DE1"/>
    <w:rsid w:val="00041DD6"/>
    <w:rsid w:val="00052168"/>
    <w:rsid w:val="0009246E"/>
    <w:rsid w:val="00096FDF"/>
    <w:rsid w:val="00097C9D"/>
    <w:rsid w:val="000A542D"/>
    <w:rsid w:val="000C679F"/>
    <w:rsid w:val="000D4633"/>
    <w:rsid w:val="000E1A89"/>
    <w:rsid w:val="00104EE5"/>
    <w:rsid w:val="0015189D"/>
    <w:rsid w:val="0016640A"/>
    <w:rsid w:val="00170401"/>
    <w:rsid w:val="00184C14"/>
    <w:rsid w:val="001A7B5F"/>
    <w:rsid w:val="001F5607"/>
    <w:rsid w:val="00207EB4"/>
    <w:rsid w:val="002130DF"/>
    <w:rsid w:val="00215DB9"/>
    <w:rsid w:val="002457C8"/>
    <w:rsid w:val="00281AB8"/>
    <w:rsid w:val="002A058F"/>
    <w:rsid w:val="002D6DAA"/>
    <w:rsid w:val="002E0CDF"/>
    <w:rsid w:val="002E60C8"/>
    <w:rsid w:val="00313518"/>
    <w:rsid w:val="003225F9"/>
    <w:rsid w:val="00326945"/>
    <w:rsid w:val="0035543B"/>
    <w:rsid w:val="003638F1"/>
    <w:rsid w:val="003A52FE"/>
    <w:rsid w:val="003A6E85"/>
    <w:rsid w:val="003B2580"/>
    <w:rsid w:val="003C020A"/>
    <w:rsid w:val="003D37E9"/>
    <w:rsid w:val="003E1CAE"/>
    <w:rsid w:val="003E429E"/>
    <w:rsid w:val="003E4836"/>
    <w:rsid w:val="003F52E8"/>
    <w:rsid w:val="00406F20"/>
    <w:rsid w:val="004071F4"/>
    <w:rsid w:val="00411FA4"/>
    <w:rsid w:val="0041239D"/>
    <w:rsid w:val="00433685"/>
    <w:rsid w:val="0044065C"/>
    <w:rsid w:val="004564B2"/>
    <w:rsid w:val="00482EB3"/>
    <w:rsid w:val="004873BF"/>
    <w:rsid w:val="004A66C7"/>
    <w:rsid w:val="004C4934"/>
    <w:rsid w:val="004E16B0"/>
    <w:rsid w:val="004F0892"/>
    <w:rsid w:val="004F0B44"/>
    <w:rsid w:val="004F4BA0"/>
    <w:rsid w:val="005045F5"/>
    <w:rsid w:val="00507FF1"/>
    <w:rsid w:val="0056643E"/>
    <w:rsid w:val="005817F0"/>
    <w:rsid w:val="005873FC"/>
    <w:rsid w:val="005B438A"/>
    <w:rsid w:val="005C2CF6"/>
    <w:rsid w:val="005E4C8D"/>
    <w:rsid w:val="00617BC0"/>
    <w:rsid w:val="00635FCB"/>
    <w:rsid w:val="006617DE"/>
    <w:rsid w:val="006667FC"/>
    <w:rsid w:val="00673138"/>
    <w:rsid w:val="006847C4"/>
    <w:rsid w:val="00693E53"/>
    <w:rsid w:val="006A140D"/>
    <w:rsid w:val="006C6AEC"/>
    <w:rsid w:val="006E78C3"/>
    <w:rsid w:val="007023D9"/>
    <w:rsid w:val="00727C94"/>
    <w:rsid w:val="007477CD"/>
    <w:rsid w:val="007655BE"/>
    <w:rsid w:val="00777A5B"/>
    <w:rsid w:val="00783AC2"/>
    <w:rsid w:val="00784103"/>
    <w:rsid w:val="007A1231"/>
    <w:rsid w:val="007A5196"/>
    <w:rsid w:val="007B75C8"/>
    <w:rsid w:val="007E62A5"/>
    <w:rsid w:val="00800942"/>
    <w:rsid w:val="00807B9D"/>
    <w:rsid w:val="0087288F"/>
    <w:rsid w:val="008847AC"/>
    <w:rsid w:val="008D1224"/>
    <w:rsid w:val="008F16DD"/>
    <w:rsid w:val="0092307A"/>
    <w:rsid w:val="00927BE7"/>
    <w:rsid w:val="00971541"/>
    <w:rsid w:val="00971B2C"/>
    <w:rsid w:val="009865F2"/>
    <w:rsid w:val="00991ED4"/>
    <w:rsid w:val="009B2A0D"/>
    <w:rsid w:val="009C1BD9"/>
    <w:rsid w:val="009D0B14"/>
    <w:rsid w:val="009E0A25"/>
    <w:rsid w:val="009F4C1A"/>
    <w:rsid w:val="009F7BE9"/>
    <w:rsid w:val="00A45216"/>
    <w:rsid w:val="00A57B50"/>
    <w:rsid w:val="00A836F6"/>
    <w:rsid w:val="00A95877"/>
    <w:rsid w:val="00AE6625"/>
    <w:rsid w:val="00AF148C"/>
    <w:rsid w:val="00B226C7"/>
    <w:rsid w:val="00B70789"/>
    <w:rsid w:val="00B90373"/>
    <w:rsid w:val="00B92AD3"/>
    <w:rsid w:val="00BA306A"/>
    <w:rsid w:val="00BC38DE"/>
    <w:rsid w:val="00BC46B3"/>
    <w:rsid w:val="00BD4550"/>
    <w:rsid w:val="00BD463F"/>
    <w:rsid w:val="00BD7B84"/>
    <w:rsid w:val="00BF587A"/>
    <w:rsid w:val="00C05DA6"/>
    <w:rsid w:val="00C723E0"/>
    <w:rsid w:val="00C81997"/>
    <w:rsid w:val="00C8470D"/>
    <w:rsid w:val="00C96037"/>
    <w:rsid w:val="00CA4D33"/>
    <w:rsid w:val="00CC7B89"/>
    <w:rsid w:val="00CE367C"/>
    <w:rsid w:val="00CF6CA7"/>
    <w:rsid w:val="00D1676F"/>
    <w:rsid w:val="00D34E55"/>
    <w:rsid w:val="00D63371"/>
    <w:rsid w:val="00D66E7F"/>
    <w:rsid w:val="00D7490A"/>
    <w:rsid w:val="00D86368"/>
    <w:rsid w:val="00D912ED"/>
    <w:rsid w:val="00DD0ADD"/>
    <w:rsid w:val="00DE5700"/>
    <w:rsid w:val="00DE5A5D"/>
    <w:rsid w:val="00DF7D65"/>
    <w:rsid w:val="00E128E1"/>
    <w:rsid w:val="00E258B2"/>
    <w:rsid w:val="00E52508"/>
    <w:rsid w:val="00E6454D"/>
    <w:rsid w:val="00E65FE1"/>
    <w:rsid w:val="00E677B0"/>
    <w:rsid w:val="00E7596D"/>
    <w:rsid w:val="00E87FA8"/>
    <w:rsid w:val="00E94C82"/>
    <w:rsid w:val="00ED5E98"/>
    <w:rsid w:val="00ED7DE3"/>
    <w:rsid w:val="00EE4872"/>
    <w:rsid w:val="00F30CCB"/>
    <w:rsid w:val="00F36885"/>
    <w:rsid w:val="00F53E1E"/>
    <w:rsid w:val="00F569CD"/>
    <w:rsid w:val="00F942B5"/>
    <w:rsid w:val="00FA3FA1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FBA2"/>
  <w15:chartTrackingRefBased/>
  <w15:docId w15:val="{96AC761B-56C1-4F2B-A25D-879C3FC7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F5"/>
    <w:pPr>
      <w:spacing w:after="88" w:line="271" w:lineRule="auto"/>
      <w:ind w:left="13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045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7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8C3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F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06F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F2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38A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3230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Popek (RZGW Rzeszów)</dc:creator>
  <cp:keywords/>
  <dc:description/>
  <cp:lastModifiedBy>Łukasz Gacek (RZGW Rzeszów)</cp:lastModifiedBy>
  <cp:revision>7</cp:revision>
  <cp:lastPrinted>2021-05-31T11:36:00Z</cp:lastPrinted>
  <dcterms:created xsi:type="dcterms:W3CDTF">2021-06-01T11:48:00Z</dcterms:created>
  <dcterms:modified xsi:type="dcterms:W3CDTF">2021-06-11T12:33:00Z</dcterms:modified>
</cp:coreProperties>
</file>