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F67E" w14:textId="77777777" w:rsidR="00E9525D" w:rsidRPr="00A8355D" w:rsidRDefault="00E9525D" w:rsidP="00E9525D">
      <w:pPr>
        <w:ind w:left="7380"/>
        <w:rPr>
          <w:b/>
        </w:rPr>
      </w:pPr>
    </w:p>
    <w:p w14:paraId="71004033" w14:textId="77777777" w:rsidR="00E9525D" w:rsidRPr="00A25DE4" w:rsidRDefault="00E9525D" w:rsidP="00E9525D">
      <w:pPr>
        <w:ind w:firstLine="708"/>
        <w:jc w:val="right"/>
      </w:pPr>
    </w:p>
    <w:p w14:paraId="31ABCB41" w14:textId="77777777" w:rsidR="00E9525D" w:rsidRDefault="00E9525D" w:rsidP="00E9525D">
      <w:pPr>
        <w:jc w:val="center"/>
        <w:rPr>
          <w:rFonts w:ascii="Arial" w:hAnsi="Arial"/>
        </w:rPr>
      </w:pPr>
    </w:p>
    <w:p w14:paraId="26A157A7" w14:textId="77777777" w:rsidR="00E9525D" w:rsidRDefault="00E9525D" w:rsidP="00E9525D">
      <w:pPr>
        <w:jc w:val="center"/>
        <w:rPr>
          <w:rFonts w:ascii="Arial" w:hAnsi="Arial"/>
        </w:rPr>
      </w:pPr>
    </w:p>
    <w:p w14:paraId="16AC6FBF" w14:textId="77777777" w:rsidR="00E9525D" w:rsidRDefault="00E9525D" w:rsidP="00E9525D">
      <w:pPr>
        <w:jc w:val="center"/>
        <w:rPr>
          <w:rFonts w:ascii="Arial" w:hAnsi="Arial"/>
        </w:rPr>
      </w:pPr>
    </w:p>
    <w:p w14:paraId="7047B033" w14:textId="77777777" w:rsidR="00441205" w:rsidRPr="00F86E55" w:rsidRDefault="00441205" w:rsidP="00441205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F86E55">
        <w:rPr>
          <w:rFonts w:ascii="Tahoma" w:hAnsi="Tahoma" w:cs="Tahoma"/>
          <w:b/>
          <w:sz w:val="24"/>
          <w:szCs w:val="24"/>
        </w:rPr>
        <w:t>SPECYFIKACJ</w:t>
      </w:r>
      <w:r>
        <w:rPr>
          <w:rFonts w:ascii="Tahoma" w:hAnsi="Tahoma" w:cs="Tahoma"/>
          <w:b/>
          <w:sz w:val="24"/>
          <w:szCs w:val="24"/>
        </w:rPr>
        <w:t>A</w:t>
      </w:r>
      <w:r w:rsidRPr="00F86E55">
        <w:rPr>
          <w:rFonts w:ascii="Tahoma" w:hAnsi="Tahoma" w:cs="Tahoma"/>
          <w:b/>
          <w:sz w:val="24"/>
          <w:szCs w:val="24"/>
        </w:rPr>
        <w:t xml:space="preserve"> TECHNICZN</w:t>
      </w:r>
      <w:r>
        <w:rPr>
          <w:rFonts w:ascii="Tahoma" w:hAnsi="Tahoma" w:cs="Tahoma"/>
          <w:b/>
          <w:sz w:val="24"/>
          <w:szCs w:val="24"/>
        </w:rPr>
        <w:t>A</w:t>
      </w:r>
    </w:p>
    <w:p w14:paraId="093F8F1D" w14:textId="77777777" w:rsidR="00441205" w:rsidRPr="00F86E55" w:rsidRDefault="00441205" w:rsidP="00441205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F86E55">
        <w:rPr>
          <w:rFonts w:ascii="Tahoma" w:hAnsi="Tahoma" w:cs="Tahoma"/>
          <w:b/>
          <w:sz w:val="24"/>
          <w:szCs w:val="24"/>
        </w:rPr>
        <w:t>WYKONANIA I ODBIORU ROBÓT BUDOWLANYCH</w:t>
      </w:r>
    </w:p>
    <w:p w14:paraId="6662054E" w14:textId="77777777" w:rsidR="00441205" w:rsidRPr="00F86E55" w:rsidRDefault="00441205" w:rsidP="00441205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F86E55">
        <w:rPr>
          <w:rFonts w:ascii="Tahoma" w:hAnsi="Tahoma" w:cs="Tahoma"/>
          <w:b/>
          <w:sz w:val="24"/>
          <w:szCs w:val="24"/>
        </w:rPr>
        <w:t>W ZAKRESIE INŻYNIERII WODNEJ</w:t>
      </w:r>
    </w:p>
    <w:p w14:paraId="59725CE6" w14:textId="77777777" w:rsidR="005310DD" w:rsidRPr="00A01616" w:rsidRDefault="005310DD" w:rsidP="00E9525D">
      <w:pPr>
        <w:jc w:val="center"/>
        <w:rPr>
          <w:rFonts w:ascii="Arial" w:hAnsi="Arial"/>
        </w:rPr>
      </w:pPr>
    </w:p>
    <w:p w14:paraId="1362BC0C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4DD4DFB1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7A966024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75F332EC" w14:textId="77777777" w:rsidR="00E9525D" w:rsidRDefault="00E9525D" w:rsidP="00E9525D">
      <w:pPr>
        <w:jc w:val="center"/>
        <w:rPr>
          <w:rFonts w:ascii="Arial" w:hAnsi="Arial"/>
        </w:rPr>
      </w:pPr>
    </w:p>
    <w:p w14:paraId="0DF56CAB" w14:textId="77777777" w:rsidR="00441205" w:rsidRDefault="00441205" w:rsidP="00E9525D">
      <w:pPr>
        <w:jc w:val="center"/>
        <w:rPr>
          <w:rFonts w:ascii="Arial" w:hAnsi="Arial"/>
        </w:rPr>
      </w:pPr>
    </w:p>
    <w:p w14:paraId="1B568303" w14:textId="77777777" w:rsidR="00441205" w:rsidRDefault="00441205" w:rsidP="00E9525D">
      <w:pPr>
        <w:jc w:val="center"/>
        <w:rPr>
          <w:rFonts w:ascii="Arial" w:hAnsi="Arial"/>
        </w:rPr>
      </w:pPr>
    </w:p>
    <w:p w14:paraId="60ECC7FB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76C0C35E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5C13EF86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03D8C39F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2DD5595E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6CD2443C" w14:textId="77777777" w:rsidR="00E9525D" w:rsidRPr="00A01616" w:rsidRDefault="00E9525D" w:rsidP="00E9525D">
      <w:pPr>
        <w:jc w:val="center"/>
        <w:rPr>
          <w:rFonts w:ascii="Arial" w:hAnsi="Arial"/>
          <w:b/>
          <w:szCs w:val="24"/>
        </w:rPr>
      </w:pPr>
      <w:r w:rsidRPr="00A01616">
        <w:rPr>
          <w:rFonts w:ascii="Arial" w:hAnsi="Arial"/>
          <w:b/>
          <w:szCs w:val="24"/>
        </w:rPr>
        <w:t>SST WYKONANIA I ODBIORU ROBÓT BUDOWLANYCH</w:t>
      </w:r>
    </w:p>
    <w:p w14:paraId="5990B0E0" w14:textId="77777777" w:rsidR="00E9525D" w:rsidRDefault="00E9525D" w:rsidP="00E9525D">
      <w:pPr>
        <w:jc w:val="center"/>
        <w:rPr>
          <w:rFonts w:ascii="Arial" w:hAnsi="Arial"/>
          <w:b/>
          <w:szCs w:val="24"/>
        </w:rPr>
      </w:pPr>
      <w:r w:rsidRPr="00A01616">
        <w:rPr>
          <w:rFonts w:ascii="Arial" w:hAnsi="Arial"/>
          <w:b/>
          <w:szCs w:val="24"/>
        </w:rPr>
        <w:t>W ZA</w:t>
      </w:r>
      <w:r w:rsidR="009A28DF">
        <w:rPr>
          <w:rFonts w:ascii="Arial" w:hAnsi="Arial"/>
          <w:b/>
          <w:szCs w:val="24"/>
        </w:rPr>
        <w:t>KRESIE INZYNIERII WODNEJ – RZEKI</w:t>
      </w:r>
      <w:r w:rsidRPr="00A01616">
        <w:rPr>
          <w:rFonts w:ascii="Arial" w:hAnsi="Arial"/>
          <w:b/>
          <w:szCs w:val="24"/>
        </w:rPr>
        <w:t xml:space="preserve"> i POTOKI GÓRSKIE</w:t>
      </w:r>
    </w:p>
    <w:p w14:paraId="1EDE5D9D" w14:textId="77777777" w:rsidR="00E9525D" w:rsidRDefault="00E9525D" w:rsidP="00E9525D">
      <w:pPr>
        <w:jc w:val="center"/>
        <w:rPr>
          <w:rFonts w:ascii="Arial" w:hAnsi="Arial"/>
          <w:b/>
          <w:szCs w:val="24"/>
        </w:rPr>
      </w:pPr>
    </w:p>
    <w:p w14:paraId="53BA1A83" w14:textId="77777777" w:rsidR="00E9525D" w:rsidRDefault="00E9525D" w:rsidP="00E9525D">
      <w:pPr>
        <w:jc w:val="center"/>
        <w:rPr>
          <w:rFonts w:ascii="Arial" w:hAnsi="Arial"/>
          <w:b/>
          <w:szCs w:val="24"/>
        </w:rPr>
      </w:pPr>
    </w:p>
    <w:p w14:paraId="25980290" w14:textId="77777777" w:rsidR="00E9525D" w:rsidRPr="00A01616" w:rsidRDefault="00E9525D" w:rsidP="00E9525D">
      <w:pPr>
        <w:jc w:val="center"/>
        <w:rPr>
          <w:rFonts w:ascii="Arial" w:hAnsi="Arial"/>
          <w:b/>
          <w:szCs w:val="24"/>
        </w:rPr>
      </w:pPr>
    </w:p>
    <w:p w14:paraId="53A70229" w14:textId="77777777" w:rsidR="00E9525D" w:rsidRPr="00EE7885" w:rsidRDefault="00E9525D" w:rsidP="00E9525D">
      <w:pPr>
        <w:rPr>
          <w:rFonts w:ascii="Arial" w:hAnsi="Arial" w:cs="Arial"/>
          <w:b/>
        </w:rPr>
      </w:pPr>
    </w:p>
    <w:p w14:paraId="490AD368" w14:textId="77777777" w:rsidR="00441205" w:rsidRPr="00EE7885" w:rsidRDefault="00441205" w:rsidP="00E9525D">
      <w:pPr>
        <w:rPr>
          <w:rFonts w:ascii="Arial" w:hAnsi="Arial" w:cs="Arial"/>
          <w:b/>
        </w:rPr>
      </w:pPr>
    </w:p>
    <w:p w14:paraId="3F5D27EE" w14:textId="77777777" w:rsidR="00441205" w:rsidRPr="00EE7885" w:rsidRDefault="00441205" w:rsidP="00E9525D">
      <w:pPr>
        <w:rPr>
          <w:rFonts w:ascii="Arial" w:hAnsi="Arial" w:cs="Arial"/>
          <w:b/>
        </w:rPr>
      </w:pPr>
    </w:p>
    <w:p w14:paraId="73D1A58E" w14:textId="77777777" w:rsidR="00E9525D" w:rsidRPr="00EE7885" w:rsidRDefault="00EC3A9B" w:rsidP="00E9525D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Udrożnienie koryt potoków na terenie Gminy Łącko</w:t>
      </w:r>
    </w:p>
    <w:p w14:paraId="4CC93F75" w14:textId="77777777" w:rsidR="00E9525D" w:rsidRPr="00A25DE4" w:rsidRDefault="00E9525D" w:rsidP="00E9525D">
      <w:pPr>
        <w:jc w:val="center"/>
        <w:rPr>
          <w:rFonts w:ascii="Arial" w:hAnsi="Arial"/>
          <w:b/>
          <w:sz w:val="26"/>
        </w:rPr>
      </w:pPr>
    </w:p>
    <w:p w14:paraId="5F94438B" w14:textId="77777777" w:rsidR="00E9525D" w:rsidRPr="00A25DE4" w:rsidRDefault="00E9525D" w:rsidP="00E9525D">
      <w:pPr>
        <w:jc w:val="center"/>
        <w:rPr>
          <w:rFonts w:ascii="Arial" w:hAnsi="Arial"/>
          <w:b/>
          <w:sz w:val="26"/>
        </w:rPr>
      </w:pPr>
    </w:p>
    <w:p w14:paraId="55F015BE" w14:textId="77777777" w:rsidR="00E9525D" w:rsidRPr="00A25DE4" w:rsidRDefault="00E9525D" w:rsidP="00E9525D">
      <w:pPr>
        <w:jc w:val="center"/>
        <w:rPr>
          <w:rFonts w:ascii="Arial" w:hAnsi="Arial"/>
          <w:b/>
          <w:sz w:val="26"/>
        </w:rPr>
      </w:pPr>
    </w:p>
    <w:p w14:paraId="767F0997" w14:textId="77777777" w:rsidR="00E9525D" w:rsidRPr="00A25DE4" w:rsidRDefault="00E9525D" w:rsidP="00E9525D">
      <w:pPr>
        <w:jc w:val="center"/>
        <w:rPr>
          <w:rFonts w:ascii="Arial" w:hAnsi="Arial"/>
          <w:b/>
          <w:sz w:val="26"/>
        </w:rPr>
      </w:pPr>
    </w:p>
    <w:p w14:paraId="029FD175" w14:textId="77777777" w:rsidR="00E9525D" w:rsidRPr="00A25DE4" w:rsidRDefault="00E9525D" w:rsidP="00E9525D">
      <w:pPr>
        <w:rPr>
          <w:rFonts w:ascii="Arial" w:hAnsi="Arial"/>
          <w:b/>
          <w:sz w:val="26"/>
        </w:rPr>
      </w:pPr>
    </w:p>
    <w:p w14:paraId="483322AF" w14:textId="77777777" w:rsidR="00E9525D" w:rsidRPr="00A25DE4" w:rsidRDefault="00E9525D" w:rsidP="00E9525D">
      <w:pPr>
        <w:rPr>
          <w:rFonts w:ascii="Arial" w:hAnsi="Arial"/>
          <w:b/>
          <w:sz w:val="26"/>
        </w:rPr>
      </w:pPr>
    </w:p>
    <w:p w14:paraId="6CC681B8" w14:textId="77777777" w:rsidR="00E9525D" w:rsidRPr="00A25DE4" w:rsidRDefault="00E9525D" w:rsidP="00E9525D">
      <w:pPr>
        <w:rPr>
          <w:rFonts w:ascii="Arial" w:hAnsi="Arial"/>
          <w:b/>
          <w:sz w:val="26"/>
        </w:rPr>
      </w:pPr>
    </w:p>
    <w:p w14:paraId="166B6123" w14:textId="77777777" w:rsidR="00E9525D" w:rsidRPr="00A25DE4" w:rsidRDefault="00E9525D" w:rsidP="00E9525D">
      <w:pPr>
        <w:rPr>
          <w:rFonts w:ascii="Arial" w:hAnsi="Arial"/>
          <w:b/>
          <w:sz w:val="26"/>
        </w:rPr>
      </w:pPr>
    </w:p>
    <w:p w14:paraId="307A47C5" w14:textId="77777777" w:rsidR="00E9525D" w:rsidRPr="00A25DE4" w:rsidRDefault="00E9525D" w:rsidP="00E9525D">
      <w:pPr>
        <w:rPr>
          <w:rFonts w:ascii="Arial" w:hAnsi="Arial"/>
          <w:b/>
          <w:sz w:val="26"/>
        </w:rPr>
      </w:pPr>
    </w:p>
    <w:p w14:paraId="5E20120D" w14:textId="77777777" w:rsidR="00E9525D" w:rsidRDefault="00E9525D" w:rsidP="00E9525D">
      <w:pPr>
        <w:rPr>
          <w:rFonts w:ascii="Arial" w:hAnsi="Arial"/>
          <w:b/>
          <w:sz w:val="26"/>
        </w:rPr>
      </w:pPr>
    </w:p>
    <w:p w14:paraId="0F61737D" w14:textId="77777777" w:rsidR="00E9525D" w:rsidRDefault="00E9525D" w:rsidP="00E9525D">
      <w:pPr>
        <w:rPr>
          <w:rFonts w:ascii="Arial" w:hAnsi="Arial"/>
          <w:b/>
          <w:sz w:val="26"/>
        </w:rPr>
      </w:pPr>
    </w:p>
    <w:p w14:paraId="28983211" w14:textId="77777777" w:rsidR="00E9525D" w:rsidRPr="00A25DE4" w:rsidRDefault="00E9525D" w:rsidP="00E9525D">
      <w:pPr>
        <w:rPr>
          <w:rFonts w:ascii="Arial" w:hAnsi="Arial"/>
          <w:b/>
          <w:sz w:val="26"/>
        </w:rPr>
      </w:pPr>
    </w:p>
    <w:p w14:paraId="71C57DBB" w14:textId="77777777" w:rsidR="00E9525D" w:rsidRDefault="00E9525D" w:rsidP="00E9525D">
      <w:pPr>
        <w:rPr>
          <w:rFonts w:ascii="Arial" w:hAnsi="Arial"/>
          <w:b/>
          <w:sz w:val="26"/>
        </w:rPr>
      </w:pPr>
    </w:p>
    <w:p w14:paraId="40755AAE" w14:textId="77777777" w:rsidR="00E9525D" w:rsidRDefault="00EC3A9B" w:rsidP="00E9525D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Kwiecień</w:t>
      </w:r>
      <w:r w:rsidR="007932AB">
        <w:rPr>
          <w:rFonts w:ascii="Arial" w:hAnsi="Arial"/>
          <w:b/>
          <w:sz w:val="26"/>
        </w:rPr>
        <w:t xml:space="preserve"> 2021r.</w:t>
      </w:r>
    </w:p>
    <w:p w14:paraId="7124A6D7" w14:textId="77777777" w:rsidR="007932AB" w:rsidRDefault="007932AB" w:rsidP="00E9525D">
      <w:pPr>
        <w:jc w:val="center"/>
        <w:rPr>
          <w:rFonts w:ascii="Arial" w:hAnsi="Arial"/>
          <w:b/>
          <w:sz w:val="26"/>
        </w:rPr>
      </w:pPr>
    </w:p>
    <w:p w14:paraId="262179F2" w14:textId="77777777" w:rsidR="007932AB" w:rsidRDefault="007932AB" w:rsidP="00E9525D">
      <w:pPr>
        <w:jc w:val="center"/>
        <w:rPr>
          <w:rFonts w:ascii="Arial" w:hAnsi="Arial"/>
          <w:b/>
          <w:sz w:val="26"/>
        </w:rPr>
      </w:pPr>
    </w:p>
    <w:p w14:paraId="6D500BDB" w14:textId="77777777" w:rsidR="007932AB" w:rsidRDefault="007932AB" w:rsidP="00E9525D">
      <w:pPr>
        <w:jc w:val="center"/>
        <w:rPr>
          <w:rFonts w:ascii="Arial" w:hAnsi="Arial"/>
          <w:b/>
          <w:sz w:val="26"/>
        </w:rPr>
      </w:pPr>
    </w:p>
    <w:p w14:paraId="32E3D3AF" w14:textId="77777777" w:rsidR="007932AB" w:rsidRDefault="007932AB" w:rsidP="00E9525D">
      <w:pPr>
        <w:jc w:val="center"/>
        <w:rPr>
          <w:rFonts w:ascii="Arial" w:hAnsi="Arial"/>
          <w:b/>
          <w:sz w:val="26"/>
        </w:rPr>
      </w:pPr>
    </w:p>
    <w:p w14:paraId="693CB59E" w14:textId="77777777" w:rsidR="00EC3A9B" w:rsidRDefault="00EC3A9B" w:rsidP="00E9525D">
      <w:pPr>
        <w:jc w:val="center"/>
        <w:rPr>
          <w:rFonts w:ascii="Arial" w:hAnsi="Arial"/>
          <w:b/>
          <w:sz w:val="26"/>
        </w:rPr>
      </w:pPr>
    </w:p>
    <w:p w14:paraId="59104E75" w14:textId="77777777" w:rsidR="00EC3A9B" w:rsidRDefault="00EC3A9B" w:rsidP="00E9525D">
      <w:pPr>
        <w:jc w:val="center"/>
        <w:rPr>
          <w:rFonts w:ascii="Arial" w:hAnsi="Arial"/>
          <w:b/>
          <w:sz w:val="26"/>
        </w:rPr>
      </w:pPr>
    </w:p>
    <w:p w14:paraId="619EB319" w14:textId="77777777" w:rsidR="00EC3A9B" w:rsidRDefault="00EC3A9B" w:rsidP="00E9525D">
      <w:pPr>
        <w:jc w:val="center"/>
        <w:rPr>
          <w:rFonts w:ascii="Arial" w:hAnsi="Arial"/>
          <w:b/>
          <w:sz w:val="26"/>
        </w:rPr>
      </w:pPr>
    </w:p>
    <w:p w14:paraId="2049A2B2" w14:textId="77777777" w:rsidR="00EC3A9B" w:rsidRDefault="00EC3A9B" w:rsidP="00E9525D">
      <w:pPr>
        <w:jc w:val="center"/>
        <w:rPr>
          <w:rFonts w:ascii="Arial" w:hAnsi="Arial"/>
          <w:b/>
          <w:sz w:val="26"/>
        </w:rPr>
      </w:pPr>
    </w:p>
    <w:p w14:paraId="43F34D9F" w14:textId="77777777" w:rsidR="007932AB" w:rsidRPr="00A25DE4" w:rsidRDefault="007932AB" w:rsidP="00E9525D">
      <w:pPr>
        <w:jc w:val="center"/>
        <w:rPr>
          <w:rFonts w:ascii="Arial" w:hAnsi="Arial"/>
          <w:sz w:val="18"/>
        </w:rPr>
      </w:pPr>
    </w:p>
    <w:p w14:paraId="67F5A720" w14:textId="77777777" w:rsidR="00E9525D" w:rsidRDefault="00E9525D" w:rsidP="00E9525D">
      <w:pPr>
        <w:rPr>
          <w:rFonts w:ascii="Arial" w:hAnsi="Arial"/>
          <w:b/>
        </w:rPr>
      </w:pPr>
    </w:p>
    <w:p w14:paraId="561952B6" w14:textId="77777777" w:rsidR="00E9525D" w:rsidRDefault="00E9525D" w:rsidP="00E9525D">
      <w:pPr>
        <w:rPr>
          <w:rFonts w:ascii="Arial" w:hAnsi="Arial"/>
          <w:b/>
        </w:rPr>
      </w:pPr>
    </w:p>
    <w:p w14:paraId="2486F306" w14:textId="77777777" w:rsidR="00E9525D" w:rsidRPr="00A25DE4" w:rsidRDefault="00E9525D" w:rsidP="00E9525D">
      <w:pPr>
        <w:rPr>
          <w:rFonts w:ascii="Arial" w:hAnsi="Arial"/>
          <w:b/>
        </w:rPr>
      </w:pPr>
      <w:r w:rsidRPr="00A25DE4">
        <w:rPr>
          <w:rFonts w:ascii="Arial" w:hAnsi="Arial"/>
          <w:b/>
        </w:rPr>
        <w:t>SPIS ZAWARTOSCI:</w:t>
      </w:r>
    </w:p>
    <w:p w14:paraId="6825FE06" w14:textId="77777777" w:rsidR="00E9525D" w:rsidRPr="00A25DE4" w:rsidRDefault="00E9525D" w:rsidP="00E9525D">
      <w:pPr>
        <w:spacing w:line="480" w:lineRule="auto"/>
        <w:jc w:val="both"/>
        <w:rPr>
          <w:rFonts w:ascii="Arial" w:hAnsi="Arial"/>
        </w:rPr>
      </w:pPr>
    </w:p>
    <w:p w14:paraId="148F2C03" w14:textId="77777777" w:rsidR="0052626F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="Arial" w:hAnsi="Arial"/>
        </w:rPr>
      </w:pPr>
      <w:r w:rsidRPr="00A25DE4">
        <w:rPr>
          <w:rFonts w:ascii="Arial" w:hAnsi="Arial"/>
        </w:rPr>
        <w:t>Cześć ogólna</w:t>
      </w:r>
    </w:p>
    <w:p w14:paraId="53981DEB" w14:textId="77777777" w:rsidR="00E9525D" w:rsidRDefault="0052626F" w:rsidP="005E01B7">
      <w:pPr>
        <w:numPr>
          <w:ilvl w:val="1"/>
          <w:numId w:val="12"/>
        </w:numPr>
        <w:spacing w:line="360" w:lineRule="auto"/>
        <w:ind w:left="993" w:hanging="491"/>
        <w:jc w:val="both"/>
        <w:rPr>
          <w:rFonts w:ascii="Arial" w:hAnsi="Arial"/>
        </w:rPr>
      </w:pPr>
      <w:r>
        <w:rPr>
          <w:rFonts w:ascii="Arial" w:hAnsi="Arial"/>
        </w:rPr>
        <w:t>Nazwa zamówienia</w:t>
      </w:r>
    </w:p>
    <w:p w14:paraId="0DC0AE5F" w14:textId="77777777" w:rsidR="00E9525D" w:rsidRDefault="0052626F" w:rsidP="005E01B7">
      <w:pPr>
        <w:numPr>
          <w:ilvl w:val="1"/>
          <w:numId w:val="12"/>
        </w:numPr>
        <w:spacing w:line="360" w:lineRule="auto"/>
        <w:ind w:left="993" w:hanging="491"/>
        <w:jc w:val="both"/>
        <w:rPr>
          <w:rFonts w:ascii="Arial" w:hAnsi="Arial"/>
        </w:rPr>
      </w:pPr>
      <w:r w:rsidRPr="009A28DF">
        <w:rPr>
          <w:rFonts w:ascii="Arial" w:hAnsi="Arial"/>
        </w:rPr>
        <w:t>Inwestor</w:t>
      </w:r>
    </w:p>
    <w:p w14:paraId="33EE1880" w14:textId="77777777" w:rsidR="00E9525D" w:rsidRPr="009A28DF" w:rsidRDefault="0052626F" w:rsidP="005E01B7">
      <w:pPr>
        <w:numPr>
          <w:ilvl w:val="1"/>
          <w:numId w:val="12"/>
        </w:numPr>
        <w:spacing w:line="360" w:lineRule="auto"/>
        <w:ind w:left="993" w:hanging="491"/>
        <w:jc w:val="both"/>
        <w:rPr>
          <w:rFonts w:ascii="Arial" w:hAnsi="Arial"/>
        </w:rPr>
      </w:pPr>
      <w:r w:rsidRPr="009A28DF">
        <w:rPr>
          <w:rFonts w:ascii="Arial" w:hAnsi="Arial"/>
        </w:rPr>
        <w:t>Projektant</w:t>
      </w:r>
    </w:p>
    <w:p w14:paraId="502EC3DC" w14:textId="77777777" w:rsidR="00E9525D" w:rsidRDefault="0052626F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="Arial" w:hAnsi="Arial"/>
        </w:rPr>
      </w:pPr>
      <w:r>
        <w:rPr>
          <w:rFonts w:ascii="Arial" w:hAnsi="Arial"/>
        </w:rPr>
        <w:t>Przedmiot i zakres robót</w:t>
      </w:r>
    </w:p>
    <w:p w14:paraId="2D1CB533" w14:textId="77777777" w:rsidR="00E9525D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="Arial" w:hAnsi="Arial"/>
        </w:rPr>
      </w:pPr>
      <w:r w:rsidRPr="009A28DF">
        <w:rPr>
          <w:rFonts w:ascii="Arial" w:hAnsi="Arial"/>
        </w:rPr>
        <w:t>Wyszczególnienie robót tymczasowych i tow</w:t>
      </w:r>
      <w:r w:rsidR="0052626F" w:rsidRPr="009A28DF">
        <w:rPr>
          <w:rFonts w:ascii="Arial" w:hAnsi="Arial"/>
        </w:rPr>
        <w:t>arzyszących</w:t>
      </w:r>
    </w:p>
    <w:p w14:paraId="41603D0B" w14:textId="77777777" w:rsidR="00E9525D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="Arial" w:hAnsi="Arial"/>
        </w:rPr>
      </w:pPr>
      <w:r w:rsidRPr="009A28DF">
        <w:rPr>
          <w:rFonts w:ascii="Arial" w:hAnsi="Arial"/>
        </w:rPr>
        <w:t>Informacje o terenie budowy zawierające wszystk</w:t>
      </w:r>
      <w:r w:rsidR="0052626F" w:rsidRPr="009A28DF">
        <w:rPr>
          <w:rFonts w:ascii="Arial" w:hAnsi="Arial"/>
        </w:rPr>
        <w:t>ie niezbędne dane</w:t>
      </w:r>
    </w:p>
    <w:p w14:paraId="2412AED5" w14:textId="77777777" w:rsidR="00E9525D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="Arial" w:hAnsi="Arial"/>
        </w:rPr>
      </w:pPr>
      <w:r w:rsidRPr="009A28DF">
        <w:rPr>
          <w:rFonts w:ascii="Arial" w:hAnsi="Arial"/>
        </w:rPr>
        <w:t>Zestawienie CPV Wspólnego Słownika Zamó</w:t>
      </w:r>
      <w:r w:rsidR="0052626F" w:rsidRPr="009A28DF">
        <w:rPr>
          <w:rFonts w:ascii="Arial" w:hAnsi="Arial"/>
        </w:rPr>
        <w:t>wień Publicznych</w:t>
      </w:r>
    </w:p>
    <w:p w14:paraId="7BC9E111" w14:textId="77777777" w:rsidR="00E9525D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="Arial" w:hAnsi="Arial"/>
        </w:rPr>
      </w:pPr>
      <w:r w:rsidRPr="009A28DF">
        <w:rPr>
          <w:rFonts w:ascii="Arial" w:hAnsi="Arial"/>
        </w:rPr>
        <w:t>Definicje pojęcia i określenia podstawowe zaw</w:t>
      </w:r>
      <w:r w:rsidR="0052626F" w:rsidRPr="009A28DF">
        <w:rPr>
          <w:rFonts w:ascii="Arial" w:hAnsi="Arial"/>
        </w:rPr>
        <w:t>arte w opracowaniu</w:t>
      </w:r>
    </w:p>
    <w:p w14:paraId="0ACC3227" w14:textId="77777777" w:rsidR="00E9525D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="Arial" w:hAnsi="Arial"/>
        </w:rPr>
      </w:pPr>
      <w:r w:rsidRPr="009A28DF">
        <w:rPr>
          <w:rFonts w:ascii="Arial" w:hAnsi="Arial"/>
        </w:rPr>
        <w:t>Wymagania dotyczące właściwości wyrobów budowlanych oraz niezbędne wymagania</w:t>
      </w:r>
      <w:r w:rsidR="009A28DF" w:rsidRPr="009A28DF">
        <w:rPr>
          <w:rFonts w:ascii="Arial" w:hAnsi="Arial"/>
        </w:rPr>
        <w:t xml:space="preserve"> </w:t>
      </w:r>
      <w:r w:rsidRPr="009A28DF">
        <w:rPr>
          <w:rFonts w:ascii="Arial" w:hAnsi="Arial"/>
        </w:rPr>
        <w:t>związane z ich transportem, składowaniem, przechowywaniem</w:t>
      </w:r>
      <w:r w:rsidR="0052626F" w:rsidRPr="009A28DF">
        <w:rPr>
          <w:rFonts w:ascii="Arial" w:hAnsi="Arial"/>
        </w:rPr>
        <w:t>, oraz kontrola jakości</w:t>
      </w:r>
    </w:p>
    <w:p w14:paraId="56ACC813" w14:textId="77777777" w:rsidR="00E9525D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="Arial" w:hAnsi="Arial"/>
        </w:rPr>
      </w:pPr>
      <w:r w:rsidRPr="009A28DF">
        <w:rPr>
          <w:rFonts w:ascii="Arial" w:hAnsi="Arial"/>
        </w:rPr>
        <w:t>Wymagania dotyczące sprzętu i maszyn niezbędn</w:t>
      </w:r>
      <w:r w:rsidR="0052626F" w:rsidRPr="009A28DF">
        <w:rPr>
          <w:rFonts w:ascii="Arial" w:hAnsi="Arial"/>
        </w:rPr>
        <w:t>ych do wykonania robót</w:t>
      </w:r>
    </w:p>
    <w:p w14:paraId="3D846CCD" w14:textId="77777777" w:rsidR="00E9525D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="Arial" w:hAnsi="Arial"/>
        </w:rPr>
      </w:pPr>
      <w:r w:rsidRPr="009A28DF">
        <w:rPr>
          <w:rFonts w:ascii="Arial" w:hAnsi="Arial"/>
        </w:rPr>
        <w:t>Wymagania dotyczące środków transportu n</w:t>
      </w:r>
      <w:r w:rsidR="0052626F" w:rsidRPr="009A28DF">
        <w:rPr>
          <w:rFonts w:ascii="Arial" w:hAnsi="Arial"/>
        </w:rPr>
        <w:t>a placu budowy</w:t>
      </w:r>
    </w:p>
    <w:p w14:paraId="1C4EBD88" w14:textId="77777777" w:rsidR="00E9525D" w:rsidRPr="009A28DF" w:rsidRDefault="00E9525D" w:rsidP="005E01B7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/>
        </w:rPr>
      </w:pPr>
      <w:r w:rsidRPr="009A28DF">
        <w:rPr>
          <w:rFonts w:ascii="Arial" w:hAnsi="Arial"/>
        </w:rPr>
        <w:t>Wymagania dotyczące wykonania rob</w:t>
      </w:r>
      <w:r w:rsidR="0052626F" w:rsidRPr="009A28DF">
        <w:rPr>
          <w:rFonts w:ascii="Arial" w:hAnsi="Arial"/>
        </w:rPr>
        <w:t>ót budowlanych</w:t>
      </w:r>
    </w:p>
    <w:p w14:paraId="13C9C1B5" w14:textId="77777777" w:rsidR="00E9525D" w:rsidRDefault="0052626F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="Arial" w:hAnsi="Arial"/>
        </w:rPr>
      </w:pPr>
      <w:r>
        <w:rPr>
          <w:rFonts w:ascii="Arial" w:hAnsi="Arial"/>
        </w:rPr>
        <w:t>Prace wstępne</w:t>
      </w:r>
    </w:p>
    <w:p w14:paraId="3E18F22E" w14:textId="77777777" w:rsidR="00E9525D" w:rsidRDefault="0052626F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="Arial" w:hAnsi="Arial"/>
        </w:rPr>
      </w:pPr>
      <w:r w:rsidRPr="009A28DF">
        <w:rPr>
          <w:rFonts w:ascii="Arial" w:hAnsi="Arial"/>
        </w:rPr>
        <w:t>Przygotowanie</w:t>
      </w:r>
      <w:r w:rsidR="009A28DF">
        <w:rPr>
          <w:rFonts w:ascii="Arial" w:hAnsi="Arial"/>
        </w:rPr>
        <w:t xml:space="preserve"> </w:t>
      </w:r>
      <w:r w:rsidRPr="009A28DF">
        <w:rPr>
          <w:rFonts w:ascii="Arial" w:hAnsi="Arial"/>
        </w:rPr>
        <w:t>podłoża</w:t>
      </w:r>
    </w:p>
    <w:p w14:paraId="5E0F95BE" w14:textId="77777777" w:rsidR="00E9525D" w:rsidRDefault="0052626F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="Arial" w:hAnsi="Arial"/>
        </w:rPr>
      </w:pPr>
      <w:r w:rsidRPr="009A28DF">
        <w:rPr>
          <w:rFonts w:ascii="Arial" w:hAnsi="Arial"/>
        </w:rPr>
        <w:t>Sposób wykonania</w:t>
      </w:r>
    </w:p>
    <w:p w14:paraId="16F07B5C" w14:textId="77777777" w:rsidR="00E9525D" w:rsidRDefault="0052626F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="Arial" w:hAnsi="Arial"/>
        </w:rPr>
      </w:pPr>
      <w:r w:rsidRPr="009A28DF">
        <w:rPr>
          <w:rFonts w:ascii="Arial" w:hAnsi="Arial"/>
        </w:rPr>
        <w:t>Sposób wykończenia</w:t>
      </w:r>
    </w:p>
    <w:p w14:paraId="22B92A07" w14:textId="77777777" w:rsidR="00E9525D" w:rsidRDefault="00E9525D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="Arial" w:hAnsi="Arial"/>
        </w:rPr>
      </w:pPr>
      <w:r w:rsidRPr="009A28DF">
        <w:rPr>
          <w:rFonts w:ascii="Arial" w:hAnsi="Arial"/>
        </w:rPr>
        <w:t>Szczegóły technologiczne wykonania, przerw techn</w:t>
      </w:r>
      <w:r w:rsidR="0003695F" w:rsidRPr="009A28DF">
        <w:rPr>
          <w:rFonts w:ascii="Arial" w:hAnsi="Arial"/>
        </w:rPr>
        <w:t>ol</w:t>
      </w:r>
      <w:r w:rsidR="0052626F" w:rsidRPr="009A28DF">
        <w:rPr>
          <w:rFonts w:ascii="Arial" w:hAnsi="Arial"/>
        </w:rPr>
        <w:t>ogicznych i ograniczeń</w:t>
      </w:r>
    </w:p>
    <w:p w14:paraId="348E0B76" w14:textId="77777777" w:rsidR="00E9525D" w:rsidRDefault="0052626F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="Arial" w:hAnsi="Arial"/>
        </w:rPr>
      </w:pPr>
      <w:r w:rsidRPr="009A28DF">
        <w:rPr>
          <w:rFonts w:ascii="Arial" w:hAnsi="Arial"/>
        </w:rPr>
        <w:t>Tolerancje wymiarowe</w:t>
      </w:r>
    </w:p>
    <w:p w14:paraId="485A7B31" w14:textId="77777777" w:rsidR="00E9525D" w:rsidRDefault="00E9525D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="Arial" w:hAnsi="Arial"/>
        </w:rPr>
      </w:pPr>
      <w:r w:rsidRPr="009A28DF">
        <w:rPr>
          <w:rFonts w:ascii="Arial" w:hAnsi="Arial"/>
        </w:rPr>
        <w:t>Wyma</w:t>
      </w:r>
      <w:r w:rsidR="0052626F" w:rsidRPr="009A28DF">
        <w:rPr>
          <w:rFonts w:ascii="Arial" w:hAnsi="Arial"/>
        </w:rPr>
        <w:t>gań specjalnych</w:t>
      </w:r>
    </w:p>
    <w:p w14:paraId="5234F206" w14:textId="77777777" w:rsidR="00E9525D" w:rsidRPr="009A28DF" w:rsidRDefault="00E9525D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="Arial" w:hAnsi="Arial"/>
        </w:rPr>
      </w:pPr>
      <w:r w:rsidRPr="009A28DF">
        <w:rPr>
          <w:rFonts w:ascii="Arial" w:hAnsi="Arial"/>
        </w:rPr>
        <w:t>W</w:t>
      </w:r>
      <w:r w:rsidR="009A28DF">
        <w:rPr>
          <w:rFonts w:ascii="Arial" w:hAnsi="Arial"/>
        </w:rPr>
        <w:t>y</w:t>
      </w:r>
      <w:r w:rsidRPr="009A28DF">
        <w:rPr>
          <w:rFonts w:ascii="Arial" w:hAnsi="Arial"/>
        </w:rPr>
        <w:t>magań przy wykonywaniu robót w różnych warun</w:t>
      </w:r>
      <w:r w:rsidR="0052626F" w:rsidRPr="009A28DF">
        <w:rPr>
          <w:rFonts w:ascii="Arial" w:hAnsi="Arial"/>
        </w:rPr>
        <w:t>kach atmosferycznych</w:t>
      </w:r>
    </w:p>
    <w:p w14:paraId="5435A73F" w14:textId="77777777" w:rsidR="00E9525D" w:rsidRDefault="00E9525D" w:rsidP="005E01B7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/>
        </w:rPr>
      </w:pPr>
      <w:r w:rsidRPr="00A25DE4">
        <w:rPr>
          <w:rFonts w:ascii="Arial" w:hAnsi="Arial"/>
        </w:rPr>
        <w:t>Opis działań związanych z kontrolą, i o</w:t>
      </w:r>
      <w:r w:rsidR="0052626F">
        <w:rPr>
          <w:rFonts w:ascii="Arial" w:hAnsi="Arial"/>
        </w:rPr>
        <w:t>dbiorem robót</w:t>
      </w:r>
    </w:p>
    <w:p w14:paraId="295DF846" w14:textId="77777777" w:rsidR="00E9525D" w:rsidRDefault="00E9525D" w:rsidP="005E01B7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/>
        </w:rPr>
      </w:pPr>
      <w:r w:rsidRPr="009A28DF">
        <w:rPr>
          <w:rFonts w:ascii="Arial" w:hAnsi="Arial"/>
        </w:rPr>
        <w:t xml:space="preserve">Wymagania dotyczące przedmiaru i </w:t>
      </w:r>
      <w:r w:rsidR="0052626F" w:rsidRPr="009A28DF">
        <w:rPr>
          <w:rFonts w:ascii="Arial" w:hAnsi="Arial"/>
        </w:rPr>
        <w:t>obmiaru robót</w:t>
      </w:r>
    </w:p>
    <w:p w14:paraId="150A6DD9" w14:textId="77777777" w:rsidR="00E9525D" w:rsidRDefault="00E9525D" w:rsidP="005E01B7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/>
        </w:rPr>
      </w:pPr>
      <w:r w:rsidRPr="009A28DF">
        <w:rPr>
          <w:rFonts w:ascii="Arial" w:hAnsi="Arial"/>
        </w:rPr>
        <w:t>Opis sposobu rozliczenia robót tymczasowych</w:t>
      </w:r>
      <w:r w:rsidR="0052626F" w:rsidRPr="009A28DF">
        <w:rPr>
          <w:rFonts w:ascii="Arial" w:hAnsi="Arial"/>
        </w:rPr>
        <w:t xml:space="preserve"> i prac towarzyszących</w:t>
      </w:r>
    </w:p>
    <w:p w14:paraId="4C24DE32" w14:textId="77777777" w:rsidR="00E9525D" w:rsidRPr="009A28DF" w:rsidRDefault="0052626F" w:rsidP="005E01B7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/>
        </w:rPr>
      </w:pPr>
      <w:r w:rsidRPr="009A28DF">
        <w:rPr>
          <w:rFonts w:ascii="Arial" w:hAnsi="Arial"/>
        </w:rPr>
        <w:t>Dokumenty odniesienia</w:t>
      </w:r>
    </w:p>
    <w:p w14:paraId="3D6CFF21" w14:textId="77777777" w:rsidR="00E9525D" w:rsidRPr="00A25DE4" w:rsidRDefault="00E9525D" w:rsidP="00E9525D">
      <w:pPr>
        <w:rPr>
          <w:rFonts w:ascii="Arial" w:hAnsi="Arial"/>
          <w:b/>
        </w:rPr>
      </w:pPr>
    </w:p>
    <w:p w14:paraId="19845C19" w14:textId="77777777" w:rsidR="00E9525D" w:rsidRDefault="00E9525D" w:rsidP="00E9525D">
      <w:pPr>
        <w:rPr>
          <w:rFonts w:ascii="Arial" w:hAnsi="Arial"/>
          <w:b/>
        </w:rPr>
      </w:pPr>
    </w:p>
    <w:p w14:paraId="05CDED06" w14:textId="77777777" w:rsidR="00E9525D" w:rsidRPr="00A25DE4" w:rsidRDefault="00E9525D" w:rsidP="00E9525D">
      <w:pPr>
        <w:rPr>
          <w:rFonts w:ascii="Arial" w:hAnsi="Arial"/>
          <w:b/>
        </w:rPr>
      </w:pPr>
    </w:p>
    <w:p w14:paraId="480AACA9" w14:textId="77777777" w:rsidR="00E9525D" w:rsidRDefault="00E9525D" w:rsidP="00E9525D">
      <w:pPr>
        <w:rPr>
          <w:rFonts w:ascii="Arial" w:hAnsi="Arial"/>
          <w:b/>
        </w:rPr>
      </w:pPr>
    </w:p>
    <w:p w14:paraId="5C8EB30C" w14:textId="77777777" w:rsidR="009A28DF" w:rsidRDefault="009A28DF" w:rsidP="00E9525D">
      <w:pPr>
        <w:rPr>
          <w:rFonts w:ascii="Arial" w:hAnsi="Arial"/>
          <w:b/>
        </w:rPr>
      </w:pPr>
    </w:p>
    <w:p w14:paraId="6977C386" w14:textId="77777777" w:rsidR="009A28DF" w:rsidRDefault="009A28DF" w:rsidP="00E9525D">
      <w:pPr>
        <w:rPr>
          <w:rFonts w:ascii="Arial" w:hAnsi="Arial"/>
          <w:b/>
        </w:rPr>
      </w:pPr>
    </w:p>
    <w:p w14:paraId="3294E8A9" w14:textId="77777777" w:rsidR="009A28DF" w:rsidRDefault="009A28DF" w:rsidP="00E9525D">
      <w:pPr>
        <w:rPr>
          <w:rFonts w:ascii="Arial" w:hAnsi="Arial"/>
          <w:b/>
        </w:rPr>
      </w:pPr>
    </w:p>
    <w:p w14:paraId="15AE7456" w14:textId="77777777" w:rsidR="009A28DF" w:rsidRDefault="009A28DF" w:rsidP="00E9525D">
      <w:pPr>
        <w:rPr>
          <w:rFonts w:ascii="Arial" w:hAnsi="Arial"/>
          <w:b/>
        </w:rPr>
      </w:pPr>
    </w:p>
    <w:p w14:paraId="60B1D205" w14:textId="77777777" w:rsidR="009A28DF" w:rsidRDefault="009A28DF" w:rsidP="00E9525D">
      <w:pPr>
        <w:rPr>
          <w:rFonts w:ascii="Arial" w:hAnsi="Arial"/>
          <w:b/>
        </w:rPr>
      </w:pPr>
    </w:p>
    <w:p w14:paraId="20D2EE4C" w14:textId="77777777" w:rsidR="009A28DF" w:rsidRDefault="009A28DF" w:rsidP="00E9525D">
      <w:pPr>
        <w:rPr>
          <w:rFonts w:ascii="Arial" w:hAnsi="Arial"/>
          <w:b/>
        </w:rPr>
      </w:pPr>
    </w:p>
    <w:p w14:paraId="570CA356" w14:textId="77777777" w:rsidR="009645B5" w:rsidRDefault="009645B5" w:rsidP="00E9525D">
      <w:pPr>
        <w:rPr>
          <w:rFonts w:ascii="Arial" w:hAnsi="Arial"/>
          <w:b/>
        </w:rPr>
      </w:pPr>
    </w:p>
    <w:p w14:paraId="1AE31042" w14:textId="77777777" w:rsidR="009645B5" w:rsidRDefault="009645B5" w:rsidP="00E9525D">
      <w:pPr>
        <w:rPr>
          <w:rFonts w:ascii="Arial" w:hAnsi="Arial"/>
          <w:b/>
        </w:rPr>
      </w:pPr>
    </w:p>
    <w:p w14:paraId="13F36AAD" w14:textId="77777777" w:rsidR="009A28DF" w:rsidRDefault="009A28DF" w:rsidP="00E9525D">
      <w:pPr>
        <w:rPr>
          <w:rFonts w:ascii="Arial" w:hAnsi="Arial"/>
          <w:b/>
        </w:rPr>
      </w:pPr>
    </w:p>
    <w:p w14:paraId="7C503940" w14:textId="77777777" w:rsidR="009A28DF" w:rsidRDefault="009A28DF" w:rsidP="00E9525D">
      <w:pPr>
        <w:rPr>
          <w:rFonts w:ascii="Arial" w:hAnsi="Arial"/>
          <w:b/>
        </w:rPr>
      </w:pPr>
    </w:p>
    <w:p w14:paraId="2CB13441" w14:textId="77777777" w:rsidR="009A28DF" w:rsidRDefault="009A28DF" w:rsidP="00E9525D">
      <w:pPr>
        <w:rPr>
          <w:rFonts w:ascii="Arial" w:hAnsi="Arial"/>
          <w:b/>
        </w:rPr>
      </w:pPr>
    </w:p>
    <w:p w14:paraId="252E5996" w14:textId="77777777" w:rsidR="009A28DF" w:rsidRDefault="009A28DF" w:rsidP="00E9525D">
      <w:pPr>
        <w:rPr>
          <w:rFonts w:ascii="Arial" w:hAnsi="Arial"/>
          <w:b/>
        </w:rPr>
      </w:pPr>
    </w:p>
    <w:p w14:paraId="7E2F9D44" w14:textId="77777777" w:rsidR="009A28DF" w:rsidRDefault="009A28DF" w:rsidP="00E9525D">
      <w:pPr>
        <w:rPr>
          <w:rFonts w:ascii="Arial" w:hAnsi="Arial"/>
          <w:b/>
        </w:rPr>
      </w:pPr>
    </w:p>
    <w:p w14:paraId="03B12860" w14:textId="77777777" w:rsidR="009A28DF" w:rsidRDefault="009A28DF" w:rsidP="00E9525D">
      <w:pPr>
        <w:rPr>
          <w:rFonts w:ascii="Arial" w:hAnsi="Arial"/>
          <w:b/>
        </w:rPr>
      </w:pPr>
    </w:p>
    <w:p w14:paraId="3E66A94A" w14:textId="77777777" w:rsidR="007932AB" w:rsidRPr="00A25DE4" w:rsidRDefault="007932AB" w:rsidP="00E9525D">
      <w:pPr>
        <w:rPr>
          <w:rFonts w:ascii="Arial" w:hAnsi="Arial"/>
          <w:b/>
        </w:rPr>
      </w:pPr>
    </w:p>
    <w:p w14:paraId="0379617D" w14:textId="77777777" w:rsidR="00E9525D" w:rsidRDefault="00E9525D" w:rsidP="00E9525D">
      <w:pPr>
        <w:rPr>
          <w:rFonts w:ascii="Arial" w:hAnsi="Arial" w:cs="Arial"/>
          <w:b/>
        </w:rPr>
      </w:pPr>
    </w:p>
    <w:p w14:paraId="629DB793" w14:textId="77777777" w:rsidR="005310DD" w:rsidRDefault="005310DD" w:rsidP="00E9525D">
      <w:pPr>
        <w:rPr>
          <w:rFonts w:ascii="Arial" w:hAnsi="Arial" w:cs="Arial"/>
          <w:b/>
        </w:rPr>
      </w:pPr>
    </w:p>
    <w:p w14:paraId="579860F6" w14:textId="77777777" w:rsidR="00E9525D" w:rsidRPr="00941591" w:rsidRDefault="00E9525D" w:rsidP="005E01B7">
      <w:pPr>
        <w:numPr>
          <w:ilvl w:val="0"/>
          <w:numId w:val="5"/>
        </w:numPr>
        <w:rPr>
          <w:rFonts w:ascii="Tahoma" w:hAnsi="Tahoma" w:cs="Tahoma"/>
          <w:b/>
          <w:i/>
          <w:sz w:val="22"/>
          <w:szCs w:val="22"/>
        </w:rPr>
      </w:pPr>
      <w:r w:rsidRPr="00941591">
        <w:rPr>
          <w:rFonts w:ascii="Tahoma" w:hAnsi="Tahoma" w:cs="Tahoma"/>
          <w:b/>
          <w:i/>
          <w:sz w:val="22"/>
          <w:szCs w:val="22"/>
        </w:rPr>
        <w:t>Cześć ogólna</w:t>
      </w:r>
    </w:p>
    <w:p w14:paraId="0BCCA00D" w14:textId="77777777" w:rsidR="00E9525D" w:rsidRPr="00941591" w:rsidRDefault="00E9525D" w:rsidP="00E9525D">
      <w:pPr>
        <w:rPr>
          <w:rFonts w:ascii="Tahoma" w:hAnsi="Tahoma" w:cs="Tahoma"/>
        </w:rPr>
      </w:pPr>
    </w:p>
    <w:p w14:paraId="4424CEAA" w14:textId="77777777" w:rsidR="00E9525D" w:rsidRPr="00941591" w:rsidRDefault="00E9525D" w:rsidP="005E01B7">
      <w:pPr>
        <w:numPr>
          <w:ilvl w:val="1"/>
          <w:numId w:val="5"/>
        </w:numPr>
        <w:tabs>
          <w:tab w:val="clear" w:pos="360"/>
        </w:tabs>
        <w:spacing w:line="360" w:lineRule="auto"/>
        <w:ind w:left="540" w:hanging="540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Nazwa zamówienia</w:t>
      </w:r>
    </w:p>
    <w:p w14:paraId="53193596" w14:textId="77777777" w:rsidR="007932AB" w:rsidRDefault="00EC3A9B" w:rsidP="00FA772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Udrożnienie koryt potoków na terenie Gminy Łącko</w:t>
      </w:r>
    </w:p>
    <w:p w14:paraId="09298F91" w14:textId="77777777" w:rsidR="00EC3A9B" w:rsidRPr="00BF2BDF" w:rsidRDefault="00EC3A9B" w:rsidP="00FA772C">
      <w:pPr>
        <w:jc w:val="both"/>
        <w:rPr>
          <w:rFonts w:ascii="Tahoma" w:hAnsi="Tahoma" w:cs="Tahoma"/>
          <w:b/>
        </w:rPr>
      </w:pPr>
    </w:p>
    <w:p w14:paraId="1A755983" w14:textId="77777777" w:rsidR="00E9525D" w:rsidRPr="00941591" w:rsidRDefault="00E9525D" w:rsidP="005E01B7">
      <w:pPr>
        <w:numPr>
          <w:ilvl w:val="1"/>
          <w:numId w:val="5"/>
        </w:numPr>
        <w:tabs>
          <w:tab w:val="clear" w:pos="360"/>
        </w:tabs>
        <w:spacing w:line="360" w:lineRule="auto"/>
        <w:ind w:left="540" w:hanging="540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Inwestor</w:t>
      </w:r>
    </w:p>
    <w:p w14:paraId="22F7B408" w14:textId="77777777" w:rsidR="00E9525D" w:rsidRPr="00941591" w:rsidRDefault="00BF2BDF" w:rsidP="00E9525D">
      <w:pPr>
        <w:ind w:left="540"/>
        <w:rPr>
          <w:rFonts w:ascii="Tahoma" w:hAnsi="Tahoma" w:cs="Tahoma"/>
        </w:rPr>
      </w:pPr>
      <w:r>
        <w:rPr>
          <w:rFonts w:ascii="Tahoma" w:hAnsi="Tahoma" w:cs="Tahoma"/>
        </w:rPr>
        <w:t xml:space="preserve">Państwowe Gospodarstwo Wodne Wody Polskie, </w:t>
      </w:r>
      <w:r w:rsidR="00E9525D" w:rsidRPr="00941591">
        <w:rPr>
          <w:rFonts w:ascii="Tahoma" w:hAnsi="Tahoma" w:cs="Tahoma"/>
        </w:rPr>
        <w:t>Regionalny Zarząd Gospodarki W</w:t>
      </w:r>
      <w:r>
        <w:rPr>
          <w:rFonts w:ascii="Tahoma" w:hAnsi="Tahoma" w:cs="Tahoma"/>
        </w:rPr>
        <w:t xml:space="preserve">odnej w Krakowie, 31-109 Kraków </w:t>
      </w:r>
      <w:r w:rsidR="00E9525D" w:rsidRPr="00941591">
        <w:rPr>
          <w:rFonts w:ascii="Tahoma" w:hAnsi="Tahoma" w:cs="Tahoma"/>
        </w:rPr>
        <w:t xml:space="preserve"> ul. Marszałka J. Piłsudskiego 22</w:t>
      </w:r>
    </w:p>
    <w:p w14:paraId="13C26EA6" w14:textId="77777777" w:rsidR="00E9525D" w:rsidRPr="00941591" w:rsidRDefault="00E9525D" w:rsidP="00E9525D">
      <w:pPr>
        <w:rPr>
          <w:rFonts w:ascii="Tahoma" w:hAnsi="Tahoma" w:cs="Tahoma"/>
          <w:b/>
        </w:rPr>
      </w:pPr>
    </w:p>
    <w:p w14:paraId="251BA4AF" w14:textId="77777777" w:rsidR="00E9525D" w:rsidRPr="00941591" w:rsidRDefault="00E9525D" w:rsidP="005E01B7">
      <w:pPr>
        <w:numPr>
          <w:ilvl w:val="1"/>
          <w:numId w:val="5"/>
        </w:numPr>
        <w:tabs>
          <w:tab w:val="clear" w:pos="360"/>
        </w:tabs>
        <w:ind w:left="540" w:hanging="540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Projektant</w:t>
      </w:r>
      <w:r w:rsidRPr="00941591">
        <w:rPr>
          <w:rFonts w:ascii="Tahoma" w:hAnsi="Tahoma" w:cs="Tahoma"/>
        </w:rPr>
        <w:t>.</w:t>
      </w:r>
    </w:p>
    <w:p w14:paraId="308980E7" w14:textId="77777777" w:rsidR="00E9525D" w:rsidRPr="00941591" w:rsidRDefault="00E9525D" w:rsidP="00E9525D">
      <w:pPr>
        <w:spacing w:before="120" w:line="276" w:lineRule="auto"/>
        <w:ind w:left="540"/>
        <w:rPr>
          <w:rFonts w:ascii="Tahoma" w:hAnsi="Tahoma" w:cs="Tahoma"/>
        </w:rPr>
      </w:pPr>
      <w:r w:rsidRPr="00941591">
        <w:rPr>
          <w:rFonts w:ascii="Tahoma" w:hAnsi="Tahoma" w:cs="Tahoma"/>
        </w:rPr>
        <w:t>W ramach obowiązków służbowych</w:t>
      </w:r>
      <w:r w:rsidR="00FA772C">
        <w:rPr>
          <w:rFonts w:ascii="Tahoma" w:hAnsi="Tahoma" w:cs="Tahoma"/>
        </w:rPr>
        <w:t>,</w:t>
      </w:r>
      <w:r w:rsidRPr="00941591">
        <w:rPr>
          <w:rFonts w:ascii="Tahoma" w:hAnsi="Tahoma" w:cs="Tahoma"/>
        </w:rPr>
        <w:t xml:space="preserve"> </w:t>
      </w:r>
      <w:r w:rsidR="00FA772C">
        <w:rPr>
          <w:rFonts w:ascii="Tahoma" w:hAnsi="Tahoma" w:cs="Tahoma"/>
        </w:rPr>
        <w:t xml:space="preserve">kierownik </w:t>
      </w:r>
      <w:r w:rsidR="00D47D83" w:rsidRPr="00941591">
        <w:rPr>
          <w:rFonts w:ascii="Tahoma" w:hAnsi="Tahoma" w:cs="Tahoma"/>
        </w:rPr>
        <w:t xml:space="preserve"> N.W. </w:t>
      </w:r>
      <w:r w:rsidR="00BF2BDF">
        <w:rPr>
          <w:rFonts w:ascii="Tahoma" w:hAnsi="Tahoma" w:cs="Tahoma"/>
        </w:rPr>
        <w:t>Nowy Sącz</w:t>
      </w:r>
      <w:r w:rsidR="00FA772C">
        <w:rPr>
          <w:rFonts w:ascii="Tahoma" w:hAnsi="Tahoma" w:cs="Tahoma"/>
        </w:rPr>
        <w:t>, Magdalena Kościsz.</w:t>
      </w:r>
    </w:p>
    <w:p w14:paraId="2622E1A8" w14:textId="77777777" w:rsidR="00E9525D" w:rsidRPr="00941591" w:rsidRDefault="00E9525D" w:rsidP="00E9525D">
      <w:pPr>
        <w:rPr>
          <w:rFonts w:ascii="Tahoma" w:hAnsi="Tahoma" w:cs="Tahoma"/>
          <w:b/>
        </w:rPr>
      </w:pPr>
    </w:p>
    <w:p w14:paraId="2337A54D" w14:textId="77777777" w:rsidR="00E9525D" w:rsidRPr="00941591" w:rsidRDefault="00E9525D" w:rsidP="005E01B7">
      <w:pPr>
        <w:numPr>
          <w:ilvl w:val="0"/>
          <w:numId w:val="5"/>
        </w:numPr>
        <w:spacing w:line="360" w:lineRule="auto"/>
        <w:rPr>
          <w:rFonts w:ascii="Tahoma" w:hAnsi="Tahoma" w:cs="Tahoma"/>
          <w:b/>
          <w:i/>
          <w:sz w:val="22"/>
          <w:szCs w:val="22"/>
        </w:rPr>
      </w:pPr>
      <w:r w:rsidRPr="00941591">
        <w:rPr>
          <w:rFonts w:ascii="Tahoma" w:hAnsi="Tahoma" w:cs="Tahoma"/>
          <w:b/>
          <w:i/>
          <w:sz w:val="22"/>
          <w:szCs w:val="22"/>
        </w:rPr>
        <w:t>Przedmiot i zakres robót</w:t>
      </w:r>
    </w:p>
    <w:p w14:paraId="28CD4873" w14:textId="77777777" w:rsidR="00EC3A9B" w:rsidRPr="00EC3A9B" w:rsidRDefault="00D93040" w:rsidP="007932AB">
      <w:pPr>
        <w:spacing w:line="276" w:lineRule="auto"/>
        <w:ind w:firstLine="360"/>
        <w:jc w:val="both"/>
        <w:rPr>
          <w:rFonts w:ascii="Tahoma" w:hAnsi="Tahoma" w:cs="Tahoma"/>
        </w:rPr>
      </w:pPr>
      <w:r w:rsidRPr="00EC3A9B">
        <w:rPr>
          <w:rFonts w:ascii="Tahoma" w:hAnsi="Tahoma" w:cs="Tahoma"/>
        </w:rPr>
        <w:t xml:space="preserve">Przedmiotem zamówienia jest mechaniczne </w:t>
      </w:r>
      <w:r w:rsidR="008F4CF9" w:rsidRPr="00EC3A9B">
        <w:rPr>
          <w:rFonts w:ascii="Tahoma" w:hAnsi="Tahoma" w:cs="Tahoma"/>
        </w:rPr>
        <w:t>udrożnienie koryt</w:t>
      </w:r>
      <w:r w:rsidR="00EC3A9B" w:rsidRPr="00EC3A9B">
        <w:rPr>
          <w:rFonts w:ascii="Tahoma" w:hAnsi="Tahoma" w:cs="Tahoma"/>
        </w:rPr>
        <w:t xml:space="preserve"> potoków na terenie Gminy Łącko.</w:t>
      </w:r>
    </w:p>
    <w:p w14:paraId="72B7BCDA" w14:textId="77777777" w:rsidR="00861895" w:rsidRDefault="00EC3A9B" w:rsidP="00EC3A9B">
      <w:pPr>
        <w:spacing w:line="360" w:lineRule="auto"/>
        <w:ind w:left="-10"/>
        <w:jc w:val="both"/>
        <w:rPr>
          <w:rFonts w:ascii="Tahoma" w:hAnsi="Tahoma" w:cs="Tahoma"/>
        </w:rPr>
      </w:pPr>
      <w:r w:rsidRPr="00EC3A9B">
        <w:rPr>
          <w:rFonts w:ascii="Tahoma" w:hAnsi="Tahoma" w:cs="Tahoma"/>
        </w:rPr>
        <w:t xml:space="preserve">Przewiduje się wykonanie prac na potokach: </w:t>
      </w:r>
    </w:p>
    <w:p w14:paraId="71430588" w14:textId="2B482B2E" w:rsidR="00861895" w:rsidRDefault="00861895" w:rsidP="00EC3A9B">
      <w:pPr>
        <w:spacing w:line="360" w:lineRule="auto"/>
        <w:ind w:left="-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EC3A9B" w:rsidRPr="00EC3A9B">
        <w:rPr>
          <w:rFonts w:ascii="Tahoma" w:hAnsi="Tahoma" w:cs="Tahoma"/>
        </w:rPr>
        <w:t xml:space="preserve">Czarna Woda  w km </w:t>
      </w:r>
      <w:r w:rsidR="00EC3A9B" w:rsidRPr="00861895">
        <w:rPr>
          <w:rFonts w:ascii="Tahoma" w:hAnsi="Tahoma" w:cs="Tahoma"/>
        </w:rPr>
        <w:t>0+</w:t>
      </w:r>
      <w:r>
        <w:rPr>
          <w:rFonts w:ascii="Tahoma" w:hAnsi="Tahoma" w:cs="Tahoma"/>
        </w:rPr>
        <w:t>00</w:t>
      </w:r>
      <w:r w:rsidRPr="00861895">
        <w:rPr>
          <w:rFonts w:ascii="Tahoma" w:hAnsi="Tahoma" w:cs="Tahoma"/>
        </w:rPr>
        <w:t>0</w:t>
      </w:r>
      <w:r w:rsidR="00EC3A9B" w:rsidRPr="00861895">
        <w:rPr>
          <w:rFonts w:ascii="Tahoma" w:hAnsi="Tahoma" w:cs="Tahoma"/>
        </w:rPr>
        <w:t xml:space="preserve"> </w:t>
      </w:r>
      <w:r w:rsidR="00EC3A9B" w:rsidRPr="00EC3A9B">
        <w:rPr>
          <w:rFonts w:ascii="Tahoma" w:hAnsi="Tahoma" w:cs="Tahoma"/>
        </w:rPr>
        <w:t xml:space="preserve">- 3+000, </w:t>
      </w:r>
    </w:p>
    <w:p w14:paraId="21884EE6" w14:textId="77777777" w:rsidR="00861895" w:rsidRDefault="00861895" w:rsidP="00EC3A9B">
      <w:pPr>
        <w:spacing w:line="360" w:lineRule="auto"/>
        <w:ind w:left="-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 w:rsidR="00EC3A9B" w:rsidRPr="00EC3A9B">
        <w:rPr>
          <w:rFonts w:ascii="Tahoma" w:hAnsi="Tahoma" w:cs="Tahoma"/>
        </w:rPr>
        <w:t>Zakiczański</w:t>
      </w:r>
      <w:proofErr w:type="spellEnd"/>
      <w:r w:rsidR="00EC3A9B" w:rsidRPr="00EC3A9B">
        <w:rPr>
          <w:rFonts w:ascii="Tahoma" w:hAnsi="Tahoma" w:cs="Tahoma"/>
        </w:rPr>
        <w:t xml:space="preserve"> 0+000 - 1+200, </w:t>
      </w:r>
    </w:p>
    <w:p w14:paraId="7263AEF7" w14:textId="77777777" w:rsidR="00861895" w:rsidRDefault="00861895" w:rsidP="00EC3A9B">
      <w:pPr>
        <w:spacing w:line="360" w:lineRule="auto"/>
        <w:ind w:left="-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 w:rsidR="00EC3A9B" w:rsidRPr="00EC3A9B">
        <w:rPr>
          <w:rFonts w:ascii="Tahoma" w:hAnsi="Tahoma" w:cs="Tahoma"/>
        </w:rPr>
        <w:t>Lichnia</w:t>
      </w:r>
      <w:proofErr w:type="spellEnd"/>
      <w:r w:rsidR="00EC3A9B" w:rsidRPr="00EC3A9B">
        <w:rPr>
          <w:rFonts w:ascii="Tahoma" w:hAnsi="Tahoma" w:cs="Tahoma"/>
        </w:rPr>
        <w:t xml:space="preserve"> w km 0+000 - 1+500, </w:t>
      </w:r>
    </w:p>
    <w:p w14:paraId="55C1C079" w14:textId="77777777" w:rsidR="00861895" w:rsidRDefault="00861895" w:rsidP="00EC3A9B">
      <w:pPr>
        <w:spacing w:line="360" w:lineRule="auto"/>
        <w:ind w:left="-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EC3A9B" w:rsidRPr="00EC3A9B">
        <w:rPr>
          <w:rFonts w:ascii="Tahoma" w:hAnsi="Tahoma" w:cs="Tahoma"/>
        </w:rPr>
        <w:t>Leszcz w km 0+000 - 0+</w:t>
      </w:r>
      <w:r w:rsidR="005A52C8">
        <w:rPr>
          <w:rFonts w:ascii="Tahoma" w:hAnsi="Tahoma" w:cs="Tahoma"/>
        </w:rPr>
        <w:t>95</w:t>
      </w:r>
      <w:r w:rsidR="00EC3A9B" w:rsidRPr="00EC3A9B">
        <w:rPr>
          <w:rFonts w:ascii="Tahoma" w:hAnsi="Tahoma" w:cs="Tahoma"/>
        </w:rPr>
        <w:t xml:space="preserve">0, </w:t>
      </w:r>
    </w:p>
    <w:p w14:paraId="563F68AF" w14:textId="77777777" w:rsidR="00861895" w:rsidRDefault="00861895" w:rsidP="00EC3A9B">
      <w:pPr>
        <w:spacing w:line="360" w:lineRule="auto"/>
        <w:ind w:left="-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 w:rsidR="00EC3A9B" w:rsidRPr="00EC3A9B">
        <w:rPr>
          <w:rFonts w:ascii="Tahoma" w:hAnsi="Tahoma" w:cs="Tahoma"/>
        </w:rPr>
        <w:t>Śliwowiec</w:t>
      </w:r>
      <w:proofErr w:type="spellEnd"/>
      <w:r w:rsidR="00EC3A9B" w:rsidRPr="00EC3A9B">
        <w:rPr>
          <w:rFonts w:ascii="Tahoma" w:hAnsi="Tahoma" w:cs="Tahoma"/>
        </w:rPr>
        <w:t xml:space="preserve"> w km 0+000 - 1+300, </w:t>
      </w:r>
    </w:p>
    <w:p w14:paraId="73FEBE12" w14:textId="77777777" w:rsidR="00861895" w:rsidRDefault="00861895" w:rsidP="00EC3A9B">
      <w:pPr>
        <w:spacing w:line="360" w:lineRule="auto"/>
        <w:ind w:left="-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EC3A9B" w:rsidRPr="00EC3A9B">
        <w:rPr>
          <w:rFonts w:ascii="Tahoma" w:hAnsi="Tahoma" w:cs="Tahoma"/>
        </w:rPr>
        <w:t xml:space="preserve">Przykopa w km 0+000-1+200, </w:t>
      </w:r>
    </w:p>
    <w:p w14:paraId="66613692" w14:textId="28284A16" w:rsidR="00EC3A9B" w:rsidRPr="00EC3A9B" w:rsidRDefault="00861895" w:rsidP="00EC3A9B">
      <w:pPr>
        <w:spacing w:line="360" w:lineRule="auto"/>
        <w:ind w:left="-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 w:rsidR="00EC3A9B" w:rsidRPr="00EC3A9B">
        <w:rPr>
          <w:rFonts w:ascii="Tahoma" w:hAnsi="Tahoma" w:cs="Tahoma"/>
        </w:rPr>
        <w:t>Szczereżanka</w:t>
      </w:r>
      <w:proofErr w:type="spellEnd"/>
      <w:r w:rsidR="00EC3A9B" w:rsidRPr="00EC3A9B">
        <w:rPr>
          <w:rFonts w:ascii="Tahoma" w:hAnsi="Tahoma" w:cs="Tahoma"/>
        </w:rPr>
        <w:t xml:space="preserve"> w km 0+000 - 1+200</w:t>
      </w:r>
    </w:p>
    <w:p w14:paraId="3A77743A" w14:textId="77777777" w:rsidR="007932AB" w:rsidRDefault="00EC3A9B" w:rsidP="004B1386">
      <w:pPr>
        <w:spacing w:before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Prace polegać będą na: </w:t>
      </w:r>
    </w:p>
    <w:p w14:paraId="13B2B236" w14:textId="0AAD4520" w:rsidR="00EC3A9B" w:rsidRDefault="00EC3A9B" w:rsidP="004B1386">
      <w:pPr>
        <w:spacing w:before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w</w:t>
      </w:r>
      <w:r w:rsidRPr="00EC3A9B">
        <w:rPr>
          <w:rFonts w:ascii="Tahoma" w:hAnsi="Tahoma" w:cs="Tahoma"/>
        </w:rPr>
        <w:t>ykoszeni</w:t>
      </w:r>
      <w:r>
        <w:rPr>
          <w:rFonts w:ascii="Tahoma" w:hAnsi="Tahoma" w:cs="Tahoma"/>
        </w:rPr>
        <w:t>u</w:t>
      </w:r>
      <w:r w:rsidRPr="00EC3A9B">
        <w:rPr>
          <w:rFonts w:ascii="Tahoma" w:hAnsi="Tahoma" w:cs="Tahoma"/>
        </w:rPr>
        <w:t xml:space="preserve"> porostów gęstych miękkich ze skarp potoku z wygrabieniem i wywozem lub z rozdrobnienie</w:t>
      </w:r>
      <w:r w:rsidR="00861895">
        <w:rPr>
          <w:rFonts w:ascii="Tahoma" w:hAnsi="Tahoma" w:cs="Tahoma"/>
        </w:rPr>
        <w:t>m</w:t>
      </w:r>
      <w:r w:rsidRPr="00EC3A9B">
        <w:rPr>
          <w:rFonts w:ascii="Tahoma" w:hAnsi="Tahoma" w:cs="Tahoma"/>
        </w:rPr>
        <w:t xml:space="preserve"> do rozmiaru sieczki</w:t>
      </w:r>
      <w:r>
        <w:rPr>
          <w:rFonts w:ascii="Tahoma" w:hAnsi="Tahoma" w:cs="Tahoma"/>
        </w:rPr>
        <w:t xml:space="preserve"> – we wskazanych miejscach</w:t>
      </w:r>
      <w:r w:rsidR="005A52C8">
        <w:rPr>
          <w:rFonts w:ascii="Tahoma" w:hAnsi="Tahoma" w:cs="Tahoma"/>
        </w:rPr>
        <w:t>,</w:t>
      </w:r>
    </w:p>
    <w:p w14:paraId="496B6CA0" w14:textId="36735F31" w:rsidR="00EC3A9B" w:rsidRDefault="00EC3A9B" w:rsidP="004B1386">
      <w:pPr>
        <w:spacing w:before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u</w:t>
      </w:r>
      <w:r w:rsidRPr="00EC3A9B">
        <w:rPr>
          <w:rFonts w:ascii="Tahoma" w:hAnsi="Tahoma" w:cs="Tahoma"/>
        </w:rPr>
        <w:t>drożnieni</w:t>
      </w:r>
      <w:r>
        <w:rPr>
          <w:rFonts w:ascii="Tahoma" w:hAnsi="Tahoma" w:cs="Tahoma"/>
        </w:rPr>
        <w:t>u</w:t>
      </w:r>
      <w:r w:rsidRPr="00EC3A9B">
        <w:rPr>
          <w:rFonts w:ascii="Tahoma" w:hAnsi="Tahoma" w:cs="Tahoma"/>
        </w:rPr>
        <w:t xml:space="preserve"> koryta potoku koparkami podsiębiernymi o poj. łyżki 0.60 m</w:t>
      </w:r>
      <w:r w:rsidRPr="005A52C8">
        <w:rPr>
          <w:rFonts w:ascii="Tahoma" w:hAnsi="Tahoma" w:cs="Tahoma"/>
          <w:vertAlign w:val="superscript"/>
        </w:rPr>
        <w:t>3</w:t>
      </w:r>
      <w:r w:rsidRPr="00EC3A9B">
        <w:rPr>
          <w:rFonts w:ascii="Tahoma" w:hAnsi="Tahoma" w:cs="Tahoma"/>
        </w:rPr>
        <w:t xml:space="preserve"> na odkład w gruncie kat.</w:t>
      </w:r>
      <w:r>
        <w:rPr>
          <w:rFonts w:ascii="Tahoma" w:hAnsi="Tahoma" w:cs="Tahoma"/>
        </w:rPr>
        <w:t xml:space="preserve"> </w:t>
      </w:r>
      <w:r w:rsidRPr="00EC3A9B">
        <w:rPr>
          <w:rFonts w:ascii="Tahoma" w:hAnsi="Tahoma" w:cs="Tahoma"/>
        </w:rPr>
        <w:t>IV, wraz z wyprofilowaniem urobku na skarpach i górnej krawędzi skarpy</w:t>
      </w:r>
      <w:r w:rsidR="005A52C8">
        <w:rPr>
          <w:rFonts w:ascii="Tahoma" w:hAnsi="Tahoma" w:cs="Tahoma"/>
        </w:rPr>
        <w:t>,</w:t>
      </w:r>
    </w:p>
    <w:p w14:paraId="39331A01" w14:textId="3FCA45A1" w:rsidR="00EC3A9B" w:rsidRDefault="00EC3A9B" w:rsidP="004B1386">
      <w:pPr>
        <w:spacing w:before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u</w:t>
      </w:r>
      <w:r w:rsidRPr="00EC3A9B">
        <w:rPr>
          <w:rFonts w:ascii="Tahoma" w:hAnsi="Tahoma" w:cs="Tahoma"/>
        </w:rPr>
        <w:t>drożnienie koryta potoku koparkami podsiębiernymi o poj.</w:t>
      </w:r>
      <w:r>
        <w:rPr>
          <w:rFonts w:ascii="Tahoma" w:hAnsi="Tahoma" w:cs="Tahoma"/>
        </w:rPr>
        <w:t xml:space="preserve"> </w:t>
      </w:r>
      <w:r w:rsidRPr="00EC3A9B">
        <w:rPr>
          <w:rFonts w:ascii="Tahoma" w:hAnsi="Tahoma" w:cs="Tahoma"/>
        </w:rPr>
        <w:t>łyżki 0.60 m</w:t>
      </w:r>
      <w:r w:rsidRPr="005A52C8">
        <w:rPr>
          <w:rFonts w:ascii="Tahoma" w:hAnsi="Tahoma" w:cs="Tahoma"/>
          <w:vertAlign w:val="superscript"/>
        </w:rPr>
        <w:t>3</w:t>
      </w:r>
      <w:r w:rsidRPr="00EC3A9B">
        <w:rPr>
          <w:rFonts w:ascii="Tahoma" w:hAnsi="Tahoma" w:cs="Tahoma"/>
        </w:rPr>
        <w:t xml:space="preserve"> w gr.</w:t>
      </w:r>
      <w:r>
        <w:rPr>
          <w:rFonts w:ascii="Tahoma" w:hAnsi="Tahoma" w:cs="Tahoma"/>
        </w:rPr>
        <w:t xml:space="preserve"> </w:t>
      </w:r>
      <w:r w:rsidRPr="00EC3A9B">
        <w:rPr>
          <w:rFonts w:ascii="Tahoma" w:hAnsi="Tahoma" w:cs="Tahoma"/>
        </w:rPr>
        <w:t>kat.</w:t>
      </w:r>
      <w:r>
        <w:rPr>
          <w:rFonts w:ascii="Tahoma" w:hAnsi="Tahoma" w:cs="Tahoma"/>
        </w:rPr>
        <w:t xml:space="preserve"> </w:t>
      </w:r>
      <w:r w:rsidRPr="00EC3A9B">
        <w:rPr>
          <w:rFonts w:ascii="Tahoma" w:hAnsi="Tahoma" w:cs="Tahoma"/>
        </w:rPr>
        <w:t>IV z transp</w:t>
      </w:r>
      <w:r>
        <w:rPr>
          <w:rFonts w:ascii="Tahoma" w:hAnsi="Tahoma" w:cs="Tahoma"/>
        </w:rPr>
        <w:t xml:space="preserve">ortem urobku samochodami </w:t>
      </w:r>
      <w:r w:rsidRPr="00EC3A9B">
        <w:rPr>
          <w:rFonts w:ascii="Tahoma" w:hAnsi="Tahoma" w:cs="Tahoma"/>
        </w:rPr>
        <w:t>samowyładowczymi na odległość do 1 km wraz z wyprofilowaniem dowiezionego urobku</w:t>
      </w:r>
      <w:r>
        <w:rPr>
          <w:rFonts w:ascii="Tahoma" w:hAnsi="Tahoma" w:cs="Tahoma"/>
        </w:rPr>
        <w:t>; miejsce wskazane przez Inspektora Nadzoru na brzegu rzeki Dunajec</w:t>
      </w:r>
      <w:r w:rsidR="005A52C8">
        <w:rPr>
          <w:rFonts w:ascii="Tahoma" w:hAnsi="Tahoma" w:cs="Tahoma"/>
        </w:rPr>
        <w:t>,</w:t>
      </w:r>
    </w:p>
    <w:p w14:paraId="78797712" w14:textId="77777777" w:rsidR="00EC3A9B" w:rsidRDefault="00EC3A9B" w:rsidP="004B1386">
      <w:pPr>
        <w:spacing w:before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ś</w:t>
      </w:r>
      <w:r w:rsidRPr="00EC3A9B">
        <w:rPr>
          <w:rFonts w:ascii="Tahoma" w:hAnsi="Tahoma" w:cs="Tahoma"/>
        </w:rPr>
        <w:t>cinanie i karczowanie zagajników średniej gęstości wraz z utylizacją</w:t>
      </w:r>
      <w:r>
        <w:rPr>
          <w:rFonts w:ascii="Tahoma" w:hAnsi="Tahoma" w:cs="Tahoma"/>
        </w:rPr>
        <w:t xml:space="preserve"> – na wskazanych miejscach.</w:t>
      </w:r>
    </w:p>
    <w:p w14:paraId="66D9DE27" w14:textId="77777777" w:rsidR="00EC3A9B" w:rsidRDefault="00EC3A9B" w:rsidP="004B1386">
      <w:pPr>
        <w:spacing w:before="80"/>
        <w:jc w:val="both"/>
        <w:rPr>
          <w:rFonts w:ascii="Tahoma" w:hAnsi="Tahoma" w:cs="Tahoma"/>
        </w:rPr>
      </w:pPr>
    </w:p>
    <w:p w14:paraId="4F2C7EAB" w14:textId="77777777" w:rsidR="00E9525D" w:rsidRPr="00941591" w:rsidRDefault="00E9525D" w:rsidP="005E01B7">
      <w:pPr>
        <w:numPr>
          <w:ilvl w:val="0"/>
          <w:numId w:val="5"/>
        </w:numPr>
        <w:spacing w:before="120" w:line="360" w:lineRule="auto"/>
        <w:ind w:left="357" w:hanging="357"/>
        <w:rPr>
          <w:rFonts w:ascii="Tahoma" w:hAnsi="Tahoma" w:cs="Tahoma"/>
          <w:b/>
          <w:i/>
          <w:sz w:val="22"/>
          <w:szCs w:val="22"/>
        </w:rPr>
      </w:pPr>
      <w:r w:rsidRPr="00941591">
        <w:rPr>
          <w:rFonts w:ascii="Tahoma" w:hAnsi="Tahoma" w:cs="Tahoma"/>
          <w:b/>
          <w:i/>
          <w:sz w:val="22"/>
          <w:szCs w:val="22"/>
        </w:rPr>
        <w:t>Wyszczególnienie robót tymczasowych i towarzyszących.</w:t>
      </w:r>
    </w:p>
    <w:p w14:paraId="57B9F30A" w14:textId="77777777" w:rsidR="00861895" w:rsidRDefault="00085591" w:rsidP="00085591">
      <w:pPr>
        <w:spacing w:line="281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Ro</w:t>
      </w:r>
      <w:r w:rsidRPr="00085591">
        <w:rPr>
          <w:rFonts w:ascii="Tahoma" w:hAnsi="Tahoma" w:cs="Tahoma"/>
          <w:b/>
        </w:rPr>
        <w:t>boty towarzyszące i tymczasowe</w:t>
      </w:r>
      <w:r w:rsidRPr="00085591">
        <w:rPr>
          <w:rFonts w:ascii="Tahoma" w:hAnsi="Tahoma" w:cs="Tahoma"/>
        </w:rPr>
        <w:t xml:space="preserve">: </w:t>
      </w:r>
    </w:p>
    <w:p w14:paraId="790453AA" w14:textId="7A6BA052" w:rsidR="00085591" w:rsidRPr="00861895" w:rsidRDefault="00085591" w:rsidP="00861895">
      <w:pPr>
        <w:pStyle w:val="Akapitzlist"/>
        <w:numPr>
          <w:ilvl w:val="0"/>
          <w:numId w:val="28"/>
        </w:numPr>
        <w:spacing w:line="281" w:lineRule="auto"/>
        <w:jc w:val="both"/>
        <w:rPr>
          <w:rFonts w:ascii="Tahoma" w:hAnsi="Tahoma" w:cs="Tahoma"/>
        </w:rPr>
      </w:pPr>
      <w:r w:rsidRPr="00861895">
        <w:rPr>
          <w:rFonts w:ascii="Tahoma" w:hAnsi="Tahoma" w:cs="Tahoma"/>
        </w:rPr>
        <w:t xml:space="preserve">Wykonawca w kosztach zadania powinien uwzględnić: organizację placu budowy, tymczasowe drogi dojazdowe (wynajęcie, urządzenie, likwidacja, itp.), ochronę przed działaniem wód w trakcie realizacji robót, usunięcie urobku poza teren wykonywanych robót (utylizacja), </w:t>
      </w:r>
      <w:r w:rsidRPr="00861895">
        <w:rPr>
          <w:rFonts w:ascii="Tahoma" w:hAnsi="Tahoma" w:cs="Tahoma"/>
          <w:u w:val="single"/>
        </w:rPr>
        <w:t>dokumentację fotograficzną wykonywanych robót</w:t>
      </w:r>
      <w:r w:rsidR="007932AB" w:rsidRPr="00861895">
        <w:rPr>
          <w:rFonts w:ascii="Tahoma" w:hAnsi="Tahoma" w:cs="Tahoma"/>
          <w:u w:val="single"/>
        </w:rPr>
        <w:t xml:space="preserve"> (zdjęcia przed i po wykonaniu zadania)</w:t>
      </w:r>
    </w:p>
    <w:p w14:paraId="717C41BD" w14:textId="77777777" w:rsidR="00861895" w:rsidRPr="00673EF1" w:rsidRDefault="00861895" w:rsidP="00861895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673EF1">
        <w:rPr>
          <w:rFonts w:ascii="Calibri" w:hAnsi="Calibri" w:cs="Calibri"/>
          <w:sz w:val="22"/>
          <w:szCs w:val="22"/>
        </w:rPr>
        <w:t>Wykonawca zobowiązany jest do zapewnienia nadzoru przyrodniczego nad wykonaniem robót</w:t>
      </w:r>
      <w:r>
        <w:rPr>
          <w:rFonts w:ascii="Calibri" w:hAnsi="Calibri" w:cs="Calibri"/>
          <w:sz w:val="22"/>
          <w:szCs w:val="22"/>
        </w:rPr>
        <w:t xml:space="preserve">, na czas wykonywania zaplanowanych prac, </w:t>
      </w:r>
      <w:r w:rsidRPr="00673EF1">
        <w:rPr>
          <w:rFonts w:ascii="Calibri" w:hAnsi="Calibri" w:cs="Calibri"/>
          <w:sz w:val="22"/>
          <w:szCs w:val="22"/>
        </w:rPr>
        <w:t xml:space="preserve">  zgodnie z wydanym</w:t>
      </w:r>
      <w:r>
        <w:rPr>
          <w:rFonts w:ascii="Calibri" w:hAnsi="Calibri" w:cs="Calibri"/>
          <w:sz w:val="22"/>
          <w:szCs w:val="22"/>
        </w:rPr>
        <w:t xml:space="preserve"> zawiadomieniem</w:t>
      </w:r>
      <w:r w:rsidRPr="00673EF1">
        <w:rPr>
          <w:rFonts w:ascii="Calibri" w:hAnsi="Calibri" w:cs="Calibri"/>
          <w:sz w:val="22"/>
          <w:szCs w:val="22"/>
        </w:rPr>
        <w:t xml:space="preserve"> RDOŚ o braku sprzeciwu</w:t>
      </w:r>
      <w:r>
        <w:rPr>
          <w:rFonts w:ascii="Calibri" w:hAnsi="Calibri" w:cs="Calibri"/>
          <w:sz w:val="22"/>
          <w:szCs w:val="22"/>
        </w:rPr>
        <w:t xml:space="preserve"> wobec zamiaru wykonywania działań objętych zgłoszeniem</w:t>
      </w:r>
      <w:r w:rsidRPr="00673EF1">
        <w:rPr>
          <w:rFonts w:ascii="Calibri" w:hAnsi="Calibri" w:cs="Calibri"/>
          <w:sz w:val="22"/>
          <w:szCs w:val="22"/>
        </w:rPr>
        <w:t xml:space="preserve"> oraz zgodnie </w:t>
      </w:r>
      <w:r>
        <w:rPr>
          <w:rFonts w:ascii="Calibri" w:hAnsi="Calibri" w:cs="Calibri"/>
          <w:sz w:val="22"/>
          <w:szCs w:val="22"/>
        </w:rPr>
        <w:t xml:space="preserve">z </w:t>
      </w:r>
      <w:r w:rsidRPr="00673EF1">
        <w:rPr>
          <w:rFonts w:ascii="Calibri" w:hAnsi="Calibri" w:cs="Calibri"/>
          <w:sz w:val="22"/>
          <w:szCs w:val="22"/>
        </w:rPr>
        <w:t>warunkami prowadzenia robót, lub z decyzjami derogacyjnymi.</w:t>
      </w:r>
    </w:p>
    <w:p w14:paraId="46F2ECDE" w14:textId="77777777" w:rsidR="00861895" w:rsidRDefault="00861895" w:rsidP="00861895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ramach nadzoru przyrodniczego Wykonawca zobowiązany jest do zapewnienia udziału specjalisty lub specjalistów ds. nadzoru przyrodniczego w zakresie:</w:t>
      </w:r>
    </w:p>
    <w:p w14:paraId="7075C834" w14:textId="77777777" w:rsidR="00861895" w:rsidRPr="00673EF1" w:rsidRDefault="00861895" w:rsidP="00861895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486AD4">
        <w:rPr>
          <w:rFonts w:ascii="Calibri" w:eastAsia="Lucida Sans Unicode" w:hAnsi="Calibri" w:cs="Calibri"/>
          <w:sz w:val="22"/>
          <w:szCs w:val="22"/>
        </w:rPr>
        <w:t>Wyjaśniania ewentualnych wątpliwości powstałych podczas realizacji robót dotyczących ochrony przyrody</w:t>
      </w:r>
      <w:r w:rsidRPr="00673EF1">
        <w:rPr>
          <w:rFonts w:ascii="Calibri" w:hAnsi="Calibri" w:cs="Calibri"/>
          <w:sz w:val="22"/>
          <w:szCs w:val="22"/>
        </w:rPr>
        <w:t>.</w:t>
      </w:r>
    </w:p>
    <w:p w14:paraId="718E5EA3" w14:textId="77777777" w:rsidR="00861895" w:rsidRPr="00BC0D46" w:rsidRDefault="00861895" w:rsidP="00861895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BC0D46">
        <w:rPr>
          <w:rFonts w:ascii="Calibri" w:hAnsi="Calibri" w:cs="Calibri"/>
          <w:sz w:val="22"/>
          <w:szCs w:val="22"/>
        </w:rPr>
        <w:lastRenderedPageBreak/>
        <w:t>Bezzwłocznego reagowania w przypadku stwierdzenia obserwowanego lub wysoce prawdopodobnego negatywnego wpływu prac na gatunki i siedliska podlegające ochronie.</w:t>
      </w:r>
    </w:p>
    <w:p w14:paraId="7DD174D8" w14:textId="77777777" w:rsidR="00861895" w:rsidRPr="00673EF1" w:rsidRDefault="00861895" w:rsidP="00861895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673EF1">
        <w:rPr>
          <w:rFonts w:ascii="Calibri" w:hAnsi="Calibri" w:cs="Calibri"/>
          <w:sz w:val="22"/>
          <w:szCs w:val="22"/>
        </w:rPr>
        <w:t>Wskazywania konieczności i sposobów wykonywania działań minimalizujących straty w środowisku przyrodniczym wynikające z działań Wykonawcy.</w:t>
      </w:r>
    </w:p>
    <w:p w14:paraId="677C7661" w14:textId="77777777" w:rsidR="00861895" w:rsidRPr="00673EF1" w:rsidRDefault="00861895" w:rsidP="00861895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673EF1">
        <w:rPr>
          <w:rFonts w:ascii="Calibri" w:hAnsi="Calibri" w:cs="Calibri"/>
          <w:sz w:val="22"/>
          <w:szCs w:val="22"/>
        </w:rPr>
        <w:t xml:space="preserve">Udziału w spotkaniach dotyczących kwestii ochrony środowiska związanymi z inwestycją </w:t>
      </w:r>
      <w:r w:rsidRPr="00673EF1">
        <w:rPr>
          <w:rFonts w:ascii="Calibri" w:hAnsi="Calibri" w:cs="Calibri"/>
          <w:sz w:val="22"/>
          <w:szCs w:val="22"/>
        </w:rPr>
        <w:br/>
        <w:t>(np. z organizacjami pozarządowymi, przedstawicielami społeczeństwa).</w:t>
      </w:r>
    </w:p>
    <w:p w14:paraId="2CD66771" w14:textId="77777777" w:rsidR="00861895" w:rsidRPr="00673EF1" w:rsidRDefault="00861895" w:rsidP="00861895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673EF1">
        <w:rPr>
          <w:rFonts w:ascii="Calibri" w:hAnsi="Calibri" w:cs="Calibri"/>
          <w:sz w:val="22"/>
          <w:szCs w:val="22"/>
        </w:rPr>
        <w:t>obecności w miejscu realizacji robót, w zależności od potrzeb, jednak nie rzadziej niż 1 raz w tygodniu, a w trakcie prowadzenia robót w korycie rzeki podczas prac powodujących mętnienie wody, podczas przemieszczania i płoszenia zwierząt w celu usunięcia ich z terenu prowadzonych robót oraz innych czynności wymagających obecności odpowiedniego specjalisty lub specjalistów (Inspektorów wspierających), zobowiązany jest do zapewnienia ich obecności na terenie prowadzonych robót w zależności od potrzeb.</w:t>
      </w:r>
    </w:p>
    <w:p w14:paraId="384B2BB9" w14:textId="77777777" w:rsidR="00861895" w:rsidRPr="00673EF1" w:rsidRDefault="00861895" w:rsidP="00861895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673EF1">
        <w:rPr>
          <w:rFonts w:ascii="Calibri" w:hAnsi="Calibri" w:cs="Calibri"/>
          <w:sz w:val="22"/>
          <w:szCs w:val="22"/>
        </w:rPr>
        <w:t>Prowadzenia oględzin  terenu  pod  kątem  występowania stanowisk,  siedlisk  roślin  lub  zwierząt,  miejsc  rozmnażania  albo czasowego przebywania gatunków chronionych  roślin  lub  zwierząt  w  granicach  terenu  objętego  pracami  utrzymaniowymi/terenem usuwania szkód popowodziowych. Oględziny muszą poprzedzać wykonanie  prac  utrzymaniowych/ usuwania szkód popowodziowych.</w:t>
      </w:r>
    </w:p>
    <w:p w14:paraId="36D93199" w14:textId="77777777" w:rsidR="00861895" w:rsidRPr="00673EF1" w:rsidRDefault="00861895" w:rsidP="00861895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673EF1">
        <w:rPr>
          <w:rFonts w:ascii="Calibri" w:hAnsi="Calibri" w:cs="Calibri"/>
          <w:sz w:val="22"/>
          <w:szCs w:val="22"/>
        </w:rPr>
        <w:t>Potwierdzenia braku przeciwwskazań do wykonania prac objętych umową w formie pisemnej w karcie nadzoru przyrodniczego bądź dzienniku budowy, przed każdorazowym rozpoczęciem ww. prac lub kontynuacji prac wstrzymanych.</w:t>
      </w:r>
    </w:p>
    <w:p w14:paraId="455088CF" w14:textId="77777777" w:rsidR="00861895" w:rsidRPr="00673EF1" w:rsidRDefault="00861895" w:rsidP="00861895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673EF1">
        <w:rPr>
          <w:rFonts w:ascii="Calibri" w:hAnsi="Calibri" w:cs="Calibri"/>
          <w:sz w:val="22"/>
          <w:szCs w:val="22"/>
        </w:rPr>
        <w:t>Niezwłocznego poinformowania Zamawiającego o przypadku stwierdzenia na danym obszarze gatunków roślin,  zwierząt objętych ścisłą lub częściową ochroną gatunkową, jednocześnie oznaczenia w terenie miejsca ich występowania w sposób widoczny i trwały, a także sporządzenia dokumentacji fotograficznej wraz z zaznaczeniem współrzędnych miejsca, w którym stwierdzono ich występowanie.</w:t>
      </w:r>
    </w:p>
    <w:p w14:paraId="3D9D38F4" w14:textId="77777777" w:rsidR="00861895" w:rsidRPr="00F1300B" w:rsidRDefault="00861895" w:rsidP="00861895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F1300B">
        <w:rPr>
          <w:rFonts w:ascii="Calibri" w:hAnsi="Calibri" w:cs="Calibri"/>
          <w:sz w:val="22"/>
          <w:szCs w:val="22"/>
        </w:rPr>
        <w:t xml:space="preserve">Do natychmiastowego zaproponowania w formie pisemnej działań pozwalających na skuteczne wyeliminowanie zagrożeń oraz nadzoru nad wykonaniem zaproponowanych działań w przypadku stwierdzenia zagrożeń dla znajdujących się w zasięgu oddziaływania inwestycji siedlisk przyrodniczych, gatunków zwierząt wodnych, tj. bezkręgowców i ichtiofauny, gatunków zwierząt terenów zalewowych (płazów, gadów, ptaków i ssaków). </w:t>
      </w:r>
    </w:p>
    <w:p w14:paraId="539EB49E" w14:textId="77777777" w:rsidR="00861895" w:rsidRPr="00673EF1" w:rsidRDefault="00861895" w:rsidP="00861895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673EF1">
        <w:rPr>
          <w:rFonts w:ascii="Calibri" w:hAnsi="Calibri" w:cs="Calibri"/>
          <w:sz w:val="22"/>
          <w:szCs w:val="22"/>
        </w:rPr>
        <w:t>Zaproponowania w razie potrzeby działań ochronnych, zapobiegających potencjalnym negatywnym skutkom prowadzonych prac oraz prowadzenia kontroli ich realizacji lub (jeżeli zajdzie taka konieczność) zalecenia wstrzymania prac do momentu uzgodnienia dalszego postępowania z Regionalną Dyrekcją Ochrony Środowiska.</w:t>
      </w:r>
    </w:p>
    <w:p w14:paraId="0A83F249" w14:textId="77777777" w:rsidR="00861895" w:rsidRPr="00D200AF" w:rsidRDefault="00861895" w:rsidP="00861895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673EF1">
        <w:rPr>
          <w:rFonts w:ascii="Calibri" w:hAnsi="Calibri" w:cs="Calibri"/>
          <w:sz w:val="22"/>
          <w:szCs w:val="22"/>
        </w:rPr>
        <w:t>Prowadzenia sprawozdania z pełnionego nadzoru przyrodniczego, sporządzonego  w  formie  kart  nadzoru  przyrodniczego</w:t>
      </w:r>
      <w:r>
        <w:rPr>
          <w:rFonts w:ascii="Calibri" w:hAnsi="Calibri" w:cs="Calibri"/>
          <w:sz w:val="22"/>
          <w:szCs w:val="22"/>
        </w:rPr>
        <w:t xml:space="preserve"> bądź wpisów w dzienniku budowy</w:t>
      </w:r>
      <w:r w:rsidRPr="00D200AF">
        <w:rPr>
          <w:rFonts w:ascii="Calibri" w:hAnsi="Calibri" w:cs="Calibri"/>
          <w:sz w:val="22"/>
          <w:szCs w:val="22"/>
        </w:rPr>
        <w:t xml:space="preserve"> zawierających opis aktualnie zinwentaryzowanych gatunków chronionych, zalecenia i podjęte działania mające na celu aktywną ochronę gatunków chronionych roślin i zwierząt w trakcie realizowanych prac wraz z dokumentacją fotograficzną stanowisk gatunków chronionych wykonaną przed rozpoczęciem prac,  w  trakcie  i  po ich  zakończeniu. </w:t>
      </w:r>
    </w:p>
    <w:p w14:paraId="02F288AE" w14:textId="00042723" w:rsidR="00861895" w:rsidRDefault="00861895" w:rsidP="00861895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Specjalista</w:t>
      </w:r>
      <w:r w:rsidRPr="00673EF1">
        <w:rPr>
          <w:rFonts w:ascii="Calibri" w:hAnsi="Calibri" w:cs="Calibri"/>
          <w:sz w:val="22"/>
          <w:szCs w:val="22"/>
        </w:rPr>
        <w:t xml:space="preserve">  nadzoru  </w:t>
      </w:r>
      <w:r>
        <w:rPr>
          <w:rFonts w:ascii="Calibri" w:hAnsi="Calibri" w:cs="Calibri"/>
          <w:sz w:val="22"/>
          <w:szCs w:val="22"/>
        </w:rPr>
        <w:t xml:space="preserve">przyrodniczego </w:t>
      </w:r>
      <w:r w:rsidRPr="00673EF1">
        <w:rPr>
          <w:rFonts w:ascii="Calibri" w:hAnsi="Calibri" w:cs="Calibri"/>
          <w:sz w:val="22"/>
          <w:szCs w:val="22"/>
        </w:rPr>
        <w:t>sporządzi  karty  nadzoru przyrodniczego</w:t>
      </w:r>
      <w:r>
        <w:rPr>
          <w:rFonts w:ascii="Calibri" w:hAnsi="Calibri" w:cs="Calibri"/>
          <w:sz w:val="22"/>
          <w:szCs w:val="22"/>
        </w:rPr>
        <w:t xml:space="preserve"> bądź wpisy w dzienniku budowy </w:t>
      </w:r>
      <w:r w:rsidRPr="00673EF1">
        <w:rPr>
          <w:rFonts w:ascii="Calibri" w:hAnsi="Calibri" w:cs="Calibri"/>
          <w:sz w:val="22"/>
          <w:szCs w:val="22"/>
        </w:rPr>
        <w:t>w trakcie realizacji prac, w przypadku stwierdzenia na danym obszarze gatunków roślin, zwierząt objętych ścisłą l</w:t>
      </w:r>
      <w:r>
        <w:rPr>
          <w:rFonts w:ascii="Calibri" w:hAnsi="Calibri" w:cs="Calibri"/>
          <w:sz w:val="22"/>
          <w:szCs w:val="22"/>
        </w:rPr>
        <w:t xml:space="preserve">ub częściową ochroną gatunkową oraz </w:t>
      </w:r>
      <w:r w:rsidRPr="00673EF1">
        <w:rPr>
          <w:rFonts w:ascii="Calibri" w:hAnsi="Calibri" w:cs="Calibri"/>
          <w:sz w:val="22"/>
          <w:szCs w:val="22"/>
        </w:rPr>
        <w:t>po wykonaniu prac.</w:t>
      </w:r>
    </w:p>
    <w:p w14:paraId="2D722A7E" w14:textId="7B6535F3" w:rsidR="00861895" w:rsidRPr="000E377E" w:rsidRDefault="00861895" w:rsidP="00861895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Specjalista</w:t>
      </w:r>
      <w:r w:rsidRPr="00D200A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nadzoru przyrodniczego</w:t>
      </w:r>
      <w:r w:rsidRPr="00D200AF">
        <w:rPr>
          <w:rFonts w:ascii="Calibri" w:hAnsi="Calibri" w:cs="Calibri"/>
          <w:sz w:val="22"/>
          <w:szCs w:val="22"/>
        </w:rPr>
        <w:t xml:space="preserve">  sporządzi</w:t>
      </w:r>
      <w:r>
        <w:rPr>
          <w:rFonts w:ascii="Calibri" w:hAnsi="Calibri" w:cs="Calibri"/>
          <w:sz w:val="22"/>
          <w:szCs w:val="22"/>
        </w:rPr>
        <w:t xml:space="preserve">   sprawozdanie   końcowe   z </w:t>
      </w:r>
      <w:r w:rsidRPr="00D200AF">
        <w:rPr>
          <w:rFonts w:ascii="Calibri" w:hAnsi="Calibri" w:cs="Calibri"/>
          <w:sz w:val="22"/>
          <w:szCs w:val="22"/>
        </w:rPr>
        <w:t>przeprowadzonego   nadzoru  przyrodniczego zawierające  wyniki prowadzonych  obserwacji,  opis  działań podjętych   w   celu   wyeliminowania negatywnego wpływu prowadzonych prac na środowisko przyrodnic</w:t>
      </w:r>
      <w:r>
        <w:rPr>
          <w:rFonts w:ascii="Calibri" w:hAnsi="Calibri" w:cs="Calibri"/>
          <w:sz w:val="22"/>
          <w:szCs w:val="22"/>
        </w:rPr>
        <w:t xml:space="preserve">ze, wnioski z podjętych działań. Sprawozdanie końcowe, </w:t>
      </w:r>
      <w:r w:rsidRPr="00D200AF">
        <w:rPr>
          <w:rFonts w:ascii="Calibri" w:hAnsi="Calibri" w:cs="Calibri"/>
          <w:sz w:val="22"/>
          <w:szCs w:val="22"/>
        </w:rPr>
        <w:t>zostanie dostarczone do zamawiającego w formie elektronicznej</w:t>
      </w:r>
      <w:r>
        <w:rPr>
          <w:rFonts w:ascii="Calibri" w:hAnsi="Calibri" w:cs="Calibri"/>
          <w:sz w:val="22"/>
          <w:szCs w:val="22"/>
        </w:rPr>
        <w:t xml:space="preserve"> i  1 egzemplarz w formie papierowej, podpisanej przez </w:t>
      </w:r>
      <w:r>
        <w:rPr>
          <w:rFonts w:ascii="Calibri" w:hAnsi="Calibri" w:cs="Calibri"/>
          <w:sz w:val="22"/>
          <w:szCs w:val="22"/>
        </w:rPr>
        <w:lastRenderedPageBreak/>
        <w:t>Specjalistę nadzoru przyrodniczego</w:t>
      </w:r>
      <w:r w:rsidRPr="00D200AF">
        <w:rPr>
          <w:rFonts w:ascii="Calibri" w:hAnsi="Calibri" w:cs="Calibri"/>
          <w:sz w:val="22"/>
          <w:szCs w:val="22"/>
        </w:rPr>
        <w:t xml:space="preserve"> niezwłocznie po zakończonym nadzorze – </w:t>
      </w:r>
      <w:r>
        <w:rPr>
          <w:rFonts w:ascii="Calibri" w:hAnsi="Calibri" w:cs="Calibri"/>
          <w:sz w:val="22"/>
          <w:szCs w:val="22"/>
        </w:rPr>
        <w:t>najpóźniej w dniu odbioru robót</w:t>
      </w:r>
      <w:r w:rsidRPr="00D200AF">
        <w:rPr>
          <w:rFonts w:ascii="Calibri" w:hAnsi="Calibri" w:cs="Calibri"/>
          <w:sz w:val="22"/>
          <w:szCs w:val="22"/>
        </w:rPr>
        <w:t>.</w:t>
      </w:r>
    </w:p>
    <w:p w14:paraId="0FD4EEDB" w14:textId="297F147A" w:rsidR="00861895" w:rsidRPr="00486AD4" w:rsidRDefault="00861895" w:rsidP="00861895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673EF1">
        <w:rPr>
          <w:rFonts w:ascii="Calibri" w:hAnsi="Calibri" w:cs="Calibri"/>
          <w:sz w:val="22"/>
          <w:szCs w:val="22"/>
        </w:rPr>
        <w:t xml:space="preserve">W przypadku </w:t>
      </w:r>
      <w:r>
        <w:rPr>
          <w:rFonts w:ascii="Calibri" w:hAnsi="Calibri" w:cs="Calibri"/>
          <w:sz w:val="22"/>
          <w:szCs w:val="22"/>
        </w:rPr>
        <w:t xml:space="preserve">konieczności </w:t>
      </w:r>
      <w:r w:rsidRPr="00673EF1">
        <w:rPr>
          <w:rFonts w:ascii="Calibri" w:hAnsi="Calibri" w:cs="Calibri"/>
          <w:sz w:val="22"/>
          <w:szCs w:val="22"/>
        </w:rPr>
        <w:t xml:space="preserve">uzyskania decyzji derogacyjnej </w:t>
      </w:r>
      <w:r>
        <w:rPr>
          <w:rFonts w:ascii="Calibri" w:hAnsi="Calibri" w:cs="Calibri"/>
          <w:sz w:val="22"/>
          <w:szCs w:val="22"/>
        </w:rPr>
        <w:t>specjalista</w:t>
      </w:r>
      <w:r>
        <w:rPr>
          <w:rFonts w:ascii="Calibri" w:hAnsi="Calibri" w:cs="Calibri"/>
          <w:sz w:val="22"/>
          <w:szCs w:val="22"/>
        </w:rPr>
        <w:t xml:space="preserve"> nadzoru przyrodniczego</w:t>
      </w:r>
      <w:r w:rsidRPr="00673EF1">
        <w:rPr>
          <w:rFonts w:ascii="Calibri" w:hAnsi="Calibri" w:cs="Calibri"/>
          <w:sz w:val="22"/>
          <w:szCs w:val="22"/>
        </w:rPr>
        <w:t xml:space="preserve"> zapewni wykonanie czynności zgodnie z decyzją derogacyjną poprzez odpowiednie osoby z zakresu specjalistów wspierających</w:t>
      </w:r>
      <w:r>
        <w:rPr>
          <w:rFonts w:ascii="Calibri" w:hAnsi="Calibri" w:cs="Calibri"/>
          <w:sz w:val="22"/>
          <w:szCs w:val="22"/>
        </w:rPr>
        <w:t>,</w:t>
      </w:r>
      <w:r w:rsidRPr="00673EF1">
        <w:rPr>
          <w:rFonts w:ascii="Calibri" w:hAnsi="Calibri" w:cs="Calibri"/>
          <w:sz w:val="22"/>
          <w:szCs w:val="22"/>
        </w:rPr>
        <w:t xml:space="preserve"> które będą wykonywać czynności np. chwytanie, przenoszenie.</w:t>
      </w:r>
    </w:p>
    <w:p w14:paraId="76DC122F" w14:textId="77777777" w:rsidR="00861895" w:rsidRDefault="00861895" w:rsidP="00861895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nawiąże kontakt z Polskim Związkiem Wędkarskim celem ustalenia ewentualnej potrzeby objęcia obserwacją udrażnianego odcinka cieku pod kątem bytowania ryb.</w:t>
      </w:r>
    </w:p>
    <w:p w14:paraId="73B291FA" w14:textId="77777777" w:rsidR="00861895" w:rsidRPr="00B46AC7" w:rsidRDefault="00861895" w:rsidP="00861895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jest do z</w:t>
      </w:r>
      <w:r w:rsidRPr="00673EF1">
        <w:rPr>
          <w:rFonts w:ascii="Calibri" w:hAnsi="Calibri" w:cs="Calibri"/>
          <w:sz w:val="22"/>
          <w:szCs w:val="22"/>
        </w:rPr>
        <w:t>apewnienia dyspozycyjności niezbędnych specjalistów w czasie nie dłuższym niż (24h) od zgłoszenia konieczności interwencji w terenie.</w:t>
      </w:r>
    </w:p>
    <w:p w14:paraId="360A9007" w14:textId="77777777" w:rsidR="00227BF4" w:rsidRDefault="00227BF4" w:rsidP="00085591">
      <w:pPr>
        <w:spacing w:line="281" w:lineRule="auto"/>
        <w:ind w:left="426"/>
        <w:jc w:val="both"/>
        <w:rPr>
          <w:rFonts w:ascii="Tahoma" w:hAnsi="Tahoma" w:cs="Tahoma"/>
        </w:rPr>
      </w:pPr>
    </w:p>
    <w:p w14:paraId="4E442C57" w14:textId="77777777" w:rsidR="00227BF4" w:rsidRPr="00085591" w:rsidRDefault="00227BF4" w:rsidP="00085591">
      <w:pPr>
        <w:spacing w:line="281" w:lineRule="auto"/>
        <w:ind w:left="426"/>
        <w:jc w:val="both"/>
        <w:rPr>
          <w:rFonts w:ascii="Tahoma" w:hAnsi="Tahoma" w:cs="Tahoma"/>
        </w:rPr>
      </w:pPr>
    </w:p>
    <w:p w14:paraId="2865F09B" w14:textId="77777777" w:rsidR="00E9525D" w:rsidRPr="00203794" w:rsidRDefault="00E9525D" w:rsidP="005E01B7">
      <w:pPr>
        <w:numPr>
          <w:ilvl w:val="0"/>
          <w:numId w:val="5"/>
        </w:numPr>
        <w:rPr>
          <w:rFonts w:ascii="Tahoma" w:hAnsi="Tahoma" w:cs="Tahoma"/>
          <w:b/>
          <w:i/>
          <w:sz w:val="22"/>
          <w:szCs w:val="22"/>
        </w:rPr>
      </w:pPr>
      <w:r w:rsidRPr="00203794">
        <w:rPr>
          <w:rFonts w:ascii="Tahoma" w:hAnsi="Tahoma" w:cs="Tahoma"/>
          <w:b/>
          <w:i/>
          <w:sz w:val="22"/>
          <w:szCs w:val="22"/>
        </w:rPr>
        <w:t>Informacje o terenie budowy zawierające wszystkie niezbędne dane</w:t>
      </w:r>
    </w:p>
    <w:p w14:paraId="69CC2C78" w14:textId="77777777" w:rsidR="00E9525D" w:rsidRPr="00941591" w:rsidRDefault="00E9525D" w:rsidP="00E9525D">
      <w:pPr>
        <w:rPr>
          <w:rFonts w:ascii="Tahoma" w:hAnsi="Tahoma" w:cs="Tahoma"/>
        </w:rPr>
      </w:pPr>
    </w:p>
    <w:p w14:paraId="58D2E058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 w:line="281" w:lineRule="auto"/>
        <w:ind w:left="709" w:hanging="285"/>
        <w:jc w:val="both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t>organizacja robót</w:t>
      </w:r>
      <w:r w:rsidRPr="00681A2C">
        <w:rPr>
          <w:rFonts w:ascii="Tahoma" w:hAnsi="Tahoma" w:cs="Tahoma"/>
        </w:rPr>
        <w:t xml:space="preserve"> – wg części 1 – ST warunki ogólne, punkt 1.2. Przygotowanie placu budowy i urządzeń pomocniczych oraz organizacja robót budowlanych.</w:t>
      </w:r>
    </w:p>
    <w:p w14:paraId="2CF56743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t>zabezpieczenie interesu osób trzecich</w:t>
      </w:r>
    </w:p>
    <w:p w14:paraId="5D874044" w14:textId="77777777" w:rsidR="00085591" w:rsidRPr="00681A2C" w:rsidRDefault="00085591" w:rsidP="00085591">
      <w:pPr>
        <w:spacing w:before="60"/>
        <w:ind w:left="709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Za szkody wyrządzone osobom trzecim w czasie realizacji robót, związane z tymi robotami, ponosi odpowiedzialność Wykonawca na zasadach ogólnych przewidzianych</w:t>
      </w:r>
      <w:r>
        <w:rPr>
          <w:rFonts w:ascii="Tahoma" w:hAnsi="Tahoma" w:cs="Tahoma"/>
        </w:rPr>
        <w:t xml:space="preserve"> </w:t>
      </w:r>
      <w:r w:rsidRPr="00681A2C">
        <w:rPr>
          <w:rFonts w:ascii="Tahoma" w:hAnsi="Tahoma" w:cs="Tahoma"/>
        </w:rPr>
        <w:t>w Kodeksie Cywilnym</w:t>
      </w:r>
      <w:r>
        <w:rPr>
          <w:rFonts w:ascii="Tahoma" w:hAnsi="Tahoma" w:cs="Tahoma"/>
        </w:rPr>
        <w:t>.</w:t>
      </w:r>
    </w:p>
    <w:p w14:paraId="28B9631F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t>ochrona środowiska</w:t>
      </w:r>
      <w:r w:rsidRPr="00681A2C">
        <w:rPr>
          <w:rFonts w:ascii="Tahoma" w:hAnsi="Tahoma" w:cs="Tahoma"/>
        </w:rPr>
        <w:t xml:space="preserve"> </w:t>
      </w:r>
    </w:p>
    <w:p w14:paraId="6B1C5DBF" w14:textId="77777777" w:rsidR="00085591" w:rsidRPr="00085591" w:rsidRDefault="00085591" w:rsidP="00085591">
      <w:pPr>
        <w:spacing w:before="60"/>
        <w:ind w:left="709"/>
        <w:jc w:val="both"/>
        <w:rPr>
          <w:rFonts w:ascii="Tahoma" w:hAnsi="Tahoma" w:cs="Tahoma"/>
        </w:rPr>
      </w:pPr>
      <w:r w:rsidRPr="00085591">
        <w:rPr>
          <w:rFonts w:ascii="Tahoma" w:hAnsi="Tahoma" w:cs="Tahoma"/>
        </w:rPr>
        <w:t>wg Części 2 – ST robót ziemnych, pkt. 2.5. Ochrona środowiska.</w:t>
      </w:r>
    </w:p>
    <w:p w14:paraId="3A455F26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t>warunki bezpieczeństwa pracy</w:t>
      </w:r>
      <w:r w:rsidRPr="00681A2C">
        <w:rPr>
          <w:rFonts w:ascii="Tahoma" w:hAnsi="Tahoma" w:cs="Tahoma"/>
        </w:rPr>
        <w:t xml:space="preserve"> </w:t>
      </w:r>
    </w:p>
    <w:p w14:paraId="12600AE7" w14:textId="77777777" w:rsidR="00085591" w:rsidRPr="00085591" w:rsidRDefault="00085591" w:rsidP="00085591">
      <w:pPr>
        <w:spacing w:before="60" w:line="281" w:lineRule="auto"/>
        <w:ind w:left="709"/>
        <w:jc w:val="both"/>
        <w:rPr>
          <w:rFonts w:ascii="Tahoma" w:hAnsi="Tahoma" w:cs="Tahoma"/>
        </w:rPr>
      </w:pPr>
      <w:r w:rsidRPr="00085591">
        <w:rPr>
          <w:rFonts w:ascii="Tahoma" w:hAnsi="Tahoma" w:cs="Tahoma"/>
        </w:rPr>
        <w:t xml:space="preserve">wg Części 1 – ST warunki ogólne, pkt. 1.1.11 Warunki ogólne dotyczące BHP przy wykonywaniu robót. </w:t>
      </w:r>
    </w:p>
    <w:p w14:paraId="098EE815" w14:textId="77777777" w:rsidR="00085591" w:rsidRPr="00085591" w:rsidRDefault="00C33389" w:rsidP="00085591">
      <w:pPr>
        <w:spacing w:before="60" w:line="281" w:lineRule="auto"/>
        <w:ind w:left="709"/>
        <w:jc w:val="both"/>
        <w:rPr>
          <w:rFonts w:ascii="Tahoma" w:hAnsi="Tahoma" w:cs="Tahoma"/>
        </w:rPr>
      </w:pPr>
      <w:r w:rsidRPr="00085591">
        <w:rPr>
          <w:rFonts w:ascii="Tahoma" w:hAnsi="Tahoma" w:cs="Tahoma"/>
        </w:rPr>
        <w:t>Należy zachować wszelkie środki ostrożności i prowadzić prace zgodnie z przepisami BHP.</w:t>
      </w:r>
      <w:r>
        <w:rPr>
          <w:rFonts w:ascii="Tahoma" w:hAnsi="Tahoma" w:cs="Tahoma"/>
        </w:rPr>
        <w:t xml:space="preserve"> </w:t>
      </w:r>
    </w:p>
    <w:p w14:paraId="4A6A2EE4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t>zaplecze dla potrzeb wykonawcy</w:t>
      </w:r>
      <w:r w:rsidRPr="00681A2C">
        <w:rPr>
          <w:rFonts w:ascii="Tahoma" w:hAnsi="Tahoma" w:cs="Tahoma"/>
        </w:rPr>
        <w:t xml:space="preserve"> </w:t>
      </w:r>
    </w:p>
    <w:p w14:paraId="6695C2AF" w14:textId="77777777" w:rsidR="00085591" w:rsidRDefault="00085591" w:rsidP="00085591">
      <w:pPr>
        <w:spacing w:before="60"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wg C</w:t>
      </w:r>
      <w:r w:rsidRPr="00681A2C">
        <w:rPr>
          <w:rFonts w:ascii="Tahoma" w:hAnsi="Tahoma" w:cs="Tahoma"/>
        </w:rPr>
        <w:t>zęści 1 – ST warunki ogólne, pkt. 1.2.2. Zagospodarowanie placu budowy.</w:t>
      </w:r>
    </w:p>
    <w:p w14:paraId="1A5A95F5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t>ogrodzenie</w:t>
      </w:r>
      <w:r w:rsidRPr="00681A2C">
        <w:rPr>
          <w:rFonts w:ascii="Tahoma" w:hAnsi="Tahoma" w:cs="Tahoma"/>
        </w:rPr>
        <w:t xml:space="preserve"> </w:t>
      </w:r>
    </w:p>
    <w:p w14:paraId="20379E70" w14:textId="77777777" w:rsidR="00085591" w:rsidRPr="00681A2C" w:rsidRDefault="00ED43C1" w:rsidP="00085591">
      <w:pPr>
        <w:spacing w:line="281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dotyczy</w:t>
      </w:r>
    </w:p>
    <w:p w14:paraId="10C5FEA4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t>zabezpieczenie dojazdów</w:t>
      </w:r>
      <w:r w:rsidRPr="00681A2C">
        <w:rPr>
          <w:rFonts w:ascii="Tahoma" w:hAnsi="Tahoma" w:cs="Tahoma"/>
        </w:rPr>
        <w:t xml:space="preserve"> </w:t>
      </w:r>
    </w:p>
    <w:p w14:paraId="16C685CA" w14:textId="77777777" w:rsidR="00085591" w:rsidRPr="00681A2C" w:rsidRDefault="00085591" w:rsidP="00085591">
      <w:pPr>
        <w:spacing w:before="6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wg C</w:t>
      </w:r>
      <w:r w:rsidRPr="00681A2C">
        <w:rPr>
          <w:rFonts w:ascii="Tahoma" w:hAnsi="Tahoma" w:cs="Tahoma"/>
        </w:rPr>
        <w:t>zęści 1 – ST warunki ogólne, pkt. 1.2.2. Zagospodarowanie placu budowy</w:t>
      </w:r>
    </w:p>
    <w:p w14:paraId="5907504D" w14:textId="77777777" w:rsidR="00960622" w:rsidRDefault="00C33389" w:rsidP="00085591">
      <w:pPr>
        <w:spacing w:before="60" w:line="281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Dojazd możliwy z wykorzystaniem dróg gminnych ogólnodostępnych</w:t>
      </w:r>
      <w:r w:rsidR="00D9524F">
        <w:rPr>
          <w:rFonts w:ascii="Tahoma" w:hAnsi="Tahoma" w:cs="Tahoma"/>
        </w:rPr>
        <w:t xml:space="preserve"> i gruntowych</w:t>
      </w:r>
      <w:r w:rsidR="00960622">
        <w:rPr>
          <w:rFonts w:ascii="Tahoma" w:hAnsi="Tahoma" w:cs="Tahoma"/>
        </w:rPr>
        <w:t xml:space="preserve"> wzdłuż koryt cieków.</w:t>
      </w:r>
      <w:r w:rsidR="00D9524F">
        <w:rPr>
          <w:rFonts w:ascii="Tahoma" w:hAnsi="Tahoma" w:cs="Tahoma"/>
        </w:rPr>
        <w:t xml:space="preserve"> </w:t>
      </w:r>
      <w:r w:rsidR="00960622">
        <w:rPr>
          <w:rFonts w:ascii="Tahoma" w:hAnsi="Tahoma" w:cs="Tahoma"/>
        </w:rPr>
        <w:t>Konieczność skorzystania z innego dostępu do koryta, po gruntach prywatnych, Wykonawca załatwi we własnym zakresie</w:t>
      </w:r>
    </w:p>
    <w:p w14:paraId="08A0837A" w14:textId="77777777" w:rsidR="00960622" w:rsidRDefault="00960622" w:rsidP="00085591">
      <w:pPr>
        <w:spacing w:before="60" w:line="281" w:lineRule="auto"/>
        <w:ind w:left="709"/>
        <w:jc w:val="both"/>
        <w:rPr>
          <w:rFonts w:ascii="Tahoma" w:hAnsi="Tahoma" w:cs="Tahoma"/>
        </w:rPr>
      </w:pPr>
    </w:p>
    <w:p w14:paraId="10E08935" w14:textId="77777777" w:rsidR="00D57D1E" w:rsidRPr="00035281" w:rsidRDefault="00D57D1E" w:rsidP="00085591">
      <w:pPr>
        <w:spacing w:before="60" w:line="281" w:lineRule="auto"/>
        <w:ind w:left="709"/>
        <w:jc w:val="both"/>
        <w:rPr>
          <w:rFonts w:ascii="Tahoma" w:hAnsi="Tahoma" w:cs="Tahoma"/>
          <w:b/>
          <w:bCs/>
          <w:u w:val="single"/>
        </w:rPr>
      </w:pPr>
      <w:r w:rsidRPr="00035281">
        <w:rPr>
          <w:rFonts w:ascii="Tahoma" w:hAnsi="Tahoma" w:cs="Tahoma"/>
          <w:b/>
          <w:bCs/>
          <w:u w:val="single"/>
        </w:rPr>
        <w:t>Uwaga:</w:t>
      </w:r>
      <w:r w:rsidR="00960622" w:rsidRPr="00035281">
        <w:rPr>
          <w:rFonts w:ascii="Tahoma" w:hAnsi="Tahoma" w:cs="Tahoma"/>
          <w:b/>
          <w:bCs/>
          <w:u w:val="single"/>
        </w:rPr>
        <w:t xml:space="preserve"> </w:t>
      </w:r>
    </w:p>
    <w:p w14:paraId="10FC7E57" w14:textId="77777777" w:rsidR="00D57D1E" w:rsidRPr="00035281" w:rsidRDefault="007932AB" w:rsidP="00085591">
      <w:pPr>
        <w:spacing w:before="60" w:line="281" w:lineRule="auto"/>
        <w:ind w:left="709"/>
        <w:jc w:val="both"/>
        <w:rPr>
          <w:rFonts w:ascii="Tahoma" w:hAnsi="Tahoma" w:cs="Tahoma"/>
          <w:b/>
          <w:bCs/>
          <w:u w:val="single"/>
        </w:rPr>
      </w:pPr>
      <w:r w:rsidRPr="00035281">
        <w:rPr>
          <w:rFonts w:ascii="Tahoma" w:hAnsi="Tahoma" w:cs="Tahoma"/>
          <w:b/>
          <w:bCs/>
          <w:u w:val="single"/>
        </w:rPr>
        <w:t xml:space="preserve">W przypadku ograniczeń w tonażu na drogach gminnych należy uzyskać zgodę administratora drogi na poruszanie się sprzętem i samochodami ciężarowymi z urobkiem. </w:t>
      </w:r>
    </w:p>
    <w:p w14:paraId="4187790B" w14:textId="77777777" w:rsidR="00085591" w:rsidRPr="00681A2C" w:rsidRDefault="007932AB" w:rsidP="00960622">
      <w:pPr>
        <w:spacing w:before="60" w:line="281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53B5FA2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  <w:b/>
        </w:rPr>
      </w:pPr>
      <w:r w:rsidRPr="00681A2C">
        <w:rPr>
          <w:rFonts w:ascii="Tahoma" w:hAnsi="Tahoma" w:cs="Tahoma"/>
          <w:b/>
        </w:rPr>
        <w:t>najbliższe dostępne media</w:t>
      </w:r>
    </w:p>
    <w:p w14:paraId="51D08C03" w14:textId="77777777" w:rsidR="00085591" w:rsidRPr="00681A2C" w:rsidRDefault="00ED43C1" w:rsidP="00ED43C1">
      <w:pPr>
        <w:spacing w:before="60" w:line="276" w:lineRule="auto"/>
        <w:ind w:left="709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nie dotyczy</w:t>
      </w:r>
      <w:r w:rsidR="00085591" w:rsidRPr="00681A2C">
        <w:rPr>
          <w:rFonts w:ascii="Tahoma" w:hAnsi="Tahoma" w:cs="Tahoma"/>
        </w:rPr>
        <w:t>.</w:t>
      </w:r>
    </w:p>
    <w:p w14:paraId="489837D7" w14:textId="77777777" w:rsidR="00085591" w:rsidRPr="00681A2C" w:rsidRDefault="00085591" w:rsidP="00ED43C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  <w:b/>
        </w:rPr>
      </w:pPr>
      <w:r w:rsidRPr="00681A2C">
        <w:rPr>
          <w:rFonts w:ascii="Tahoma" w:hAnsi="Tahoma" w:cs="Tahoma"/>
          <w:b/>
        </w:rPr>
        <w:t>informacja o uzbrojeniu terenu.</w:t>
      </w:r>
    </w:p>
    <w:p w14:paraId="12A30A66" w14:textId="77777777" w:rsidR="00085591" w:rsidRPr="00681A2C" w:rsidRDefault="00085591" w:rsidP="00085591">
      <w:pPr>
        <w:tabs>
          <w:tab w:val="num" w:pos="993"/>
        </w:tabs>
        <w:spacing w:before="60"/>
        <w:ind w:left="709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Brak informacji o uzbrojeniu terenu.</w:t>
      </w:r>
    </w:p>
    <w:p w14:paraId="13D2B5FC" w14:textId="77777777" w:rsidR="00085591" w:rsidRPr="00681A2C" w:rsidRDefault="00085591" w:rsidP="00085591">
      <w:pPr>
        <w:tabs>
          <w:tab w:val="num" w:pos="993"/>
        </w:tabs>
        <w:spacing w:before="60" w:line="281" w:lineRule="auto"/>
        <w:ind w:left="709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Przed wejściem w teren należy dokonać wywiadu pod kątem uzbrojenia podziemnego</w:t>
      </w:r>
      <w:r w:rsidRPr="00681A2C">
        <w:rPr>
          <w:rFonts w:ascii="Tahoma" w:hAnsi="Tahoma" w:cs="Tahoma"/>
        </w:rPr>
        <w:br/>
        <w:t>w miejscu prowadzonych robót.</w:t>
      </w:r>
    </w:p>
    <w:p w14:paraId="159C509A" w14:textId="77777777" w:rsidR="00E9525D" w:rsidRPr="00941591" w:rsidRDefault="00E9525D" w:rsidP="005E01B7">
      <w:pPr>
        <w:numPr>
          <w:ilvl w:val="0"/>
          <w:numId w:val="5"/>
        </w:numPr>
        <w:spacing w:before="120" w:line="360" w:lineRule="auto"/>
        <w:ind w:left="357" w:hanging="357"/>
        <w:rPr>
          <w:rFonts w:ascii="Tahoma" w:hAnsi="Tahoma" w:cs="Tahoma"/>
          <w:b/>
          <w:i/>
          <w:sz w:val="22"/>
          <w:szCs w:val="22"/>
        </w:rPr>
      </w:pPr>
      <w:r w:rsidRPr="00941591">
        <w:rPr>
          <w:rFonts w:ascii="Tahoma" w:hAnsi="Tahoma" w:cs="Tahoma"/>
          <w:b/>
          <w:i/>
          <w:sz w:val="22"/>
          <w:szCs w:val="22"/>
        </w:rPr>
        <w:lastRenderedPageBreak/>
        <w:t>Zestawienie CPV Wspólnego Słownika Zamówień Publicznych.</w:t>
      </w:r>
    </w:p>
    <w:p w14:paraId="28CCE56F" w14:textId="580E2122" w:rsidR="00E9525D" w:rsidRDefault="00E9525D" w:rsidP="00E9525D">
      <w:pPr>
        <w:ind w:left="360"/>
        <w:rPr>
          <w:rFonts w:ascii="Tahoma" w:hAnsi="Tahoma" w:cs="Tahoma"/>
        </w:rPr>
      </w:pPr>
      <w:r w:rsidRPr="00941591">
        <w:rPr>
          <w:rFonts w:ascii="Tahoma" w:hAnsi="Tahoma" w:cs="Tahoma"/>
          <w:b/>
        </w:rPr>
        <w:t>45110000-1</w:t>
      </w:r>
      <w:r w:rsidRPr="00941591">
        <w:rPr>
          <w:rFonts w:ascii="Tahoma" w:hAnsi="Tahoma" w:cs="Tahoma"/>
        </w:rPr>
        <w:t xml:space="preserve">    Roboty w zakresie burzenia i rozbiórki obiektów budowlanych; roboty ziemne</w:t>
      </w:r>
    </w:p>
    <w:p w14:paraId="4EF66E90" w14:textId="47A406BB" w:rsidR="00035281" w:rsidRPr="00035281" w:rsidRDefault="00035281" w:rsidP="00035281">
      <w:pPr>
        <w:overflowPunct/>
        <w:autoSpaceDE/>
        <w:autoSpaceDN/>
        <w:adjustRightInd/>
        <w:spacing w:after="160" w:line="259" w:lineRule="auto"/>
        <w:ind w:firstLine="360"/>
        <w:jc w:val="both"/>
        <w:rPr>
          <w:rFonts w:ascii="Tahoma" w:eastAsia="Calibri" w:hAnsi="Tahoma" w:cs="Tahoma"/>
          <w:lang w:eastAsia="en-US"/>
        </w:rPr>
      </w:pPr>
      <w:r w:rsidRPr="00035281">
        <w:rPr>
          <w:rFonts w:ascii="Tahoma" w:eastAsia="Calibri" w:hAnsi="Tahoma" w:cs="Tahoma"/>
          <w:b/>
          <w:bCs/>
          <w:lang w:eastAsia="en-US"/>
        </w:rPr>
        <w:t>90721800-5</w:t>
      </w:r>
      <w:r w:rsidRPr="00035281"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lang w:eastAsia="en-US"/>
        </w:rPr>
        <w:t xml:space="preserve">   </w:t>
      </w:r>
      <w:r w:rsidRPr="00035281">
        <w:rPr>
          <w:rFonts w:ascii="Tahoma" w:eastAsia="Calibri" w:hAnsi="Tahoma" w:cs="Tahoma"/>
          <w:lang w:eastAsia="en-US"/>
        </w:rPr>
        <w:t>Usługi ochrony przed naturalnym ryzykiem lub zagrożeniami</w:t>
      </w:r>
    </w:p>
    <w:p w14:paraId="7CB7C639" w14:textId="77777777" w:rsidR="00E9525D" w:rsidRPr="00941591" w:rsidRDefault="00E9525D" w:rsidP="005E01B7">
      <w:pPr>
        <w:numPr>
          <w:ilvl w:val="0"/>
          <w:numId w:val="5"/>
        </w:numPr>
        <w:spacing w:line="360" w:lineRule="auto"/>
        <w:rPr>
          <w:rFonts w:ascii="Tahoma" w:hAnsi="Tahoma" w:cs="Tahoma"/>
          <w:b/>
          <w:i/>
          <w:sz w:val="22"/>
          <w:szCs w:val="22"/>
        </w:rPr>
      </w:pPr>
      <w:r w:rsidRPr="00941591">
        <w:rPr>
          <w:rFonts w:ascii="Tahoma" w:hAnsi="Tahoma" w:cs="Tahoma"/>
          <w:b/>
          <w:i/>
          <w:sz w:val="22"/>
          <w:szCs w:val="22"/>
        </w:rPr>
        <w:t>Definicje pojęcia i określenia podstawowe zawarte w opracowaniu.</w:t>
      </w:r>
    </w:p>
    <w:p w14:paraId="313C66A1" w14:textId="77777777" w:rsidR="00E9525D" w:rsidRPr="00941591" w:rsidRDefault="00E9525D" w:rsidP="00E9525D">
      <w:pPr>
        <w:ind w:left="360"/>
        <w:rPr>
          <w:rFonts w:ascii="Tahoma" w:hAnsi="Tahoma" w:cs="Tahoma"/>
        </w:rPr>
      </w:pPr>
      <w:r w:rsidRPr="00941591">
        <w:rPr>
          <w:rFonts w:ascii="Tahoma" w:hAnsi="Tahoma" w:cs="Tahoma"/>
        </w:rPr>
        <w:t>Określenia podstawowe zgodnie z definicjami zawartymi w Części 1, 2</w:t>
      </w:r>
      <w:r w:rsidR="00E871CA">
        <w:rPr>
          <w:rFonts w:ascii="Tahoma" w:hAnsi="Tahoma" w:cs="Tahoma"/>
        </w:rPr>
        <w:t xml:space="preserve"> </w:t>
      </w:r>
      <w:r w:rsidRPr="00941591">
        <w:rPr>
          <w:rFonts w:ascii="Tahoma" w:hAnsi="Tahoma" w:cs="Tahoma"/>
        </w:rPr>
        <w:t>ST wykonania i odbioru robót budowlanych w zakresie inżynierii wodnej - rzeki i potoki górskie.</w:t>
      </w:r>
    </w:p>
    <w:p w14:paraId="7539F3F2" w14:textId="77777777" w:rsidR="00E9525D" w:rsidRPr="00941591" w:rsidRDefault="00E9525D" w:rsidP="00E9525D">
      <w:pPr>
        <w:rPr>
          <w:rFonts w:ascii="Tahoma" w:hAnsi="Tahoma" w:cs="Tahoma"/>
          <w:b/>
          <w:sz w:val="16"/>
          <w:szCs w:val="16"/>
        </w:rPr>
      </w:pPr>
    </w:p>
    <w:p w14:paraId="4B50735D" w14:textId="77777777" w:rsidR="00E9525D" w:rsidRPr="00554B49" w:rsidRDefault="00E9525D" w:rsidP="005E01B7">
      <w:pPr>
        <w:numPr>
          <w:ilvl w:val="0"/>
          <w:numId w:val="5"/>
        </w:numPr>
        <w:jc w:val="both"/>
        <w:rPr>
          <w:rFonts w:ascii="Tahoma" w:hAnsi="Tahoma" w:cs="Tahoma"/>
          <w:b/>
          <w:i/>
          <w:sz w:val="22"/>
          <w:szCs w:val="22"/>
        </w:rPr>
      </w:pPr>
      <w:r w:rsidRPr="00554B49">
        <w:rPr>
          <w:rFonts w:ascii="Tahoma" w:hAnsi="Tahoma" w:cs="Tahoma"/>
          <w:b/>
          <w:i/>
          <w:sz w:val="22"/>
          <w:szCs w:val="22"/>
        </w:rPr>
        <w:t>Wymagania dotyczące właściwości wyrobów budowlanych oraz niezbędne wymagania związane z ich transportem, składowaniem, przechowywaniem, oraz kontrolą jakości.</w:t>
      </w:r>
    </w:p>
    <w:p w14:paraId="686698B7" w14:textId="77777777" w:rsidR="00E9525D" w:rsidRDefault="00E9525D" w:rsidP="005E01B7">
      <w:pPr>
        <w:pStyle w:val="Akapitzlist"/>
        <w:numPr>
          <w:ilvl w:val="0"/>
          <w:numId w:val="18"/>
        </w:numPr>
        <w:overflowPunct/>
        <w:spacing w:before="120"/>
        <w:jc w:val="both"/>
        <w:rPr>
          <w:rFonts w:ascii="Tahoma" w:hAnsi="Tahoma" w:cs="Tahoma"/>
        </w:rPr>
      </w:pPr>
      <w:r w:rsidRPr="005627A2">
        <w:rPr>
          <w:rFonts w:ascii="Tahoma" w:hAnsi="Tahoma" w:cs="Tahoma"/>
        </w:rPr>
        <w:t>Zgodnie z war</w:t>
      </w:r>
      <w:r w:rsidR="00265664" w:rsidRPr="005627A2">
        <w:rPr>
          <w:rFonts w:ascii="Tahoma" w:hAnsi="Tahoma" w:cs="Tahoma"/>
        </w:rPr>
        <w:t>unkami zawartymi w Częściach 1</w:t>
      </w:r>
      <w:r w:rsidRPr="005627A2">
        <w:rPr>
          <w:rFonts w:ascii="Tahoma" w:hAnsi="Tahoma" w:cs="Tahoma"/>
        </w:rPr>
        <w:t xml:space="preserve"> ST wykonania i odbioru robót budowlanych w</w:t>
      </w:r>
      <w:r w:rsidR="005627A2">
        <w:rPr>
          <w:rFonts w:ascii="Tahoma" w:hAnsi="Tahoma" w:cs="Tahoma"/>
        </w:rPr>
        <w:t> </w:t>
      </w:r>
      <w:r w:rsidRPr="005627A2">
        <w:rPr>
          <w:rFonts w:ascii="Tahoma" w:hAnsi="Tahoma" w:cs="Tahoma"/>
        </w:rPr>
        <w:t>zakresie inżynierii wodnej - rzeki i potoki górskie:</w:t>
      </w:r>
    </w:p>
    <w:p w14:paraId="42FD8DD4" w14:textId="77777777" w:rsidR="00E871CA" w:rsidRPr="005627A2" w:rsidRDefault="00E871CA" w:rsidP="00E871CA">
      <w:pPr>
        <w:pStyle w:val="Akapitzlist"/>
        <w:overflowPunct/>
        <w:spacing w:before="120"/>
        <w:ind w:left="717"/>
        <w:jc w:val="both"/>
        <w:rPr>
          <w:rFonts w:ascii="Tahoma" w:hAnsi="Tahoma" w:cs="Tahoma"/>
        </w:rPr>
      </w:pPr>
    </w:p>
    <w:p w14:paraId="1436E6B2" w14:textId="77777777" w:rsidR="00E871CA" w:rsidRDefault="00E871CA" w:rsidP="00E871CA">
      <w:pPr>
        <w:ind w:firstLine="180"/>
        <w:jc w:val="both"/>
        <w:rPr>
          <w:rFonts w:ascii="Arial" w:hAnsi="Arial"/>
        </w:rPr>
      </w:pPr>
      <w:r>
        <w:rPr>
          <w:rFonts w:ascii="Arial" w:hAnsi="Arial"/>
        </w:rPr>
        <w:t>Część 1, pkt. 1.1.10. Jakość materiałów i elementów przeznaczonych do wbudowania.</w:t>
      </w:r>
    </w:p>
    <w:p w14:paraId="193CE4A0" w14:textId="77777777" w:rsidR="00E871CA" w:rsidRDefault="00E871CA" w:rsidP="00E871CA">
      <w:pPr>
        <w:ind w:left="2160" w:right="44" w:hanging="1800"/>
        <w:jc w:val="both"/>
        <w:rPr>
          <w:rFonts w:ascii="Arial" w:hAnsi="Arial"/>
        </w:rPr>
      </w:pPr>
      <w:r>
        <w:rPr>
          <w:rFonts w:ascii="Arial" w:hAnsi="Arial"/>
        </w:rPr>
        <w:t>pkt. 1.2.5.   Składowanie, przechowywanie, kontrola jakości materiałów elementów i wyrobów</w:t>
      </w:r>
    </w:p>
    <w:p w14:paraId="501B9D2C" w14:textId="77777777" w:rsidR="007932AB" w:rsidRDefault="00077CF8" w:rsidP="007932A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4E699306" w14:textId="77777777" w:rsidR="005377B4" w:rsidRPr="00003E8F" w:rsidRDefault="00E9525D" w:rsidP="007932AB">
      <w:pPr>
        <w:jc w:val="both"/>
        <w:rPr>
          <w:rFonts w:ascii="Tahoma" w:hAnsi="Tahoma" w:cs="Tahoma"/>
        </w:rPr>
      </w:pPr>
      <w:r w:rsidRPr="00003E8F">
        <w:rPr>
          <w:rFonts w:ascii="Tahoma" w:hAnsi="Tahoma" w:cs="Tahoma"/>
        </w:rPr>
        <w:t>Dane dotyczące materiałów zastosowanych w opracowaniu projektowym nie ujętych w „ST wykonania i odbioru robót budowlanych w zakresie inżynierii wodnej - rzeki i potoki górskie”:</w:t>
      </w:r>
      <w:r w:rsidR="005377B4" w:rsidRPr="00003E8F">
        <w:rPr>
          <w:rFonts w:ascii="Tahoma" w:hAnsi="Tahoma" w:cs="Tahoma"/>
        </w:rPr>
        <w:t xml:space="preserve"> </w:t>
      </w:r>
    </w:p>
    <w:p w14:paraId="433A388D" w14:textId="77777777" w:rsidR="005377B4" w:rsidRPr="00941591" w:rsidRDefault="005377B4" w:rsidP="00151D98">
      <w:pPr>
        <w:numPr>
          <w:ilvl w:val="0"/>
          <w:numId w:val="1"/>
        </w:numPr>
        <w:tabs>
          <w:tab w:val="clear" w:pos="1440"/>
        </w:tabs>
        <w:overflowPunct/>
        <w:autoSpaceDE/>
        <w:adjustRightInd/>
        <w:spacing w:before="120" w:line="276" w:lineRule="auto"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materiał</w:t>
      </w:r>
    </w:p>
    <w:p w14:paraId="2B985E3A" w14:textId="77777777" w:rsidR="00E92265" w:rsidRPr="00003E8F" w:rsidRDefault="00003E8F" w:rsidP="00E871CA">
      <w:pPr>
        <w:spacing w:line="276" w:lineRule="auto"/>
        <w:ind w:left="998"/>
        <w:rPr>
          <w:rFonts w:ascii="Tahoma" w:hAnsi="Tahoma" w:cs="Tahoma"/>
          <w:i/>
          <w:iCs/>
        </w:rPr>
      </w:pPr>
      <w:r w:rsidRPr="00003E8F">
        <w:rPr>
          <w:rFonts w:ascii="Tahoma" w:hAnsi="Tahoma" w:cs="Tahoma"/>
          <w:i/>
          <w:iCs/>
        </w:rPr>
        <w:t>nie dotyczy</w:t>
      </w:r>
    </w:p>
    <w:p w14:paraId="0F63AB38" w14:textId="77777777" w:rsidR="005377B4" w:rsidRPr="00941591" w:rsidRDefault="005377B4" w:rsidP="00151D98">
      <w:pPr>
        <w:numPr>
          <w:ilvl w:val="0"/>
          <w:numId w:val="1"/>
        </w:numPr>
        <w:tabs>
          <w:tab w:val="clear" w:pos="1440"/>
        </w:tabs>
        <w:overflowPunct/>
        <w:autoSpaceDE/>
        <w:adjustRightInd/>
        <w:spacing w:before="120" w:line="276" w:lineRule="auto"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zastosowanie</w:t>
      </w:r>
    </w:p>
    <w:p w14:paraId="7DAC3624" w14:textId="77777777" w:rsidR="00003E8F" w:rsidRPr="00003E8F" w:rsidRDefault="00003E8F" w:rsidP="00003E8F">
      <w:pPr>
        <w:spacing w:line="360" w:lineRule="auto"/>
        <w:ind w:left="993"/>
        <w:rPr>
          <w:rFonts w:ascii="Tahoma" w:hAnsi="Tahoma" w:cs="Tahoma"/>
          <w:i/>
          <w:iCs/>
        </w:rPr>
      </w:pPr>
      <w:r w:rsidRPr="00003E8F">
        <w:rPr>
          <w:rFonts w:ascii="Tahoma" w:hAnsi="Tahoma" w:cs="Tahoma"/>
          <w:i/>
          <w:iCs/>
        </w:rPr>
        <w:t>nie dotyczy</w:t>
      </w:r>
    </w:p>
    <w:p w14:paraId="52A60920" w14:textId="77777777" w:rsidR="005377B4" w:rsidRPr="00941591" w:rsidRDefault="005377B4" w:rsidP="005E01B7">
      <w:pPr>
        <w:numPr>
          <w:ilvl w:val="0"/>
          <w:numId w:val="11"/>
        </w:numPr>
        <w:tabs>
          <w:tab w:val="clear" w:pos="1429"/>
        </w:tabs>
        <w:overflowPunct/>
        <w:autoSpaceDE/>
        <w:adjustRightInd/>
        <w:spacing w:line="276" w:lineRule="auto"/>
        <w:ind w:left="960" w:hanging="240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dane techniczne materiału:</w:t>
      </w:r>
    </w:p>
    <w:p w14:paraId="46B8E8D1" w14:textId="77777777" w:rsidR="00003E8F" w:rsidRPr="00003E8F" w:rsidRDefault="00003E8F" w:rsidP="00003E8F">
      <w:pPr>
        <w:spacing w:line="360" w:lineRule="auto"/>
        <w:ind w:left="993"/>
        <w:rPr>
          <w:rFonts w:ascii="Tahoma" w:hAnsi="Tahoma" w:cs="Tahoma"/>
          <w:i/>
          <w:iCs/>
        </w:rPr>
      </w:pPr>
      <w:r w:rsidRPr="00003E8F">
        <w:rPr>
          <w:rFonts w:ascii="Tahoma" w:hAnsi="Tahoma" w:cs="Tahoma"/>
          <w:i/>
          <w:iCs/>
        </w:rPr>
        <w:t>nie dotyczy</w:t>
      </w:r>
    </w:p>
    <w:p w14:paraId="3EC86BBF" w14:textId="77777777" w:rsidR="005377B4" w:rsidRDefault="005377B4" w:rsidP="00151D98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djustRightInd/>
        <w:spacing w:line="276" w:lineRule="auto"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sposób transportu</w:t>
      </w:r>
    </w:p>
    <w:p w14:paraId="29DA65B7" w14:textId="77777777" w:rsidR="00003E8F" w:rsidRPr="00003E8F" w:rsidRDefault="00003E8F" w:rsidP="00003E8F">
      <w:pPr>
        <w:spacing w:line="360" w:lineRule="auto"/>
        <w:ind w:left="993"/>
        <w:rPr>
          <w:rFonts w:ascii="Tahoma" w:hAnsi="Tahoma" w:cs="Tahoma"/>
          <w:i/>
          <w:iCs/>
        </w:rPr>
      </w:pPr>
      <w:r w:rsidRPr="00003E8F">
        <w:rPr>
          <w:rFonts w:ascii="Tahoma" w:hAnsi="Tahoma" w:cs="Tahoma"/>
          <w:i/>
          <w:iCs/>
        </w:rPr>
        <w:t>nie dotyczy</w:t>
      </w:r>
    </w:p>
    <w:p w14:paraId="3A7CE377" w14:textId="77777777" w:rsidR="005377B4" w:rsidRPr="00941591" w:rsidRDefault="005377B4" w:rsidP="00003E8F">
      <w:pPr>
        <w:numPr>
          <w:ilvl w:val="0"/>
          <w:numId w:val="1"/>
        </w:numPr>
        <w:tabs>
          <w:tab w:val="clear" w:pos="1440"/>
        </w:tabs>
        <w:overflowPunct/>
        <w:autoSpaceDE/>
        <w:adjustRightInd/>
        <w:spacing w:line="276" w:lineRule="auto"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sposób składowania</w:t>
      </w:r>
    </w:p>
    <w:p w14:paraId="642F18BB" w14:textId="77777777" w:rsidR="005377B4" w:rsidRPr="00003E8F" w:rsidRDefault="00003E8F" w:rsidP="00003E8F">
      <w:pPr>
        <w:spacing w:line="360" w:lineRule="auto"/>
        <w:ind w:left="993"/>
        <w:rPr>
          <w:rFonts w:ascii="Tahoma" w:hAnsi="Tahoma" w:cs="Tahoma"/>
          <w:i/>
          <w:iCs/>
        </w:rPr>
      </w:pPr>
      <w:r w:rsidRPr="00003E8F">
        <w:rPr>
          <w:rFonts w:ascii="Tahoma" w:hAnsi="Tahoma" w:cs="Tahoma"/>
          <w:i/>
          <w:iCs/>
        </w:rPr>
        <w:t>nie dotyczy</w:t>
      </w:r>
      <w:r w:rsidR="005377B4" w:rsidRPr="00003E8F">
        <w:rPr>
          <w:rFonts w:ascii="Tahoma" w:hAnsi="Tahoma" w:cs="Tahoma"/>
          <w:i/>
          <w:iCs/>
        </w:rPr>
        <w:t xml:space="preserve"> </w:t>
      </w:r>
    </w:p>
    <w:p w14:paraId="7DD4A93A" w14:textId="77777777" w:rsidR="005377B4" w:rsidRPr="00941591" w:rsidRDefault="005377B4" w:rsidP="00003E8F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djustRightInd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sposób magazynowania</w:t>
      </w:r>
    </w:p>
    <w:p w14:paraId="626D1A78" w14:textId="77777777" w:rsidR="00151D98" w:rsidRDefault="00003E8F" w:rsidP="00003E8F">
      <w:pPr>
        <w:spacing w:line="360" w:lineRule="auto"/>
        <w:ind w:left="4680" w:hanging="368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nie dotyczy</w:t>
      </w:r>
    </w:p>
    <w:p w14:paraId="0E9D45F0" w14:textId="77777777" w:rsidR="005377B4" w:rsidRPr="00941591" w:rsidRDefault="005377B4" w:rsidP="00003E8F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djustRightInd/>
        <w:spacing w:line="276" w:lineRule="auto"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zużycie materiałów</w:t>
      </w:r>
    </w:p>
    <w:p w14:paraId="4290C195" w14:textId="77777777" w:rsidR="005377B4" w:rsidRPr="00003E8F" w:rsidRDefault="00003E8F" w:rsidP="00003E8F">
      <w:pPr>
        <w:spacing w:line="360" w:lineRule="auto"/>
        <w:ind w:left="993"/>
        <w:jc w:val="both"/>
        <w:rPr>
          <w:rFonts w:ascii="Tahoma" w:hAnsi="Tahoma" w:cs="Tahoma"/>
          <w:i/>
          <w:iCs/>
          <w:vertAlign w:val="superscript"/>
        </w:rPr>
      </w:pPr>
      <w:r>
        <w:rPr>
          <w:rFonts w:ascii="Tahoma" w:hAnsi="Tahoma" w:cs="Tahoma"/>
          <w:i/>
          <w:iCs/>
        </w:rPr>
        <w:t>nie dotyczy</w:t>
      </w:r>
    </w:p>
    <w:p w14:paraId="465F5036" w14:textId="77777777" w:rsidR="005377B4" w:rsidRPr="00941591" w:rsidRDefault="005377B4" w:rsidP="00003E8F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djustRightInd/>
        <w:spacing w:line="276" w:lineRule="auto"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czas przydatności do użycia</w:t>
      </w:r>
    </w:p>
    <w:p w14:paraId="519514B6" w14:textId="77777777" w:rsidR="005377B4" w:rsidRPr="00003E8F" w:rsidRDefault="00003E8F" w:rsidP="00003E8F">
      <w:pPr>
        <w:spacing w:line="360" w:lineRule="auto"/>
        <w:ind w:left="993"/>
        <w:jc w:val="both"/>
        <w:rPr>
          <w:rFonts w:ascii="Tahoma" w:hAnsi="Tahoma" w:cs="Tahoma"/>
          <w:i/>
          <w:iCs/>
        </w:rPr>
      </w:pPr>
      <w:r w:rsidRPr="00003E8F">
        <w:rPr>
          <w:rFonts w:ascii="Tahoma" w:hAnsi="Tahoma" w:cs="Tahoma"/>
          <w:i/>
          <w:iCs/>
        </w:rPr>
        <w:t>nie dotyczy</w:t>
      </w:r>
    </w:p>
    <w:p w14:paraId="5F4875F0" w14:textId="77777777" w:rsidR="005377B4" w:rsidRPr="00941591" w:rsidRDefault="005377B4" w:rsidP="00003E8F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djustRightInd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przeciwwskazania</w:t>
      </w:r>
    </w:p>
    <w:p w14:paraId="79E160A2" w14:textId="77777777" w:rsidR="005377B4" w:rsidRPr="00941591" w:rsidRDefault="005377B4" w:rsidP="00003E8F">
      <w:pPr>
        <w:pStyle w:val="Nagwek1"/>
        <w:spacing w:before="60" w:after="0" w:line="360" w:lineRule="auto"/>
        <w:ind w:left="992" w:right="-284"/>
        <w:rPr>
          <w:rFonts w:ascii="Tahoma" w:hAnsi="Tahoma" w:cs="Tahoma"/>
          <w:b w:val="0"/>
          <w:bCs/>
          <w:i/>
          <w:iCs/>
          <w:sz w:val="20"/>
        </w:rPr>
      </w:pPr>
      <w:r w:rsidRPr="00941591">
        <w:rPr>
          <w:rFonts w:ascii="Tahoma" w:hAnsi="Tahoma" w:cs="Tahoma"/>
          <w:b w:val="0"/>
          <w:bCs/>
          <w:i/>
          <w:iCs/>
          <w:sz w:val="20"/>
        </w:rPr>
        <w:t>nie dotyczy</w:t>
      </w:r>
    </w:p>
    <w:p w14:paraId="56452EFF" w14:textId="77777777" w:rsidR="00E9525D" w:rsidRPr="008B7F0F" w:rsidRDefault="00E9525D" w:rsidP="005E01B7">
      <w:pPr>
        <w:numPr>
          <w:ilvl w:val="0"/>
          <w:numId w:val="5"/>
        </w:numPr>
        <w:spacing w:line="360" w:lineRule="auto"/>
        <w:rPr>
          <w:rFonts w:ascii="Tahoma" w:hAnsi="Tahoma" w:cs="Tahoma"/>
          <w:b/>
          <w:i/>
          <w:sz w:val="22"/>
          <w:szCs w:val="22"/>
        </w:rPr>
      </w:pPr>
      <w:r w:rsidRPr="00941591">
        <w:rPr>
          <w:rFonts w:ascii="Tahoma" w:hAnsi="Tahoma" w:cs="Tahoma"/>
          <w:b/>
          <w:i/>
          <w:sz w:val="22"/>
          <w:szCs w:val="22"/>
        </w:rPr>
        <w:t>Wymagania dotyczące sprzętu i maszyn niezbędnych do wykonania robót</w:t>
      </w:r>
    </w:p>
    <w:p w14:paraId="3728C820" w14:textId="77777777" w:rsidR="00E9525D" w:rsidRPr="00941591" w:rsidRDefault="00E9525D" w:rsidP="00E9525D">
      <w:pPr>
        <w:spacing w:line="276" w:lineRule="auto"/>
        <w:ind w:left="360"/>
        <w:jc w:val="both"/>
        <w:rPr>
          <w:rFonts w:ascii="Tahoma" w:hAnsi="Tahoma" w:cs="Tahoma"/>
        </w:rPr>
      </w:pPr>
      <w:r w:rsidRPr="00941591">
        <w:rPr>
          <w:rFonts w:ascii="Tahoma" w:hAnsi="Tahoma" w:cs="Tahoma"/>
        </w:rPr>
        <w:t xml:space="preserve">Zgodnie z warunkami zawartymi w Częściach 1, 2 ST wykonania i odbioru robót budowlanych w zakresie inżynierii wodnej – rzeki i potoki górskie: </w:t>
      </w:r>
    </w:p>
    <w:p w14:paraId="32924526" w14:textId="77777777" w:rsidR="00E9525D" w:rsidRPr="00941591" w:rsidRDefault="00E9525D" w:rsidP="00E9525D">
      <w:pPr>
        <w:numPr>
          <w:ilvl w:val="0"/>
          <w:numId w:val="3"/>
        </w:numPr>
        <w:tabs>
          <w:tab w:val="clear" w:pos="360"/>
        </w:tabs>
        <w:overflowPunct/>
        <w:spacing w:line="276" w:lineRule="auto"/>
        <w:ind w:left="720"/>
        <w:rPr>
          <w:rFonts w:ascii="Tahoma" w:hAnsi="Tahoma" w:cs="Tahoma"/>
        </w:rPr>
      </w:pPr>
      <w:r w:rsidRPr="00941591">
        <w:rPr>
          <w:rFonts w:ascii="Tahoma" w:hAnsi="Tahoma" w:cs="Tahoma"/>
        </w:rPr>
        <w:t xml:space="preserve">Cześć 1, pkt. 1.2.7. </w:t>
      </w:r>
      <w:r w:rsidR="001649D0" w:rsidRPr="00941591">
        <w:rPr>
          <w:rFonts w:ascii="Tahoma" w:hAnsi="Tahoma" w:cs="Tahoma"/>
        </w:rPr>
        <w:t xml:space="preserve"> </w:t>
      </w:r>
      <w:r w:rsidRPr="00941591">
        <w:rPr>
          <w:rFonts w:ascii="Tahoma" w:hAnsi="Tahoma" w:cs="Tahoma"/>
        </w:rPr>
        <w:t>Sprzęt zmechanizowany i pomocniczy na placu budowy</w:t>
      </w:r>
    </w:p>
    <w:p w14:paraId="30738E42" w14:textId="77777777" w:rsidR="00E9525D" w:rsidRPr="00941591" w:rsidRDefault="00E9525D" w:rsidP="00E9525D">
      <w:pPr>
        <w:numPr>
          <w:ilvl w:val="0"/>
          <w:numId w:val="3"/>
        </w:numPr>
        <w:tabs>
          <w:tab w:val="clear" w:pos="360"/>
        </w:tabs>
        <w:overflowPunct/>
        <w:spacing w:line="276" w:lineRule="auto"/>
        <w:ind w:left="720"/>
        <w:rPr>
          <w:rFonts w:ascii="Tahoma" w:hAnsi="Tahoma" w:cs="Tahoma"/>
        </w:rPr>
      </w:pPr>
      <w:r w:rsidRPr="00941591">
        <w:rPr>
          <w:rFonts w:ascii="Tahoma" w:hAnsi="Tahoma" w:cs="Tahoma"/>
        </w:rPr>
        <w:t xml:space="preserve">Cześć 1, pkt. 1.2.9. </w:t>
      </w:r>
      <w:r w:rsidR="001649D0" w:rsidRPr="00941591">
        <w:rPr>
          <w:rFonts w:ascii="Tahoma" w:hAnsi="Tahoma" w:cs="Tahoma"/>
        </w:rPr>
        <w:t xml:space="preserve"> </w:t>
      </w:r>
      <w:r w:rsidRPr="00941591">
        <w:rPr>
          <w:rFonts w:ascii="Tahoma" w:hAnsi="Tahoma" w:cs="Tahoma"/>
        </w:rPr>
        <w:t>Urządzenia pomocnicze</w:t>
      </w:r>
    </w:p>
    <w:p w14:paraId="5C255071" w14:textId="77777777" w:rsidR="001649D0" w:rsidRDefault="00E9525D" w:rsidP="001649D0">
      <w:pPr>
        <w:numPr>
          <w:ilvl w:val="0"/>
          <w:numId w:val="4"/>
        </w:numPr>
        <w:tabs>
          <w:tab w:val="clear" w:pos="360"/>
        </w:tabs>
        <w:overflowPunct/>
        <w:spacing w:line="276" w:lineRule="auto"/>
        <w:ind w:left="720"/>
        <w:rPr>
          <w:rFonts w:ascii="Tahoma" w:hAnsi="Tahoma" w:cs="Tahoma"/>
        </w:rPr>
      </w:pPr>
      <w:r w:rsidRPr="00941591">
        <w:rPr>
          <w:rFonts w:ascii="Tahoma" w:hAnsi="Tahoma" w:cs="Tahoma"/>
        </w:rPr>
        <w:t xml:space="preserve">Cześć 2, pkt. 2.8.2. </w:t>
      </w:r>
      <w:r w:rsidR="001649D0" w:rsidRPr="00941591">
        <w:rPr>
          <w:rFonts w:ascii="Tahoma" w:hAnsi="Tahoma" w:cs="Tahoma"/>
        </w:rPr>
        <w:t xml:space="preserve"> </w:t>
      </w:r>
      <w:r w:rsidRPr="00941591">
        <w:rPr>
          <w:rFonts w:ascii="Tahoma" w:hAnsi="Tahoma" w:cs="Tahoma"/>
        </w:rPr>
        <w:t>Wydobywanie i przemieszczanie urobionego gruntu</w:t>
      </w:r>
    </w:p>
    <w:p w14:paraId="1E8BF06B" w14:textId="77777777" w:rsidR="00E9525D" w:rsidRPr="00941591" w:rsidRDefault="00E9525D" w:rsidP="00F55524">
      <w:pPr>
        <w:spacing w:before="120" w:line="276" w:lineRule="auto"/>
        <w:ind w:left="357"/>
        <w:jc w:val="both"/>
        <w:rPr>
          <w:rFonts w:ascii="Tahoma" w:hAnsi="Tahoma" w:cs="Tahoma"/>
        </w:rPr>
      </w:pPr>
      <w:r w:rsidRPr="00941591">
        <w:rPr>
          <w:rFonts w:ascii="Tahoma" w:hAnsi="Tahoma" w:cs="Tahoma"/>
        </w:rPr>
        <w:t xml:space="preserve">Dobór sprzętu i maszyn zalecany jak w punktach </w:t>
      </w:r>
      <w:r w:rsidR="00F55524">
        <w:rPr>
          <w:rFonts w:ascii="Tahoma" w:hAnsi="Tahoma" w:cs="Tahoma"/>
        </w:rPr>
        <w:t xml:space="preserve">powyżej do wyboru wg możliwości </w:t>
      </w:r>
      <w:r w:rsidRPr="00941591">
        <w:rPr>
          <w:rFonts w:ascii="Tahoma" w:hAnsi="Tahoma" w:cs="Tahoma"/>
        </w:rPr>
        <w:t>Wykonawcy zgodnie z projektem organizacji robót.</w:t>
      </w:r>
    </w:p>
    <w:p w14:paraId="79930BE3" w14:textId="77777777" w:rsidR="00E9525D" w:rsidRPr="00941591" w:rsidRDefault="00E9525D" w:rsidP="005E01B7">
      <w:pPr>
        <w:numPr>
          <w:ilvl w:val="0"/>
          <w:numId w:val="5"/>
        </w:numPr>
        <w:spacing w:before="120" w:line="360" w:lineRule="auto"/>
        <w:ind w:left="357" w:hanging="357"/>
        <w:rPr>
          <w:rFonts w:ascii="Tahoma" w:hAnsi="Tahoma" w:cs="Tahoma"/>
          <w:b/>
          <w:i/>
          <w:sz w:val="22"/>
          <w:szCs w:val="22"/>
        </w:rPr>
      </w:pPr>
      <w:r w:rsidRPr="00941591">
        <w:rPr>
          <w:rFonts w:ascii="Tahoma" w:hAnsi="Tahoma" w:cs="Tahoma"/>
          <w:b/>
          <w:i/>
          <w:sz w:val="22"/>
          <w:szCs w:val="22"/>
        </w:rPr>
        <w:t>Wymagania dotyczące środków transportu na placu budowy</w:t>
      </w:r>
    </w:p>
    <w:p w14:paraId="193C0D8F" w14:textId="5F5E6B10" w:rsidR="00E9525D" w:rsidRPr="00941591" w:rsidRDefault="00E9525D" w:rsidP="00E9525D">
      <w:pPr>
        <w:spacing w:line="276" w:lineRule="auto"/>
        <w:ind w:left="360"/>
        <w:jc w:val="both"/>
        <w:rPr>
          <w:rFonts w:ascii="Tahoma" w:hAnsi="Tahoma" w:cs="Tahoma"/>
        </w:rPr>
      </w:pPr>
      <w:r w:rsidRPr="00941591">
        <w:rPr>
          <w:rFonts w:ascii="Tahoma" w:hAnsi="Tahoma" w:cs="Tahoma"/>
        </w:rPr>
        <w:t>Zgodnie z warunkami zawartymi w Częściach 1, 2 ST wykonania i odbioru robót budowlanych</w:t>
      </w:r>
      <w:r w:rsidR="00035281">
        <w:rPr>
          <w:rFonts w:ascii="Tahoma" w:hAnsi="Tahoma" w:cs="Tahoma"/>
        </w:rPr>
        <w:t xml:space="preserve"> </w:t>
      </w:r>
      <w:r w:rsidRPr="00941591">
        <w:rPr>
          <w:rFonts w:ascii="Tahoma" w:hAnsi="Tahoma" w:cs="Tahoma"/>
        </w:rPr>
        <w:t>w zakresie inżynierii wodnej – rzeki i potoki górskie</w:t>
      </w:r>
    </w:p>
    <w:p w14:paraId="2FE0F7CC" w14:textId="77777777" w:rsidR="00E9525D" w:rsidRPr="00941591" w:rsidRDefault="00E9525D" w:rsidP="005E01B7">
      <w:pPr>
        <w:numPr>
          <w:ilvl w:val="0"/>
          <w:numId w:val="6"/>
        </w:numPr>
        <w:tabs>
          <w:tab w:val="clear" w:pos="360"/>
        </w:tabs>
        <w:overflowPunct/>
        <w:spacing w:before="120"/>
        <w:ind w:left="714" w:hanging="357"/>
        <w:rPr>
          <w:rFonts w:ascii="Tahoma" w:hAnsi="Tahoma" w:cs="Tahoma"/>
        </w:rPr>
      </w:pPr>
      <w:r w:rsidRPr="00941591">
        <w:rPr>
          <w:rFonts w:ascii="Tahoma" w:hAnsi="Tahoma" w:cs="Tahoma"/>
        </w:rPr>
        <w:lastRenderedPageBreak/>
        <w:t xml:space="preserve">Cześć 1, pkt. 1.2.9.7.   Transport materiałów, elementów i konstrukcji na plac budowy i na    </w:t>
      </w:r>
    </w:p>
    <w:p w14:paraId="648F2692" w14:textId="77777777" w:rsidR="00E9525D" w:rsidRPr="00941591" w:rsidRDefault="00E9525D" w:rsidP="00E9525D">
      <w:pPr>
        <w:overflowPunct/>
        <w:ind w:left="357"/>
        <w:rPr>
          <w:rFonts w:ascii="Tahoma" w:hAnsi="Tahoma" w:cs="Tahoma"/>
        </w:rPr>
      </w:pPr>
      <w:r w:rsidRPr="00941591">
        <w:rPr>
          <w:rFonts w:ascii="Tahoma" w:hAnsi="Tahoma" w:cs="Tahoma"/>
        </w:rPr>
        <w:t xml:space="preserve">                                       budowie.</w:t>
      </w:r>
    </w:p>
    <w:p w14:paraId="62C7AA98" w14:textId="77777777" w:rsidR="00E9525D" w:rsidRDefault="00E9525D" w:rsidP="005E01B7">
      <w:pPr>
        <w:numPr>
          <w:ilvl w:val="0"/>
          <w:numId w:val="7"/>
        </w:numPr>
        <w:tabs>
          <w:tab w:val="clear" w:pos="360"/>
        </w:tabs>
        <w:overflowPunct/>
        <w:spacing w:before="45" w:line="360" w:lineRule="auto"/>
        <w:ind w:left="720"/>
        <w:rPr>
          <w:rFonts w:ascii="Tahoma" w:hAnsi="Tahoma" w:cs="Tahoma"/>
        </w:rPr>
      </w:pPr>
      <w:r w:rsidRPr="00941591">
        <w:rPr>
          <w:rFonts w:ascii="Tahoma" w:hAnsi="Tahoma" w:cs="Tahoma"/>
        </w:rPr>
        <w:t>Cześć 2, pkt. 2.8.3.      Transport ukopanego gruntu.</w:t>
      </w:r>
    </w:p>
    <w:p w14:paraId="20E87737" w14:textId="77777777" w:rsidR="007932AB" w:rsidRPr="00227BF4" w:rsidRDefault="007932AB" w:rsidP="00227BF4">
      <w:pPr>
        <w:ind w:left="708" w:firstLine="708"/>
        <w:jc w:val="both"/>
        <w:rPr>
          <w:rFonts w:ascii="Arial" w:hAnsi="Arial"/>
        </w:rPr>
      </w:pPr>
    </w:p>
    <w:p w14:paraId="11324556" w14:textId="77777777" w:rsidR="00E9525D" w:rsidRPr="008715B2" w:rsidRDefault="00E9525D" w:rsidP="005E01B7">
      <w:pPr>
        <w:numPr>
          <w:ilvl w:val="0"/>
          <w:numId w:val="5"/>
        </w:numPr>
        <w:tabs>
          <w:tab w:val="clear" w:pos="360"/>
        </w:tabs>
        <w:spacing w:line="360" w:lineRule="auto"/>
        <w:ind w:left="540" w:hanging="540"/>
        <w:rPr>
          <w:rFonts w:ascii="Tahoma" w:hAnsi="Tahoma" w:cs="Tahoma"/>
          <w:b/>
          <w:i/>
          <w:sz w:val="22"/>
          <w:szCs w:val="22"/>
        </w:rPr>
      </w:pPr>
      <w:r w:rsidRPr="008715B2">
        <w:rPr>
          <w:rFonts w:ascii="Tahoma" w:hAnsi="Tahoma" w:cs="Tahoma"/>
          <w:b/>
          <w:i/>
          <w:sz w:val="22"/>
          <w:szCs w:val="22"/>
        </w:rPr>
        <w:t>Wymagania dotycz</w:t>
      </w:r>
      <w:r w:rsidR="00967842">
        <w:rPr>
          <w:rFonts w:ascii="Tahoma" w:hAnsi="Tahoma" w:cs="Tahoma"/>
          <w:b/>
          <w:i/>
          <w:sz w:val="22"/>
          <w:szCs w:val="22"/>
        </w:rPr>
        <w:t>ące wykonania robót budowlanych</w:t>
      </w:r>
    </w:p>
    <w:p w14:paraId="509AAB3D" w14:textId="77777777" w:rsidR="00E9525D" w:rsidRPr="00941591" w:rsidRDefault="00E9525D" w:rsidP="00E9525D">
      <w:pPr>
        <w:spacing w:line="276" w:lineRule="auto"/>
        <w:ind w:left="360"/>
        <w:jc w:val="both"/>
        <w:rPr>
          <w:rFonts w:ascii="Tahoma" w:hAnsi="Tahoma" w:cs="Tahoma"/>
        </w:rPr>
      </w:pPr>
      <w:r w:rsidRPr="00941591">
        <w:rPr>
          <w:rFonts w:ascii="Tahoma" w:hAnsi="Tahoma" w:cs="Tahoma"/>
        </w:rPr>
        <w:t>Zgodnie z warunkami zawartymi w Częściach 1 ST wykonania i odbioru robót budowlanych w</w:t>
      </w:r>
      <w:r w:rsidR="001649D0" w:rsidRPr="00941591">
        <w:rPr>
          <w:rFonts w:ascii="Tahoma" w:hAnsi="Tahoma" w:cs="Tahoma"/>
        </w:rPr>
        <w:t> </w:t>
      </w:r>
      <w:r w:rsidRPr="00941591">
        <w:rPr>
          <w:rFonts w:ascii="Tahoma" w:hAnsi="Tahoma" w:cs="Tahoma"/>
        </w:rPr>
        <w:t>zakresie inżynierii wodnej - rzeki i potoki górskie:</w:t>
      </w:r>
    </w:p>
    <w:p w14:paraId="58A82970" w14:textId="77777777" w:rsidR="00E9525D" w:rsidRPr="00941591" w:rsidRDefault="00E9525D" w:rsidP="005E01B7">
      <w:pPr>
        <w:numPr>
          <w:ilvl w:val="0"/>
          <w:numId w:val="10"/>
        </w:numPr>
        <w:tabs>
          <w:tab w:val="clear" w:pos="720"/>
        </w:tabs>
        <w:rPr>
          <w:rFonts w:ascii="Tahoma" w:hAnsi="Tahoma" w:cs="Tahoma"/>
        </w:rPr>
      </w:pPr>
      <w:r w:rsidRPr="00941591">
        <w:rPr>
          <w:rFonts w:ascii="Tahoma" w:hAnsi="Tahoma" w:cs="Tahoma"/>
        </w:rPr>
        <w:t>Część 1, pkt. 1.1.6.    Zasady prowadzenia robót.</w:t>
      </w:r>
    </w:p>
    <w:p w14:paraId="464A8534" w14:textId="77777777" w:rsidR="00E9525D" w:rsidRDefault="001649D0" w:rsidP="0051399F">
      <w:pPr>
        <w:spacing w:line="360" w:lineRule="auto"/>
        <w:ind w:left="1440"/>
        <w:rPr>
          <w:rFonts w:ascii="Tahoma" w:hAnsi="Tahoma" w:cs="Tahoma"/>
        </w:rPr>
      </w:pPr>
      <w:r w:rsidRPr="00941591">
        <w:rPr>
          <w:rFonts w:ascii="Tahoma" w:hAnsi="Tahoma" w:cs="Tahoma"/>
        </w:rPr>
        <w:t xml:space="preserve"> </w:t>
      </w:r>
      <w:r w:rsidR="00E9525D" w:rsidRPr="00941591">
        <w:rPr>
          <w:rFonts w:ascii="Tahoma" w:hAnsi="Tahoma" w:cs="Tahoma"/>
        </w:rPr>
        <w:t>pkt. 1.1.11.  Warunki ogólne dotyczące BHP przy wykonywaniu robót.</w:t>
      </w:r>
    </w:p>
    <w:p w14:paraId="33E4FBBA" w14:textId="77777777" w:rsidR="00E871CA" w:rsidRPr="00941591" w:rsidRDefault="00E871CA" w:rsidP="00227BF4">
      <w:pPr>
        <w:spacing w:line="360" w:lineRule="auto"/>
        <w:rPr>
          <w:rFonts w:ascii="Tahoma" w:hAnsi="Tahoma" w:cs="Tahoma"/>
        </w:rPr>
      </w:pPr>
    </w:p>
    <w:p w14:paraId="7299CE42" w14:textId="77777777" w:rsidR="00E9525D" w:rsidRDefault="00E9525D" w:rsidP="005E01B7">
      <w:pPr>
        <w:numPr>
          <w:ilvl w:val="1"/>
          <w:numId w:val="5"/>
        </w:numPr>
        <w:tabs>
          <w:tab w:val="clear" w:pos="360"/>
        </w:tabs>
        <w:spacing w:line="360" w:lineRule="auto"/>
        <w:ind w:left="709" w:hanging="709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Prace wstępne</w:t>
      </w:r>
    </w:p>
    <w:p w14:paraId="118AA2F4" w14:textId="77777777" w:rsidR="00960622" w:rsidRPr="00960622" w:rsidRDefault="00960622" w:rsidP="00960622">
      <w:pPr>
        <w:spacing w:line="360" w:lineRule="auto"/>
        <w:ind w:left="360"/>
        <w:rPr>
          <w:rFonts w:ascii="Tahoma" w:hAnsi="Tahoma" w:cs="Tahoma"/>
          <w:b/>
        </w:rPr>
      </w:pPr>
      <w:r w:rsidRPr="00960622">
        <w:rPr>
          <w:rFonts w:ascii="Tahoma" w:hAnsi="Tahoma" w:cs="Tahoma"/>
          <w:b/>
        </w:rPr>
        <w:t xml:space="preserve">- </w:t>
      </w:r>
      <w:r>
        <w:rPr>
          <w:rFonts w:ascii="Tahoma" w:hAnsi="Tahoma" w:cs="Tahoma"/>
          <w:b/>
        </w:rPr>
        <w:t>W</w:t>
      </w:r>
      <w:r w:rsidRPr="00960622">
        <w:rPr>
          <w:rFonts w:ascii="Tahoma" w:hAnsi="Tahoma" w:cs="Tahoma"/>
          <w:b/>
        </w:rPr>
        <w:t xml:space="preserve">ykonawca zadania </w:t>
      </w:r>
      <w:r>
        <w:rPr>
          <w:rFonts w:ascii="Tahoma" w:hAnsi="Tahoma" w:cs="Tahoma"/>
          <w:b/>
        </w:rPr>
        <w:t>jest zobowiązany do</w:t>
      </w:r>
      <w:r w:rsidRPr="00960622">
        <w:rPr>
          <w:rFonts w:ascii="Tahoma" w:hAnsi="Tahoma" w:cs="Tahoma"/>
          <w:b/>
        </w:rPr>
        <w:t xml:space="preserve"> zapewnienia nadzoru przyrodniczego na czas wykonywania zaplanowanych prac z uwagi na możliwość występowania gatunków chronionych ptaków lub płazów w ich okresie rozrodczym. </w:t>
      </w:r>
    </w:p>
    <w:p w14:paraId="0E9A308D" w14:textId="77777777" w:rsidR="00960622" w:rsidRDefault="00960622" w:rsidP="00960622">
      <w:pPr>
        <w:spacing w:line="360" w:lineRule="auto"/>
        <w:ind w:left="360"/>
        <w:rPr>
          <w:rFonts w:ascii="Tahoma" w:hAnsi="Tahoma" w:cs="Tahoma"/>
          <w:b/>
        </w:rPr>
      </w:pPr>
      <w:r w:rsidRPr="00960622">
        <w:rPr>
          <w:rFonts w:ascii="Tahoma" w:hAnsi="Tahoma" w:cs="Tahoma"/>
          <w:b/>
        </w:rPr>
        <w:t xml:space="preserve">- </w:t>
      </w:r>
      <w:r>
        <w:rPr>
          <w:rFonts w:ascii="Tahoma" w:hAnsi="Tahoma" w:cs="Tahoma"/>
          <w:b/>
        </w:rPr>
        <w:t>Wykonawca powinien nawiązać kontakt z</w:t>
      </w:r>
      <w:r w:rsidRPr="00960622">
        <w:rPr>
          <w:rFonts w:ascii="Tahoma" w:hAnsi="Tahoma" w:cs="Tahoma"/>
          <w:b/>
        </w:rPr>
        <w:t xml:space="preserve"> Polski</w:t>
      </w:r>
      <w:r>
        <w:rPr>
          <w:rFonts w:ascii="Tahoma" w:hAnsi="Tahoma" w:cs="Tahoma"/>
          <w:b/>
        </w:rPr>
        <w:t>m</w:t>
      </w:r>
      <w:r w:rsidRPr="00960622">
        <w:rPr>
          <w:rFonts w:ascii="Tahoma" w:hAnsi="Tahoma" w:cs="Tahoma"/>
          <w:b/>
        </w:rPr>
        <w:t xml:space="preserve"> Związ</w:t>
      </w:r>
      <w:r>
        <w:rPr>
          <w:rFonts w:ascii="Tahoma" w:hAnsi="Tahoma" w:cs="Tahoma"/>
          <w:b/>
        </w:rPr>
        <w:t>kiem</w:t>
      </w:r>
      <w:r w:rsidRPr="00960622">
        <w:rPr>
          <w:rFonts w:ascii="Tahoma" w:hAnsi="Tahoma" w:cs="Tahoma"/>
          <w:b/>
        </w:rPr>
        <w:t xml:space="preserve"> Wędkarski</w:t>
      </w:r>
      <w:r>
        <w:rPr>
          <w:rFonts w:ascii="Tahoma" w:hAnsi="Tahoma" w:cs="Tahoma"/>
          <w:b/>
        </w:rPr>
        <w:t>m</w:t>
      </w:r>
      <w:r w:rsidRPr="00960622">
        <w:rPr>
          <w:rFonts w:ascii="Tahoma" w:hAnsi="Tahoma" w:cs="Tahoma"/>
          <w:b/>
        </w:rPr>
        <w:t>, aby w razie potrzeby objąć obserwacją udrażniany odcinek cieku pod kątem bytowania ryb.</w:t>
      </w:r>
    </w:p>
    <w:p w14:paraId="4C4556C1" w14:textId="77777777" w:rsidR="00960622" w:rsidRPr="00941591" w:rsidRDefault="00960622" w:rsidP="00960622">
      <w:pPr>
        <w:spacing w:line="360" w:lineRule="auto"/>
        <w:ind w:left="360"/>
        <w:rPr>
          <w:rFonts w:ascii="Tahoma" w:hAnsi="Tahoma" w:cs="Tahoma"/>
          <w:b/>
        </w:rPr>
      </w:pPr>
    </w:p>
    <w:p w14:paraId="1B1E1989" w14:textId="77777777" w:rsidR="00E9525D" w:rsidRPr="00941591" w:rsidRDefault="002729F9" w:rsidP="005E01B7">
      <w:pPr>
        <w:numPr>
          <w:ilvl w:val="2"/>
          <w:numId w:val="5"/>
        </w:numPr>
        <w:tabs>
          <w:tab w:val="clear" w:pos="720"/>
        </w:tabs>
        <w:overflowPunct/>
        <w:spacing w:line="360" w:lineRule="auto"/>
        <w:ind w:left="851" w:hanging="85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E9525D" w:rsidRPr="00941591">
        <w:rPr>
          <w:rFonts w:ascii="Tahoma" w:hAnsi="Tahoma" w:cs="Tahoma"/>
          <w:b/>
        </w:rPr>
        <w:t>Roboty przygotowawcze</w:t>
      </w:r>
      <w:r w:rsidR="00FA19FC" w:rsidRPr="00941591">
        <w:rPr>
          <w:rFonts w:ascii="Tahoma" w:hAnsi="Tahoma" w:cs="Tahoma"/>
          <w:b/>
        </w:rPr>
        <w:t xml:space="preserve"> </w:t>
      </w:r>
    </w:p>
    <w:p w14:paraId="6CC65410" w14:textId="77777777" w:rsidR="00E9525D" w:rsidRPr="00941591" w:rsidRDefault="00E9525D" w:rsidP="001649D0">
      <w:pPr>
        <w:pStyle w:val="Nagwek1"/>
        <w:widowControl/>
        <w:autoSpaceDE/>
        <w:autoSpaceDN/>
        <w:adjustRightInd/>
        <w:spacing w:before="0" w:after="0" w:line="360" w:lineRule="auto"/>
        <w:rPr>
          <w:rFonts w:ascii="Tahoma" w:hAnsi="Tahoma" w:cs="Tahoma"/>
          <w:sz w:val="20"/>
        </w:rPr>
      </w:pPr>
      <w:r w:rsidRPr="00941591">
        <w:rPr>
          <w:rFonts w:ascii="Tahoma" w:hAnsi="Tahoma" w:cs="Tahoma"/>
          <w:sz w:val="20"/>
        </w:rPr>
        <w:t>Ogólne zasady wykonywania robót</w:t>
      </w:r>
    </w:p>
    <w:p w14:paraId="0F93EBF7" w14:textId="77777777" w:rsidR="0051399F" w:rsidRDefault="0051399F" w:rsidP="0051399F">
      <w:pPr>
        <w:spacing w:line="276" w:lineRule="auto"/>
        <w:jc w:val="both"/>
        <w:rPr>
          <w:rFonts w:ascii="Tahoma" w:hAnsi="Tahoma" w:cs="Tahoma"/>
        </w:rPr>
      </w:pPr>
      <w:r w:rsidRPr="00B73D28">
        <w:rPr>
          <w:rFonts w:ascii="Tahoma" w:hAnsi="Tahoma" w:cs="Tahoma"/>
        </w:rPr>
        <w:t>Przed</w:t>
      </w:r>
      <w:r w:rsidRPr="00B73D28">
        <w:rPr>
          <w:rFonts w:ascii="Tahoma" w:hAnsi="Tahoma" w:cs="Tahoma"/>
          <w:color w:val="000000"/>
        </w:rPr>
        <w:t xml:space="preserve"> przystąpieniem do wykonywania robót należy, wykonać wszystkie niezbędne zabezpieczenia, jak oznakowanie i ogrodzenie terenu robót, zgromadzić potrzebne narzędzia i sprzęt.</w:t>
      </w:r>
      <w:r w:rsidRPr="00B73D28">
        <w:rPr>
          <w:rFonts w:ascii="Tahoma" w:hAnsi="Tahoma" w:cs="Tahoma"/>
        </w:rPr>
        <w:t xml:space="preserve"> Pracownicy zatrudnieni przy robotach muszą być dokładnie zaznajomieni z ich zakresem. Przy prowadzeniu prac należy przestrzegać wszystkich obowiązujących przepisów bezpieczeństwa i higieny pracy oraz bezwzględnie stosować wszystkie przewidziane przy tych robotach urządzenia zabezpieczające i ochronne.</w:t>
      </w:r>
    </w:p>
    <w:p w14:paraId="38D029D7" w14:textId="78D13E5F" w:rsidR="00444F2D" w:rsidRPr="008C7151" w:rsidRDefault="00960622" w:rsidP="008C7151">
      <w:pPr>
        <w:pStyle w:val="Akapitzlist"/>
        <w:numPr>
          <w:ilvl w:val="3"/>
          <w:numId w:val="27"/>
        </w:numPr>
        <w:spacing w:line="276" w:lineRule="auto"/>
        <w:jc w:val="both"/>
        <w:rPr>
          <w:rFonts w:ascii="Tahoma" w:hAnsi="Tahoma" w:cs="Tahoma"/>
          <w:b/>
        </w:rPr>
      </w:pPr>
      <w:r w:rsidRPr="008C7151">
        <w:rPr>
          <w:rFonts w:ascii="Tahoma" w:hAnsi="Tahoma" w:cs="Tahoma"/>
        </w:rPr>
        <w:t xml:space="preserve">Wykoszenie porostów gęstych </w:t>
      </w:r>
      <w:r w:rsidR="008C7151" w:rsidRPr="008C7151">
        <w:rPr>
          <w:rFonts w:ascii="Tahoma" w:hAnsi="Tahoma" w:cs="Tahoma"/>
        </w:rPr>
        <w:t>miękkich</w:t>
      </w:r>
      <w:r w:rsidRPr="008C7151">
        <w:rPr>
          <w:rFonts w:ascii="Tahoma" w:hAnsi="Tahoma" w:cs="Tahoma"/>
        </w:rPr>
        <w:t xml:space="preserve"> ze skarp potoku z wygrabieniem i wywozem lub z rozdrobnienie do rozmiaru sieczki</w:t>
      </w:r>
      <w:r w:rsidR="00035281">
        <w:rPr>
          <w:rFonts w:ascii="Tahoma" w:hAnsi="Tahoma" w:cs="Tahoma"/>
        </w:rPr>
        <w:t>.</w:t>
      </w:r>
    </w:p>
    <w:p w14:paraId="24E1DF0B" w14:textId="0E52B861" w:rsidR="008C7151" w:rsidRPr="008C7151" w:rsidRDefault="008C7151" w:rsidP="008C7151">
      <w:pPr>
        <w:pStyle w:val="Akapitzlist"/>
        <w:numPr>
          <w:ilvl w:val="3"/>
          <w:numId w:val="27"/>
        </w:numPr>
        <w:spacing w:line="276" w:lineRule="auto"/>
        <w:jc w:val="both"/>
        <w:rPr>
          <w:rFonts w:ascii="Tahoma" w:hAnsi="Tahoma" w:cs="Tahoma"/>
        </w:rPr>
      </w:pPr>
      <w:r w:rsidRPr="008C7151">
        <w:rPr>
          <w:rFonts w:ascii="Tahoma" w:hAnsi="Tahoma" w:cs="Tahoma"/>
        </w:rPr>
        <w:t>Ścinanie i karczowanie zagajników średniej gęstości wraz z utylizacją</w:t>
      </w:r>
      <w:r w:rsidR="00035281">
        <w:rPr>
          <w:rFonts w:ascii="Tahoma" w:hAnsi="Tahoma" w:cs="Tahoma"/>
        </w:rPr>
        <w:t>.</w:t>
      </w:r>
    </w:p>
    <w:p w14:paraId="08367CD8" w14:textId="77777777" w:rsidR="008C7151" w:rsidRPr="00960622" w:rsidRDefault="008C7151" w:rsidP="008C7151">
      <w:pPr>
        <w:pStyle w:val="Akapitzlist"/>
        <w:spacing w:line="276" w:lineRule="auto"/>
        <w:jc w:val="both"/>
        <w:rPr>
          <w:rFonts w:ascii="Tahoma" w:hAnsi="Tahoma" w:cs="Tahoma"/>
          <w:b/>
        </w:rPr>
      </w:pPr>
    </w:p>
    <w:p w14:paraId="2D6027C3" w14:textId="77777777" w:rsidR="00E9525D" w:rsidRPr="00941591" w:rsidRDefault="00E9525D" w:rsidP="008C7151">
      <w:pPr>
        <w:numPr>
          <w:ilvl w:val="1"/>
          <w:numId w:val="27"/>
        </w:numPr>
        <w:spacing w:line="276" w:lineRule="auto"/>
        <w:ind w:left="709" w:hanging="709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Przygotowanie podłoża</w:t>
      </w:r>
    </w:p>
    <w:p w14:paraId="5CE22DA5" w14:textId="77777777" w:rsidR="00E9525D" w:rsidRPr="00941591" w:rsidRDefault="00E9525D" w:rsidP="00E9525D">
      <w:pPr>
        <w:spacing w:before="60" w:after="60"/>
        <w:ind w:left="720"/>
        <w:rPr>
          <w:rFonts w:ascii="Tahoma" w:hAnsi="Tahoma" w:cs="Tahoma"/>
        </w:rPr>
      </w:pPr>
      <w:r w:rsidRPr="00941591">
        <w:rPr>
          <w:rFonts w:ascii="Tahoma" w:hAnsi="Tahoma" w:cs="Tahoma"/>
        </w:rPr>
        <w:t xml:space="preserve">Zgodnie z Częścią 2 - ST robót ziemnych, a w szczególności: </w:t>
      </w:r>
    </w:p>
    <w:p w14:paraId="6BFDE98E" w14:textId="77777777" w:rsidR="00E9525D" w:rsidRPr="00941591" w:rsidRDefault="00E9525D" w:rsidP="005E01B7">
      <w:pPr>
        <w:numPr>
          <w:ilvl w:val="0"/>
          <w:numId w:val="8"/>
        </w:numPr>
        <w:tabs>
          <w:tab w:val="clear" w:pos="773"/>
        </w:tabs>
        <w:overflowPunct/>
        <w:spacing w:line="276" w:lineRule="auto"/>
        <w:ind w:left="1080"/>
        <w:rPr>
          <w:rFonts w:ascii="Tahoma" w:hAnsi="Tahoma" w:cs="Tahoma"/>
        </w:rPr>
      </w:pPr>
      <w:r w:rsidRPr="00941591">
        <w:rPr>
          <w:rFonts w:ascii="Tahoma" w:hAnsi="Tahoma" w:cs="Tahoma"/>
        </w:rPr>
        <w:t xml:space="preserve">pkt. 2.7. Roboty przygotowawcze. </w:t>
      </w:r>
    </w:p>
    <w:p w14:paraId="06F5EBE5" w14:textId="77777777" w:rsidR="00C33389" w:rsidRPr="00227BF4" w:rsidRDefault="00E9525D" w:rsidP="00227BF4">
      <w:pPr>
        <w:numPr>
          <w:ilvl w:val="0"/>
          <w:numId w:val="8"/>
        </w:numPr>
        <w:tabs>
          <w:tab w:val="clear" w:pos="773"/>
        </w:tabs>
        <w:overflowPunct/>
        <w:spacing w:line="360" w:lineRule="auto"/>
        <w:ind w:left="1080"/>
        <w:rPr>
          <w:rFonts w:ascii="Tahoma" w:hAnsi="Tahoma" w:cs="Tahoma"/>
        </w:rPr>
      </w:pPr>
      <w:r w:rsidRPr="00941591">
        <w:rPr>
          <w:rFonts w:ascii="Tahoma" w:hAnsi="Tahoma" w:cs="Tahoma"/>
        </w:rPr>
        <w:t>pkt. 2.9.3.2. Nienaruszalności struktury gruntu w wykopie.</w:t>
      </w:r>
    </w:p>
    <w:p w14:paraId="236754AF" w14:textId="77777777" w:rsidR="00E9525D" w:rsidRPr="00941591" w:rsidRDefault="00E9525D" w:rsidP="005E01B7">
      <w:pPr>
        <w:numPr>
          <w:ilvl w:val="1"/>
          <w:numId w:val="9"/>
        </w:numPr>
        <w:tabs>
          <w:tab w:val="clear" w:pos="765"/>
        </w:tabs>
        <w:ind w:left="709" w:hanging="709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Sposób wykonania</w:t>
      </w:r>
    </w:p>
    <w:p w14:paraId="4E2882A8" w14:textId="77777777" w:rsidR="00AB39B9" w:rsidRPr="007932AB" w:rsidRDefault="00314ED9" w:rsidP="007932AB">
      <w:pPr>
        <w:numPr>
          <w:ilvl w:val="2"/>
          <w:numId w:val="9"/>
        </w:numPr>
        <w:tabs>
          <w:tab w:val="clear" w:pos="765"/>
        </w:tabs>
        <w:overflowPunct/>
        <w:spacing w:before="1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6A388C">
        <w:rPr>
          <w:rFonts w:ascii="Tahoma" w:hAnsi="Tahoma" w:cs="Tahoma"/>
          <w:b/>
        </w:rPr>
        <w:t>Roboty ziemne</w:t>
      </w:r>
      <w:r w:rsidR="005C6D4C" w:rsidRPr="006E3BCF">
        <w:rPr>
          <w:rFonts w:ascii="Tahoma" w:hAnsi="Tahoma" w:cs="Tahoma"/>
          <w:b/>
        </w:rPr>
        <w:t>:</w:t>
      </w:r>
    </w:p>
    <w:p w14:paraId="03295302" w14:textId="3C9B1BDA" w:rsidR="00C33389" w:rsidRPr="007932AB" w:rsidRDefault="00C33389" w:rsidP="005B572C">
      <w:pPr>
        <w:pStyle w:val="StylNagwek29ptDoprawejZprawej-051cm"/>
        <w:numPr>
          <w:ilvl w:val="3"/>
          <w:numId w:val="16"/>
        </w:numPr>
        <w:spacing w:before="120" w:line="240" w:lineRule="auto"/>
        <w:ind w:right="-48" w:hanging="1222"/>
        <w:jc w:val="both"/>
        <w:rPr>
          <w:rFonts w:ascii="Tahoma" w:hAnsi="Tahoma" w:cs="Tahoma"/>
          <w:b w:val="0"/>
          <w:i w:val="0"/>
        </w:rPr>
      </w:pPr>
      <w:r w:rsidRPr="007932AB">
        <w:rPr>
          <w:rFonts w:ascii="Tahoma" w:hAnsi="Tahoma" w:cs="Tahoma"/>
          <w:b w:val="0"/>
          <w:i w:val="0"/>
        </w:rPr>
        <w:t xml:space="preserve">Mechaniczne </w:t>
      </w:r>
      <w:r w:rsidR="008C7151">
        <w:rPr>
          <w:rFonts w:ascii="Tahoma" w:hAnsi="Tahoma" w:cs="Tahoma"/>
          <w:b w:val="0"/>
          <w:i w:val="0"/>
        </w:rPr>
        <w:t>u</w:t>
      </w:r>
      <w:r w:rsidR="008C7151" w:rsidRPr="008C7151">
        <w:rPr>
          <w:rFonts w:ascii="Tahoma" w:hAnsi="Tahoma" w:cs="Tahoma"/>
          <w:b w:val="0"/>
          <w:i w:val="0"/>
        </w:rPr>
        <w:t>drożnienie koryta potoku koparkami podsiębiernymi o poj. łyżki 0.60 m</w:t>
      </w:r>
      <w:r w:rsidR="008C7151" w:rsidRPr="00035281">
        <w:rPr>
          <w:rFonts w:ascii="Tahoma" w:hAnsi="Tahoma" w:cs="Tahoma"/>
          <w:b w:val="0"/>
          <w:i w:val="0"/>
          <w:vertAlign w:val="superscript"/>
        </w:rPr>
        <w:t>3</w:t>
      </w:r>
      <w:r w:rsidR="008C7151" w:rsidRPr="008C7151">
        <w:rPr>
          <w:rFonts w:ascii="Tahoma" w:hAnsi="Tahoma" w:cs="Tahoma"/>
          <w:b w:val="0"/>
          <w:i w:val="0"/>
        </w:rPr>
        <w:t xml:space="preserve"> na odkład w gruncie </w:t>
      </w:r>
      <w:r w:rsidR="00035281" w:rsidRPr="008C7151">
        <w:rPr>
          <w:rFonts w:ascii="Tahoma" w:hAnsi="Tahoma" w:cs="Tahoma"/>
          <w:b w:val="0"/>
          <w:i w:val="0"/>
        </w:rPr>
        <w:t>kat.</w:t>
      </w:r>
      <w:r w:rsidR="00035281">
        <w:rPr>
          <w:rFonts w:ascii="Tahoma" w:hAnsi="Tahoma" w:cs="Tahoma"/>
          <w:b w:val="0"/>
          <w:i w:val="0"/>
        </w:rPr>
        <w:t xml:space="preserve"> IV</w:t>
      </w:r>
      <w:r w:rsidR="008C7151" w:rsidRPr="008C7151">
        <w:rPr>
          <w:rFonts w:ascii="Tahoma" w:hAnsi="Tahoma" w:cs="Tahoma"/>
          <w:b w:val="0"/>
          <w:i w:val="0"/>
        </w:rPr>
        <w:t>, wraz z wyprofilowaniem urobku na skarpach i górnej krawędzi skarpy</w:t>
      </w:r>
      <w:r w:rsidR="008C7151">
        <w:rPr>
          <w:rFonts w:ascii="Tahoma" w:hAnsi="Tahoma" w:cs="Tahoma"/>
          <w:b w:val="0"/>
          <w:i w:val="0"/>
        </w:rPr>
        <w:t xml:space="preserve"> lub</w:t>
      </w:r>
      <w:r w:rsidR="008C7151" w:rsidRPr="008C7151">
        <w:rPr>
          <w:rFonts w:ascii="Tahoma" w:hAnsi="Tahoma" w:cs="Tahoma"/>
          <w:b w:val="0"/>
          <w:i w:val="0"/>
        </w:rPr>
        <w:t xml:space="preserve"> z transp</w:t>
      </w:r>
      <w:r w:rsidR="008C7151">
        <w:rPr>
          <w:rFonts w:ascii="Tahoma" w:hAnsi="Tahoma" w:cs="Tahoma"/>
          <w:b w:val="0"/>
          <w:i w:val="0"/>
        </w:rPr>
        <w:t xml:space="preserve">ortem urobku samochodami </w:t>
      </w:r>
      <w:r w:rsidR="008C7151" w:rsidRPr="008C7151">
        <w:rPr>
          <w:rFonts w:ascii="Tahoma" w:hAnsi="Tahoma" w:cs="Tahoma"/>
          <w:b w:val="0"/>
          <w:i w:val="0"/>
        </w:rPr>
        <w:t>samowyładowczymi na odległość do 1 km wraz z wyprofilowaniem dowiezionego urobku</w:t>
      </w:r>
    </w:p>
    <w:p w14:paraId="63621D63" w14:textId="77777777" w:rsidR="00C33389" w:rsidRPr="00D71EC9" w:rsidRDefault="00C33389" w:rsidP="005E01B7">
      <w:pPr>
        <w:numPr>
          <w:ilvl w:val="0"/>
          <w:numId w:val="11"/>
        </w:numPr>
        <w:overflowPunct/>
        <w:autoSpaceDE/>
        <w:autoSpaceDN/>
        <w:adjustRightInd/>
        <w:spacing w:line="281" w:lineRule="auto"/>
        <w:jc w:val="both"/>
        <w:rPr>
          <w:rFonts w:ascii="Tahoma" w:hAnsi="Tahoma" w:cs="Tahoma"/>
        </w:rPr>
      </w:pPr>
      <w:r w:rsidRPr="00D71EC9">
        <w:rPr>
          <w:rFonts w:ascii="Tahoma" w:hAnsi="Tahoma" w:cs="Tahoma"/>
        </w:rPr>
        <w:t xml:space="preserve">wg Części 2 ST, pkt. 2.8.2. Wydobywanie i przemieszczanie urobionego gruntu,   </w:t>
      </w:r>
    </w:p>
    <w:p w14:paraId="460E3882" w14:textId="77777777" w:rsidR="00C33389" w:rsidRPr="00D71EC9" w:rsidRDefault="00C33389" w:rsidP="005E01B7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D71EC9">
        <w:rPr>
          <w:rFonts w:ascii="Tahoma" w:hAnsi="Tahoma" w:cs="Tahoma"/>
        </w:rPr>
        <w:t>wg Części 2 ST, pkt. 2.8.3.3. Transport gruntu pojazdami samochodowymi.</w:t>
      </w:r>
    </w:p>
    <w:p w14:paraId="2A9AA008" w14:textId="1E63E05F" w:rsidR="007932AB" w:rsidRPr="00D71EC9" w:rsidRDefault="00C33389" w:rsidP="008C7151">
      <w:pPr>
        <w:spacing w:line="281" w:lineRule="auto"/>
        <w:ind w:left="1080"/>
        <w:jc w:val="both"/>
        <w:rPr>
          <w:rFonts w:ascii="Tahoma" w:hAnsi="Tahoma" w:cs="Tahoma"/>
        </w:rPr>
      </w:pPr>
      <w:r w:rsidRPr="00D71EC9">
        <w:rPr>
          <w:rFonts w:ascii="Tahoma" w:hAnsi="Tahoma" w:cs="Tahoma"/>
        </w:rPr>
        <w:t xml:space="preserve">Zebranie i usunięcie </w:t>
      </w:r>
      <w:r w:rsidR="00155FFD" w:rsidRPr="00D71EC9">
        <w:rPr>
          <w:rFonts w:ascii="Tahoma" w:hAnsi="Tahoma" w:cs="Tahoma"/>
        </w:rPr>
        <w:t xml:space="preserve">zbędnego </w:t>
      </w:r>
      <w:r w:rsidRPr="00D71EC9">
        <w:rPr>
          <w:rFonts w:ascii="Tahoma" w:hAnsi="Tahoma" w:cs="Tahoma"/>
        </w:rPr>
        <w:t xml:space="preserve">materiału w korycie regulacyjnym z odwozem, transport technologiczny, usunięcie urobku samochodami samowyładowczymi poza teren robót, </w:t>
      </w:r>
      <w:r w:rsidR="00035281">
        <w:rPr>
          <w:rFonts w:ascii="Tahoma" w:hAnsi="Tahoma" w:cs="Tahoma"/>
        </w:rPr>
        <w:t xml:space="preserve">          </w:t>
      </w:r>
      <w:r w:rsidR="00155FFD" w:rsidRPr="00D71EC9">
        <w:rPr>
          <w:rFonts w:ascii="Tahoma" w:hAnsi="Tahoma" w:cs="Tahoma"/>
        </w:rPr>
        <w:t>w miejsce wskazane przez Inspektora Nadzoru.</w:t>
      </w:r>
    </w:p>
    <w:p w14:paraId="08FA0D5B" w14:textId="77777777" w:rsidR="00712E28" w:rsidRPr="00712E28" w:rsidRDefault="00E9525D" w:rsidP="005E01B7">
      <w:pPr>
        <w:numPr>
          <w:ilvl w:val="1"/>
          <w:numId w:val="9"/>
        </w:numPr>
        <w:tabs>
          <w:tab w:val="clear" w:pos="765"/>
        </w:tabs>
        <w:spacing w:before="200" w:line="276" w:lineRule="auto"/>
        <w:ind w:left="709" w:hanging="709"/>
        <w:jc w:val="both"/>
        <w:rPr>
          <w:rFonts w:ascii="Tahoma" w:hAnsi="Tahoma" w:cs="Tahoma"/>
        </w:rPr>
      </w:pPr>
      <w:r w:rsidRPr="00941591">
        <w:rPr>
          <w:rFonts w:ascii="Tahoma" w:hAnsi="Tahoma" w:cs="Tahoma"/>
          <w:b/>
        </w:rPr>
        <w:t>Sposób wykończenia</w:t>
      </w:r>
    </w:p>
    <w:p w14:paraId="7BDF033E" w14:textId="77777777" w:rsidR="00712E28" w:rsidRPr="00681A2C" w:rsidRDefault="00712E28" w:rsidP="00712E28">
      <w:pPr>
        <w:spacing w:before="120" w:after="120" w:line="281" w:lineRule="auto"/>
        <w:jc w:val="both"/>
        <w:rPr>
          <w:rFonts w:ascii="Tahoma" w:hAnsi="Tahoma" w:cs="Tahoma"/>
          <w:b/>
        </w:rPr>
      </w:pPr>
      <w:r w:rsidRPr="00681A2C">
        <w:rPr>
          <w:rFonts w:ascii="Tahoma" w:hAnsi="Tahoma" w:cs="Tahoma"/>
        </w:rPr>
        <w:t>10.4.1.</w:t>
      </w:r>
      <w:r w:rsidRPr="00681A2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Plantowanie terenu </w:t>
      </w:r>
    </w:p>
    <w:p w14:paraId="358C61A7" w14:textId="77777777" w:rsidR="00712E28" w:rsidRPr="00681A2C" w:rsidRDefault="00712E28" w:rsidP="00712E28">
      <w:pPr>
        <w:numPr>
          <w:ilvl w:val="0"/>
          <w:numId w:val="1"/>
        </w:numPr>
        <w:tabs>
          <w:tab w:val="clear" w:pos="1440"/>
          <w:tab w:val="num" w:pos="900"/>
          <w:tab w:val="num" w:pos="993"/>
        </w:tabs>
        <w:overflowPunct/>
        <w:autoSpaceDE/>
        <w:autoSpaceDN/>
        <w:adjustRightInd/>
        <w:spacing w:before="60" w:line="281" w:lineRule="auto"/>
        <w:ind w:left="1005" w:hanging="285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lastRenderedPageBreak/>
        <w:t xml:space="preserve"> wyrównywanie terenu, plantowanie, uporządkowanie – wg Cz</w:t>
      </w:r>
      <w:r>
        <w:rPr>
          <w:rFonts w:ascii="Tahoma" w:hAnsi="Tahoma" w:cs="Tahoma"/>
        </w:rPr>
        <w:t>ęści</w:t>
      </w:r>
      <w:r w:rsidRPr="00681A2C">
        <w:rPr>
          <w:rFonts w:ascii="Tahoma" w:hAnsi="Tahoma" w:cs="Tahoma"/>
        </w:rPr>
        <w:t xml:space="preserve"> 2 ST pkt. 2.13 Roboty ziemne wykończeniowe i porządkowe.</w:t>
      </w:r>
    </w:p>
    <w:p w14:paraId="658B0E85" w14:textId="77777777" w:rsidR="00712E28" w:rsidRPr="00681A2C" w:rsidRDefault="00712E28" w:rsidP="005E01B7">
      <w:pPr>
        <w:pStyle w:val="StylNagwek29ptDoprawejZprawej-051cm"/>
        <w:numPr>
          <w:ilvl w:val="1"/>
          <w:numId w:val="13"/>
        </w:numPr>
        <w:spacing w:before="120" w:after="0" w:line="276" w:lineRule="auto"/>
        <w:jc w:val="left"/>
        <w:rPr>
          <w:rFonts w:ascii="Tahoma" w:hAnsi="Tahoma" w:cs="Tahoma"/>
          <w:i w:val="0"/>
        </w:rPr>
      </w:pPr>
      <w:r w:rsidRPr="00681A2C">
        <w:rPr>
          <w:rFonts w:ascii="Tahoma" w:hAnsi="Tahoma" w:cs="Tahoma"/>
          <w:i w:val="0"/>
        </w:rPr>
        <w:t>Szczegóły</w:t>
      </w:r>
      <w:r w:rsidRPr="00681A2C">
        <w:rPr>
          <w:rFonts w:ascii="Tahoma" w:hAnsi="Tahoma" w:cs="Tahoma"/>
          <w:b w:val="0"/>
          <w:i w:val="0"/>
        </w:rPr>
        <w:t xml:space="preserve"> </w:t>
      </w:r>
      <w:r w:rsidRPr="00681A2C">
        <w:rPr>
          <w:rFonts w:ascii="Tahoma" w:hAnsi="Tahoma" w:cs="Tahoma"/>
          <w:i w:val="0"/>
        </w:rPr>
        <w:t>technologiczne wykonania, przerw technologicznych i ograniczeń</w:t>
      </w:r>
    </w:p>
    <w:p w14:paraId="22B8EFC4" w14:textId="77777777" w:rsidR="00712E28" w:rsidRDefault="00712E28" w:rsidP="00035281">
      <w:pPr>
        <w:ind w:left="709"/>
        <w:rPr>
          <w:rFonts w:ascii="Arial" w:hAnsi="Arial"/>
        </w:rPr>
      </w:pPr>
    </w:p>
    <w:p w14:paraId="2BD2F7D0" w14:textId="77777777" w:rsidR="00E871CA" w:rsidRDefault="007932AB" w:rsidP="00E871CA">
      <w:pPr>
        <w:spacing w:line="276" w:lineRule="auto"/>
        <w:ind w:left="709"/>
        <w:rPr>
          <w:rFonts w:ascii="Arial" w:hAnsi="Arial"/>
        </w:rPr>
      </w:pPr>
      <w:r>
        <w:rPr>
          <w:rFonts w:ascii="Arial" w:hAnsi="Arial"/>
        </w:rPr>
        <w:t>Nie dotyczy</w:t>
      </w:r>
    </w:p>
    <w:p w14:paraId="5779B696" w14:textId="77777777" w:rsidR="00712E28" w:rsidRPr="00837293" w:rsidRDefault="00712E28" w:rsidP="005E01B7">
      <w:pPr>
        <w:pStyle w:val="StylNagwek29ptDoprawejZprawej-051cm"/>
        <w:numPr>
          <w:ilvl w:val="1"/>
          <w:numId w:val="13"/>
        </w:numPr>
        <w:spacing w:before="120" w:line="240" w:lineRule="auto"/>
        <w:jc w:val="left"/>
        <w:rPr>
          <w:rFonts w:cs="Arial"/>
          <w:i w:val="0"/>
        </w:rPr>
      </w:pPr>
      <w:r w:rsidRPr="00837293">
        <w:rPr>
          <w:rFonts w:cs="Arial"/>
          <w:i w:val="0"/>
        </w:rPr>
        <w:t xml:space="preserve">Tolerancje </w:t>
      </w:r>
      <w:r w:rsidRPr="00837293">
        <w:rPr>
          <w:rFonts w:cs="Arial"/>
          <w:bCs w:val="0"/>
          <w:i w:val="0"/>
          <w:iCs w:val="0"/>
        </w:rPr>
        <w:t>wymiarowe</w:t>
      </w:r>
    </w:p>
    <w:p w14:paraId="735E7207" w14:textId="77777777" w:rsidR="00712E28" w:rsidRPr="00837293" w:rsidRDefault="00712E28" w:rsidP="00712E28">
      <w:pPr>
        <w:spacing w:before="120" w:after="120" w:line="281" w:lineRule="auto"/>
        <w:jc w:val="both"/>
        <w:rPr>
          <w:rFonts w:ascii="Arial" w:hAnsi="Arial" w:cs="Arial"/>
          <w:b/>
        </w:rPr>
      </w:pPr>
      <w:r w:rsidRPr="00837293">
        <w:rPr>
          <w:rFonts w:ascii="Arial" w:hAnsi="Arial" w:cs="Arial"/>
        </w:rPr>
        <w:t>10.6.1.</w:t>
      </w:r>
      <w:r w:rsidRPr="00837293">
        <w:rPr>
          <w:rFonts w:ascii="Arial" w:hAnsi="Arial" w:cs="Arial"/>
          <w:b/>
        </w:rPr>
        <w:t xml:space="preserve">  Dla robót ziemnych należy przyjąć:</w:t>
      </w:r>
    </w:p>
    <w:p w14:paraId="09497912" w14:textId="77777777" w:rsidR="00712E28" w:rsidRPr="00837293" w:rsidRDefault="00712E28" w:rsidP="00712E28">
      <w:pPr>
        <w:numPr>
          <w:ilvl w:val="0"/>
          <w:numId w:val="1"/>
        </w:numPr>
        <w:tabs>
          <w:tab w:val="clear" w:pos="1440"/>
          <w:tab w:val="num" w:pos="900"/>
          <w:tab w:val="num" w:pos="993"/>
        </w:tabs>
        <w:overflowPunct/>
        <w:autoSpaceDE/>
        <w:autoSpaceDN/>
        <w:adjustRightInd/>
        <w:spacing w:before="60"/>
        <w:ind w:left="993" w:hanging="284"/>
        <w:jc w:val="both"/>
        <w:rPr>
          <w:rFonts w:ascii="Arial" w:hAnsi="Arial" w:cs="Arial"/>
        </w:rPr>
      </w:pPr>
      <w:r w:rsidRPr="00837293">
        <w:rPr>
          <w:rFonts w:ascii="Arial" w:hAnsi="Arial" w:cs="Arial"/>
        </w:rPr>
        <w:t xml:space="preserve">wg Części 2, pkt. 2.9.3.10. Dokładność wykonania wykopów. </w:t>
      </w:r>
    </w:p>
    <w:p w14:paraId="62B66B33" w14:textId="77777777" w:rsidR="00077CF8" w:rsidRPr="007932AB" w:rsidRDefault="00712E28" w:rsidP="007932AB">
      <w:pPr>
        <w:numPr>
          <w:ilvl w:val="0"/>
          <w:numId w:val="1"/>
        </w:numPr>
        <w:tabs>
          <w:tab w:val="clear" w:pos="1440"/>
          <w:tab w:val="num" w:pos="900"/>
          <w:tab w:val="num" w:pos="993"/>
        </w:tabs>
        <w:overflowPunct/>
        <w:autoSpaceDE/>
        <w:autoSpaceDN/>
        <w:adjustRightInd/>
        <w:spacing w:before="60" w:line="276" w:lineRule="auto"/>
        <w:ind w:left="993" w:hanging="284"/>
        <w:jc w:val="both"/>
        <w:rPr>
          <w:rFonts w:ascii="Arial" w:hAnsi="Arial" w:cs="Arial"/>
        </w:rPr>
      </w:pPr>
      <w:r w:rsidRPr="00837293">
        <w:rPr>
          <w:rFonts w:ascii="Arial" w:hAnsi="Arial" w:cs="Arial"/>
        </w:rPr>
        <w:t>wg Części 2, pkt. 2.10.8. Dokładność wykonania nasypów.</w:t>
      </w:r>
    </w:p>
    <w:p w14:paraId="0B3B5E32" w14:textId="77777777" w:rsidR="00712E28" w:rsidRPr="007932AB" w:rsidRDefault="00712E28" w:rsidP="005E01B7">
      <w:pPr>
        <w:pStyle w:val="StylNagwek29ptDoprawejZprawej-051cm"/>
        <w:numPr>
          <w:ilvl w:val="1"/>
          <w:numId w:val="13"/>
        </w:numPr>
        <w:spacing w:before="120" w:after="0"/>
        <w:jc w:val="left"/>
        <w:rPr>
          <w:rFonts w:ascii="Tahoma" w:hAnsi="Tahoma" w:cs="Tahoma"/>
          <w:i w:val="0"/>
        </w:rPr>
      </w:pPr>
      <w:r w:rsidRPr="007932AB">
        <w:rPr>
          <w:rFonts w:ascii="Tahoma" w:hAnsi="Tahoma" w:cs="Tahoma"/>
          <w:i w:val="0"/>
        </w:rPr>
        <w:t xml:space="preserve">Wymagań specjalnych </w:t>
      </w:r>
    </w:p>
    <w:p w14:paraId="7F994F65" w14:textId="77777777" w:rsidR="00712E28" w:rsidRPr="00681A2C" w:rsidRDefault="00712E28" w:rsidP="00967842">
      <w:pPr>
        <w:spacing w:after="120" w:line="281" w:lineRule="auto"/>
        <w:ind w:left="720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W okresach od 31 IX – 30 VI należy unikać prowadzenia robót powo</w:t>
      </w:r>
      <w:r w:rsidR="00967842">
        <w:rPr>
          <w:rFonts w:ascii="Tahoma" w:hAnsi="Tahoma" w:cs="Tahoma"/>
        </w:rPr>
        <w:t>dujących silne zmętnienie wody.</w:t>
      </w:r>
      <w:r w:rsidR="00077CF8">
        <w:rPr>
          <w:rFonts w:ascii="Tahoma" w:hAnsi="Tahoma" w:cs="Tahoma"/>
        </w:rPr>
        <w:t xml:space="preserve"> </w:t>
      </w:r>
    </w:p>
    <w:p w14:paraId="3787CE7A" w14:textId="77777777" w:rsidR="00712E28" w:rsidRPr="00681A2C" w:rsidRDefault="00712E28" w:rsidP="005E01B7">
      <w:pPr>
        <w:pStyle w:val="StylNagwek29ptDoprawejZprawej-051cm"/>
        <w:numPr>
          <w:ilvl w:val="1"/>
          <w:numId w:val="15"/>
        </w:numPr>
        <w:spacing w:before="120" w:after="0"/>
        <w:jc w:val="left"/>
        <w:rPr>
          <w:rFonts w:ascii="Tahoma" w:hAnsi="Tahoma" w:cs="Tahoma"/>
          <w:b w:val="0"/>
        </w:rPr>
      </w:pPr>
      <w:r w:rsidRPr="00681A2C">
        <w:rPr>
          <w:rFonts w:ascii="Tahoma" w:hAnsi="Tahoma" w:cs="Tahoma"/>
          <w:i w:val="0"/>
        </w:rPr>
        <w:t>Wym</w:t>
      </w:r>
      <w:r w:rsidRPr="00681A2C">
        <w:rPr>
          <w:rFonts w:ascii="Tahoma" w:hAnsi="Tahoma" w:cs="Tahoma"/>
          <w:bCs w:val="0"/>
          <w:i w:val="0"/>
          <w:iCs w:val="0"/>
        </w:rPr>
        <w:t>a</w:t>
      </w:r>
      <w:r w:rsidRPr="00681A2C">
        <w:rPr>
          <w:rFonts w:ascii="Tahoma" w:hAnsi="Tahoma" w:cs="Tahoma"/>
          <w:i w:val="0"/>
        </w:rPr>
        <w:t>gania</w:t>
      </w:r>
      <w:r w:rsidRPr="00681A2C">
        <w:rPr>
          <w:rFonts w:ascii="Tahoma" w:hAnsi="Tahoma" w:cs="Tahoma"/>
          <w:b w:val="0"/>
        </w:rPr>
        <w:t xml:space="preserve"> </w:t>
      </w:r>
      <w:r w:rsidRPr="00681A2C">
        <w:rPr>
          <w:rFonts w:ascii="Tahoma" w:hAnsi="Tahoma" w:cs="Tahoma"/>
          <w:i w:val="0"/>
        </w:rPr>
        <w:t>przy wykonywaniu robót w różnych warunkach atmosferycznych</w:t>
      </w:r>
      <w:r w:rsidRPr="00681A2C">
        <w:rPr>
          <w:rFonts w:ascii="Tahoma" w:hAnsi="Tahoma" w:cs="Tahoma"/>
          <w:b w:val="0"/>
        </w:rPr>
        <w:t>.</w:t>
      </w:r>
    </w:p>
    <w:p w14:paraId="7008F0AA" w14:textId="77777777" w:rsidR="00712E28" w:rsidRDefault="00712E28" w:rsidP="005E01B7">
      <w:pPr>
        <w:numPr>
          <w:ilvl w:val="2"/>
          <w:numId w:val="15"/>
        </w:numPr>
        <w:overflowPunct/>
        <w:autoSpaceDE/>
        <w:autoSpaceDN/>
        <w:adjustRightInd/>
        <w:spacing w:line="281" w:lineRule="auto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t>Roboty ziemne</w:t>
      </w:r>
    </w:p>
    <w:p w14:paraId="22059B80" w14:textId="77777777" w:rsidR="00712E28" w:rsidRPr="00681A2C" w:rsidRDefault="00712E28" w:rsidP="005E01B7">
      <w:pPr>
        <w:numPr>
          <w:ilvl w:val="0"/>
          <w:numId w:val="17"/>
        </w:numPr>
        <w:tabs>
          <w:tab w:val="clear" w:pos="720"/>
        </w:tabs>
        <w:overflowPunct/>
        <w:autoSpaceDE/>
        <w:autoSpaceDN/>
        <w:adjustRightInd/>
        <w:spacing w:before="120" w:after="120" w:line="281" w:lineRule="auto"/>
        <w:ind w:left="960" w:hanging="240"/>
        <w:rPr>
          <w:rFonts w:ascii="Tahoma" w:hAnsi="Tahoma" w:cs="Tahoma"/>
        </w:rPr>
      </w:pPr>
      <w:r w:rsidRPr="00681A2C">
        <w:rPr>
          <w:rFonts w:ascii="Tahoma" w:hAnsi="Tahoma" w:cs="Tahoma"/>
        </w:rPr>
        <w:t>wg Części 2, pkt. 2.12. Zabezpieczenie przed destrukcyjnym działaniem wody.</w:t>
      </w:r>
    </w:p>
    <w:p w14:paraId="4C2B4D26" w14:textId="77777777" w:rsidR="00712E28" w:rsidRPr="00967842" w:rsidRDefault="00712E28" w:rsidP="005E01B7">
      <w:pPr>
        <w:pStyle w:val="Nagwek1"/>
        <w:numPr>
          <w:ilvl w:val="0"/>
          <w:numId w:val="15"/>
        </w:numPr>
        <w:spacing w:before="120" w:after="120" w:line="281" w:lineRule="auto"/>
        <w:jc w:val="left"/>
        <w:rPr>
          <w:rStyle w:val="StylStylNagwek110ptKursywa1ZnakZnakZnakZnakZnakZnakZnakZnakZnakZnakZnakZnakZnakZnak"/>
          <w:rFonts w:ascii="Tahoma" w:hAnsi="Tahoma" w:cs="Tahoma"/>
          <w:b/>
          <w:i w:val="0"/>
          <w:color w:val="auto"/>
          <w:szCs w:val="22"/>
        </w:rPr>
      </w:pPr>
      <w:r w:rsidRPr="00967842">
        <w:rPr>
          <w:rStyle w:val="StylStylNagwek110ptKursywa1ZnakZnakZnakZnakZnakZnakZnakZnakZnakZnakZnakZnakZnakZnak"/>
          <w:rFonts w:ascii="Tahoma" w:hAnsi="Tahoma" w:cs="Tahoma"/>
          <w:b/>
          <w:color w:val="auto"/>
          <w:szCs w:val="22"/>
        </w:rPr>
        <w:t>Opis działań związanych z kontrolą, i odbiorem robót.</w:t>
      </w:r>
    </w:p>
    <w:p w14:paraId="343B87DE" w14:textId="77777777" w:rsidR="00712E28" w:rsidRPr="00681A2C" w:rsidRDefault="00712E28" w:rsidP="005E01B7">
      <w:pPr>
        <w:numPr>
          <w:ilvl w:val="1"/>
          <w:numId w:val="14"/>
        </w:numPr>
        <w:tabs>
          <w:tab w:val="clear" w:pos="1440"/>
          <w:tab w:val="num" w:pos="709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Tahoma" w:hAnsi="Tahoma" w:cs="Tahoma"/>
          <w:b/>
          <w:sz w:val="22"/>
          <w:szCs w:val="22"/>
        </w:rPr>
      </w:pPr>
      <w:r w:rsidRPr="00681A2C">
        <w:rPr>
          <w:rFonts w:ascii="Tahoma" w:hAnsi="Tahoma" w:cs="Tahoma"/>
        </w:rPr>
        <w:t>Zgodnie z warunkami zawartymi w Częściach 1, 2</w:t>
      </w:r>
      <w:r w:rsidR="00542591">
        <w:rPr>
          <w:rFonts w:ascii="Tahoma" w:hAnsi="Tahoma" w:cs="Tahoma"/>
        </w:rPr>
        <w:t xml:space="preserve"> </w:t>
      </w:r>
      <w:r w:rsidRPr="00681A2C">
        <w:rPr>
          <w:rFonts w:ascii="Tahoma" w:hAnsi="Tahoma" w:cs="Tahoma"/>
        </w:rPr>
        <w:t>ST wykonania i odbioru robót budowlanych w zakresie inżynierii wodnej – rzeki i potoki górskie</w:t>
      </w:r>
      <w:r w:rsidRPr="00681A2C">
        <w:rPr>
          <w:rFonts w:ascii="Tahoma" w:hAnsi="Tahoma" w:cs="Tahoma"/>
          <w:sz w:val="22"/>
          <w:szCs w:val="22"/>
        </w:rPr>
        <w:t>:</w:t>
      </w:r>
    </w:p>
    <w:p w14:paraId="6AD81A0D" w14:textId="77777777" w:rsidR="00712E28" w:rsidRPr="00681A2C" w:rsidRDefault="00712E28" w:rsidP="00967842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line="276" w:lineRule="auto"/>
        <w:ind w:left="993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Część 1, pkt. 1.1.8. Zasady odbioru robót budowlanych</w:t>
      </w:r>
    </w:p>
    <w:p w14:paraId="7F6C4CB8" w14:textId="77777777" w:rsidR="00712E28" w:rsidRPr="00681A2C" w:rsidRDefault="00712E28" w:rsidP="00967842">
      <w:pPr>
        <w:spacing w:line="276" w:lineRule="auto"/>
        <w:ind w:left="1800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pkt. 1.1.9</w:t>
      </w:r>
      <w:r w:rsidRPr="00681A2C">
        <w:rPr>
          <w:rFonts w:ascii="Tahoma" w:hAnsi="Tahoma" w:cs="Tahoma"/>
        </w:rPr>
        <w:tab/>
        <w:t>Przekazanie wykonanego obiektu użytkownikowi</w:t>
      </w:r>
    </w:p>
    <w:p w14:paraId="78C8338A" w14:textId="77777777" w:rsidR="00712E28" w:rsidRPr="00681A2C" w:rsidRDefault="00712E28" w:rsidP="00967842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line="276" w:lineRule="auto"/>
        <w:ind w:left="993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Część 2, pkt. 2.14. Kontrola wykonywania robót ziemnych,</w:t>
      </w:r>
    </w:p>
    <w:p w14:paraId="336E2959" w14:textId="77777777" w:rsidR="00077CF8" w:rsidRDefault="00712E28" w:rsidP="00077CF8">
      <w:pPr>
        <w:spacing w:line="276" w:lineRule="auto"/>
        <w:ind w:left="1800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pkt. 2.15. Odbiór wykonanych robót ziemnych (odbiór końcowy)</w:t>
      </w:r>
    </w:p>
    <w:p w14:paraId="24350AAF" w14:textId="77777777" w:rsidR="00712E28" w:rsidRPr="00967842" w:rsidRDefault="00712E28" w:rsidP="005E01B7">
      <w:pPr>
        <w:pStyle w:val="Nagwek1"/>
        <w:numPr>
          <w:ilvl w:val="0"/>
          <w:numId w:val="15"/>
        </w:numPr>
        <w:spacing w:before="120" w:after="120" w:line="281" w:lineRule="auto"/>
        <w:ind w:left="573" w:hanging="573"/>
        <w:jc w:val="left"/>
        <w:rPr>
          <w:rStyle w:val="StylStylNagwek110ptKursywa1ZnakZnakZnakZnakZnakZnakZnakZnakZnakZnakZnakZnakZnakZnak"/>
          <w:rFonts w:ascii="Tahoma" w:hAnsi="Tahoma" w:cs="Tahoma"/>
          <w:b/>
          <w:color w:val="auto"/>
          <w:szCs w:val="22"/>
        </w:rPr>
      </w:pPr>
      <w:r w:rsidRPr="00967842">
        <w:rPr>
          <w:rStyle w:val="StylStylNagwek110ptKursywa1ZnakZnakZnakZnakZnakZnakZnakZnakZnakZnakZnakZnakZnakZnak"/>
          <w:rFonts w:ascii="Tahoma" w:hAnsi="Tahoma" w:cs="Tahoma"/>
          <w:b/>
          <w:color w:val="auto"/>
          <w:szCs w:val="22"/>
        </w:rPr>
        <w:t>Wymagania dotyczące przedmiaru i obmiaru robót.</w:t>
      </w:r>
    </w:p>
    <w:p w14:paraId="21E79CC4" w14:textId="77777777" w:rsidR="00712E28" w:rsidRPr="00681A2C" w:rsidRDefault="00712E28" w:rsidP="00967842">
      <w:pPr>
        <w:overflowPunct/>
        <w:autoSpaceDE/>
        <w:autoSpaceDN/>
        <w:adjustRightInd/>
        <w:spacing w:before="120" w:after="120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681A2C">
        <w:rPr>
          <w:rFonts w:ascii="Tahoma" w:hAnsi="Tahoma" w:cs="Tahoma"/>
        </w:rPr>
        <w:t>Zgodnie z warunkami zawartymi w Częściach 1, 2</w:t>
      </w:r>
      <w:r w:rsidR="00077CF8">
        <w:rPr>
          <w:rFonts w:ascii="Tahoma" w:hAnsi="Tahoma" w:cs="Tahoma"/>
        </w:rPr>
        <w:t xml:space="preserve"> </w:t>
      </w:r>
      <w:r w:rsidRPr="00681A2C">
        <w:rPr>
          <w:rFonts w:ascii="Tahoma" w:hAnsi="Tahoma" w:cs="Tahoma"/>
        </w:rPr>
        <w:t xml:space="preserve"> ST wykonania i odbioru robót budowlanych w zakresie inżynierii wodnej – rzeki i potoki górskie:</w:t>
      </w:r>
    </w:p>
    <w:p w14:paraId="4D75BFBA" w14:textId="77777777" w:rsidR="00712E28" w:rsidRPr="00681A2C" w:rsidRDefault="00712E28" w:rsidP="00967842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line="276" w:lineRule="auto"/>
        <w:ind w:left="993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 xml:space="preserve">1, pkt. 1.3. Przedmiar, obmiar, rozliczenie </w:t>
      </w:r>
    </w:p>
    <w:p w14:paraId="39492913" w14:textId="77777777" w:rsidR="00712E28" w:rsidRDefault="00712E28" w:rsidP="00967842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line="276" w:lineRule="auto"/>
        <w:ind w:left="993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Część 2, pkt. 2.16. Przedmiar, obmiar, rozliczenie.</w:t>
      </w:r>
    </w:p>
    <w:p w14:paraId="46B983F6" w14:textId="77777777" w:rsidR="00712E28" w:rsidRPr="00967842" w:rsidRDefault="00712E28" w:rsidP="005E01B7">
      <w:pPr>
        <w:pStyle w:val="Nagwek1"/>
        <w:numPr>
          <w:ilvl w:val="0"/>
          <w:numId w:val="15"/>
        </w:numPr>
        <w:spacing w:before="120" w:line="281" w:lineRule="auto"/>
        <w:ind w:left="573" w:hanging="573"/>
        <w:jc w:val="left"/>
        <w:rPr>
          <w:rStyle w:val="StylStylNagwek110ptKursywa1ZnakZnakZnakZnakZnakZnakZnakZnakZnakZnakZnakZnakZnakZnak"/>
          <w:rFonts w:ascii="Tahoma" w:hAnsi="Tahoma" w:cs="Tahoma"/>
          <w:b/>
          <w:color w:val="auto"/>
          <w:szCs w:val="22"/>
        </w:rPr>
      </w:pPr>
      <w:r w:rsidRPr="00967842">
        <w:rPr>
          <w:rStyle w:val="StylStylNagwek110ptKursywa1ZnakZnakZnakZnakZnakZnakZnakZnakZnakZnakZnakZnakZnakZnak"/>
          <w:rFonts w:ascii="Tahoma" w:hAnsi="Tahoma" w:cs="Tahoma"/>
          <w:b/>
          <w:color w:val="auto"/>
          <w:szCs w:val="22"/>
        </w:rPr>
        <w:t>Opis sposobu rozliczenia robót tymczasowych i prac towarzyszących</w:t>
      </w:r>
    </w:p>
    <w:p w14:paraId="560847D6" w14:textId="77777777" w:rsidR="00712E28" w:rsidRPr="00681A2C" w:rsidRDefault="00712E28" w:rsidP="00712E28">
      <w:pPr>
        <w:numPr>
          <w:ilvl w:val="0"/>
          <w:numId w:val="1"/>
        </w:numPr>
        <w:tabs>
          <w:tab w:val="clear" w:pos="1440"/>
          <w:tab w:val="num" w:pos="928"/>
          <w:tab w:val="num" w:pos="993"/>
        </w:tabs>
        <w:overflowPunct/>
        <w:autoSpaceDE/>
        <w:autoSpaceDN/>
        <w:adjustRightInd/>
        <w:spacing w:before="60"/>
        <w:ind w:left="993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 xml:space="preserve">Zgodnie z warunkami zawartymi w Części 1 pkt. 1.3.3. Rozliczenie robót tymczasowych i prac towarzyszących. </w:t>
      </w:r>
    </w:p>
    <w:p w14:paraId="16B8C3EC" w14:textId="77777777" w:rsidR="00712E28" w:rsidRPr="00967842" w:rsidRDefault="00712E28" w:rsidP="00967842">
      <w:pPr>
        <w:numPr>
          <w:ilvl w:val="0"/>
          <w:numId w:val="1"/>
        </w:numPr>
        <w:tabs>
          <w:tab w:val="clear" w:pos="1440"/>
          <w:tab w:val="num" w:pos="928"/>
          <w:tab w:val="num" w:pos="993"/>
        </w:tabs>
        <w:overflowPunct/>
        <w:autoSpaceDE/>
        <w:autoSpaceDN/>
        <w:adjustRightInd/>
        <w:spacing w:before="60" w:line="276" w:lineRule="auto"/>
        <w:ind w:left="993" w:hanging="284"/>
        <w:jc w:val="both"/>
        <w:rPr>
          <w:rFonts w:ascii="Tahoma" w:hAnsi="Tahoma" w:cs="Tahoma"/>
        </w:rPr>
      </w:pPr>
      <w:r w:rsidRPr="00967842">
        <w:rPr>
          <w:rFonts w:ascii="Tahoma" w:hAnsi="Tahoma" w:cs="Tahoma"/>
        </w:rPr>
        <w:t>Roboty te winny być uwzględnione w kosztach ogólnych Wykonawcy.</w:t>
      </w:r>
    </w:p>
    <w:p w14:paraId="4940ECC8" w14:textId="77777777" w:rsidR="00712E28" w:rsidRPr="00967842" w:rsidRDefault="00712E28" w:rsidP="005E01B7">
      <w:pPr>
        <w:pStyle w:val="Nagwek1"/>
        <w:numPr>
          <w:ilvl w:val="0"/>
          <w:numId w:val="15"/>
        </w:numPr>
        <w:spacing w:before="120" w:line="281" w:lineRule="auto"/>
        <w:ind w:left="573" w:hanging="573"/>
        <w:jc w:val="left"/>
        <w:rPr>
          <w:rStyle w:val="StylStylNagwek110ptKursywa1ZnakZnakZnakZnakZnakZnakZnakZnakZnakZnakZnakZnakZnakZnak"/>
          <w:rFonts w:ascii="Tahoma" w:hAnsi="Tahoma" w:cs="Tahoma"/>
          <w:b/>
          <w:color w:val="auto"/>
          <w:szCs w:val="22"/>
        </w:rPr>
      </w:pPr>
      <w:r w:rsidRPr="00967842">
        <w:rPr>
          <w:rStyle w:val="StylStylNagwek110ptKursywa1ZnakZnakZnakZnakZnakZnakZnakZnakZnakZnakZnakZnakZnakZnak"/>
          <w:rFonts w:ascii="Tahoma" w:hAnsi="Tahoma" w:cs="Tahoma"/>
          <w:b/>
          <w:color w:val="auto"/>
          <w:szCs w:val="22"/>
        </w:rPr>
        <w:t>Dokumenty odniesienia</w:t>
      </w:r>
    </w:p>
    <w:p w14:paraId="5AC88966" w14:textId="77777777" w:rsidR="00712E28" w:rsidRPr="00681A2C" w:rsidRDefault="00712E28" w:rsidP="00A93DCB">
      <w:pPr>
        <w:spacing w:before="120" w:line="281" w:lineRule="auto"/>
        <w:ind w:left="720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Zgodnie z warunkami zawartymi w Częściach 1, 2</w:t>
      </w:r>
      <w:r w:rsidR="00542591">
        <w:rPr>
          <w:rFonts w:ascii="Tahoma" w:hAnsi="Tahoma" w:cs="Tahoma"/>
        </w:rPr>
        <w:t xml:space="preserve"> </w:t>
      </w:r>
      <w:r w:rsidRPr="00681A2C">
        <w:rPr>
          <w:rFonts w:ascii="Tahoma" w:hAnsi="Tahoma" w:cs="Tahoma"/>
        </w:rPr>
        <w:t>ST wykonania i odbioru robót budowlanych w zakresie inżynierii wodnej – rzeki i potoki górskie:</w:t>
      </w:r>
    </w:p>
    <w:p w14:paraId="5A4BF89A" w14:textId="77777777" w:rsidR="00712E28" w:rsidRPr="00681A2C" w:rsidRDefault="00712E28" w:rsidP="00A93DCB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line="276" w:lineRule="auto"/>
        <w:ind w:left="993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Część 1, pkt. 1.4.   Przepisy związane</w:t>
      </w:r>
    </w:p>
    <w:p w14:paraId="2F8D1106" w14:textId="77777777" w:rsidR="00837293" w:rsidRDefault="00712E28" w:rsidP="00077CF8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="Tahoma" w:hAnsi="Tahoma" w:cs="Tahoma"/>
        </w:rPr>
      </w:pPr>
      <w:r w:rsidRPr="00837293">
        <w:rPr>
          <w:rFonts w:ascii="Tahoma" w:hAnsi="Tahoma" w:cs="Tahoma"/>
        </w:rPr>
        <w:t>Część 2, pkt. 2.17. Przepisy, opracowania pomocnicze.</w:t>
      </w:r>
    </w:p>
    <w:p w14:paraId="51D2EE4B" w14:textId="77777777" w:rsidR="00077CF8" w:rsidRPr="00967842" w:rsidRDefault="00077CF8" w:rsidP="00077CF8">
      <w:pPr>
        <w:overflowPunct/>
        <w:autoSpaceDE/>
        <w:autoSpaceDN/>
        <w:adjustRightInd/>
        <w:ind w:left="993"/>
        <w:jc w:val="both"/>
        <w:rPr>
          <w:rFonts w:ascii="Tahoma" w:hAnsi="Tahoma" w:cs="Tahoma"/>
        </w:rPr>
      </w:pPr>
    </w:p>
    <w:sectPr w:rsidR="00077CF8" w:rsidRPr="00967842" w:rsidSect="005310DD">
      <w:footerReference w:type="even" r:id="rId8"/>
      <w:footerReference w:type="default" r:id="rId9"/>
      <w:pgSz w:w="11906" w:h="16838"/>
      <w:pgMar w:top="1134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B10B" w14:textId="77777777" w:rsidR="003F293F" w:rsidRDefault="003F293F">
      <w:r>
        <w:separator/>
      </w:r>
    </w:p>
  </w:endnote>
  <w:endnote w:type="continuationSeparator" w:id="0">
    <w:p w14:paraId="1EE01E91" w14:textId="77777777" w:rsidR="003F293F" w:rsidRDefault="003F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9C33" w14:textId="77777777" w:rsidR="008D77AE" w:rsidRDefault="008D77AE" w:rsidP="005310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832A12" w14:textId="77777777" w:rsidR="008D77AE" w:rsidRDefault="008D77AE" w:rsidP="00E952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8F1D" w14:textId="77777777" w:rsidR="008D77AE" w:rsidRDefault="008D77AE" w:rsidP="005310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572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F1F3EA0" w14:textId="77777777" w:rsidR="008D77AE" w:rsidRDefault="008D77AE" w:rsidP="00E952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02F6" w14:textId="77777777" w:rsidR="003F293F" w:rsidRDefault="003F293F">
      <w:r>
        <w:separator/>
      </w:r>
    </w:p>
  </w:footnote>
  <w:footnote w:type="continuationSeparator" w:id="0">
    <w:p w14:paraId="3FB2BE3A" w14:textId="77777777" w:rsidR="003F293F" w:rsidRDefault="003F2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155"/>
    <w:multiLevelType w:val="hybridMultilevel"/>
    <w:tmpl w:val="F8404A66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05AA6BF7"/>
    <w:multiLevelType w:val="hybridMultilevel"/>
    <w:tmpl w:val="DFA4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7F08"/>
    <w:multiLevelType w:val="multilevel"/>
    <w:tmpl w:val="4CA26320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5A3526"/>
    <w:multiLevelType w:val="multilevel"/>
    <w:tmpl w:val="EF7A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AE22D0"/>
    <w:multiLevelType w:val="hybridMultilevel"/>
    <w:tmpl w:val="64BAA62A"/>
    <w:lvl w:ilvl="0" w:tplc="404C32BA">
      <w:start w:val="2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C0EF6"/>
    <w:multiLevelType w:val="hybridMultilevel"/>
    <w:tmpl w:val="D88645BC"/>
    <w:lvl w:ilvl="0" w:tplc="892AA57A">
      <w:start w:val="1"/>
      <w:numFmt w:val="bullet"/>
      <w:pStyle w:val="Listapunktowan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804B8"/>
    <w:multiLevelType w:val="multilevel"/>
    <w:tmpl w:val="84925D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794FA4"/>
    <w:multiLevelType w:val="hybridMultilevel"/>
    <w:tmpl w:val="324CE3F2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6E85472"/>
    <w:multiLevelType w:val="multilevel"/>
    <w:tmpl w:val="B6DC922C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5"/>
      <w:numFmt w:val="decimal"/>
      <w:lvlText w:val="%1.%2.%3.%4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2AE30CC8"/>
    <w:multiLevelType w:val="hybridMultilevel"/>
    <w:tmpl w:val="9DDEE2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37390"/>
    <w:multiLevelType w:val="multilevel"/>
    <w:tmpl w:val="694E55D4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2E0F3F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7650CB"/>
    <w:multiLevelType w:val="multilevel"/>
    <w:tmpl w:val="DA6E5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D859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FC129D"/>
    <w:multiLevelType w:val="multilevel"/>
    <w:tmpl w:val="64E29E6C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7918A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B44ECC"/>
    <w:multiLevelType w:val="hybridMultilevel"/>
    <w:tmpl w:val="86222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50A4C"/>
    <w:multiLevelType w:val="hybridMultilevel"/>
    <w:tmpl w:val="5CD86718"/>
    <w:lvl w:ilvl="0" w:tplc="648A8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480A"/>
    <w:multiLevelType w:val="hybridMultilevel"/>
    <w:tmpl w:val="8ED28108"/>
    <w:lvl w:ilvl="0" w:tplc="57C44F7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5837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0B3B56"/>
    <w:multiLevelType w:val="multilevel"/>
    <w:tmpl w:val="EB4A2178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B8028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C37C64"/>
    <w:multiLevelType w:val="multilevel"/>
    <w:tmpl w:val="A212357C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i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23" w15:restartNumberingAfterBreak="0">
    <w:nsid w:val="5DB22E71"/>
    <w:multiLevelType w:val="hybridMultilevel"/>
    <w:tmpl w:val="F236AF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E7458"/>
    <w:multiLevelType w:val="multilevel"/>
    <w:tmpl w:val="4D345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5" w15:restartNumberingAfterBreak="0">
    <w:nsid w:val="6351575B"/>
    <w:multiLevelType w:val="hybridMultilevel"/>
    <w:tmpl w:val="5136E414"/>
    <w:lvl w:ilvl="0" w:tplc="648A805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8F6772"/>
    <w:multiLevelType w:val="hybridMultilevel"/>
    <w:tmpl w:val="7C9E42D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2323C"/>
    <w:multiLevelType w:val="multilevel"/>
    <w:tmpl w:val="D31A095E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9BC7165"/>
    <w:multiLevelType w:val="multilevel"/>
    <w:tmpl w:val="D4BA5D4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5"/>
  </w:num>
  <w:num w:numId="3">
    <w:abstractNumId w:val="11"/>
  </w:num>
  <w:num w:numId="4">
    <w:abstractNumId w:val="21"/>
  </w:num>
  <w:num w:numId="5">
    <w:abstractNumId w:val="12"/>
  </w:num>
  <w:num w:numId="6">
    <w:abstractNumId w:val="13"/>
  </w:num>
  <w:num w:numId="7">
    <w:abstractNumId w:val="19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25"/>
  </w:num>
  <w:num w:numId="12">
    <w:abstractNumId w:val="3"/>
  </w:num>
  <w:num w:numId="13">
    <w:abstractNumId w:val="20"/>
  </w:num>
  <w:num w:numId="14">
    <w:abstractNumId w:val="28"/>
  </w:num>
  <w:num w:numId="15">
    <w:abstractNumId w:val="22"/>
  </w:num>
  <w:num w:numId="16">
    <w:abstractNumId w:val="27"/>
  </w:num>
  <w:num w:numId="17">
    <w:abstractNumId w:val="17"/>
  </w:num>
  <w:num w:numId="18">
    <w:abstractNumId w:val="18"/>
  </w:num>
  <w:num w:numId="19">
    <w:abstractNumId w:val="4"/>
  </w:num>
  <w:num w:numId="20">
    <w:abstractNumId w:val="9"/>
  </w:num>
  <w:num w:numId="21">
    <w:abstractNumId w:val="23"/>
  </w:num>
  <w:num w:numId="22">
    <w:abstractNumId w:val="0"/>
  </w:num>
  <w:num w:numId="23">
    <w:abstractNumId w:val="6"/>
  </w:num>
  <w:num w:numId="24">
    <w:abstractNumId w:val="15"/>
  </w:num>
  <w:num w:numId="25">
    <w:abstractNumId w:val="8"/>
  </w:num>
  <w:num w:numId="26">
    <w:abstractNumId w:val="14"/>
  </w:num>
  <w:num w:numId="27">
    <w:abstractNumId w:val="10"/>
  </w:num>
  <w:num w:numId="28">
    <w:abstractNumId w:val="1"/>
  </w:num>
  <w:num w:numId="29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5D"/>
    <w:rsid w:val="00003E8F"/>
    <w:rsid w:val="00015360"/>
    <w:rsid w:val="00030F69"/>
    <w:rsid w:val="0003226A"/>
    <w:rsid w:val="00035281"/>
    <w:rsid w:val="00036164"/>
    <w:rsid w:val="0003695F"/>
    <w:rsid w:val="000411C2"/>
    <w:rsid w:val="000517A0"/>
    <w:rsid w:val="000531C0"/>
    <w:rsid w:val="00057396"/>
    <w:rsid w:val="00077CF8"/>
    <w:rsid w:val="00085591"/>
    <w:rsid w:val="000A1787"/>
    <w:rsid w:val="000D222D"/>
    <w:rsid w:val="000E428E"/>
    <w:rsid w:val="000E4684"/>
    <w:rsid w:val="001024F4"/>
    <w:rsid w:val="00126A61"/>
    <w:rsid w:val="0013500D"/>
    <w:rsid w:val="00151D98"/>
    <w:rsid w:val="00155FFD"/>
    <w:rsid w:val="00156585"/>
    <w:rsid w:val="001649D0"/>
    <w:rsid w:val="0016591F"/>
    <w:rsid w:val="00170177"/>
    <w:rsid w:val="00171802"/>
    <w:rsid w:val="00186F17"/>
    <w:rsid w:val="001A1043"/>
    <w:rsid w:val="001E3DAE"/>
    <w:rsid w:val="001E757D"/>
    <w:rsid w:val="00202EF5"/>
    <w:rsid w:val="00203794"/>
    <w:rsid w:val="00223CF7"/>
    <w:rsid w:val="00226A52"/>
    <w:rsid w:val="00227BF4"/>
    <w:rsid w:val="00230300"/>
    <w:rsid w:val="002342C0"/>
    <w:rsid w:val="00243216"/>
    <w:rsid w:val="002622C8"/>
    <w:rsid w:val="00265161"/>
    <w:rsid w:val="00265664"/>
    <w:rsid w:val="00265E72"/>
    <w:rsid w:val="002729F9"/>
    <w:rsid w:val="002764DA"/>
    <w:rsid w:val="0028195A"/>
    <w:rsid w:val="002A11D8"/>
    <w:rsid w:val="002B2A02"/>
    <w:rsid w:val="002B76CC"/>
    <w:rsid w:val="002D2679"/>
    <w:rsid w:val="002F0F00"/>
    <w:rsid w:val="002F7D78"/>
    <w:rsid w:val="00302C0C"/>
    <w:rsid w:val="0030479D"/>
    <w:rsid w:val="00307C2B"/>
    <w:rsid w:val="00314ED9"/>
    <w:rsid w:val="00331F44"/>
    <w:rsid w:val="00332E7F"/>
    <w:rsid w:val="003509C9"/>
    <w:rsid w:val="003631CC"/>
    <w:rsid w:val="003754CF"/>
    <w:rsid w:val="0037586A"/>
    <w:rsid w:val="003819CD"/>
    <w:rsid w:val="003A119B"/>
    <w:rsid w:val="003B3FA0"/>
    <w:rsid w:val="003D22C0"/>
    <w:rsid w:val="003D6189"/>
    <w:rsid w:val="003F0DA6"/>
    <w:rsid w:val="003F24D0"/>
    <w:rsid w:val="003F293F"/>
    <w:rsid w:val="00407334"/>
    <w:rsid w:val="00420E8F"/>
    <w:rsid w:val="00431C23"/>
    <w:rsid w:val="00437396"/>
    <w:rsid w:val="00441205"/>
    <w:rsid w:val="004438AD"/>
    <w:rsid w:val="00444F2D"/>
    <w:rsid w:val="0045335C"/>
    <w:rsid w:val="004546F3"/>
    <w:rsid w:val="00460F3F"/>
    <w:rsid w:val="00461113"/>
    <w:rsid w:val="00482CAF"/>
    <w:rsid w:val="00483194"/>
    <w:rsid w:val="00495F4D"/>
    <w:rsid w:val="00496ED9"/>
    <w:rsid w:val="00496FA4"/>
    <w:rsid w:val="004B1386"/>
    <w:rsid w:val="004B390F"/>
    <w:rsid w:val="004C787B"/>
    <w:rsid w:val="004D04C2"/>
    <w:rsid w:val="004D580C"/>
    <w:rsid w:val="0051399F"/>
    <w:rsid w:val="0052626F"/>
    <w:rsid w:val="00526355"/>
    <w:rsid w:val="005310DD"/>
    <w:rsid w:val="00532B58"/>
    <w:rsid w:val="005377B4"/>
    <w:rsid w:val="00542591"/>
    <w:rsid w:val="00547689"/>
    <w:rsid w:val="00552C18"/>
    <w:rsid w:val="00554B49"/>
    <w:rsid w:val="005627A2"/>
    <w:rsid w:val="00573186"/>
    <w:rsid w:val="00580847"/>
    <w:rsid w:val="00583F4F"/>
    <w:rsid w:val="00596F45"/>
    <w:rsid w:val="005A2D11"/>
    <w:rsid w:val="005A52C8"/>
    <w:rsid w:val="005B572C"/>
    <w:rsid w:val="005C6D4C"/>
    <w:rsid w:val="005D384B"/>
    <w:rsid w:val="005D52F9"/>
    <w:rsid w:val="005E01B7"/>
    <w:rsid w:val="005E2B5A"/>
    <w:rsid w:val="005E7203"/>
    <w:rsid w:val="005F1240"/>
    <w:rsid w:val="005F4630"/>
    <w:rsid w:val="00604347"/>
    <w:rsid w:val="00607903"/>
    <w:rsid w:val="006220A2"/>
    <w:rsid w:val="00630464"/>
    <w:rsid w:val="00637B2F"/>
    <w:rsid w:val="00642889"/>
    <w:rsid w:val="00651AC1"/>
    <w:rsid w:val="00670C62"/>
    <w:rsid w:val="0068552D"/>
    <w:rsid w:val="0069189A"/>
    <w:rsid w:val="006945A5"/>
    <w:rsid w:val="006A388C"/>
    <w:rsid w:val="006D4C5D"/>
    <w:rsid w:val="006E3BCF"/>
    <w:rsid w:val="006E5938"/>
    <w:rsid w:val="006F24E4"/>
    <w:rsid w:val="006F31FA"/>
    <w:rsid w:val="006F4EC6"/>
    <w:rsid w:val="00700017"/>
    <w:rsid w:val="0071023A"/>
    <w:rsid w:val="00712E28"/>
    <w:rsid w:val="00724FEC"/>
    <w:rsid w:val="00730517"/>
    <w:rsid w:val="00732A7B"/>
    <w:rsid w:val="00772032"/>
    <w:rsid w:val="00773D2D"/>
    <w:rsid w:val="00776935"/>
    <w:rsid w:val="007829F4"/>
    <w:rsid w:val="0078456E"/>
    <w:rsid w:val="00785CB1"/>
    <w:rsid w:val="00787F1C"/>
    <w:rsid w:val="00790850"/>
    <w:rsid w:val="007932AB"/>
    <w:rsid w:val="0079387C"/>
    <w:rsid w:val="007C32A9"/>
    <w:rsid w:val="007C3449"/>
    <w:rsid w:val="007D23BC"/>
    <w:rsid w:val="007D24E8"/>
    <w:rsid w:val="007F344E"/>
    <w:rsid w:val="00803248"/>
    <w:rsid w:val="00811B3C"/>
    <w:rsid w:val="00837293"/>
    <w:rsid w:val="00861895"/>
    <w:rsid w:val="008715B2"/>
    <w:rsid w:val="008823BE"/>
    <w:rsid w:val="00891013"/>
    <w:rsid w:val="008A56BD"/>
    <w:rsid w:val="008B2070"/>
    <w:rsid w:val="008B4D6D"/>
    <w:rsid w:val="008B7F0F"/>
    <w:rsid w:val="008C4D66"/>
    <w:rsid w:val="008C7151"/>
    <w:rsid w:val="008D1967"/>
    <w:rsid w:val="008D77AE"/>
    <w:rsid w:val="008F4CF9"/>
    <w:rsid w:val="009004F5"/>
    <w:rsid w:val="009264D5"/>
    <w:rsid w:val="009367A7"/>
    <w:rsid w:val="00940323"/>
    <w:rsid w:val="00941591"/>
    <w:rsid w:val="00942221"/>
    <w:rsid w:val="00960622"/>
    <w:rsid w:val="00963A4F"/>
    <w:rsid w:val="009645B5"/>
    <w:rsid w:val="00967842"/>
    <w:rsid w:val="0097041C"/>
    <w:rsid w:val="009730C3"/>
    <w:rsid w:val="009765E9"/>
    <w:rsid w:val="00986BC6"/>
    <w:rsid w:val="009877F3"/>
    <w:rsid w:val="009A28DF"/>
    <w:rsid w:val="009A3534"/>
    <w:rsid w:val="009B18F3"/>
    <w:rsid w:val="009B3857"/>
    <w:rsid w:val="009B703D"/>
    <w:rsid w:val="009D6EE8"/>
    <w:rsid w:val="009E035A"/>
    <w:rsid w:val="00A059EC"/>
    <w:rsid w:val="00A2211C"/>
    <w:rsid w:val="00A40C19"/>
    <w:rsid w:val="00A42D38"/>
    <w:rsid w:val="00A500E4"/>
    <w:rsid w:val="00A50E8F"/>
    <w:rsid w:val="00A73444"/>
    <w:rsid w:val="00A74552"/>
    <w:rsid w:val="00A7751D"/>
    <w:rsid w:val="00A911C6"/>
    <w:rsid w:val="00A93DCB"/>
    <w:rsid w:val="00AB39B9"/>
    <w:rsid w:val="00AC05AD"/>
    <w:rsid w:val="00AC5D6C"/>
    <w:rsid w:val="00AE554A"/>
    <w:rsid w:val="00AF3723"/>
    <w:rsid w:val="00B06F8E"/>
    <w:rsid w:val="00B13DC9"/>
    <w:rsid w:val="00B14C30"/>
    <w:rsid w:val="00B15C05"/>
    <w:rsid w:val="00B17023"/>
    <w:rsid w:val="00B721BA"/>
    <w:rsid w:val="00B72F23"/>
    <w:rsid w:val="00B76D6C"/>
    <w:rsid w:val="00B84A0A"/>
    <w:rsid w:val="00BC071C"/>
    <w:rsid w:val="00BD3DC5"/>
    <w:rsid w:val="00BF2BDF"/>
    <w:rsid w:val="00C06200"/>
    <w:rsid w:val="00C11628"/>
    <w:rsid w:val="00C33389"/>
    <w:rsid w:val="00C433CC"/>
    <w:rsid w:val="00C64858"/>
    <w:rsid w:val="00C65E66"/>
    <w:rsid w:val="00C66565"/>
    <w:rsid w:val="00C777A3"/>
    <w:rsid w:val="00C93155"/>
    <w:rsid w:val="00C96295"/>
    <w:rsid w:val="00CA26B9"/>
    <w:rsid w:val="00CA2E91"/>
    <w:rsid w:val="00CA7FC1"/>
    <w:rsid w:val="00CB1C99"/>
    <w:rsid w:val="00CB65A0"/>
    <w:rsid w:val="00CC19D0"/>
    <w:rsid w:val="00CC2207"/>
    <w:rsid w:val="00CC5567"/>
    <w:rsid w:val="00CC7838"/>
    <w:rsid w:val="00CF0057"/>
    <w:rsid w:val="00CF3719"/>
    <w:rsid w:val="00CF3791"/>
    <w:rsid w:val="00CF7E3E"/>
    <w:rsid w:val="00D13E95"/>
    <w:rsid w:val="00D16D1A"/>
    <w:rsid w:val="00D16E4F"/>
    <w:rsid w:val="00D3042A"/>
    <w:rsid w:val="00D3557D"/>
    <w:rsid w:val="00D4651D"/>
    <w:rsid w:val="00D47D83"/>
    <w:rsid w:val="00D52E1E"/>
    <w:rsid w:val="00D57D1E"/>
    <w:rsid w:val="00D66A8B"/>
    <w:rsid w:val="00D71EC9"/>
    <w:rsid w:val="00D850D9"/>
    <w:rsid w:val="00D902D4"/>
    <w:rsid w:val="00D93040"/>
    <w:rsid w:val="00D9524F"/>
    <w:rsid w:val="00DB00B7"/>
    <w:rsid w:val="00DB39D7"/>
    <w:rsid w:val="00DC308E"/>
    <w:rsid w:val="00DF0AA8"/>
    <w:rsid w:val="00E02A45"/>
    <w:rsid w:val="00E03C95"/>
    <w:rsid w:val="00E05260"/>
    <w:rsid w:val="00E3481E"/>
    <w:rsid w:val="00E46C8C"/>
    <w:rsid w:val="00E5036B"/>
    <w:rsid w:val="00E52A13"/>
    <w:rsid w:val="00E871CA"/>
    <w:rsid w:val="00E90A18"/>
    <w:rsid w:val="00E92265"/>
    <w:rsid w:val="00E9525D"/>
    <w:rsid w:val="00EA40D1"/>
    <w:rsid w:val="00EB66AF"/>
    <w:rsid w:val="00EC3A9B"/>
    <w:rsid w:val="00ED1222"/>
    <w:rsid w:val="00ED43C1"/>
    <w:rsid w:val="00ED47CC"/>
    <w:rsid w:val="00ED72DE"/>
    <w:rsid w:val="00EE7885"/>
    <w:rsid w:val="00F11F1F"/>
    <w:rsid w:val="00F247B5"/>
    <w:rsid w:val="00F25F7A"/>
    <w:rsid w:val="00F319E4"/>
    <w:rsid w:val="00F34EC4"/>
    <w:rsid w:val="00F41748"/>
    <w:rsid w:val="00F55524"/>
    <w:rsid w:val="00F76C1E"/>
    <w:rsid w:val="00F80337"/>
    <w:rsid w:val="00F91B19"/>
    <w:rsid w:val="00F92B98"/>
    <w:rsid w:val="00F95C81"/>
    <w:rsid w:val="00F95DB1"/>
    <w:rsid w:val="00FA0E4F"/>
    <w:rsid w:val="00FA19FC"/>
    <w:rsid w:val="00FA772C"/>
    <w:rsid w:val="00FB67D3"/>
    <w:rsid w:val="00FC0286"/>
    <w:rsid w:val="00FC3C71"/>
    <w:rsid w:val="00FD77A5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CB52A"/>
  <w15:docId w15:val="{1B611179-0FB4-4CF3-9CCD-7B32D903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525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E9525D"/>
    <w:pPr>
      <w:keepNext/>
      <w:widowControl w:val="0"/>
      <w:overflowPunct/>
      <w:spacing w:before="240" w:after="60" w:line="280" w:lineRule="auto"/>
      <w:ind w:left="40"/>
      <w:jc w:val="both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3C9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952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952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525D"/>
  </w:style>
  <w:style w:type="character" w:customStyle="1" w:styleId="Nagwek1Znak">
    <w:name w:val="Nagłówek 1 Znak"/>
    <w:link w:val="Nagwek1"/>
    <w:rsid w:val="00E9525D"/>
    <w:rPr>
      <w:rFonts w:ascii="Arial" w:hAnsi="Arial"/>
      <w:b/>
      <w:kern w:val="32"/>
      <w:sz w:val="32"/>
      <w:lang w:val="pl-PL" w:eastAsia="pl-PL" w:bidi="ar-SA"/>
    </w:rPr>
  </w:style>
  <w:style w:type="paragraph" w:styleId="Listapunktowana3">
    <w:name w:val="List Bullet 3"/>
    <w:basedOn w:val="Normalny"/>
    <w:autoRedefine/>
    <w:rsid w:val="00E9525D"/>
    <w:pPr>
      <w:numPr>
        <w:numId w:val="2"/>
      </w:numPr>
      <w:tabs>
        <w:tab w:val="clear" w:pos="720"/>
      </w:tabs>
      <w:overflowPunct/>
      <w:autoSpaceDE/>
      <w:autoSpaceDN/>
      <w:adjustRightInd/>
      <w:spacing w:before="120"/>
      <w:ind w:left="1440" w:hanging="357"/>
    </w:pPr>
    <w:rPr>
      <w:rFonts w:ascii="Arial" w:hAnsi="Arial" w:cs="Arial"/>
    </w:rPr>
  </w:style>
  <w:style w:type="character" w:customStyle="1" w:styleId="StopkaZnak">
    <w:name w:val="Stopka Znak"/>
    <w:link w:val="Stopka"/>
    <w:rsid w:val="00E9525D"/>
    <w:rPr>
      <w:lang w:val="pl-PL" w:eastAsia="pl-PL" w:bidi="ar-SA"/>
    </w:rPr>
  </w:style>
  <w:style w:type="paragraph" w:customStyle="1" w:styleId="StylNagwek311ptKursywaDoprawejZlewej0cmPierw">
    <w:name w:val="Styl Nagłówek 3 + 11 pt Kursywa Do prawej Z lewej:  0 cm Pierw..."/>
    <w:basedOn w:val="Nagwek3"/>
    <w:rsid w:val="00E9525D"/>
    <w:pPr>
      <w:widowControl w:val="0"/>
      <w:overflowPunct/>
      <w:autoSpaceDE/>
      <w:autoSpaceDN/>
      <w:adjustRightInd/>
      <w:spacing w:before="120" w:after="120" w:line="360" w:lineRule="auto"/>
      <w:ind w:right="-284" w:firstLine="284"/>
      <w:jc w:val="right"/>
    </w:pPr>
    <w:rPr>
      <w:rFonts w:cs="Times New Roman"/>
      <w:i/>
      <w:iCs/>
      <w:sz w:val="20"/>
      <w:szCs w:val="20"/>
    </w:rPr>
  </w:style>
  <w:style w:type="paragraph" w:styleId="Tekstdymka">
    <w:name w:val="Balloon Text"/>
    <w:basedOn w:val="Normalny"/>
    <w:semiHidden/>
    <w:rsid w:val="00D850D9"/>
    <w:rPr>
      <w:rFonts w:ascii="Tahoma" w:hAnsi="Tahoma" w:cs="Tahoma"/>
      <w:sz w:val="16"/>
      <w:szCs w:val="16"/>
    </w:rPr>
  </w:style>
  <w:style w:type="paragraph" w:styleId="Akapitzlist">
    <w:name w:val="List Paragraph"/>
    <w:aliases w:val="Lista 1,List_Paragraph,Multilevel para_II,List Paragraph1,Akapit z listą BS,Bullet1,Bullets,List Paragraph 1,References,List Paragraph (numbered (a)),IBL List Paragraph,List Paragraph nowy,Numbered List Paragraph,Citation List,본문(내용),L1"/>
    <w:basedOn w:val="Normalny"/>
    <w:link w:val="AkapitzlistZnak"/>
    <w:uiPriority w:val="34"/>
    <w:qFormat/>
    <w:rsid w:val="00D902D4"/>
    <w:pPr>
      <w:ind w:left="720"/>
      <w:contextualSpacing/>
    </w:pPr>
  </w:style>
  <w:style w:type="paragraph" w:customStyle="1" w:styleId="StylNagwek29ptDoprawejZprawej-051cm">
    <w:name w:val="Styl Nagłówek 2 + 9 pt Do prawej Z prawej:  -051 cm"/>
    <w:basedOn w:val="Nagwek2"/>
    <w:rsid w:val="00E03C95"/>
    <w:pPr>
      <w:widowControl w:val="0"/>
      <w:overflowPunct/>
      <w:spacing w:line="360" w:lineRule="auto"/>
      <w:ind w:right="-284"/>
      <w:jc w:val="right"/>
    </w:pPr>
    <w:rPr>
      <w:rFonts w:ascii="Arial" w:eastAsia="Times New Roman" w:hAnsi="Arial" w:cs="Times New Roman"/>
      <w:sz w:val="20"/>
      <w:szCs w:val="20"/>
    </w:rPr>
  </w:style>
  <w:style w:type="character" w:customStyle="1" w:styleId="StylStylNagwek110ptKursywa1ZnakZnakZnakZnakZnakZnakZnakZnakZnakZnakZnakZnakZnakZnak">
    <w:name w:val="Styl Styl Nagłówek 1 + 10 pt Kursywa1 + Znak Znak Znak Znak Znak Znak Znak Znak Znak Znak Znak Znak Znak Znak"/>
    <w:rsid w:val="00E03C95"/>
    <w:rPr>
      <w:rFonts w:ascii="Arial" w:hAnsi="Arial"/>
      <w:b/>
      <w:bCs/>
      <w:i/>
      <w:iCs/>
      <w:noProof w:val="0"/>
      <w:color w:val="FF0000"/>
      <w:kern w:val="32"/>
      <w:sz w:val="22"/>
      <w:lang w:val="pl-PL" w:eastAsia="pl-PL" w:bidi="ar-SA"/>
    </w:rPr>
  </w:style>
  <w:style w:type="character" w:styleId="Pogrubienie">
    <w:name w:val="Strong"/>
    <w:qFormat/>
    <w:rsid w:val="00E03C95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E03C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kapitzlistZnak">
    <w:name w:val="Akapit z listą Znak"/>
    <w:aliases w:val="Lista 1 Znak,List_Paragraph Znak,Multilevel para_II Znak,List Paragraph1 Znak,Akapit z listą BS Znak,Bullet1 Znak,Bullets Znak,List Paragraph 1 Znak,References Znak,List Paragraph (numbered (a)) Znak,IBL List Paragraph Znak,L1 Znak"/>
    <w:link w:val="Akapitzlist"/>
    <w:uiPriority w:val="34"/>
    <w:rsid w:val="00861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3887-28DE-47EF-97BB-65620F10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2360</Words>
  <Characters>14160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SPECYFIKACJE TECHNICZNE</vt:lpstr>
    </vt:vector>
  </TitlesOfParts>
  <Company/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SPECYFIKACJE TECHNICZNE</dc:title>
  <dc:creator>ldziedzic</dc:creator>
  <cp:lastModifiedBy>Agata Kamirska (RZGW Kraków)</cp:lastModifiedBy>
  <cp:revision>2</cp:revision>
  <cp:lastPrinted>2015-08-24T09:05:00Z</cp:lastPrinted>
  <dcterms:created xsi:type="dcterms:W3CDTF">2021-05-20T11:32:00Z</dcterms:created>
  <dcterms:modified xsi:type="dcterms:W3CDTF">2021-05-20T11:32:00Z</dcterms:modified>
</cp:coreProperties>
</file>