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486F" w14:textId="7C55940E" w:rsidR="00BF664E" w:rsidRPr="00C733CD" w:rsidRDefault="00BF664E" w:rsidP="004C7130">
      <w:pPr>
        <w:spacing w:after="0" w:line="240" w:lineRule="auto"/>
        <w:jc w:val="right"/>
        <w:rPr>
          <w:rFonts w:ascii="Times New Roman" w:eastAsia="Times New Roman" w:hAnsi="Times New Roman"/>
          <w:b/>
          <w:lang w:eastAsia="pl-PL"/>
        </w:rPr>
      </w:pPr>
      <w:r w:rsidRPr="00C733CD">
        <w:rPr>
          <w:rFonts w:ascii="Times New Roman" w:eastAsia="Times New Roman" w:hAnsi="Times New Roman"/>
          <w:b/>
          <w:lang w:eastAsia="pl-PL"/>
        </w:rPr>
        <w:t xml:space="preserve">Zał. nr </w:t>
      </w:r>
      <w:r w:rsidR="00055163">
        <w:rPr>
          <w:rFonts w:ascii="Times New Roman" w:eastAsia="Times New Roman" w:hAnsi="Times New Roman"/>
          <w:b/>
          <w:lang w:eastAsia="pl-PL"/>
        </w:rPr>
        <w:t>1</w:t>
      </w:r>
      <w:r w:rsidR="00372243">
        <w:rPr>
          <w:rFonts w:ascii="Times New Roman" w:eastAsia="Times New Roman" w:hAnsi="Times New Roman"/>
          <w:b/>
          <w:lang w:eastAsia="pl-PL"/>
        </w:rPr>
        <w:t xml:space="preserve"> do SWZ</w:t>
      </w:r>
    </w:p>
    <w:p w14:paraId="162E8D76" w14:textId="77777777" w:rsidR="00BF664E" w:rsidRPr="00C733CD" w:rsidRDefault="00BF664E" w:rsidP="00660692">
      <w:pPr>
        <w:spacing w:after="0" w:line="240" w:lineRule="auto"/>
        <w:jc w:val="center"/>
        <w:rPr>
          <w:rFonts w:ascii="Times New Roman" w:eastAsia="Times New Roman" w:hAnsi="Times New Roman"/>
          <w:b/>
          <w:sz w:val="18"/>
          <w:szCs w:val="32"/>
          <w:lang w:eastAsia="pl-PL"/>
        </w:rPr>
      </w:pPr>
    </w:p>
    <w:p w14:paraId="12F5B81E" w14:textId="77777777" w:rsidR="002466D2" w:rsidRPr="00087478" w:rsidRDefault="002466D2" w:rsidP="00660692">
      <w:pPr>
        <w:spacing w:after="0" w:line="240" w:lineRule="auto"/>
        <w:jc w:val="center"/>
        <w:rPr>
          <w:rFonts w:ascii="Times New Roman" w:eastAsia="Times New Roman" w:hAnsi="Times New Roman"/>
          <w:b/>
          <w:color w:val="000000" w:themeColor="text1"/>
          <w:sz w:val="28"/>
          <w:szCs w:val="28"/>
          <w:lang w:eastAsia="pl-PL"/>
        </w:rPr>
      </w:pPr>
    </w:p>
    <w:p w14:paraId="32565242" w14:textId="2F000761" w:rsidR="002466D2" w:rsidRPr="00C02DA2" w:rsidRDefault="00B32E58" w:rsidP="00660692">
      <w:pPr>
        <w:pStyle w:val="Standard"/>
        <w:jc w:val="center"/>
        <w:rPr>
          <w:rFonts w:ascii="Times New Roman" w:hAnsi="Times New Roman" w:cs="Times New Roman"/>
          <w:b/>
          <w:bCs/>
          <w:color w:val="000000" w:themeColor="text1"/>
        </w:rPr>
      </w:pPr>
      <w:r w:rsidRPr="00C02DA2">
        <w:rPr>
          <w:rFonts w:ascii="Times New Roman" w:hAnsi="Times New Roman" w:cs="Times New Roman"/>
          <w:b/>
          <w:bCs/>
          <w:color w:val="000000" w:themeColor="text1"/>
        </w:rPr>
        <w:t>Wzór umowy n</w:t>
      </w:r>
      <w:r w:rsidR="002466D2" w:rsidRPr="00C02DA2">
        <w:rPr>
          <w:rFonts w:ascii="Times New Roman" w:hAnsi="Times New Roman" w:cs="Times New Roman"/>
          <w:b/>
          <w:bCs/>
          <w:color w:val="000000" w:themeColor="text1"/>
        </w:rPr>
        <w:t xml:space="preserve">r </w:t>
      </w:r>
      <w:r w:rsidR="009324C1" w:rsidRPr="00C02DA2">
        <w:rPr>
          <w:rFonts w:ascii="Times New Roman" w:hAnsi="Times New Roman" w:cs="Times New Roman"/>
          <w:b/>
          <w:bCs/>
          <w:color w:val="000000" w:themeColor="text1"/>
        </w:rPr>
        <w:t>……..</w:t>
      </w:r>
    </w:p>
    <w:p w14:paraId="349E771C" w14:textId="35EB1D49" w:rsidR="002466D2" w:rsidRPr="0026565A" w:rsidRDefault="002466D2" w:rsidP="00660692">
      <w:pPr>
        <w:pStyle w:val="Standard"/>
        <w:spacing w:before="240"/>
        <w:rPr>
          <w:rFonts w:ascii="Times New Roman" w:hAnsi="Times New Roman" w:cs="Times New Roman"/>
          <w:color w:val="000000" w:themeColor="text1"/>
        </w:rPr>
      </w:pPr>
      <w:r w:rsidRPr="0026565A">
        <w:rPr>
          <w:rFonts w:ascii="Times New Roman" w:hAnsi="Times New Roman" w:cs="Times New Roman"/>
          <w:color w:val="000000" w:themeColor="text1"/>
        </w:rPr>
        <w:t>za</w:t>
      </w:r>
      <w:r w:rsidR="00934E42">
        <w:rPr>
          <w:rFonts w:ascii="Times New Roman" w:hAnsi="Times New Roman" w:cs="Times New Roman"/>
          <w:color w:val="000000" w:themeColor="text1"/>
        </w:rPr>
        <w:t>warta w Krakowie, dnia ………. 2021</w:t>
      </w:r>
      <w:r w:rsidRPr="0026565A">
        <w:rPr>
          <w:rFonts w:ascii="Times New Roman" w:hAnsi="Times New Roman" w:cs="Times New Roman"/>
          <w:color w:val="000000" w:themeColor="text1"/>
        </w:rPr>
        <w:t xml:space="preserve"> r. pomiędzy:</w:t>
      </w:r>
    </w:p>
    <w:p w14:paraId="34D8B7C2" w14:textId="77777777" w:rsidR="00E84EAD" w:rsidRDefault="00CD01F9" w:rsidP="00660692">
      <w:pPr>
        <w:spacing w:after="0" w:line="240" w:lineRule="auto"/>
        <w:jc w:val="both"/>
        <w:rPr>
          <w:rFonts w:ascii="Times New Roman" w:eastAsia="Times New Roman" w:hAnsi="Times New Roman"/>
          <w:color w:val="000000" w:themeColor="text1"/>
          <w:lang w:eastAsia="pl-PL"/>
        </w:rPr>
      </w:pPr>
      <w:r w:rsidRPr="0026565A">
        <w:rPr>
          <w:rFonts w:ascii="Times New Roman" w:eastAsia="Times New Roman" w:hAnsi="Times New Roman"/>
          <w:b/>
          <w:color w:val="000000" w:themeColor="text1"/>
          <w:lang w:eastAsia="pl-PL"/>
        </w:rPr>
        <w:t xml:space="preserve">Państwowym Gospodarstwem Wodnym Wody Polskie, </w:t>
      </w:r>
      <w:r w:rsidRPr="0026565A">
        <w:rPr>
          <w:rFonts w:ascii="Times New Roman" w:hAnsi="Times New Roman"/>
          <w:b/>
          <w:color w:val="000000" w:themeColor="text1"/>
        </w:rPr>
        <w:t>ul. Żelazna 59 A, 00-848 Warszawa</w:t>
      </w:r>
      <w:r w:rsidRPr="0026565A">
        <w:rPr>
          <w:rFonts w:ascii="Times New Roman" w:eastAsia="Times New Roman" w:hAnsi="Times New Roman"/>
          <w:color w:val="000000" w:themeColor="text1"/>
          <w:lang w:eastAsia="pl-PL"/>
        </w:rPr>
        <w:t xml:space="preserve">, NIP: 5272825616, REGON: 368302575, w imieniu którego działa </w:t>
      </w:r>
      <w:r w:rsidR="00BE4F5B">
        <w:rPr>
          <w:rFonts w:ascii="Times New Roman" w:eastAsia="Times New Roman" w:hAnsi="Times New Roman"/>
          <w:color w:val="000000" w:themeColor="text1"/>
          <w:lang w:eastAsia="pl-PL"/>
        </w:rPr>
        <w:t>Regionalny Zarząd Gospodarki Wodnej w Krakowie ul. Marsz. J. Piłsudskiego 22, 31-109 Kraków</w:t>
      </w:r>
      <w:r w:rsidR="0026565A" w:rsidRPr="0026565A">
        <w:rPr>
          <w:rFonts w:ascii="Times New Roman" w:hAnsi="Times New Roman"/>
          <w:b/>
        </w:rPr>
        <w:t xml:space="preserve"> NIP: 5272825616, REGON: 368302575</w:t>
      </w:r>
      <w:r w:rsidR="00BE4F5B">
        <w:rPr>
          <w:rFonts w:ascii="Times New Roman" w:eastAsia="Times New Roman" w:hAnsi="Times New Roman"/>
          <w:color w:val="000000" w:themeColor="text1"/>
          <w:lang w:eastAsia="pl-PL"/>
        </w:rPr>
        <w:t xml:space="preserve">, reprezentowany przez </w:t>
      </w:r>
    </w:p>
    <w:p w14:paraId="41B814EC" w14:textId="67AA546F" w:rsidR="00CD01F9" w:rsidRPr="0026565A" w:rsidRDefault="00BE4F5B" w:rsidP="00E84EAD">
      <w:pPr>
        <w:spacing w:after="0" w:line="240" w:lineRule="auto"/>
        <w:jc w:val="both"/>
        <w:rPr>
          <w:rFonts w:ascii="Times New Roman" w:eastAsia="Times New Roman" w:hAnsi="Times New Roman"/>
          <w:i/>
          <w:color w:val="000000" w:themeColor="text1"/>
          <w:lang w:eastAsia="pl-PL"/>
        </w:rPr>
      </w:pPr>
      <w:r w:rsidRPr="00E84EAD">
        <w:rPr>
          <w:rFonts w:ascii="Times New Roman" w:eastAsia="Times New Roman" w:hAnsi="Times New Roman"/>
          <w:b/>
          <w:bCs/>
          <w:color w:val="000000" w:themeColor="text1"/>
          <w:lang w:eastAsia="pl-PL"/>
        </w:rPr>
        <w:t>Małgorzatę Sikorę</w:t>
      </w:r>
      <w:r w:rsidR="00E84EAD">
        <w:rPr>
          <w:rFonts w:ascii="Times New Roman" w:eastAsia="Times New Roman" w:hAnsi="Times New Roman"/>
          <w:color w:val="000000" w:themeColor="text1"/>
          <w:lang w:eastAsia="pl-PL"/>
        </w:rPr>
        <w:t xml:space="preserve"> </w:t>
      </w:r>
      <w:r w:rsidR="00CD01F9" w:rsidRPr="0026565A">
        <w:rPr>
          <w:rFonts w:ascii="Times New Roman" w:eastAsia="Times New Roman" w:hAnsi="Times New Roman"/>
          <w:color w:val="000000" w:themeColor="text1"/>
          <w:lang w:eastAsia="pl-PL"/>
        </w:rPr>
        <w:t>– Dyrektora Regionalnego Zarządu Gospodarki Wodnej</w:t>
      </w:r>
      <w:r w:rsidR="00E84EAD">
        <w:rPr>
          <w:rFonts w:ascii="Times New Roman" w:eastAsia="Times New Roman" w:hAnsi="Times New Roman"/>
          <w:color w:val="000000" w:themeColor="text1"/>
          <w:lang w:eastAsia="pl-PL"/>
        </w:rPr>
        <w:t xml:space="preserve"> </w:t>
      </w:r>
      <w:r w:rsidR="00CD01F9" w:rsidRPr="0026565A">
        <w:rPr>
          <w:rFonts w:ascii="Times New Roman" w:eastAsia="Times New Roman" w:hAnsi="Times New Roman"/>
          <w:color w:val="000000" w:themeColor="text1"/>
          <w:lang w:eastAsia="pl-PL"/>
        </w:rPr>
        <w:t>w Krakowie,</w:t>
      </w:r>
      <w:r w:rsidR="00E84EAD">
        <w:rPr>
          <w:rFonts w:ascii="Times New Roman" w:eastAsia="Times New Roman" w:hAnsi="Times New Roman"/>
          <w:color w:val="000000" w:themeColor="text1"/>
          <w:lang w:eastAsia="pl-PL"/>
        </w:rPr>
        <w:br/>
      </w:r>
      <w:r w:rsidR="00CD01F9" w:rsidRPr="0026565A">
        <w:rPr>
          <w:rFonts w:ascii="Times New Roman" w:eastAsia="Times New Roman" w:hAnsi="Times New Roman"/>
          <w:color w:val="000000" w:themeColor="text1"/>
          <w:lang w:eastAsia="pl-PL"/>
        </w:rPr>
        <w:t xml:space="preserve">zwanym dalej </w:t>
      </w:r>
      <w:r w:rsidR="00CD01F9" w:rsidRPr="0026565A">
        <w:rPr>
          <w:rFonts w:ascii="Times New Roman" w:eastAsia="Times New Roman" w:hAnsi="Times New Roman"/>
          <w:b/>
          <w:color w:val="000000" w:themeColor="text1"/>
          <w:lang w:eastAsia="pl-PL"/>
        </w:rPr>
        <w:t>Zamawiającym</w:t>
      </w:r>
      <w:r w:rsidR="00CD01F9" w:rsidRPr="0026565A">
        <w:rPr>
          <w:rFonts w:ascii="Times New Roman" w:eastAsia="Times New Roman" w:hAnsi="Times New Roman"/>
          <w:color w:val="000000" w:themeColor="text1"/>
          <w:lang w:eastAsia="pl-PL"/>
        </w:rPr>
        <w:t xml:space="preserve">, </w:t>
      </w:r>
    </w:p>
    <w:p w14:paraId="4E078311" w14:textId="77777777" w:rsidR="00CD01F9" w:rsidRPr="00087478" w:rsidRDefault="00CD01F9" w:rsidP="00660692">
      <w:pPr>
        <w:overflowPunct w:val="0"/>
        <w:autoSpaceDE w:val="0"/>
        <w:autoSpaceDN w:val="0"/>
        <w:adjustRightInd w:val="0"/>
        <w:spacing w:after="0" w:line="240" w:lineRule="auto"/>
        <w:jc w:val="both"/>
        <w:rPr>
          <w:rFonts w:ascii="Times New Roman" w:eastAsia="Times New Roman" w:hAnsi="Times New Roman"/>
          <w:color w:val="000000" w:themeColor="text1"/>
          <w:lang w:eastAsia="pl-PL"/>
        </w:rPr>
      </w:pPr>
    </w:p>
    <w:p w14:paraId="113BFB25" w14:textId="77777777" w:rsidR="00CD01F9" w:rsidRPr="00087478" w:rsidRDefault="00CD01F9" w:rsidP="00660692">
      <w:pPr>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a......................................................................................................................................</w:t>
      </w:r>
    </w:p>
    <w:p w14:paraId="3CD5D1C0" w14:textId="5582AB84" w:rsidR="00CD01F9" w:rsidRPr="00087478" w:rsidRDefault="00CD01F9" w:rsidP="00660692">
      <w:pPr>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 sąd rejestrowy lub numer w rejestrze przedsiębiorców KRS – w przypadku spółki handlowej</w:t>
      </w:r>
    </w:p>
    <w:p w14:paraId="71DC779B" w14:textId="7DD0CE41" w:rsidR="00CD01F9" w:rsidRPr="00087478" w:rsidRDefault="00CD01F9" w:rsidP="00660692">
      <w:pPr>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z siedzibą w .........................., NIP:........................., rachunek bankowy nr: .......</w:t>
      </w:r>
      <w:r w:rsidR="0021373C" w:rsidRPr="00087478">
        <w:rPr>
          <w:rFonts w:ascii="Times New Roman" w:eastAsia="Times New Roman" w:hAnsi="Times New Roman"/>
          <w:color w:val="000000" w:themeColor="text1"/>
          <w:lang w:eastAsia="pl-PL"/>
        </w:rPr>
        <w:t>...........................</w:t>
      </w:r>
      <w:r w:rsidRPr="00087478">
        <w:rPr>
          <w:rFonts w:ascii="Times New Roman" w:eastAsia="Times New Roman" w:hAnsi="Times New Roman"/>
          <w:color w:val="000000" w:themeColor="text1"/>
          <w:lang w:eastAsia="pl-PL"/>
        </w:rPr>
        <w:t xml:space="preserve">., zwanym dalej </w:t>
      </w:r>
      <w:r w:rsidRPr="00087478">
        <w:rPr>
          <w:rFonts w:ascii="Times New Roman" w:eastAsia="Times New Roman" w:hAnsi="Times New Roman"/>
          <w:b/>
          <w:color w:val="000000" w:themeColor="text1"/>
          <w:lang w:eastAsia="pl-PL"/>
        </w:rPr>
        <w:t>Wykonawcą</w:t>
      </w:r>
      <w:r w:rsidRPr="00087478">
        <w:rPr>
          <w:rFonts w:ascii="Times New Roman" w:eastAsia="Times New Roman" w:hAnsi="Times New Roman"/>
          <w:color w:val="000000" w:themeColor="text1"/>
          <w:lang w:eastAsia="pl-PL"/>
        </w:rPr>
        <w:t>, reprezentowanym przez:</w:t>
      </w:r>
    </w:p>
    <w:p w14:paraId="31E572BD" w14:textId="77777777" w:rsidR="00CD01F9" w:rsidRPr="00087478" w:rsidRDefault="00CD01F9" w:rsidP="00660692">
      <w:pPr>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w:t>
      </w:r>
    </w:p>
    <w:p w14:paraId="7A2A7366" w14:textId="77777777" w:rsidR="00CD01F9" w:rsidRPr="00087478" w:rsidRDefault="00CD01F9" w:rsidP="00660692">
      <w:pPr>
        <w:pStyle w:val="Standard"/>
        <w:spacing w:after="0"/>
        <w:jc w:val="both"/>
        <w:rPr>
          <w:rFonts w:ascii="Times New Roman" w:hAnsi="Times New Roman" w:cs="Times New Roman"/>
          <w:color w:val="000000" w:themeColor="text1"/>
        </w:rPr>
      </w:pPr>
    </w:p>
    <w:p w14:paraId="2103C108" w14:textId="13665F05" w:rsidR="00CD01F9" w:rsidRPr="00087478" w:rsidRDefault="00CD01F9" w:rsidP="00660692">
      <w:pPr>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 xml:space="preserve">w wyniku przeprowadzonego przetargu nieograniczonego nr ………….. zgodnie z przepisami ustawy z dnia </w:t>
      </w:r>
      <w:r w:rsidR="001E1B10" w:rsidRPr="00087478">
        <w:rPr>
          <w:rFonts w:ascii="Times New Roman" w:eastAsia="Times New Roman" w:hAnsi="Times New Roman"/>
          <w:color w:val="000000" w:themeColor="text1"/>
          <w:lang w:eastAsia="pl-PL"/>
        </w:rPr>
        <w:t>11</w:t>
      </w:r>
      <w:r w:rsidRPr="00087478">
        <w:rPr>
          <w:rFonts w:ascii="Times New Roman" w:eastAsia="Times New Roman" w:hAnsi="Times New Roman"/>
          <w:color w:val="000000" w:themeColor="text1"/>
          <w:lang w:eastAsia="pl-PL"/>
        </w:rPr>
        <w:t xml:space="preserve"> </w:t>
      </w:r>
      <w:r w:rsidR="001E1B10" w:rsidRPr="00087478">
        <w:rPr>
          <w:rFonts w:ascii="Times New Roman" w:eastAsia="Times New Roman" w:hAnsi="Times New Roman"/>
          <w:color w:val="000000" w:themeColor="text1"/>
          <w:lang w:eastAsia="pl-PL"/>
        </w:rPr>
        <w:t>wrześni</w:t>
      </w:r>
      <w:r w:rsidRPr="00087478">
        <w:rPr>
          <w:rFonts w:ascii="Times New Roman" w:eastAsia="Times New Roman" w:hAnsi="Times New Roman"/>
          <w:color w:val="000000" w:themeColor="text1"/>
          <w:lang w:eastAsia="pl-PL"/>
        </w:rPr>
        <w:t>a 20</w:t>
      </w:r>
      <w:r w:rsidR="001E1B10" w:rsidRPr="00087478">
        <w:rPr>
          <w:rFonts w:ascii="Times New Roman" w:eastAsia="Times New Roman" w:hAnsi="Times New Roman"/>
          <w:color w:val="000000" w:themeColor="text1"/>
          <w:lang w:eastAsia="pl-PL"/>
        </w:rPr>
        <w:t>19</w:t>
      </w:r>
      <w:r w:rsidRPr="00087478">
        <w:rPr>
          <w:rFonts w:ascii="Times New Roman" w:eastAsia="Times New Roman" w:hAnsi="Times New Roman"/>
          <w:color w:val="000000" w:themeColor="text1"/>
          <w:lang w:eastAsia="pl-PL"/>
        </w:rPr>
        <w:t xml:space="preserve"> r. Prawo zamówień publicznych </w:t>
      </w:r>
      <w:r w:rsidRPr="00087478">
        <w:rPr>
          <w:rFonts w:ascii="Times New Roman" w:eastAsia="Times New Roman" w:hAnsi="Times New Roman"/>
          <w:color w:val="000000" w:themeColor="text1"/>
          <w:szCs w:val="24"/>
          <w:lang w:eastAsia="pl-PL"/>
        </w:rPr>
        <w:t xml:space="preserve">(Dz.U. z 2019 r. poz. </w:t>
      </w:r>
      <w:r w:rsidR="001E1B10" w:rsidRPr="00087478">
        <w:rPr>
          <w:rFonts w:ascii="Times New Roman" w:eastAsia="Times New Roman" w:hAnsi="Times New Roman"/>
          <w:color w:val="000000" w:themeColor="text1"/>
          <w:szCs w:val="24"/>
          <w:lang w:eastAsia="pl-PL"/>
        </w:rPr>
        <w:t>2019</w:t>
      </w:r>
      <w:r w:rsidRPr="00087478">
        <w:rPr>
          <w:rFonts w:ascii="Times New Roman" w:eastAsia="Times New Roman" w:hAnsi="Times New Roman"/>
          <w:color w:val="000000" w:themeColor="text1"/>
          <w:szCs w:val="24"/>
          <w:lang w:eastAsia="pl-PL"/>
        </w:rPr>
        <w:t xml:space="preserve"> z </w:t>
      </w:r>
      <w:proofErr w:type="spellStart"/>
      <w:r w:rsidRPr="00087478">
        <w:rPr>
          <w:rFonts w:ascii="Times New Roman" w:eastAsia="Times New Roman" w:hAnsi="Times New Roman"/>
          <w:color w:val="000000" w:themeColor="text1"/>
          <w:szCs w:val="24"/>
          <w:lang w:eastAsia="pl-PL"/>
        </w:rPr>
        <w:t>późn</w:t>
      </w:r>
      <w:proofErr w:type="spellEnd"/>
      <w:r w:rsidRPr="00087478">
        <w:rPr>
          <w:rFonts w:ascii="Times New Roman" w:eastAsia="Times New Roman" w:hAnsi="Times New Roman"/>
          <w:color w:val="000000" w:themeColor="text1"/>
          <w:szCs w:val="24"/>
          <w:lang w:eastAsia="pl-PL"/>
        </w:rPr>
        <w:t>. zm.),</w:t>
      </w:r>
    </w:p>
    <w:p w14:paraId="28110BDA" w14:textId="77777777" w:rsidR="00CD01F9" w:rsidRPr="00087478" w:rsidRDefault="00CD01F9" w:rsidP="00660692">
      <w:pPr>
        <w:overflowPunct w:val="0"/>
        <w:autoSpaceDE w:val="0"/>
        <w:autoSpaceDN w:val="0"/>
        <w:adjustRightInd w:val="0"/>
        <w:spacing w:after="0" w:line="240" w:lineRule="auto"/>
        <w:jc w:val="both"/>
        <w:rPr>
          <w:rFonts w:ascii="Times New Roman" w:eastAsia="Times New Roman" w:hAnsi="Times New Roman"/>
          <w:color w:val="000000" w:themeColor="text1"/>
          <w:lang w:eastAsia="pl-PL"/>
        </w:rPr>
      </w:pPr>
    </w:p>
    <w:p w14:paraId="310069A9" w14:textId="77777777" w:rsidR="00CD01F9" w:rsidRPr="00087478" w:rsidRDefault="00CD01F9" w:rsidP="00660692">
      <w:pPr>
        <w:overflowPunct w:val="0"/>
        <w:autoSpaceDE w:val="0"/>
        <w:autoSpaceDN w:val="0"/>
        <w:adjustRightInd w:val="0"/>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o następującej treści:</w:t>
      </w:r>
    </w:p>
    <w:p w14:paraId="7F6EB6B6" w14:textId="77777777" w:rsidR="00BF664E" w:rsidRPr="00087478" w:rsidRDefault="00BF664E" w:rsidP="00660692">
      <w:pPr>
        <w:spacing w:before="240" w:after="0" w:line="240" w:lineRule="auto"/>
        <w:jc w:val="center"/>
        <w:rPr>
          <w:rFonts w:ascii="Times New Roman" w:eastAsia="Times New Roman" w:hAnsi="Times New Roman"/>
          <w:b/>
          <w:color w:val="000000" w:themeColor="text1"/>
          <w:lang w:eastAsia="pl-PL"/>
        </w:rPr>
      </w:pPr>
      <w:r w:rsidRPr="00087478">
        <w:rPr>
          <w:rFonts w:ascii="Times New Roman" w:eastAsia="Times New Roman" w:hAnsi="Times New Roman"/>
          <w:b/>
          <w:color w:val="000000" w:themeColor="text1"/>
          <w:lang w:eastAsia="pl-PL"/>
        </w:rPr>
        <w:t>§ 1</w:t>
      </w:r>
    </w:p>
    <w:p w14:paraId="5564527C" w14:textId="77777777" w:rsidR="00DF79BF" w:rsidRPr="00087478" w:rsidRDefault="00DF79BF" w:rsidP="00660692">
      <w:pPr>
        <w:spacing w:line="240" w:lineRule="auto"/>
        <w:jc w:val="center"/>
        <w:rPr>
          <w:rFonts w:ascii="Times New Roman" w:eastAsia="Times New Roman" w:hAnsi="Times New Roman"/>
          <w:b/>
          <w:color w:val="000000" w:themeColor="text1"/>
          <w:lang w:eastAsia="pl-PL"/>
        </w:rPr>
      </w:pPr>
      <w:r w:rsidRPr="00087478">
        <w:rPr>
          <w:rFonts w:ascii="Times New Roman" w:eastAsia="Times New Roman" w:hAnsi="Times New Roman"/>
          <w:b/>
          <w:color w:val="000000" w:themeColor="text1"/>
          <w:lang w:eastAsia="pl-PL"/>
        </w:rPr>
        <w:t>Przedmiot umowy</w:t>
      </w:r>
    </w:p>
    <w:p w14:paraId="04BD4E52" w14:textId="09BE0755" w:rsidR="00B656F3" w:rsidRPr="00DE2985" w:rsidRDefault="008C0ED6" w:rsidP="00DE298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Cs w:val="24"/>
          <w:lang w:eastAsia="pl-PL"/>
        </w:rPr>
      </w:pPr>
      <w:r>
        <w:rPr>
          <w:rFonts w:ascii="Times New Roman" w:eastAsia="Times New Roman" w:hAnsi="Times New Roman"/>
          <w:color w:val="000000" w:themeColor="text1"/>
          <w:szCs w:val="24"/>
          <w:lang w:eastAsia="pl-PL"/>
        </w:rPr>
        <w:t>1.</w:t>
      </w:r>
      <w:r w:rsidR="00DF79BF" w:rsidRPr="00087478">
        <w:rPr>
          <w:rFonts w:ascii="Times New Roman" w:eastAsia="Times New Roman" w:hAnsi="Times New Roman"/>
          <w:color w:val="000000" w:themeColor="text1"/>
          <w:szCs w:val="24"/>
          <w:lang w:eastAsia="pl-PL"/>
        </w:rPr>
        <w:t>Przedmiotem umowy jest</w:t>
      </w:r>
      <w:r w:rsidR="00DF79BF" w:rsidRPr="00417397">
        <w:rPr>
          <w:rFonts w:ascii="Times New Roman" w:eastAsia="Times New Roman" w:hAnsi="Times New Roman"/>
          <w:color w:val="000000" w:themeColor="text1"/>
          <w:szCs w:val="24"/>
          <w:lang w:eastAsia="pl-PL"/>
        </w:rPr>
        <w:t xml:space="preserve"> usługa</w:t>
      </w:r>
      <w:r w:rsidR="00DF79BF" w:rsidRPr="00417397">
        <w:rPr>
          <w:rFonts w:ascii="Times New Roman" w:eastAsia="Times New Roman" w:hAnsi="Times New Roman"/>
          <w:b/>
          <w:bCs/>
          <w:color w:val="000000" w:themeColor="text1"/>
          <w:szCs w:val="24"/>
          <w:lang w:eastAsia="pl-PL"/>
        </w:rPr>
        <w:t xml:space="preserve"> </w:t>
      </w:r>
      <w:r w:rsidR="00DF79BF" w:rsidRPr="00417397">
        <w:rPr>
          <w:rFonts w:ascii="Times New Roman" w:eastAsia="Times New Roman" w:hAnsi="Times New Roman"/>
          <w:color w:val="000000" w:themeColor="text1"/>
          <w:szCs w:val="24"/>
          <w:lang w:eastAsia="pl-PL"/>
        </w:rPr>
        <w:t>pn</w:t>
      </w:r>
      <w:r w:rsidR="00DF79BF" w:rsidRPr="00DE2985">
        <w:rPr>
          <w:rFonts w:ascii="Times New Roman" w:eastAsia="Times New Roman" w:hAnsi="Times New Roman"/>
          <w:color w:val="000000" w:themeColor="text1"/>
          <w:szCs w:val="24"/>
          <w:lang w:eastAsia="pl-PL"/>
        </w:rPr>
        <w:t>.:</w:t>
      </w:r>
      <w:r w:rsidR="009324C1" w:rsidRPr="00DE2985">
        <w:rPr>
          <w:rFonts w:ascii="Times New Roman" w:hAnsi="Times New Roman"/>
          <w:bCs/>
          <w:color w:val="000000" w:themeColor="text1"/>
          <w:lang w:eastAsia="pl-PL"/>
        </w:rPr>
        <w:t xml:space="preserve"> </w:t>
      </w:r>
      <w:r w:rsidR="009324C1" w:rsidRPr="00DE2985">
        <w:rPr>
          <w:rFonts w:ascii="Times New Roman" w:hAnsi="Times New Roman"/>
          <w:b/>
          <w:bCs/>
          <w:i/>
          <w:color w:val="000000" w:themeColor="text1"/>
          <w:lang w:eastAsia="pl-PL"/>
        </w:rPr>
        <w:t>"</w:t>
      </w:r>
      <w:r w:rsidR="005942F1" w:rsidRPr="00DE2985">
        <w:rPr>
          <w:rFonts w:ascii="Times New Roman" w:hAnsi="Times New Roman"/>
          <w:b/>
          <w:bCs/>
          <w:i/>
          <w:color w:val="000000" w:themeColor="text1"/>
          <w:lang w:eastAsia="pl-PL"/>
        </w:rPr>
        <w:t xml:space="preserve">Zapewnienie wsparcia przyrodniczego zadań realizowanych przez ZZ w </w:t>
      </w:r>
      <w:r w:rsidR="002237A7">
        <w:rPr>
          <w:rFonts w:ascii="Times New Roman" w:hAnsi="Times New Roman"/>
          <w:b/>
          <w:bCs/>
          <w:i/>
          <w:color w:val="000000" w:themeColor="text1"/>
          <w:lang w:eastAsia="pl-PL"/>
        </w:rPr>
        <w:t>Żywcu</w:t>
      </w:r>
      <w:r w:rsidR="005942F1" w:rsidRPr="00DE2985">
        <w:rPr>
          <w:rFonts w:ascii="Times New Roman" w:hAnsi="Times New Roman"/>
          <w:b/>
          <w:bCs/>
          <w:i/>
          <w:color w:val="000000" w:themeColor="text1"/>
          <w:lang w:eastAsia="pl-PL"/>
        </w:rPr>
        <w:t xml:space="preserve"> </w:t>
      </w:r>
      <w:r w:rsidR="009324C1" w:rsidRPr="00DE2985">
        <w:rPr>
          <w:rFonts w:ascii="Times New Roman" w:hAnsi="Times New Roman"/>
          <w:b/>
          <w:bCs/>
          <w:i/>
          <w:color w:val="000000" w:themeColor="text1"/>
          <w:lang w:eastAsia="pl-PL"/>
        </w:rPr>
        <w:t>".</w:t>
      </w:r>
      <w:r w:rsidRPr="00DE2985">
        <w:rPr>
          <w:rFonts w:ascii="Times New Roman" w:eastAsia="Times New Roman" w:hAnsi="Times New Roman"/>
          <w:color w:val="000000" w:themeColor="text1"/>
          <w:szCs w:val="24"/>
          <w:lang w:eastAsia="pl-PL"/>
        </w:rPr>
        <w:t xml:space="preserve"> </w:t>
      </w:r>
      <w:r w:rsidRPr="00087478">
        <w:rPr>
          <w:rFonts w:ascii="Times New Roman" w:eastAsia="Times New Roman" w:hAnsi="Times New Roman"/>
          <w:color w:val="000000" w:themeColor="text1"/>
          <w:szCs w:val="24"/>
          <w:lang w:eastAsia="pl-PL"/>
        </w:rPr>
        <w:t>Szczegółowy zakres przedmiotu niniejszej umowy określa:</w:t>
      </w:r>
      <w:r>
        <w:rPr>
          <w:rFonts w:ascii="Times New Roman" w:eastAsia="Times New Roman" w:hAnsi="Times New Roman"/>
          <w:color w:val="000000" w:themeColor="text1"/>
          <w:szCs w:val="24"/>
          <w:lang w:eastAsia="pl-PL"/>
        </w:rPr>
        <w:t xml:space="preserve"> </w:t>
      </w:r>
      <w:r w:rsidRPr="00AD5DD6">
        <w:rPr>
          <w:rFonts w:ascii="Times New Roman" w:eastAsia="Times New Roman" w:hAnsi="Times New Roman"/>
          <w:i/>
          <w:szCs w:val="20"/>
          <w:lang w:eastAsia="pl-PL"/>
        </w:rPr>
        <w:t>Opis przedmiotu zamówienia,</w:t>
      </w:r>
      <w:r w:rsidRPr="00AD5DD6">
        <w:rPr>
          <w:rFonts w:ascii="Times New Roman" w:eastAsia="Times New Roman" w:hAnsi="Times New Roman"/>
          <w:szCs w:val="20"/>
          <w:lang w:eastAsia="pl-PL"/>
        </w:rPr>
        <w:t xml:space="preserve"> stanowiący załącznik nr 1 do </w:t>
      </w:r>
      <w:r w:rsidRPr="00AD5DD6">
        <w:rPr>
          <w:rFonts w:ascii="Times New Roman" w:eastAsia="Times New Roman" w:hAnsi="Times New Roman"/>
          <w:lang w:eastAsia="pl-PL"/>
        </w:rPr>
        <w:t>niniejszej</w:t>
      </w:r>
      <w:r w:rsidRPr="00AD5DD6">
        <w:rPr>
          <w:rFonts w:ascii="Times New Roman" w:eastAsia="Times New Roman" w:hAnsi="Times New Roman"/>
          <w:szCs w:val="20"/>
          <w:lang w:eastAsia="pl-PL"/>
        </w:rPr>
        <w:t xml:space="preserve"> umowy</w:t>
      </w:r>
    </w:p>
    <w:p w14:paraId="546D1AD5" w14:textId="0CA2F1D7" w:rsidR="00DF79BF" w:rsidRPr="00087478" w:rsidRDefault="008C0ED6" w:rsidP="008C0ED6">
      <w:pPr>
        <w:overflowPunct w:val="0"/>
        <w:autoSpaceDE w:val="0"/>
        <w:autoSpaceDN w:val="0"/>
        <w:adjustRightInd w:val="0"/>
        <w:spacing w:after="0" w:line="240" w:lineRule="auto"/>
        <w:jc w:val="both"/>
        <w:textAlignment w:val="baseline"/>
        <w:rPr>
          <w:rFonts w:ascii="Times New Roman" w:hAnsi="Times New Roman"/>
          <w:color w:val="000000" w:themeColor="text1"/>
        </w:rPr>
      </w:pPr>
      <w:r>
        <w:rPr>
          <w:rFonts w:ascii="Times New Roman" w:hAnsi="Times New Roman"/>
          <w:color w:val="000000" w:themeColor="text1"/>
        </w:rPr>
        <w:t>2.</w:t>
      </w:r>
      <w:r w:rsidR="00DF79BF" w:rsidRPr="00087478">
        <w:rPr>
          <w:rFonts w:ascii="Times New Roman" w:hAnsi="Times New Roman"/>
          <w:color w:val="000000" w:themeColor="text1"/>
        </w:rPr>
        <w:t xml:space="preserve">Wykonawca oświadcza, że zapoznał się z </w:t>
      </w:r>
      <w:r w:rsidR="006023FA" w:rsidRPr="00087478">
        <w:rPr>
          <w:rFonts w:ascii="Times New Roman" w:hAnsi="Times New Roman"/>
          <w:color w:val="000000" w:themeColor="text1"/>
        </w:rPr>
        <w:t>opisem</w:t>
      </w:r>
      <w:r w:rsidR="00DF79BF" w:rsidRPr="00087478">
        <w:rPr>
          <w:rFonts w:ascii="Times New Roman" w:hAnsi="Times New Roman"/>
          <w:color w:val="000000" w:themeColor="text1"/>
        </w:rPr>
        <w:t xml:space="preserve"> zamówienia</w:t>
      </w:r>
      <w:r w:rsidR="006023FA" w:rsidRPr="00087478">
        <w:rPr>
          <w:rFonts w:ascii="Times New Roman" w:hAnsi="Times New Roman"/>
          <w:color w:val="000000" w:themeColor="text1"/>
        </w:rPr>
        <w:t xml:space="preserve"> stanowiącym zał</w:t>
      </w:r>
      <w:r w:rsidR="00934E42">
        <w:rPr>
          <w:rFonts w:ascii="Times New Roman" w:hAnsi="Times New Roman"/>
          <w:color w:val="000000" w:themeColor="text1"/>
        </w:rPr>
        <w:t>.</w:t>
      </w:r>
      <w:r w:rsidR="006023FA" w:rsidRPr="00087478">
        <w:rPr>
          <w:rFonts w:ascii="Times New Roman" w:hAnsi="Times New Roman"/>
          <w:color w:val="000000" w:themeColor="text1"/>
        </w:rPr>
        <w:t xml:space="preserve"> 1 do niniejszej umowy</w:t>
      </w:r>
      <w:r w:rsidR="009457B9" w:rsidRPr="00087478">
        <w:rPr>
          <w:rFonts w:ascii="Times New Roman" w:hAnsi="Times New Roman"/>
          <w:color w:val="000000" w:themeColor="text1"/>
        </w:rPr>
        <w:t>,</w:t>
      </w:r>
      <w:r w:rsidR="00DF79BF" w:rsidRPr="00087478">
        <w:rPr>
          <w:rFonts w:ascii="Times New Roman" w:hAnsi="Times New Roman"/>
          <w:color w:val="000000" w:themeColor="text1"/>
        </w:rPr>
        <w:t xml:space="preserve"> oraz że przyjmuje przedmiot umowy do wykonania bez zastrzeżeń za umówione wynagrodzenie.</w:t>
      </w:r>
    </w:p>
    <w:p w14:paraId="78AB4A19" w14:textId="62247B0D" w:rsidR="00DF79BF" w:rsidRDefault="008C0ED6" w:rsidP="008C0ED6">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3.</w:t>
      </w:r>
      <w:r w:rsidR="00DF79BF" w:rsidRPr="00087478">
        <w:rPr>
          <w:rFonts w:ascii="Times New Roman" w:eastAsia="Times New Roman" w:hAnsi="Times New Roman"/>
          <w:color w:val="000000" w:themeColor="text1"/>
          <w:lang w:eastAsia="pl-PL"/>
        </w:rPr>
        <w:t>Wykonawca zobowiązany jest realizować przedmiot umowy w sposób fachowy, z</w:t>
      </w:r>
      <w:r w:rsidR="002E2949" w:rsidRPr="00087478">
        <w:rPr>
          <w:rFonts w:ascii="Times New Roman" w:eastAsia="Times New Roman" w:hAnsi="Times New Roman"/>
          <w:color w:val="000000" w:themeColor="text1"/>
          <w:lang w:eastAsia="pl-PL"/>
        </w:rPr>
        <w:t> </w:t>
      </w:r>
      <w:r w:rsidR="00DF79BF" w:rsidRPr="00087478">
        <w:rPr>
          <w:rFonts w:ascii="Times New Roman" w:eastAsia="Times New Roman" w:hAnsi="Times New Roman"/>
          <w:color w:val="000000" w:themeColor="text1"/>
          <w:lang w:eastAsia="pl-PL"/>
        </w:rPr>
        <w:t xml:space="preserve">zachowaniem najwyższej dbałości i staranności, której można oczekiwać od profesjonalisty posiadającego doświadczenie w świadczeniu usług porównywalnych rozmiarem, zakresem oraz złożonością </w:t>
      </w:r>
      <w:r w:rsidR="00417397">
        <w:rPr>
          <w:rFonts w:ascii="Times New Roman" w:eastAsia="Times New Roman" w:hAnsi="Times New Roman"/>
          <w:color w:val="000000" w:themeColor="text1"/>
          <w:lang w:eastAsia="pl-PL"/>
        </w:rPr>
        <w:br/>
      </w:r>
      <w:r w:rsidR="00DF79BF" w:rsidRPr="00087478">
        <w:rPr>
          <w:rFonts w:ascii="Times New Roman" w:eastAsia="Times New Roman" w:hAnsi="Times New Roman"/>
          <w:color w:val="000000" w:themeColor="text1"/>
          <w:lang w:eastAsia="pl-PL"/>
        </w:rPr>
        <w:t>do przedmiotu niniejszej umowy</w:t>
      </w:r>
      <w:r w:rsidR="0005192F" w:rsidRPr="00087478">
        <w:rPr>
          <w:rFonts w:ascii="Times New Roman" w:eastAsia="Times New Roman" w:hAnsi="Times New Roman"/>
          <w:color w:val="000000" w:themeColor="text1"/>
          <w:lang w:eastAsia="pl-PL"/>
        </w:rPr>
        <w:t>.</w:t>
      </w:r>
    </w:p>
    <w:p w14:paraId="21D4D0AE" w14:textId="77777777" w:rsidR="008229ED" w:rsidRDefault="00246714" w:rsidP="008229ED">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4. Wykonawca oświadcza, że posiada niezbędne  kwalifikacje i</w:t>
      </w:r>
      <w:r w:rsidR="00A05C43">
        <w:rPr>
          <w:rFonts w:ascii="Times New Roman" w:eastAsia="Times New Roman" w:hAnsi="Times New Roman"/>
          <w:color w:val="000000" w:themeColor="text1"/>
          <w:lang w:eastAsia="pl-PL"/>
        </w:rPr>
        <w:t xml:space="preserve"> </w:t>
      </w:r>
      <w:r>
        <w:rPr>
          <w:rFonts w:ascii="Times New Roman" w:eastAsia="Times New Roman" w:hAnsi="Times New Roman"/>
          <w:color w:val="000000" w:themeColor="text1"/>
          <w:lang w:eastAsia="pl-PL"/>
        </w:rPr>
        <w:t>uprawnienia do sprawowania powierzonego wsp</w:t>
      </w:r>
      <w:r w:rsidR="00104084">
        <w:rPr>
          <w:rFonts w:ascii="Times New Roman" w:eastAsia="Times New Roman" w:hAnsi="Times New Roman"/>
          <w:color w:val="000000" w:themeColor="text1"/>
          <w:lang w:eastAsia="pl-PL"/>
        </w:rPr>
        <w:t>a</w:t>
      </w:r>
      <w:r>
        <w:rPr>
          <w:rFonts w:ascii="Times New Roman" w:eastAsia="Times New Roman" w:hAnsi="Times New Roman"/>
          <w:color w:val="000000" w:themeColor="text1"/>
          <w:lang w:eastAsia="pl-PL"/>
        </w:rPr>
        <w:t>rcia</w:t>
      </w:r>
      <w:r w:rsidR="00104084">
        <w:rPr>
          <w:rFonts w:ascii="Times New Roman" w:eastAsia="Times New Roman" w:hAnsi="Times New Roman"/>
          <w:color w:val="000000" w:themeColor="text1"/>
          <w:lang w:eastAsia="pl-PL"/>
        </w:rPr>
        <w:t xml:space="preserve"> przyrodniczego.</w:t>
      </w:r>
    </w:p>
    <w:p w14:paraId="1D1D5A86" w14:textId="6ED39276" w:rsidR="008229ED" w:rsidRPr="008229ED" w:rsidRDefault="008229ED" w:rsidP="008229ED">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 xml:space="preserve">5. </w:t>
      </w:r>
      <w:r w:rsidRPr="00FE37AD">
        <w:rPr>
          <w:rFonts w:ascii="Times New Roman" w:eastAsia="Times New Roman" w:hAnsi="Times New Roman"/>
          <w:color w:val="000000"/>
          <w:lang w:eastAsia="pl-PL"/>
        </w:rPr>
        <w:t xml:space="preserve">Wykonawca zobowiązuje się wykonywać powierzone czynności z najwyższą starannością, rzetelnie i fachowo czuwać w imieniu Zamawiającego nad prawidłową realizacją umowy zawartej </w:t>
      </w:r>
      <w:r>
        <w:rPr>
          <w:rFonts w:ascii="Times New Roman" w:eastAsia="Times New Roman" w:hAnsi="Times New Roman"/>
          <w:color w:val="000000"/>
          <w:lang w:eastAsia="pl-PL"/>
        </w:rPr>
        <w:br/>
      </w:r>
      <w:r w:rsidRPr="00FE37AD">
        <w:rPr>
          <w:rFonts w:ascii="Times New Roman" w:eastAsia="Times New Roman" w:hAnsi="Times New Roman"/>
          <w:color w:val="000000"/>
          <w:lang w:eastAsia="pl-PL"/>
        </w:rPr>
        <w:t xml:space="preserve">z wykonawcą </w:t>
      </w:r>
      <w:r>
        <w:rPr>
          <w:rFonts w:ascii="Times New Roman" w:eastAsia="Times New Roman" w:hAnsi="Times New Roman"/>
          <w:color w:val="000000"/>
          <w:lang w:eastAsia="pl-PL"/>
        </w:rPr>
        <w:t xml:space="preserve">robót budowlanych </w:t>
      </w:r>
      <w:r w:rsidRPr="00FE37AD">
        <w:rPr>
          <w:rFonts w:ascii="Times New Roman" w:eastAsia="Times New Roman" w:hAnsi="Times New Roman"/>
          <w:color w:val="000000"/>
          <w:lang w:eastAsia="pl-PL"/>
        </w:rPr>
        <w:t>oraz chronić interesy Zamawiającego.</w:t>
      </w:r>
    </w:p>
    <w:p w14:paraId="413B5AF6" w14:textId="77777777" w:rsidR="008229ED" w:rsidRPr="00087478" w:rsidRDefault="008229ED" w:rsidP="008C0ED6">
      <w:pPr>
        <w:overflowPunct w:val="0"/>
        <w:autoSpaceDE w:val="0"/>
        <w:autoSpaceDN w:val="0"/>
        <w:adjustRightInd w:val="0"/>
        <w:spacing w:after="0" w:line="240" w:lineRule="auto"/>
        <w:jc w:val="both"/>
        <w:textAlignment w:val="baseline"/>
        <w:rPr>
          <w:rFonts w:cs="Calibri"/>
          <w:color w:val="000000" w:themeColor="text1"/>
        </w:rPr>
      </w:pPr>
    </w:p>
    <w:p w14:paraId="79471A7F" w14:textId="38AE1E26" w:rsidR="00AC5B70" w:rsidRDefault="00AC5B70" w:rsidP="00AC5B70">
      <w:pPr>
        <w:spacing w:before="120" w:after="0" w:line="240" w:lineRule="auto"/>
        <w:jc w:val="center"/>
        <w:rPr>
          <w:rFonts w:ascii="Times New Roman" w:eastAsia="Times New Roman" w:hAnsi="Times New Roman"/>
          <w:b/>
          <w:color w:val="000000" w:themeColor="text1"/>
          <w:lang w:eastAsia="pl-PL"/>
        </w:rPr>
      </w:pPr>
      <w:r w:rsidRPr="00087478">
        <w:rPr>
          <w:rFonts w:ascii="Times New Roman" w:eastAsia="Times New Roman" w:hAnsi="Times New Roman"/>
          <w:b/>
          <w:color w:val="000000" w:themeColor="text1"/>
          <w:lang w:eastAsia="pl-PL"/>
        </w:rPr>
        <w:t xml:space="preserve">§ </w:t>
      </w:r>
      <w:r>
        <w:rPr>
          <w:rFonts w:ascii="Times New Roman" w:eastAsia="Times New Roman" w:hAnsi="Times New Roman"/>
          <w:b/>
          <w:color w:val="000000" w:themeColor="text1"/>
          <w:lang w:eastAsia="pl-PL"/>
        </w:rPr>
        <w:t>2</w:t>
      </w:r>
    </w:p>
    <w:p w14:paraId="0AC75B9E" w14:textId="3C65F685" w:rsidR="00AC5B70" w:rsidRDefault="00AC5B70" w:rsidP="00AC5B70">
      <w:pPr>
        <w:spacing w:before="120" w:after="0" w:line="240" w:lineRule="auto"/>
        <w:jc w:val="center"/>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Prawo opcji</w:t>
      </w:r>
    </w:p>
    <w:p w14:paraId="5C0ABD59" w14:textId="5B0023AD" w:rsidR="008229ED" w:rsidRDefault="00AC5B70" w:rsidP="008229ED">
      <w:pPr>
        <w:pStyle w:val="Teksttreci20"/>
        <w:numPr>
          <w:ilvl w:val="0"/>
          <w:numId w:val="43"/>
        </w:numPr>
        <w:shd w:val="clear" w:color="auto" w:fill="auto"/>
        <w:spacing w:line="274" w:lineRule="exact"/>
        <w:jc w:val="both"/>
        <w:rPr>
          <w:rFonts w:ascii="Times New Roman" w:hAnsi="Times New Roman"/>
        </w:rPr>
      </w:pPr>
      <w:r w:rsidRPr="00775B09">
        <w:rPr>
          <w:rFonts w:ascii="Times New Roman" w:hAnsi="Times New Roman"/>
        </w:rPr>
        <w:t xml:space="preserve">Zamawiający przewiduje możliwość skorzystania z Prawa Opcji, </w:t>
      </w:r>
      <w:r w:rsidR="008229ED" w:rsidRPr="008229ED">
        <w:rPr>
          <w:rFonts w:ascii="Times New Roman" w:hAnsi="Times New Roman"/>
        </w:rPr>
        <w:t xml:space="preserve">polegającej na zwiększeniu zakresu umowy o wykonanie inwentaryzacji przyrodniczych dla konfliktowych lokalizacji i ekspertyz  w celu dokonania zgłoszenia do RDOŚ z art. 118. </w:t>
      </w:r>
    </w:p>
    <w:p w14:paraId="66D97DDA" w14:textId="3ECD10CF" w:rsidR="00AC5B70" w:rsidRPr="00B32E58" w:rsidRDefault="00AC5B70" w:rsidP="008229ED">
      <w:pPr>
        <w:pStyle w:val="Teksttreci20"/>
        <w:numPr>
          <w:ilvl w:val="0"/>
          <w:numId w:val="43"/>
        </w:numPr>
        <w:shd w:val="clear" w:color="auto" w:fill="auto"/>
        <w:spacing w:line="274" w:lineRule="exact"/>
        <w:jc w:val="both"/>
        <w:rPr>
          <w:rFonts w:ascii="Times New Roman" w:hAnsi="Times New Roman"/>
        </w:rPr>
      </w:pPr>
      <w:r w:rsidRPr="00B32E58">
        <w:rPr>
          <w:rFonts w:ascii="Times New Roman" w:hAnsi="Times New Roman"/>
          <w:color w:val="000000"/>
        </w:rPr>
        <w:t>Realizacja zamówienia  w ramach opcji odbywa się na zasadach właściwych dla zamówienia podstawowego. Od momentu skorzystania przez Zamawiającego  z prawa opcji do przedmiotu zamówienia udzielanego w ramach opcji odnoszą się wszystkie zapisy umowy bezpośrednio regulujące kwestie opcji oraz regulujące sposób wykonania umowy oraz obowiązki Wykonawcy w sposób ogólny.</w:t>
      </w:r>
    </w:p>
    <w:p w14:paraId="33567AFA" w14:textId="598A55DD" w:rsidR="00AC5B70" w:rsidRPr="00B6750C" w:rsidRDefault="00AC5B70" w:rsidP="00B32E58">
      <w:pPr>
        <w:pStyle w:val="Teksttreci20"/>
        <w:widowControl/>
        <w:numPr>
          <w:ilvl w:val="0"/>
          <w:numId w:val="43"/>
        </w:numPr>
        <w:shd w:val="clear" w:color="auto" w:fill="auto"/>
        <w:spacing w:line="274" w:lineRule="exact"/>
        <w:jc w:val="both"/>
        <w:rPr>
          <w:rFonts w:ascii="Times New Roman" w:hAnsi="Times New Roman"/>
        </w:rPr>
      </w:pPr>
      <w:r w:rsidRPr="00B6750C">
        <w:rPr>
          <w:rFonts w:ascii="Times New Roman" w:hAnsi="Times New Roman"/>
          <w:color w:val="000000"/>
        </w:rPr>
        <w:lastRenderedPageBreak/>
        <w:t>Zamawiający będzie składał Wykonawcy pisemne oświadczenie o skorzystaniu z prawa opcji ze wskazaniem co Wykonawca ma wykonać . Moment złożenia oświadczenia jest momentem uruchomienia opcji.</w:t>
      </w:r>
      <w:r w:rsidR="004463FD" w:rsidRPr="00B6750C">
        <w:rPr>
          <w:rFonts w:ascii="Times New Roman" w:hAnsi="Times New Roman"/>
          <w:color w:val="000000"/>
        </w:rPr>
        <w:t xml:space="preserve"> </w:t>
      </w:r>
      <w:r w:rsidR="00B6750C" w:rsidRPr="00B6750C">
        <w:rPr>
          <w:rFonts w:ascii="Times New Roman" w:hAnsi="Times New Roman"/>
        </w:rPr>
        <w:t xml:space="preserve">Zamawiający może składać oświadczenie o skorzystaniu z prawa opcji wielokrotnie. </w:t>
      </w:r>
    </w:p>
    <w:p w14:paraId="0DE0254A" w14:textId="240A645E" w:rsidR="007E11B3" w:rsidRPr="00855D2D" w:rsidRDefault="00927CBE" w:rsidP="00B32E58">
      <w:pPr>
        <w:pStyle w:val="Teksttreci20"/>
        <w:widowControl/>
        <w:numPr>
          <w:ilvl w:val="0"/>
          <w:numId w:val="43"/>
        </w:numPr>
        <w:shd w:val="clear" w:color="auto" w:fill="auto"/>
        <w:spacing w:line="274" w:lineRule="exact"/>
        <w:jc w:val="both"/>
        <w:rPr>
          <w:rFonts w:ascii="Times New Roman" w:hAnsi="Times New Roman"/>
          <w:bCs/>
        </w:rPr>
      </w:pPr>
      <w:r w:rsidRPr="00855D2D">
        <w:rPr>
          <w:rFonts w:ascii="Times New Roman" w:hAnsi="Times New Roman"/>
          <w:color w:val="000000"/>
        </w:rPr>
        <w:t>Zamawiający</w:t>
      </w:r>
      <w:r w:rsidR="006B5B58" w:rsidRPr="00855D2D">
        <w:rPr>
          <w:rFonts w:ascii="Times New Roman" w:hAnsi="Times New Roman"/>
          <w:color w:val="000000"/>
        </w:rPr>
        <w:t xml:space="preserve"> złoży wykonawcy </w:t>
      </w:r>
      <w:r w:rsidR="007E11B3" w:rsidRPr="00855D2D">
        <w:rPr>
          <w:rFonts w:ascii="Times New Roman" w:hAnsi="Times New Roman"/>
          <w:color w:val="000000"/>
        </w:rPr>
        <w:t xml:space="preserve">ostatnie </w:t>
      </w:r>
      <w:r w:rsidR="006B5B58" w:rsidRPr="00855D2D">
        <w:rPr>
          <w:rFonts w:ascii="Times New Roman" w:hAnsi="Times New Roman"/>
          <w:color w:val="000000"/>
        </w:rPr>
        <w:t>oświadczenie o skorzystaniu z prawa opcji n</w:t>
      </w:r>
      <w:r w:rsidR="007E11B3" w:rsidRPr="00855D2D">
        <w:rPr>
          <w:rFonts w:ascii="Times New Roman" w:hAnsi="Times New Roman"/>
          <w:color w:val="000000"/>
        </w:rPr>
        <w:t>ie później niż</w:t>
      </w:r>
      <w:r w:rsidR="00B32E58">
        <w:rPr>
          <w:rFonts w:ascii="Times New Roman" w:hAnsi="Times New Roman"/>
          <w:color w:val="000000"/>
        </w:rPr>
        <w:t xml:space="preserve"> </w:t>
      </w:r>
      <w:r w:rsidR="007E11B3" w:rsidRPr="00855D2D">
        <w:rPr>
          <w:rFonts w:ascii="Times New Roman" w:hAnsi="Times New Roman"/>
          <w:color w:val="000000"/>
        </w:rPr>
        <w:t xml:space="preserve">14 dni przed terminem określonym w  </w:t>
      </w:r>
      <w:r w:rsidR="007E11B3" w:rsidRPr="00855D2D">
        <w:rPr>
          <w:rFonts w:ascii="Times New Roman" w:eastAsia="Times New Roman" w:hAnsi="Times New Roman"/>
          <w:bCs/>
          <w:color w:val="000000" w:themeColor="text1"/>
        </w:rPr>
        <w:t>§ 3 ust.</w:t>
      </w:r>
      <w:r w:rsidR="006F2223">
        <w:rPr>
          <w:rFonts w:ascii="Times New Roman" w:eastAsia="Times New Roman" w:hAnsi="Times New Roman"/>
          <w:bCs/>
          <w:color w:val="000000" w:themeColor="text1"/>
        </w:rPr>
        <w:t>2</w:t>
      </w:r>
      <w:r w:rsidR="007E11B3" w:rsidRPr="00855D2D">
        <w:rPr>
          <w:rFonts w:ascii="Times New Roman" w:eastAsia="Times New Roman" w:hAnsi="Times New Roman"/>
          <w:bCs/>
          <w:color w:val="000000" w:themeColor="text1"/>
        </w:rPr>
        <w:t>.</w:t>
      </w:r>
    </w:p>
    <w:p w14:paraId="0D22B7D4" w14:textId="44C4F4C3" w:rsidR="00AC5B70" w:rsidRPr="00FD35BC" w:rsidRDefault="00AC5B70" w:rsidP="00B32E58">
      <w:pPr>
        <w:pStyle w:val="Teksttreci20"/>
        <w:widowControl/>
        <w:numPr>
          <w:ilvl w:val="0"/>
          <w:numId w:val="43"/>
        </w:numPr>
        <w:shd w:val="clear" w:color="auto" w:fill="auto"/>
        <w:spacing w:line="274" w:lineRule="exact"/>
        <w:jc w:val="both"/>
        <w:rPr>
          <w:rFonts w:ascii="Times New Roman" w:hAnsi="Times New Roman"/>
          <w:color w:val="000000" w:themeColor="text1"/>
        </w:rPr>
      </w:pPr>
      <w:r w:rsidRPr="00FD35BC">
        <w:rPr>
          <w:rFonts w:ascii="Times New Roman" w:hAnsi="Times New Roman"/>
          <w:color w:val="000000" w:themeColor="text1"/>
        </w:rPr>
        <w:t xml:space="preserve">Rozliczenie przedmiotu umowy objętego zakresem zamówienia w ramach prawa opcji nastąpi na podstawie cen jednostkowych określonych w wycenie ofertowej </w:t>
      </w:r>
      <w:r w:rsidR="00A87CBD">
        <w:rPr>
          <w:rFonts w:ascii="Times New Roman" w:hAnsi="Times New Roman"/>
          <w:color w:val="000000" w:themeColor="text1"/>
        </w:rPr>
        <w:t xml:space="preserve">dla zakresu objętego opcją </w:t>
      </w:r>
      <w:r w:rsidRPr="00FD35BC">
        <w:rPr>
          <w:rFonts w:ascii="Times New Roman" w:hAnsi="Times New Roman"/>
          <w:color w:val="000000" w:themeColor="text1"/>
        </w:rPr>
        <w:t xml:space="preserve">stanowiącej zał. nr </w:t>
      </w:r>
      <w:r w:rsidR="00372243">
        <w:rPr>
          <w:rFonts w:ascii="Times New Roman" w:hAnsi="Times New Roman"/>
          <w:color w:val="000000" w:themeColor="text1"/>
        </w:rPr>
        <w:t>2</w:t>
      </w:r>
      <w:r w:rsidRPr="00FD35BC">
        <w:rPr>
          <w:rFonts w:ascii="Times New Roman" w:hAnsi="Times New Roman"/>
          <w:color w:val="000000" w:themeColor="text1"/>
        </w:rPr>
        <w:t xml:space="preserve"> do </w:t>
      </w:r>
      <w:r w:rsidR="00FD35BC" w:rsidRPr="00FD35BC">
        <w:rPr>
          <w:rFonts w:ascii="Times New Roman" w:hAnsi="Times New Roman"/>
          <w:color w:val="000000" w:themeColor="text1"/>
        </w:rPr>
        <w:t>Umowy</w:t>
      </w:r>
      <w:r w:rsidRPr="00FD35BC">
        <w:rPr>
          <w:rFonts w:ascii="Times New Roman" w:hAnsi="Times New Roman"/>
          <w:color w:val="000000" w:themeColor="text1"/>
        </w:rPr>
        <w:t>.</w:t>
      </w:r>
    </w:p>
    <w:p w14:paraId="029DB410" w14:textId="045016AB" w:rsidR="00AC5B70" w:rsidRPr="00FD35BC" w:rsidRDefault="00AC5B70" w:rsidP="00B32E58">
      <w:pPr>
        <w:pStyle w:val="Teksttreci20"/>
        <w:widowControl/>
        <w:numPr>
          <w:ilvl w:val="0"/>
          <w:numId w:val="43"/>
        </w:numPr>
        <w:shd w:val="clear" w:color="auto" w:fill="auto"/>
        <w:spacing w:line="274" w:lineRule="exact"/>
        <w:jc w:val="both"/>
        <w:rPr>
          <w:rFonts w:ascii="Times New Roman" w:hAnsi="Times New Roman"/>
        </w:rPr>
      </w:pPr>
      <w:r w:rsidRPr="00FD35BC">
        <w:rPr>
          <w:rFonts w:ascii="Times New Roman" w:hAnsi="Times New Roman"/>
          <w:color w:val="000000"/>
        </w:rPr>
        <w:t xml:space="preserve">Prawo opcji stanowi wyłączne uprawnienie Zamawiającego, a Wykonawcy nie służy roszczenie o wykonanie przez Zamawiającego tego prawa. Wykonawcy nie przysługuje żadne roszczenie w </w:t>
      </w:r>
      <w:r w:rsidR="00B32E58">
        <w:rPr>
          <w:rFonts w:ascii="Times New Roman" w:hAnsi="Times New Roman"/>
          <w:color w:val="000000"/>
        </w:rPr>
        <w:t>s</w:t>
      </w:r>
      <w:r w:rsidRPr="00FD35BC">
        <w:rPr>
          <w:rFonts w:ascii="Times New Roman" w:hAnsi="Times New Roman"/>
          <w:color w:val="000000"/>
        </w:rPr>
        <w:t>tosunku do Zamawiającego w przypadku gdy Zamawiający z prawa opcji nie skorzysta.</w:t>
      </w:r>
    </w:p>
    <w:p w14:paraId="23A07166" w14:textId="59BAEB57" w:rsidR="00AC5B70" w:rsidRPr="00FD35BC" w:rsidRDefault="00AC5B70" w:rsidP="00B32E58">
      <w:pPr>
        <w:pStyle w:val="Teksttreci20"/>
        <w:widowControl/>
        <w:numPr>
          <w:ilvl w:val="0"/>
          <w:numId w:val="43"/>
        </w:numPr>
        <w:shd w:val="clear" w:color="auto" w:fill="auto"/>
        <w:spacing w:line="274" w:lineRule="exact"/>
        <w:jc w:val="both"/>
        <w:rPr>
          <w:rFonts w:ascii="Times New Roman" w:hAnsi="Times New Roman"/>
        </w:rPr>
      </w:pPr>
      <w:r w:rsidRPr="00FD35BC">
        <w:rPr>
          <w:rFonts w:ascii="Times New Roman" w:hAnsi="Times New Roman"/>
          <w:color w:val="000000"/>
        </w:rPr>
        <w:t>Wykonawcy nie przysługuje prawo rezygnacji z realizacji</w:t>
      </w:r>
      <w:r w:rsidR="008229ED">
        <w:rPr>
          <w:rFonts w:ascii="Times New Roman" w:hAnsi="Times New Roman"/>
          <w:color w:val="000000"/>
        </w:rPr>
        <w:t xml:space="preserve">. </w:t>
      </w:r>
      <w:r w:rsidRPr="00FD35BC">
        <w:rPr>
          <w:rFonts w:ascii="Times New Roman" w:hAnsi="Times New Roman"/>
          <w:color w:val="000000"/>
        </w:rPr>
        <w:t>Wykonawca jest obowiązany do wykonania przedmiotu zamówienia w pełnym zakresie, tj. zarówno zamówienia podstawowego, jak i objętego prawem opcji.</w:t>
      </w:r>
    </w:p>
    <w:p w14:paraId="6C757AB9" w14:textId="77777777" w:rsidR="00AC5B70" w:rsidRPr="00FD35BC" w:rsidRDefault="00AC5B70" w:rsidP="00FD35BC">
      <w:pPr>
        <w:spacing w:before="120" w:after="0" w:line="240" w:lineRule="auto"/>
        <w:jc w:val="both"/>
        <w:rPr>
          <w:rFonts w:ascii="Times New Roman" w:eastAsia="Times New Roman" w:hAnsi="Times New Roman"/>
          <w:b/>
          <w:color w:val="000000" w:themeColor="text1"/>
          <w:lang w:eastAsia="pl-PL"/>
        </w:rPr>
      </w:pPr>
    </w:p>
    <w:p w14:paraId="5E46906D" w14:textId="39A43AED" w:rsidR="00BF664E" w:rsidRPr="00087478" w:rsidRDefault="00BF664E" w:rsidP="00660692">
      <w:pPr>
        <w:spacing w:before="120" w:after="0" w:line="240" w:lineRule="auto"/>
        <w:jc w:val="center"/>
        <w:rPr>
          <w:rFonts w:ascii="Times New Roman" w:eastAsia="Times New Roman" w:hAnsi="Times New Roman"/>
          <w:b/>
          <w:color w:val="000000" w:themeColor="text1"/>
          <w:lang w:eastAsia="pl-PL"/>
        </w:rPr>
      </w:pPr>
      <w:bookmarkStart w:id="0" w:name="_Hlk66432320"/>
      <w:r w:rsidRPr="00087478">
        <w:rPr>
          <w:rFonts w:ascii="Times New Roman" w:eastAsia="Times New Roman" w:hAnsi="Times New Roman"/>
          <w:b/>
          <w:color w:val="000000" w:themeColor="text1"/>
          <w:lang w:eastAsia="pl-PL"/>
        </w:rPr>
        <w:t>§</w:t>
      </w:r>
      <w:r w:rsidR="00FC0CAE" w:rsidRPr="00087478">
        <w:rPr>
          <w:rFonts w:ascii="Times New Roman" w:eastAsia="Times New Roman" w:hAnsi="Times New Roman"/>
          <w:b/>
          <w:color w:val="000000" w:themeColor="text1"/>
          <w:lang w:eastAsia="pl-PL"/>
        </w:rPr>
        <w:t xml:space="preserve"> </w:t>
      </w:r>
      <w:r w:rsidR="00AC5B70">
        <w:rPr>
          <w:rFonts w:ascii="Times New Roman" w:eastAsia="Times New Roman" w:hAnsi="Times New Roman"/>
          <w:b/>
          <w:color w:val="000000" w:themeColor="text1"/>
          <w:lang w:eastAsia="pl-PL"/>
        </w:rPr>
        <w:t>3</w:t>
      </w:r>
    </w:p>
    <w:p w14:paraId="541F7C70" w14:textId="77777777" w:rsidR="00DF79BF" w:rsidRPr="00087478" w:rsidRDefault="00DF79BF" w:rsidP="00660692">
      <w:pPr>
        <w:spacing w:line="240" w:lineRule="auto"/>
        <w:jc w:val="center"/>
        <w:rPr>
          <w:rFonts w:ascii="Times New Roman" w:eastAsia="Times New Roman" w:hAnsi="Times New Roman"/>
          <w:b/>
          <w:color w:val="000000" w:themeColor="text1"/>
          <w:lang w:eastAsia="pl-PL"/>
        </w:rPr>
      </w:pPr>
      <w:r w:rsidRPr="00087478">
        <w:rPr>
          <w:rFonts w:ascii="Times New Roman" w:eastAsia="Times New Roman" w:hAnsi="Times New Roman"/>
          <w:b/>
          <w:color w:val="000000" w:themeColor="text1"/>
          <w:lang w:eastAsia="pl-PL"/>
        </w:rPr>
        <w:t>Terminy</w:t>
      </w:r>
    </w:p>
    <w:p w14:paraId="2A58591E" w14:textId="77777777" w:rsidR="00775B09" w:rsidRDefault="006413B1" w:rsidP="00660692">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Cs w:val="24"/>
          <w:lang w:eastAsia="pl-PL"/>
        </w:rPr>
      </w:pPr>
      <w:bookmarkStart w:id="1" w:name="_Hlk62816573"/>
      <w:r>
        <w:rPr>
          <w:rFonts w:ascii="Times New Roman" w:eastAsia="Times New Roman" w:hAnsi="Times New Roman"/>
          <w:color w:val="000000" w:themeColor="text1"/>
          <w:szCs w:val="24"/>
          <w:lang w:eastAsia="pl-PL"/>
        </w:rPr>
        <w:t>T</w:t>
      </w:r>
      <w:r w:rsidR="00956B97" w:rsidRPr="00AD5DD6">
        <w:rPr>
          <w:rFonts w:ascii="Times New Roman" w:eastAsia="Times New Roman" w:hAnsi="Times New Roman"/>
          <w:color w:val="000000" w:themeColor="text1"/>
          <w:szCs w:val="24"/>
          <w:lang w:eastAsia="pl-PL"/>
        </w:rPr>
        <w:t>ermin</w:t>
      </w:r>
      <w:r w:rsidR="001B5504" w:rsidRPr="00AD5DD6">
        <w:rPr>
          <w:rFonts w:ascii="Times New Roman" w:eastAsia="Times New Roman" w:hAnsi="Times New Roman"/>
          <w:color w:val="000000" w:themeColor="text1"/>
          <w:szCs w:val="24"/>
          <w:lang w:eastAsia="pl-PL"/>
        </w:rPr>
        <w:t xml:space="preserve"> </w:t>
      </w:r>
      <w:r w:rsidR="00775B09">
        <w:rPr>
          <w:rFonts w:ascii="Times New Roman" w:eastAsia="Times New Roman" w:hAnsi="Times New Roman"/>
          <w:color w:val="000000" w:themeColor="text1"/>
          <w:szCs w:val="24"/>
          <w:lang w:eastAsia="pl-PL"/>
        </w:rPr>
        <w:t>rozpoczęcia</w:t>
      </w:r>
      <w:r w:rsidR="001B5504" w:rsidRPr="00AD5DD6">
        <w:rPr>
          <w:rFonts w:ascii="Times New Roman" w:eastAsia="Times New Roman" w:hAnsi="Times New Roman"/>
          <w:color w:val="000000" w:themeColor="text1"/>
          <w:szCs w:val="24"/>
          <w:lang w:eastAsia="pl-PL"/>
        </w:rPr>
        <w:t xml:space="preserve"> </w:t>
      </w:r>
      <w:r w:rsidR="00775B09">
        <w:rPr>
          <w:rFonts w:ascii="Times New Roman" w:eastAsia="Times New Roman" w:hAnsi="Times New Roman"/>
          <w:color w:val="000000" w:themeColor="text1"/>
          <w:szCs w:val="24"/>
          <w:lang w:eastAsia="pl-PL"/>
        </w:rPr>
        <w:t xml:space="preserve">usługi określonej w </w:t>
      </w:r>
      <w:r w:rsidR="00775B09" w:rsidRPr="00855D2D">
        <w:rPr>
          <w:rFonts w:ascii="Times New Roman" w:eastAsia="Times New Roman" w:hAnsi="Times New Roman"/>
          <w:bCs/>
          <w:color w:val="000000" w:themeColor="text1"/>
        </w:rPr>
        <w:t xml:space="preserve">§ </w:t>
      </w:r>
      <w:r w:rsidR="00775B09">
        <w:rPr>
          <w:rFonts w:ascii="Times New Roman" w:eastAsia="Times New Roman" w:hAnsi="Times New Roman"/>
          <w:bCs/>
          <w:color w:val="000000" w:themeColor="text1"/>
        </w:rPr>
        <w:t>1 ust.1</w:t>
      </w:r>
      <w:r w:rsidR="00775B09">
        <w:rPr>
          <w:rFonts w:ascii="Times New Roman" w:eastAsia="Times New Roman" w:hAnsi="Times New Roman"/>
          <w:color w:val="000000" w:themeColor="text1"/>
          <w:szCs w:val="24"/>
          <w:lang w:eastAsia="pl-PL"/>
        </w:rPr>
        <w:t xml:space="preserve"> – niezwłocznie po podpisaniu umowy.</w:t>
      </w:r>
    </w:p>
    <w:p w14:paraId="2D34C030" w14:textId="6544C541" w:rsidR="001B5504" w:rsidRDefault="00775B09" w:rsidP="00660692">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Cs w:val="24"/>
          <w:lang w:eastAsia="pl-PL"/>
        </w:rPr>
      </w:pPr>
      <w:r>
        <w:rPr>
          <w:rFonts w:ascii="Times New Roman" w:eastAsia="Times New Roman" w:hAnsi="Times New Roman"/>
          <w:color w:val="000000" w:themeColor="text1"/>
          <w:szCs w:val="24"/>
          <w:lang w:eastAsia="pl-PL"/>
        </w:rPr>
        <w:t xml:space="preserve">Termin zakończenia usługi określonej w </w:t>
      </w:r>
      <w:r w:rsidRPr="00855D2D">
        <w:rPr>
          <w:rFonts w:ascii="Times New Roman" w:eastAsia="Times New Roman" w:hAnsi="Times New Roman"/>
          <w:bCs/>
          <w:color w:val="000000" w:themeColor="text1"/>
        </w:rPr>
        <w:t xml:space="preserve">§ </w:t>
      </w:r>
      <w:r>
        <w:rPr>
          <w:rFonts w:ascii="Times New Roman" w:eastAsia="Times New Roman" w:hAnsi="Times New Roman"/>
          <w:bCs/>
          <w:color w:val="000000" w:themeColor="text1"/>
        </w:rPr>
        <w:t>1 ust.1</w:t>
      </w:r>
      <w:r>
        <w:rPr>
          <w:rFonts w:ascii="Times New Roman" w:eastAsia="Times New Roman" w:hAnsi="Times New Roman"/>
          <w:color w:val="000000" w:themeColor="text1"/>
          <w:szCs w:val="24"/>
          <w:lang w:eastAsia="pl-PL"/>
        </w:rPr>
        <w:t xml:space="preserve">  </w:t>
      </w:r>
      <w:r w:rsidR="001B5504" w:rsidRPr="003D66B5">
        <w:rPr>
          <w:rFonts w:ascii="Times New Roman" w:eastAsia="Times New Roman" w:hAnsi="Times New Roman"/>
          <w:color w:val="000000" w:themeColor="text1"/>
          <w:szCs w:val="24"/>
          <w:lang w:eastAsia="pl-PL"/>
        </w:rPr>
        <w:t xml:space="preserve">- </w:t>
      </w:r>
      <w:r w:rsidR="009B1039">
        <w:rPr>
          <w:rFonts w:ascii="Times New Roman" w:eastAsia="Times New Roman" w:hAnsi="Times New Roman"/>
          <w:color w:val="000000" w:themeColor="text1"/>
          <w:szCs w:val="24"/>
          <w:lang w:eastAsia="pl-PL"/>
        </w:rPr>
        <w:t>30 listopada</w:t>
      </w:r>
      <w:r w:rsidR="001B5504" w:rsidRPr="003D66B5">
        <w:rPr>
          <w:rFonts w:ascii="Times New Roman" w:eastAsia="Times New Roman" w:hAnsi="Times New Roman"/>
          <w:color w:val="000000" w:themeColor="text1"/>
          <w:szCs w:val="24"/>
          <w:lang w:eastAsia="pl-PL"/>
        </w:rPr>
        <w:t xml:space="preserve"> 202</w:t>
      </w:r>
      <w:r w:rsidR="006023FA" w:rsidRPr="003D66B5">
        <w:rPr>
          <w:rFonts w:ascii="Times New Roman" w:eastAsia="Times New Roman" w:hAnsi="Times New Roman"/>
          <w:color w:val="000000" w:themeColor="text1"/>
          <w:szCs w:val="24"/>
          <w:lang w:eastAsia="pl-PL"/>
        </w:rPr>
        <w:t>1</w:t>
      </w:r>
      <w:r w:rsidR="001B5504" w:rsidRPr="003D66B5">
        <w:rPr>
          <w:rFonts w:ascii="Times New Roman" w:eastAsia="Times New Roman" w:hAnsi="Times New Roman"/>
          <w:color w:val="000000" w:themeColor="text1"/>
          <w:szCs w:val="24"/>
          <w:lang w:eastAsia="pl-PL"/>
        </w:rPr>
        <w:t xml:space="preserve"> r.</w:t>
      </w:r>
      <w:r w:rsidR="001B5504" w:rsidRPr="00AD5DD6">
        <w:rPr>
          <w:rFonts w:ascii="Times New Roman" w:eastAsia="Times New Roman" w:hAnsi="Times New Roman"/>
          <w:color w:val="000000" w:themeColor="text1"/>
          <w:szCs w:val="24"/>
          <w:lang w:eastAsia="pl-PL"/>
        </w:rPr>
        <w:t xml:space="preserve"> </w:t>
      </w:r>
      <w:bookmarkEnd w:id="0"/>
    </w:p>
    <w:p w14:paraId="0AD4D5D5" w14:textId="71C1491E" w:rsidR="008E76C5" w:rsidRPr="00AD5DD6" w:rsidRDefault="008E76C5" w:rsidP="00D822EF">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Cs w:val="24"/>
          <w:lang w:eastAsia="pl-PL"/>
        </w:rPr>
      </w:pPr>
    </w:p>
    <w:bookmarkEnd w:id="1"/>
    <w:p w14:paraId="1E40BB70" w14:textId="4BD8370A" w:rsidR="00BF664E" w:rsidRPr="009E56F4" w:rsidRDefault="00BF664E" w:rsidP="00660692">
      <w:pPr>
        <w:spacing w:before="120" w:after="0" w:line="240" w:lineRule="auto"/>
        <w:jc w:val="center"/>
        <w:rPr>
          <w:rFonts w:ascii="Times New Roman" w:eastAsia="Times New Roman" w:hAnsi="Times New Roman"/>
          <w:b/>
          <w:lang w:eastAsia="pl-PL"/>
        </w:rPr>
      </w:pPr>
      <w:r w:rsidRPr="009E56F4">
        <w:rPr>
          <w:rFonts w:ascii="Times New Roman" w:eastAsia="Times New Roman" w:hAnsi="Times New Roman"/>
          <w:b/>
          <w:lang w:eastAsia="pl-PL"/>
        </w:rPr>
        <w:t>§</w:t>
      </w:r>
      <w:r w:rsidR="00FC0CAE" w:rsidRPr="009E56F4">
        <w:rPr>
          <w:rFonts w:ascii="Times New Roman" w:eastAsia="Times New Roman" w:hAnsi="Times New Roman"/>
          <w:b/>
          <w:lang w:eastAsia="pl-PL"/>
        </w:rPr>
        <w:t xml:space="preserve"> </w:t>
      </w:r>
      <w:r w:rsidR="003D66B5">
        <w:rPr>
          <w:rFonts w:ascii="Times New Roman" w:eastAsia="Times New Roman" w:hAnsi="Times New Roman"/>
          <w:b/>
          <w:lang w:eastAsia="pl-PL"/>
        </w:rPr>
        <w:t>4</w:t>
      </w:r>
    </w:p>
    <w:p w14:paraId="34637401" w14:textId="103FE36A" w:rsidR="001B5504" w:rsidRDefault="00E278A5" w:rsidP="00660692">
      <w:pPr>
        <w:spacing w:line="240" w:lineRule="auto"/>
        <w:jc w:val="center"/>
        <w:rPr>
          <w:rFonts w:ascii="Times New Roman" w:eastAsia="Times New Roman" w:hAnsi="Times New Roman"/>
          <w:b/>
          <w:lang w:eastAsia="pl-PL"/>
        </w:rPr>
      </w:pPr>
      <w:r>
        <w:rPr>
          <w:rFonts w:ascii="Times New Roman" w:eastAsia="Times New Roman" w:hAnsi="Times New Roman"/>
          <w:b/>
          <w:lang w:eastAsia="pl-PL"/>
        </w:rPr>
        <w:t>P</w:t>
      </w:r>
      <w:r w:rsidR="00FE37AD">
        <w:rPr>
          <w:rFonts w:ascii="Times New Roman" w:eastAsia="Times New Roman" w:hAnsi="Times New Roman"/>
          <w:b/>
          <w:lang w:eastAsia="pl-PL"/>
        </w:rPr>
        <w:t>erso</w:t>
      </w:r>
      <w:r>
        <w:rPr>
          <w:rFonts w:ascii="Times New Roman" w:eastAsia="Times New Roman" w:hAnsi="Times New Roman"/>
          <w:b/>
          <w:lang w:eastAsia="pl-PL"/>
        </w:rPr>
        <w:t>nel osobowy</w:t>
      </w:r>
    </w:p>
    <w:p w14:paraId="36812E1E" w14:textId="75961604" w:rsidR="00FE37AD" w:rsidRPr="00AB4DC7" w:rsidRDefault="00FE37AD" w:rsidP="00E278A5">
      <w:pPr>
        <w:pStyle w:val="Akapitzlist"/>
        <w:numPr>
          <w:ilvl w:val="0"/>
          <w:numId w:val="38"/>
        </w:numPr>
        <w:spacing w:after="0" w:line="240" w:lineRule="auto"/>
        <w:jc w:val="both"/>
        <w:rPr>
          <w:rFonts w:ascii="Times New Roman" w:eastAsia="Times New Roman" w:hAnsi="Times New Roman"/>
          <w:lang w:eastAsia="pl-PL"/>
        </w:rPr>
      </w:pPr>
      <w:r w:rsidRPr="00FE37AD">
        <w:rPr>
          <w:rFonts w:ascii="Times New Roman" w:eastAsia="Times New Roman" w:hAnsi="Times New Roman"/>
          <w:color w:val="000000" w:themeColor="text1"/>
          <w:szCs w:val="24"/>
          <w:lang w:eastAsia="pl-PL"/>
        </w:rPr>
        <w:t>Wykonawca</w:t>
      </w:r>
      <w:r w:rsidRPr="00FE37AD">
        <w:rPr>
          <w:rFonts w:ascii="Times New Roman" w:eastAsia="Times New Roman" w:hAnsi="Times New Roman"/>
          <w:lang w:eastAsia="pl-PL"/>
        </w:rPr>
        <w:t xml:space="preserve"> oświadcza, iż posiada doświadczenie niezbędne do wykonania niniejszej umowy oraz, </w:t>
      </w:r>
      <w:r w:rsidRPr="00AB4DC7">
        <w:rPr>
          <w:rFonts w:ascii="Times New Roman" w:eastAsia="Times New Roman" w:hAnsi="Times New Roman"/>
          <w:lang w:eastAsia="pl-PL"/>
        </w:rPr>
        <w:t xml:space="preserve">że dysponuje personelem posiadającym odpowiednie kwalifikacje i  uprawnienia umożliwiające wykonanie umowy zgodnie z jej przedmiotem i treścią. </w:t>
      </w:r>
    </w:p>
    <w:p w14:paraId="38CD8039" w14:textId="3B9BB651" w:rsidR="00FE37AD" w:rsidRDefault="00FE37AD" w:rsidP="00E278A5">
      <w:pPr>
        <w:widowControl w:val="0"/>
        <w:numPr>
          <w:ilvl w:val="0"/>
          <w:numId w:val="38"/>
        </w:numPr>
        <w:suppressAutoHyphens/>
        <w:spacing w:after="0" w:line="240" w:lineRule="auto"/>
        <w:ind w:left="357" w:hanging="357"/>
        <w:rPr>
          <w:rFonts w:ascii="Times New Roman" w:eastAsia="Times New Roman" w:hAnsi="Times New Roman"/>
          <w:lang w:eastAsia="pl-PL"/>
        </w:rPr>
      </w:pPr>
      <w:r w:rsidRPr="00AB4DC7">
        <w:rPr>
          <w:rFonts w:ascii="Times New Roman" w:eastAsia="Times New Roman" w:hAnsi="Times New Roman"/>
          <w:lang w:eastAsia="pl-PL"/>
        </w:rPr>
        <w:t xml:space="preserve">Wykonawca zobowiązuje się skierować do wykonania przedmiotu umowy personel wymieniony w swojej ofercie zgodnie z </w:t>
      </w:r>
      <w:r w:rsidR="001851EE">
        <w:rPr>
          <w:rFonts w:ascii="Times New Roman" w:eastAsia="Times New Roman" w:hAnsi="Times New Roman"/>
          <w:lang w:eastAsia="pl-PL"/>
        </w:rPr>
        <w:t>przypisanymi funkcjami</w:t>
      </w:r>
      <w:r w:rsidR="00B6750C">
        <w:rPr>
          <w:rFonts w:ascii="Times New Roman" w:eastAsia="Times New Roman" w:hAnsi="Times New Roman"/>
          <w:lang w:eastAsia="pl-PL"/>
        </w:rPr>
        <w:t xml:space="preserve">, </w:t>
      </w:r>
      <w:proofErr w:type="spellStart"/>
      <w:r w:rsidR="00B6750C">
        <w:rPr>
          <w:rFonts w:ascii="Times New Roman" w:eastAsia="Times New Roman" w:hAnsi="Times New Roman"/>
          <w:lang w:eastAsia="pl-PL"/>
        </w:rPr>
        <w:t>tzn</w:t>
      </w:r>
      <w:proofErr w:type="spellEnd"/>
      <w:r w:rsidR="00B6750C">
        <w:rPr>
          <w:rFonts w:ascii="Times New Roman" w:eastAsia="Times New Roman" w:hAnsi="Times New Roman"/>
          <w:lang w:eastAsia="pl-PL"/>
        </w:rPr>
        <w:t xml:space="preserve">: </w:t>
      </w:r>
    </w:p>
    <w:p w14:paraId="186607C3" w14:textId="334882EB" w:rsidR="00FE37AD" w:rsidRPr="00953B57" w:rsidRDefault="00FE37AD" w:rsidP="00B6750C">
      <w:pPr>
        <w:widowControl w:val="0"/>
        <w:numPr>
          <w:ilvl w:val="0"/>
          <w:numId w:val="45"/>
        </w:numPr>
        <w:suppressAutoHyphens/>
        <w:spacing w:after="0" w:line="240" w:lineRule="auto"/>
        <w:ind w:left="851"/>
        <w:jc w:val="both"/>
        <w:rPr>
          <w:rFonts w:ascii="Times New Roman" w:eastAsia="Times New Roman" w:hAnsi="Times New Roman"/>
          <w:lang w:eastAsia="pl-PL"/>
        </w:rPr>
      </w:pPr>
      <w:r w:rsidRPr="00953B57">
        <w:rPr>
          <w:rFonts w:ascii="Times New Roman" w:eastAsia="Times New Roman" w:hAnsi="Times New Roman"/>
          <w:color w:val="000000"/>
          <w:lang w:eastAsia="pl-PL"/>
        </w:rPr>
        <w:t xml:space="preserve">Koordynatorem ds. inwentaryzacji i </w:t>
      </w:r>
      <w:r w:rsidR="00953B57" w:rsidRPr="00953B57">
        <w:rPr>
          <w:rFonts w:ascii="Times New Roman" w:eastAsia="Times New Roman" w:hAnsi="Times New Roman"/>
          <w:color w:val="000000"/>
          <w:lang w:eastAsia="pl-PL"/>
        </w:rPr>
        <w:t>wsparcia</w:t>
      </w:r>
      <w:r w:rsidRPr="00953B57">
        <w:rPr>
          <w:rFonts w:ascii="Times New Roman" w:eastAsia="Times New Roman" w:hAnsi="Times New Roman"/>
          <w:color w:val="000000"/>
          <w:lang w:eastAsia="pl-PL"/>
        </w:rPr>
        <w:t xml:space="preserve"> przyrodniczego</w:t>
      </w:r>
      <w:r w:rsidR="003579C9">
        <w:rPr>
          <w:rFonts w:ascii="Times New Roman" w:eastAsia="Times New Roman" w:hAnsi="Times New Roman"/>
          <w:color w:val="000000"/>
          <w:lang w:eastAsia="pl-PL"/>
        </w:rPr>
        <w:t xml:space="preserve"> </w:t>
      </w:r>
      <w:r w:rsidRPr="00953B57">
        <w:rPr>
          <w:rFonts w:ascii="Times New Roman" w:eastAsia="Times New Roman" w:hAnsi="Times New Roman"/>
          <w:color w:val="000000"/>
          <w:lang w:eastAsia="pl-PL"/>
        </w:rPr>
        <w:t>będzie ……………</w:t>
      </w:r>
      <w:r w:rsidR="001C5E3D">
        <w:rPr>
          <w:rFonts w:ascii="Times New Roman" w:eastAsia="Times New Roman" w:hAnsi="Times New Roman"/>
          <w:color w:val="000000"/>
          <w:lang w:eastAsia="pl-PL"/>
        </w:rPr>
        <w:t xml:space="preserve"> </w:t>
      </w:r>
      <w:bookmarkStart w:id="2" w:name="_GoBack"/>
      <w:bookmarkEnd w:id="2"/>
      <w:r w:rsidRPr="00953B57">
        <w:rPr>
          <w:rFonts w:ascii="Times New Roman" w:eastAsia="Times New Roman" w:hAnsi="Times New Roman"/>
          <w:color w:val="000000"/>
          <w:lang w:eastAsia="pl-PL"/>
        </w:rPr>
        <w:t xml:space="preserve">………………………. Tel.  kontaktowy……………….., </w:t>
      </w:r>
    </w:p>
    <w:p w14:paraId="0346B37C" w14:textId="4BE142D6" w:rsidR="00953B57" w:rsidRDefault="00FE37AD" w:rsidP="00B6750C">
      <w:pPr>
        <w:widowControl w:val="0"/>
        <w:numPr>
          <w:ilvl w:val="0"/>
          <w:numId w:val="45"/>
        </w:numPr>
        <w:suppressAutoHyphens/>
        <w:spacing w:after="0" w:line="240" w:lineRule="auto"/>
        <w:ind w:left="851"/>
        <w:rPr>
          <w:rFonts w:ascii="Times New Roman" w:eastAsia="Times New Roman" w:hAnsi="Times New Roman"/>
          <w:lang w:eastAsia="pl-PL"/>
        </w:rPr>
      </w:pPr>
      <w:r w:rsidRPr="00FE37AD">
        <w:rPr>
          <w:rFonts w:ascii="Times New Roman" w:eastAsia="Times New Roman" w:hAnsi="Times New Roman"/>
          <w:color w:val="000000"/>
          <w:lang w:eastAsia="pl-PL"/>
        </w:rPr>
        <w:t>Specjalistą z zakresu ichtiologii będzie……………………………………………..</w:t>
      </w:r>
      <w:r w:rsidR="003579C9">
        <w:rPr>
          <w:rFonts w:ascii="Times New Roman" w:eastAsia="Times New Roman" w:hAnsi="Times New Roman"/>
          <w:color w:val="000000"/>
          <w:lang w:eastAsia="pl-PL"/>
        </w:rPr>
        <w:t>t</w:t>
      </w:r>
      <w:r w:rsidRPr="00FE37AD">
        <w:rPr>
          <w:rFonts w:ascii="Times New Roman" w:eastAsia="Times New Roman" w:hAnsi="Times New Roman"/>
          <w:color w:val="000000"/>
          <w:lang w:eastAsia="pl-PL"/>
        </w:rPr>
        <w:t>el. kontaktowy …………………………,</w:t>
      </w:r>
    </w:p>
    <w:p w14:paraId="130A4C3A" w14:textId="4703FEBF" w:rsidR="00FE37AD" w:rsidRPr="008229ED" w:rsidRDefault="00FE37AD" w:rsidP="00B6750C">
      <w:pPr>
        <w:widowControl w:val="0"/>
        <w:numPr>
          <w:ilvl w:val="0"/>
          <w:numId w:val="45"/>
        </w:numPr>
        <w:suppressAutoHyphens/>
        <w:spacing w:after="0" w:line="240" w:lineRule="auto"/>
        <w:ind w:left="851"/>
        <w:rPr>
          <w:rFonts w:ascii="Times New Roman" w:eastAsia="Times New Roman" w:hAnsi="Times New Roman"/>
          <w:lang w:eastAsia="pl-PL"/>
        </w:rPr>
      </w:pPr>
      <w:r w:rsidRPr="00953B57">
        <w:rPr>
          <w:rFonts w:ascii="Times New Roman" w:eastAsia="Times New Roman" w:hAnsi="Times New Roman"/>
          <w:color w:val="000000"/>
          <w:lang w:eastAsia="pl-PL"/>
        </w:rPr>
        <w:t xml:space="preserve">Specjalistą z zakresu </w:t>
      </w:r>
      <w:r w:rsidR="00953B57" w:rsidRPr="00953B57">
        <w:rPr>
          <w:rFonts w:ascii="Times New Roman" w:eastAsia="Times New Roman" w:hAnsi="Times New Roman"/>
          <w:color w:val="000000"/>
          <w:lang w:eastAsia="pl-PL"/>
        </w:rPr>
        <w:t>ornitologii</w:t>
      </w:r>
      <w:r w:rsidRPr="00953B57">
        <w:rPr>
          <w:rFonts w:ascii="Times New Roman" w:eastAsia="Times New Roman" w:hAnsi="Times New Roman"/>
          <w:color w:val="000000"/>
          <w:lang w:eastAsia="pl-PL"/>
        </w:rPr>
        <w:t xml:space="preserve"> będzie ………………………………………….. </w:t>
      </w:r>
      <w:r w:rsidR="003579C9">
        <w:rPr>
          <w:rFonts w:ascii="Times New Roman" w:eastAsia="Times New Roman" w:hAnsi="Times New Roman"/>
          <w:color w:val="000000"/>
          <w:lang w:eastAsia="pl-PL"/>
        </w:rPr>
        <w:t>t</w:t>
      </w:r>
      <w:r w:rsidRPr="00953B57">
        <w:rPr>
          <w:rFonts w:ascii="Times New Roman" w:eastAsia="Times New Roman" w:hAnsi="Times New Roman"/>
          <w:color w:val="000000"/>
          <w:lang w:eastAsia="pl-PL"/>
        </w:rPr>
        <w:t xml:space="preserve">el. kontaktowy </w:t>
      </w:r>
    </w:p>
    <w:p w14:paraId="3CE8525E" w14:textId="57D06539" w:rsidR="008229ED" w:rsidRPr="00953B57" w:rsidRDefault="008229ED" w:rsidP="00B6750C">
      <w:pPr>
        <w:widowControl w:val="0"/>
        <w:numPr>
          <w:ilvl w:val="0"/>
          <w:numId w:val="45"/>
        </w:numPr>
        <w:suppressAutoHyphens/>
        <w:spacing w:after="0" w:line="240" w:lineRule="auto"/>
        <w:ind w:left="851"/>
        <w:rPr>
          <w:rFonts w:ascii="Times New Roman" w:eastAsia="Times New Roman" w:hAnsi="Times New Roman"/>
          <w:lang w:eastAsia="pl-PL"/>
        </w:rPr>
      </w:pPr>
      <w:r w:rsidRPr="00953B57">
        <w:rPr>
          <w:rFonts w:ascii="Times New Roman" w:eastAsia="Times New Roman" w:hAnsi="Times New Roman"/>
          <w:color w:val="000000"/>
          <w:lang w:eastAsia="pl-PL"/>
        </w:rPr>
        <w:t xml:space="preserve">Specjalistą z zakresu </w:t>
      </w:r>
      <w:r>
        <w:rPr>
          <w:rFonts w:ascii="Times New Roman" w:eastAsia="Times New Roman" w:hAnsi="Times New Roman"/>
          <w:color w:val="000000"/>
          <w:lang w:eastAsia="pl-PL"/>
        </w:rPr>
        <w:t>malakologii</w:t>
      </w:r>
      <w:r w:rsidRPr="00953B57">
        <w:rPr>
          <w:rFonts w:ascii="Times New Roman" w:eastAsia="Times New Roman" w:hAnsi="Times New Roman"/>
          <w:color w:val="000000"/>
          <w:lang w:eastAsia="pl-PL"/>
        </w:rPr>
        <w:t xml:space="preserve"> będzie ………………………………………….. </w:t>
      </w:r>
      <w:r w:rsidR="003579C9">
        <w:rPr>
          <w:rFonts w:ascii="Times New Roman" w:eastAsia="Times New Roman" w:hAnsi="Times New Roman"/>
          <w:color w:val="000000"/>
          <w:lang w:eastAsia="pl-PL"/>
        </w:rPr>
        <w:t>t</w:t>
      </w:r>
      <w:r w:rsidRPr="00953B57">
        <w:rPr>
          <w:rFonts w:ascii="Times New Roman" w:eastAsia="Times New Roman" w:hAnsi="Times New Roman"/>
          <w:color w:val="000000"/>
          <w:lang w:eastAsia="pl-PL"/>
        </w:rPr>
        <w:t xml:space="preserve">el. kontaktowy </w:t>
      </w:r>
    </w:p>
    <w:p w14:paraId="77EC5624" w14:textId="4A2B4849" w:rsidR="008229ED" w:rsidRPr="00953B57" w:rsidRDefault="008229ED" w:rsidP="00B6750C">
      <w:pPr>
        <w:widowControl w:val="0"/>
        <w:numPr>
          <w:ilvl w:val="0"/>
          <w:numId w:val="45"/>
        </w:numPr>
        <w:suppressAutoHyphens/>
        <w:spacing w:after="0" w:line="240" w:lineRule="auto"/>
        <w:ind w:left="851"/>
        <w:rPr>
          <w:rFonts w:ascii="Times New Roman" w:eastAsia="Times New Roman" w:hAnsi="Times New Roman"/>
          <w:lang w:eastAsia="pl-PL"/>
        </w:rPr>
      </w:pPr>
      <w:r w:rsidRPr="00953B57">
        <w:rPr>
          <w:rFonts w:ascii="Times New Roman" w:eastAsia="Times New Roman" w:hAnsi="Times New Roman"/>
          <w:color w:val="000000"/>
          <w:lang w:eastAsia="pl-PL"/>
        </w:rPr>
        <w:t xml:space="preserve">Specjalistą z zakresu </w:t>
      </w:r>
      <w:r>
        <w:rPr>
          <w:rFonts w:ascii="Times New Roman" w:eastAsia="Times New Roman" w:hAnsi="Times New Roman"/>
          <w:color w:val="000000"/>
          <w:lang w:eastAsia="pl-PL"/>
        </w:rPr>
        <w:t>entomologii</w:t>
      </w:r>
      <w:r w:rsidRPr="00953B57">
        <w:rPr>
          <w:rFonts w:ascii="Times New Roman" w:eastAsia="Times New Roman" w:hAnsi="Times New Roman"/>
          <w:color w:val="000000"/>
          <w:lang w:eastAsia="pl-PL"/>
        </w:rPr>
        <w:t xml:space="preserve"> będzie ………………………………………….. </w:t>
      </w:r>
      <w:r w:rsidR="003579C9">
        <w:rPr>
          <w:rFonts w:ascii="Times New Roman" w:eastAsia="Times New Roman" w:hAnsi="Times New Roman"/>
          <w:color w:val="000000"/>
          <w:lang w:eastAsia="pl-PL"/>
        </w:rPr>
        <w:t>t</w:t>
      </w:r>
      <w:r w:rsidRPr="00953B57">
        <w:rPr>
          <w:rFonts w:ascii="Times New Roman" w:eastAsia="Times New Roman" w:hAnsi="Times New Roman"/>
          <w:color w:val="000000"/>
          <w:lang w:eastAsia="pl-PL"/>
        </w:rPr>
        <w:t xml:space="preserve">el. kontaktowy </w:t>
      </w:r>
    </w:p>
    <w:p w14:paraId="77900CF8" w14:textId="613C5CD0" w:rsidR="008229ED" w:rsidRPr="00953B57" w:rsidRDefault="008229ED" w:rsidP="00B6750C">
      <w:pPr>
        <w:widowControl w:val="0"/>
        <w:numPr>
          <w:ilvl w:val="0"/>
          <w:numId w:val="45"/>
        </w:numPr>
        <w:suppressAutoHyphens/>
        <w:spacing w:after="0" w:line="240" w:lineRule="auto"/>
        <w:ind w:left="851"/>
        <w:rPr>
          <w:rFonts w:ascii="Times New Roman" w:eastAsia="Times New Roman" w:hAnsi="Times New Roman"/>
          <w:lang w:eastAsia="pl-PL"/>
        </w:rPr>
      </w:pPr>
      <w:r w:rsidRPr="00953B57">
        <w:rPr>
          <w:rFonts w:ascii="Times New Roman" w:eastAsia="Times New Roman" w:hAnsi="Times New Roman"/>
          <w:color w:val="000000"/>
          <w:lang w:eastAsia="pl-PL"/>
        </w:rPr>
        <w:t xml:space="preserve">Specjalistą z zakresu </w:t>
      </w:r>
      <w:proofErr w:type="spellStart"/>
      <w:r>
        <w:rPr>
          <w:rFonts w:ascii="Times New Roman" w:eastAsia="Times New Roman" w:hAnsi="Times New Roman"/>
          <w:color w:val="000000"/>
          <w:lang w:eastAsia="pl-PL"/>
        </w:rPr>
        <w:t>chipterologii</w:t>
      </w:r>
      <w:proofErr w:type="spellEnd"/>
      <w:r>
        <w:rPr>
          <w:rFonts w:ascii="Times New Roman" w:eastAsia="Times New Roman" w:hAnsi="Times New Roman"/>
          <w:color w:val="000000"/>
          <w:lang w:eastAsia="pl-PL"/>
        </w:rPr>
        <w:t xml:space="preserve"> </w:t>
      </w:r>
      <w:r w:rsidRPr="00953B57">
        <w:rPr>
          <w:rFonts w:ascii="Times New Roman" w:eastAsia="Times New Roman" w:hAnsi="Times New Roman"/>
          <w:color w:val="000000"/>
          <w:lang w:eastAsia="pl-PL"/>
        </w:rPr>
        <w:t xml:space="preserve">będzie ………………………………………….. </w:t>
      </w:r>
      <w:r w:rsidR="003579C9">
        <w:rPr>
          <w:rFonts w:ascii="Times New Roman" w:eastAsia="Times New Roman" w:hAnsi="Times New Roman"/>
          <w:color w:val="000000"/>
          <w:lang w:eastAsia="pl-PL"/>
        </w:rPr>
        <w:t>t</w:t>
      </w:r>
      <w:r w:rsidRPr="00953B57">
        <w:rPr>
          <w:rFonts w:ascii="Times New Roman" w:eastAsia="Times New Roman" w:hAnsi="Times New Roman"/>
          <w:color w:val="000000"/>
          <w:lang w:eastAsia="pl-PL"/>
        </w:rPr>
        <w:t xml:space="preserve">el. kontaktowy </w:t>
      </w:r>
    </w:p>
    <w:p w14:paraId="1B2F872F" w14:textId="1407D5F7" w:rsidR="008229ED" w:rsidRPr="00953B57" w:rsidRDefault="008229ED" w:rsidP="00B6750C">
      <w:pPr>
        <w:widowControl w:val="0"/>
        <w:numPr>
          <w:ilvl w:val="0"/>
          <w:numId w:val="45"/>
        </w:numPr>
        <w:suppressAutoHyphens/>
        <w:spacing w:after="0" w:line="240" w:lineRule="auto"/>
        <w:ind w:left="851"/>
        <w:rPr>
          <w:rFonts w:ascii="Times New Roman" w:eastAsia="Times New Roman" w:hAnsi="Times New Roman"/>
          <w:lang w:eastAsia="pl-PL"/>
        </w:rPr>
      </w:pPr>
      <w:r w:rsidRPr="00953B57">
        <w:rPr>
          <w:rFonts w:ascii="Times New Roman" w:eastAsia="Times New Roman" w:hAnsi="Times New Roman"/>
          <w:color w:val="000000"/>
          <w:lang w:eastAsia="pl-PL"/>
        </w:rPr>
        <w:t xml:space="preserve">Specjalistą z zakresu </w:t>
      </w:r>
      <w:r>
        <w:rPr>
          <w:rFonts w:ascii="Times New Roman" w:eastAsia="Times New Roman" w:hAnsi="Times New Roman"/>
          <w:color w:val="000000"/>
          <w:lang w:eastAsia="pl-PL"/>
        </w:rPr>
        <w:t>dendrologii</w:t>
      </w:r>
      <w:r w:rsidRPr="00953B57">
        <w:rPr>
          <w:rFonts w:ascii="Times New Roman" w:eastAsia="Times New Roman" w:hAnsi="Times New Roman"/>
          <w:color w:val="000000"/>
          <w:lang w:eastAsia="pl-PL"/>
        </w:rPr>
        <w:t xml:space="preserve"> będzie ………………………………………….. </w:t>
      </w:r>
      <w:r w:rsidR="003579C9">
        <w:rPr>
          <w:rFonts w:ascii="Times New Roman" w:eastAsia="Times New Roman" w:hAnsi="Times New Roman"/>
          <w:color w:val="000000"/>
          <w:lang w:eastAsia="pl-PL"/>
        </w:rPr>
        <w:t>t</w:t>
      </w:r>
      <w:r w:rsidRPr="00953B57">
        <w:rPr>
          <w:rFonts w:ascii="Times New Roman" w:eastAsia="Times New Roman" w:hAnsi="Times New Roman"/>
          <w:color w:val="000000"/>
          <w:lang w:eastAsia="pl-PL"/>
        </w:rPr>
        <w:t xml:space="preserve">el. kontaktowy </w:t>
      </w:r>
    </w:p>
    <w:p w14:paraId="4C4552A1" w14:textId="4CD1E29D" w:rsidR="008229ED" w:rsidRPr="008229ED" w:rsidRDefault="008229ED" w:rsidP="00B6750C">
      <w:pPr>
        <w:widowControl w:val="0"/>
        <w:numPr>
          <w:ilvl w:val="0"/>
          <w:numId w:val="45"/>
        </w:numPr>
        <w:suppressAutoHyphens/>
        <w:spacing w:after="0" w:line="240" w:lineRule="auto"/>
        <w:ind w:left="851"/>
        <w:rPr>
          <w:rFonts w:ascii="Times New Roman" w:eastAsia="Times New Roman" w:hAnsi="Times New Roman"/>
          <w:lang w:eastAsia="pl-PL"/>
        </w:rPr>
      </w:pPr>
      <w:r w:rsidRPr="00953B57">
        <w:rPr>
          <w:rFonts w:ascii="Times New Roman" w:eastAsia="Times New Roman" w:hAnsi="Times New Roman"/>
          <w:color w:val="000000"/>
          <w:lang w:eastAsia="pl-PL"/>
        </w:rPr>
        <w:t xml:space="preserve">Specjalistą z zakresu </w:t>
      </w:r>
      <w:r>
        <w:rPr>
          <w:rFonts w:ascii="Times New Roman" w:eastAsia="Times New Roman" w:hAnsi="Times New Roman"/>
          <w:color w:val="000000"/>
          <w:lang w:eastAsia="pl-PL"/>
        </w:rPr>
        <w:t>herpetologi</w:t>
      </w:r>
      <w:r w:rsidRPr="00953B57">
        <w:rPr>
          <w:rFonts w:ascii="Times New Roman" w:eastAsia="Times New Roman" w:hAnsi="Times New Roman"/>
          <w:color w:val="000000"/>
          <w:lang w:eastAsia="pl-PL"/>
        </w:rPr>
        <w:t xml:space="preserve">i będzie ………………………………………….. </w:t>
      </w:r>
      <w:r w:rsidR="003579C9">
        <w:rPr>
          <w:rFonts w:ascii="Times New Roman" w:eastAsia="Times New Roman" w:hAnsi="Times New Roman"/>
          <w:color w:val="000000"/>
          <w:lang w:eastAsia="pl-PL"/>
        </w:rPr>
        <w:t>t</w:t>
      </w:r>
      <w:r w:rsidRPr="00953B57">
        <w:rPr>
          <w:rFonts w:ascii="Times New Roman" w:eastAsia="Times New Roman" w:hAnsi="Times New Roman"/>
          <w:color w:val="000000"/>
          <w:lang w:eastAsia="pl-PL"/>
        </w:rPr>
        <w:t xml:space="preserve">el. kontaktowy </w:t>
      </w:r>
    </w:p>
    <w:p w14:paraId="3366E25F" w14:textId="359DCE46" w:rsidR="00FE37AD" w:rsidRPr="00FE37AD" w:rsidRDefault="00FE37AD" w:rsidP="008229ED">
      <w:pPr>
        <w:numPr>
          <w:ilvl w:val="0"/>
          <w:numId w:val="38"/>
        </w:numPr>
        <w:spacing w:after="0" w:line="240" w:lineRule="auto"/>
        <w:ind w:right="-17"/>
        <w:jc w:val="both"/>
        <w:rPr>
          <w:rFonts w:ascii="Times New Roman" w:eastAsia="Times New Roman" w:hAnsi="Times New Roman"/>
          <w:color w:val="000000"/>
          <w:lang w:eastAsia="pl-PL"/>
        </w:rPr>
      </w:pPr>
      <w:r w:rsidRPr="00FE37AD">
        <w:rPr>
          <w:rFonts w:ascii="Times New Roman" w:eastAsia="Times New Roman" w:hAnsi="Times New Roman"/>
          <w:lang w:eastAsia="pl-PL"/>
        </w:rPr>
        <w:t>Zmiana którejkolwiek z osób, o których mowa w ust.</w:t>
      </w:r>
      <w:r w:rsidR="00953B57">
        <w:rPr>
          <w:rFonts w:ascii="Times New Roman" w:eastAsia="Times New Roman" w:hAnsi="Times New Roman"/>
          <w:lang w:eastAsia="pl-PL"/>
        </w:rPr>
        <w:t xml:space="preserve"> </w:t>
      </w:r>
      <w:r w:rsidR="00B6750C">
        <w:rPr>
          <w:rFonts w:ascii="Times New Roman" w:eastAsia="Times New Roman" w:hAnsi="Times New Roman"/>
          <w:lang w:eastAsia="pl-PL"/>
        </w:rPr>
        <w:t>2</w:t>
      </w:r>
      <w:r w:rsidR="008229ED">
        <w:rPr>
          <w:rFonts w:ascii="Times New Roman" w:eastAsia="Times New Roman" w:hAnsi="Times New Roman"/>
          <w:lang w:eastAsia="pl-PL"/>
        </w:rPr>
        <w:t xml:space="preserve"> </w:t>
      </w:r>
      <w:r w:rsidRPr="00FE37AD">
        <w:rPr>
          <w:rFonts w:ascii="Times New Roman" w:eastAsia="Times New Roman" w:hAnsi="Times New Roman"/>
          <w:lang w:eastAsia="pl-PL"/>
        </w:rPr>
        <w:t>w trakcie realizacji przedmiotu niniejszej umowy, musi być uzasadniona przez Wykonawcę na piśmie i wymaga pisemnego zaakceptowania przez Zamawiającego. Zamawiający zaakceptuje taką zmianę wyłącznie wtedy, gdy kwalifikacje i doświadczenie wskazanych osób będą takie same lub wyższe</w:t>
      </w:r>
      <w:r w:rsidR="008229ED">
        <w:rPr>
          <w:rFonts w:ascii="Times New Roman" w:eastAsia="Times New Roman" w:hAnsi="Times New Roman"/>
          <w:lang w:eastAsia="pl-PL"/>
        </w:rPr>
        <w:t xml:space="preserve"> </w:t>
      </w:r>
      <w:r w:rsidRPr="00FE37AD">
        <w:rPr>
          <w:rFonts w:ascii="Times New Roman" w:eastAsia="Times New Roman" w:hAnsi="Times New Roman"/>
          <w:lang w:eastAsia="pl-PL"/>
        </w:rPr>
        <w:t xml:space="preserve">od kwalifikacji i doświadczenia osób wymaganego postanowieniami Specyfikacji Warunków Zamówienia, a spowodowana zmiana nie spowoduje wydłużenia terminu wykonania umowy. </w:t>
      </w:r>
    </w:p>
    <w:p w14:paraId="135DA832" w14:textId="77777777" w:rsidR="002807C4" w:rsidRDefault="002807C4" w:rsidP="00FE37AD">
      <w:pPr>
        <w:pStyle w:val="Akapitzlist"/>
        <w:spacing w:before="120" w:after="0" w:line="240" w:lineRule="auto"/>
        <w:ind w:left="360"/>
        <w:jc w:val="center"/>
        <w:rPr>
          <w:rFonts w:ascii="Times New Roman" w:eastAsia="Times New Roman" w:hAnsi="Times New Roman"/>
          <w:b/>
          <w:lang w:eastAsia="pl-PL"/>
        </w:rPr>
      </w:pPr>
    </w:p>
    <w:p w14:paraId="1FE7BF75" w14:textId="39245137" w:rsidR="00FE37AD" w:rsidRDefault="00FE37AD" w:rsidP="00FE37AD">
      <w:pPr>
        <w:pStyle w:val="Akapitzlist"/>
        <w:spacing w:before="120" w:after="0" w:line="240" w:lineRule="auto"/>
        <w:ind w:left="360"/>
        <w:jc w:val="center"/>
        <w:rPr>
          <w:rFonts w:ascii="Times New Roman" w:eastAsia="Times New Roman" w:hAnsi="Times New Roman"/>
          <w:b/>
          <w:lang w:eastAsia="pl-PL"/>
        </w:rPr>
      </w:pPr>
      <w:r w:rsidRPr="00FE37AD">
        <w:rPr>
          <w:rFonts w:ascii="Times New Roman" w:eastAsia="Times New Roman" w:hAnsi="Times New Roman"/>
          <w:b/>
          <w:lang w:eastAsia="pl-PL"/>
        </w:rPr>
        <w:t xml:space="preserve">§ </w:t>
      </w:r>
      <w:r w:rsidR="00E278A5">
        <w:rPr>
          <w:rFonts w:ascii="Times New Roman" w:eastAsia="Times New Roman" w:hAnsi="Times New Roman"/>
          <w:b/>
          <w:lang w:eastAsia="pl-PL"/>
        </w:rPr>
        <w:t>5</w:t>
      </w:r>
    </w:p>
    <w:p w14:paraId="39ED0BE1" w14:textId="2E89E8C7" w:rsidR="00FE37AD" w:rsidRPr="00FE37AD" w:rsidRDefault="00FE37AD" w:rsidP="004B46D9">
      <w:pPr>
        <w:pStyle w:val="Akapitzlist"/>
        <w:spacing w:before="120" w:line="240" w:lineRule="auto"/>
        <w:ind w:left="360"/>
        <w:jc w:val="center"/>
        <w:rPr>
          <w:rFonts w:ascii="Times New Roman" w:eastAsia="Times New Roman" w:hAnsi="Times New Roman"/>
          <w:b/>
          <w:lang w:eastAsia="pl-PL"/>
        </w:rPr>
      </w:pPr>
      <w:r>
        <w:rPr>
          <w:rFonts w:ascii="Times New Roman" w:eastAsia="Times New Roman" w:hAnsi="Times New Roman"/>
          <w:b/>
          <w:lang w:eastAsia="pl-PL"/>
        </w:rPr>
        <w:t>O</w:t>
      </w:r>
      <w:r w:rsidRPr="00FE37AD">
        <w:rPr>
          <w:rFonts w:ascii="Times New Roman" w:eastAsia="Times New Roman" w:hAnsi="Times New Roman"/>
          <w:b/>
          <w:lang w:eastAsia="pl-PL"/>
        </w:rPr>
        <w:t>bowiązki Wykonawcy</w:t>
      </w:r>
    </w:p>
    <w:p w14:paraId="4E88B696" w14:textId="3C9D1B07" w:rsidR="00BD1E33" w:rsidRPr="007E4181" w:rsidRDefault="00BD1E33" w:rsidP="009E56F4">
      <w:pPr>
        <w:numPr>
          <w:ilvl w:val="0"/>
          <w:numId w:val="1"/>
        </w:numPr>
        <w:tabs>
          <w:tab w:val="left" w:pos="360"/>
        </w:tabs>
        <w:spacing w:line="240" w:lineRule="auto"/>
        <w:ind w:hanging="357"/>
        <w:jc w:val="both"/>
        <w:rPr>
          <w:rFonts w:ascii="Times New Roman" w:hAnsi="Times New Roman"/>
          <w:color w:val="000000" w:themeColor="text1"/>
        </w:rPr>
      </w:pPr>
      <w:r w:rsidRPr="007E4181">
        <w:rPr>
          <w:rFonts w:ascii="Times New Roman" w:hAnsi="Times New Roman"/>
          <w:color w:val="000000" w:themeColor="text1"/>
        </w:rPr>
        <w:t>Zakres obowiązków Wykonawcy obejmuje w szczególności:</w:t>
      </w:r>
    </w:p>
    <w:p w14:paraId="1A4FB049" w14:textId="75CFEAE0" w:rsidR="007E4181" w:rsidRPr="002E0F48" w:rsidRDefault="009E56F4" w:rsidP="00E278A5">
      <w:pPr>
        <w:pStyle w:val="Teksttreci20"/>
        <w:numPr>
          <w:ilvl w:val="1"/>
          <w:numId w:val="34"/>
        </w:numPr>
        <w:shd w:val="clear" w:color="auto" w:fill="auto"/>
        <w:spacing w:line="274" w:lineRule="exact"/>
        <w:jc w:val="both"/>
        <w:rPr>
          <w:rFonts w:ascii="Times New Roman" w:hAnsi="Times New Roman"/>
          <w:color w:val="000000" w:themeColor="text1"/>
          <w:szCs w:val="22"/>
          <w:lang w:eastAsia="en-US"/>
        </w:rPr>
      </w:pPr>
      <w:r w:rsidRPr="00864861">
        <w:rPr>
          <w:rFonts w:ascii="Times New Roman" w:hAnsi="Times New Roman"/>
          <w:b/>
          <w:color w:val="000000" w:themeColor="text1"/>
          <w:szCs w:val="22"/>
          <w:lang w:eastAsia="en-US"/>
        </w:rPr>
        <w:t>Analiz</w:t>
      </w:r>
      <w:r w:rsidR="008E76C5" w:rsidRPr="00864861">
        <w:rPr>
          <w:rFonts w:ascii="Times New Roman" w:hAnsi="Times New Roman"/>
          <w:b/>
          <w:color w:val="000000" w:themeColor="text1"/>
          <w:szCs w:val="22"/>
          <w:lang w:eastAsia="en-US"/>
        </w:rPr>
        <w:t>ę</w:t>
      </w:r>
      <w:r w:rsidRPr="00864861">
        <w:rPr>
          <w:rFonts w:ascii="Times New Roman" w:hAnsi="Times New Roman"/>
          <w:b/>
          <w:color w:val="000000" w:themeColor="text1"/>
          <w:szCs w:val="22"/>
          <w:lang w:eastAsia="en-US"/>
        </w:rPr>
        <w:t xml:space="preserve"> planu utrzymaniowego</w:t>
      </w:r>
      <w:r w:rsidRPr="007E4181">
        <w:rPr>
          <w:rFonts w:ascii="Times New Roman" w:hAnsi="Times New Roman"/>
          <w:color w:val="000000" w:themeColor="text1"/>
          <w:szCs w:val="22"/>
          <w:lang w:eastAsia="en-US"/>
        </w:rPr>
        <w:t xml:space="preserve"> ZZ w </w:t>
      </w:r>
      <w:r w:rsidR="00B32E58">
        <w:rPr>
          <w:rFonts w:ascii="Times New Roman" w:hAnsi="Times New Roman"/>
          <w:color w:val="000000" w:themeColor="text1"/>
          <w:szCs w:val="22"/>
          <w:lang w:eastAsia="en-US"/>
        </w:rPr>
        <w:t>Żywcu</w:t>
      </w:r>
      <w:r w:rsidRPr="007E4181">
        <w:rPr>
          <w:rFonts w:ascii="Times New Roman" w:hAnsi="Times New Roman"/>
          <w:color w:val="000000" w:themeColor="text1"/>
          <w:szCs w:val="22"/>
          <w:lang w:eastAsia="en-US"/>
        </w:rPr>
        <w:t xml:space="preserve"> wraz z wytypowaniem potencjalnie </w:t>
      </w:r>
      <w:r w:rsidRPr="002E0F48">
        <w:rPr>
          <w:rFonts w:ascii="Times New Roman" w:hAnsi="Times New Roman"/>
          <w:color w:val="000000" w:themeColor="text1"/>
          <w:szCs w:val="22"/>
          <w:lang w:eastAsia="en-US"/>
        </w:rPr>
        <w:t>konfliktowych lokalizacji</w:t>
      </w:r>
      <w:r w:rsidR="00417397" w:rsidRPr="002E0F48">
        <w:rPr>
          <w:rFonts w:ascii="Times New Roman" w:hAnsi="Times New Roman"/>
          <w:color w:val="000000" w:themeColor="text1"/>
          <w:szCs w:val="22"/>
          <w:lang w:eastAsia="en-US"/>
        </w:rPr>
        <w:t xml:space="preserve"> niezwłocznie po otrzymaniu materiałów od Zamawiającego </w:t>
      </w:r>
    </w:p>
    <w:p w14:paraId="551946C0" w14:textId="447278C1" w:rsidR="006E7C3C" w:rsidRPr="002E0F48" w:rsidRDefault="008E76C5" w:rsidP="006E7C3C">
      <w:pPr>
        <w:pStyle w:val="Teksttreci20"/>
        <w:numPr>
          <w:ilvl w:val="1"/>
          <w:numId w:val="1"/>
        </w:numPr>
        <w:shd w:val="clear" w:color="auto" w:fill="auto"/>
        <w:spacing w:line="274" w:lineRule="exact"/>
        <w:jc w:val="both"/>
        <w:rPr>
          <w:rFonts w:ascii="Times New Roman" w:hAnsi="Times New Roman"/>
          <w:color w:val="000000" w:themeColor="text1"/>
          <w:szCs w:val="22"/>
          <w:lang w:eastAsia="en-US"/>
        </w:rPr>
      </w:pPr>
      <w:r w:rsidRPr="002E0F48">
        <w:rPr>
          <w:rFonts w:ascii="Times New Roman" w:hAnsi="Times New Roman"/>
          <w:color w:val="000000" w:themeColor="text1"/>
          <w:szCs w:val="22"/>
          <w:lang w:eastAsia="en-US"/>
        </w:rPr>
        <w:t>Analiza będzie uwzględniać  przeprowadzenie wstępnego rozpoznania przyrodniczego (występowania stanowisk, siedlisk roślin lub zwierząt) na podstawie dostępnych dokumentów oraz publikacji)</w:t>
      </w:r>
      <w:r w:rsidR="003F6A37" w:rsidRPr="002E0F48">
        <w:rPr>
          <w:rFonts w:ascii="Times New Roman" w:hAnsi="Times New Roman"/>
          <w:color w:val="000000" w:themeColor="text1"/>
          <w:szCs w:val="22"/>
          <w:lang w:eastAsia="en-US"/>
        </w:rPr>
        <w:t>,</w:t>
      </w:r>
      <w:r w:rsidRPr="002E0F48">
        <w:rPr>
          <w:rFonts w:ascii="Times New Roman" w:hAnsi="Times New Roman"/>
          <w:color w:val="000000" w:themeColor="text1"/>
          <w:szCs w:val="22"/>
          <w:lang w:eastAsia="en-US"/>
        </w:rPr>
        <w:t xml:space="preserve"> a następnie określenie faktycznego stanu środowiska przyrodniczego w celu potwierdzenia występowania chronionych siedlisk przyrodniczych, gatunków roślin, zwierząt i cennych ekosystemów, miejsc rozmnażania albo czasowego przebywania gatunków chronionych roślin lub zwierząt w granicach terenu objętego pracami utrzymaniowymi</w:t>
      </w:r>
      <w:r w:rsidR="003F6A37" w:rsidRPr="002E0F48">
        <w:rPr>
          <w:rFonts w:ascii="Times New Roman" w:hAnsi="Times New Roman"/>
          <w:color w:val="000000" w:themeColor="text1"/>
          <w:szCs w:val="22"/>
          <w:lang w:eastAsia="en-US"/>
        </w:rPr>
        <w:t>, wraz ze sporządzeniem raportu z określenia stanu środowiska (z dokumentacją fotograficzną, mapami</w:t>
      </w:r>
      <w:r w:rsidR="00600C41" w:rsidRPr="002E0F48">
        <w:rPr>
          <w:rFonts w:ascii="Times New Roman" w:hAnsi="Times New Roman"/>
          <w:color w:val="000000" w:themeColor="text1"/>
          <w:szCs w:val="22"/>
          <w:lang w:eastAsia="en-US"/>
        </w:rPr>
        <w:t xml:space="preserve">). Analiza wstępna oraz faktyczna ocena stanu środowiska powinna zostać przedstawiona w formie </w:t>
      </w:r>
      <w:r w:rsidR="003F6A37" w:rsidRPr="002E0F48">
        <w:rPr>
          <w:rFonts w:ascii="Times New Roman" w:hAnsi="Times New Roman"/>
          <w:color w:val="000000" w:themeColor="text1"/>
          <w:szCs w:val="22"/>
          <w:lang w:eastAsia="en-US"/>
        </w:rPr>
        <w:t>raport</w:t>
      </w:r>
      <w:r w:rsidR="00600C41" w:rsidRPr="002E0F48">
        <w:rPr>
          <w:rFonts w:ascii="Times New Roman" w:hAnsi="Times New Roman"/>
          <w:color w:val="000000" w:themeColor="text1"/>
          <w:szCs w:val="22"/>
          <w:lang w:eastAsia="en-US"/>
        </w:rPr>
        <w:t>u</w:t>
      </w:r>
      <w:r w:rsidR="003F6A37" w:rsidRPr="002E0F48">
        <w:rPr>
          <w:rFonts w:ascii="Times New Roman" w:hAnsi="Times New Roman"/>
          <w:color w:val="000000" w:themeColor="text1"/>
          <w:szCs w:val="22"/>
          <w:lang w:eastAsia="en-US"/>
        </w:rPr>
        <w:t xml:space="preserve"> </w:t>
      </w:r>
      <w:r w:rsidR="00600C41" w:rsidRPr="002E0F48">
        <w:rPr>
          <w:rFonts w:ascii="Times New Roman" w:hAnsi="Times New Roman"/>
          <w:color w:val="000000" w:themeColor="text1"/>
          <w:szCs w:val="22"/>
          <w:lang w:eastAsia="en-US"/>
        </w:rPr>
        <w:t>,który</w:t>
      </w:r>
      <w:r w:rsidR="003F6A37" w:rsidRPr="002E0F48">
        <w:rPr>
          <w:rFonts w:ascii="Times New Roman" w:hAnsi="Times New Roman"/>
          <w:color w:val="000000" w:themeColor="text1"/>
          <w:szCs w:val="22"/>
          <w:lang w:eastAsia="en-US"/>
        </w:rPr>
        <w:t xml:space="preserve"> powinien zostać przekazany Zamawiającemu </w:t>
      </w:r>
      <w:r w:rsidR="00600C41" w:rsidRPr="002E0F48">
        <w:rPr>
          <w:rFonts w:ascii="Times New Roman" w:hAnsi="Times New Roman"/>
          <w:color w:val="000000" w:themeColor="text1"/>
          <w:szCs w:val="22"/>
          <w:lang w:eastAsia="en-US"/>
        </w:rPr>
        <w:t xml:space="preserve">do </w:t>
      </w:r>
      <w:r w:rsidR="00F750F2" w:rsidRPr="002E0F48">
        <w:rPr>
          <w:rFonts w:ascii="Times New Roman" w:hAnsi="Times New Roman"/>
          <w:color w:val="000000" w:themeColor="text1"/>
          <w:szCs w:val="22"/>
          <w:lang w:eastAsia="en-US"/>
        </w:rPr>
        <w:t>21</w:t>
      </w:r>
      <w:r w:rsidR="00600C41" w:rsidRPr="002E0F48">
        <w:rPr>
          <w:rFonts w:ascii="Times New Roman" w:hAnsi="Times New Roman"/>
          <w:color w:val="000000" w:themeColor="text1"/>
          <w:szCs w:val="22"/>
          <w:lang w:eastAsia="en-US"/>
        </w:rPr>
        <w:t xml:space="preserve"> dni po otrzymaniu planu utrzymania.</w:t>
      </w:r>
    </w:p>
    <w:p w14:paraId="296C650E" w14:textId="0DB56FF1" w:rsidR="00417397" w:rsidRPr="002E0F48" w:rsidRDefault="00417397" w:rsidP="006E7C3C">
      <w:pPr>
        <w:pStyle w:val="Teksttreci20"/>
        <w:numPr>
          <w:ilvl w:val="1"/>
          <w:numId w:val="1"/>
        </w:numPr>
        <w:shd w:val="clear" w:color="auto" w:fill="auto"/>
        <w:spacing w:line="274" w:lineRule="exact"/>
        <w:jc w:val="both"/>
        <w:rPr>
          <w:rFonts w:ascii="Times New Roman" w:hAnsi="Times New Roman"/>
          <w:color w:val="000000" w:themeColor="text1"/>
          <w:szCs w:val="22"/>
          <w:lang w:eastAsia="en-US"/>
        </w:rPr>
      </w:pPr>
      <w:r w:rsidRPr="002E0F48">
        <w:rPr>
          <w:rFonts w:ascii="Times New Roman" w:hAnsi="Times New Roman"/>
          <w:color w:val="000000" w:themeColor="text1"/>
          <w:szCs w:val="22"/>
          <w:lang w:eastAsia="en-US"/>
        </w:rPr>
        <w:t xml:space="preserve">Po otrzymaniu od Zamawiającego przedmiaru robót wytypowanych prac </w:t>
      </w:r>
      <w:r w:rsidR="003F6A37" w:rsidRPr="002E0F48">
        <w:rPr>
          <w:rFonts w:ascii="Times New Roman" w:hAnsi="Times New Roman"/>
          <w:color w:val="000000" w:themeColor="text1"/>
          <w:szCs w:val="22"/>
          <w:lang w:eastAsia="en-US"/>
        </w:rPr>
        <w:t>Wykonawca przygotuje ekspertyz</w:t>
      </w:r>
      <w:r w:rsidR="00D94BFD" w:rsidRPr="002E0F48">
        <w:rPr>
          <w:rFonts w:ascii="Times New Roman" w:hAnsi="Times New Roman"/>
          <w:color w:val="000000" w:themeColor="text1"/>
          <w:szCs w:val="22"/>
          <w:lang w:eastAsia="en-US"/>
        </w:rPr>
        <w:t>y</w:t>
      </w:r>
      <w:r w:rsidR="003F6A37" w:rsidRPr="002E0F48">
        <w:rPr>
          <w:rFonts w:ascii="Times New Roman" w:hAnsi="Times New Roman"/>
          <w:color w:val="000000" w:themeColor="text1"/>
          <w:szCs w:val="22"/>
          <w:lang w:eastAsia="en-US"/>
        </w:rPr>
        <w:t xml:space="preserve"> przyrodnicz</w:t>
      </w:r>
      <w:r w:rsidR="00D94BFD" w:rsidRPr="002E0F48">
        <w:rPr>
          <w:rFonts w:ascii="Times New Roman" w:hAnsi="Times New Roman"/>
          <w:color w:val="000000" w:themeColor="text1"/>
          <w:szCs w:val="22"/>
          <w:lang w:eastAsia="en-US"/>
        </w:rPr>
        <w:t>e</w:t>
      </w:r>
      <w:r w:rsidR="003F6A37" w:rsidRPr="002E0F48">
        <w:rPr>
          <w:rFonts w:ascii="Times New Roman" w:hAnsi="Times New Roman"/>
          <w:color w:val="000000" w:themeColor="text1"/>
          <w:szCs w:val="22"/>
          <w:lang w:eastAsia="en-US"/>
        </w:rPr>
        <w:t xml:space="preserve"> dla wytypowanych lokalizacji, które będą stanowić załącznik do wniosku do RDOŚ zgodnie z art. 118 UOP. Zakres ekspertyzy określony został w opisie zamówienia (zał. 1)</w:t>
      </w:r>
      <w:r w:rsidRPr="002E0F48">
        <w:rPr>
          <w:rFonts w:ascii="Times New Roman" w:hAnsi="Times New Roman"/>
          <w:color w:val="000000" w:themeColor="text1"/>
          <w:szCs w:val="22"/>
          <w:lang w:eastAsia="en-US"/>
        </w:rPr>
        <w:t>. Ekspertyz</w:t>
      </w:r>
      <w:r w:rsidR="00051E0E" w:rsidRPr="002E0F48">
        <w:rPr>
          <w:rFonts w:ascii="Times New Roman" w:hAnsi="Times New Roman"/>
          <w:color w:val="000000" w:themeColor="text1"/>
          <w:szCs w:val="22"/>
          <w:lang w:eastAsia="en-US"/>
        </w:rPr>
        <w:t>y</w:t>
      </w:r>
      <w:r w:rsidRPr="002E0F48">
        <w:rPr>
          <w:rFonts w:ascii="Times New Roman" w:hAnsi="Times New Roman"/>
          <w:color w:val="000000" w:themeColor="text1"/>
          <w:szCs w:val="22"/>
          <w:lang w:eastAsia="en-US"/>
        </w:rPr>
        <w:t xml:space="preserve"> powinn</w:t>
      </w:r>
      <w:r w:rsidR="00051E0E" w:rsidRPr="002E0F48">
        <w:rPr>
          <w:rFonts w:ascii="Times New Roman" w:hAnsi="Times New Roman"/>
          <w:color w:val="000000" w:themeColor="text1"/>
          <w:szCs w:val="22"/>
          <w:lang w:eastAsia="en-US"/>
        </w:rPr>
        <w:t>y</w:t>
      </w:r>
      <w:r w:rsidRPr="002E0F48">
        <w:rPr>
          <w:rFonts w:ascii="Times New Roman" w:hAnsi="Times New Roman"/>
          <w:color w:val="000000" w:themeColor="text1"/>
          <w:szCs w:val="22"/>
          <w:lang w:eastAsia="en-US"/>
        </w:rPr>
        <w:t xml:space="preserve"> zostać przekazan</w:t>
      </w:r>
      <w:r w:rsidR="00051E0E" w:rsidRPr="002E0F48">
        <w:rPr>
          <w:rFonts w:ascii="Times New Roman" w:hAnsi="Times New Roman"/>
          <w:color w:val="000000" w:themeColor="text1"/>
          <w:szCs w:val="22"/>
          <w:lang w:eastAsia="en-US"/>
        </w:rPr>
        <w:t>e</w:t>
      </w:r>
      <w:r w:rsidRPr="002E0F48">
        <w:rPr>
          <w:rFonts w:ascii="Times New Roman" w:hAnsi="Times New Roman"/>
          <w:color w:val="000000" w:themeColor="text1"/>
          <w:szCs w:val="22"/>
          <w:lang w:eastAsia="en-US"/>
        </w:rPr>
        <w:t xml:space="preserve"> Zama</w:t>
      </w:r>
      <w:r w:rsidR="00600C41" w:rsidRPr="002E0F48">
        <w:rPr>
          <w:rFonts w:ascii="Times New Roman" w:hAnsi="Times New Roman"/>
          <w:color w:val="000000" w:themeColor="text1"/>
          <w:szCs w:val="22"/>
          <w:lang w:eastAsia="en-US"/>
        </w:rPr>
        <w:t>wiającemu do 14 dni od otrzymania przedmiaru prac.</w:t>
      </w:r>
    </w:p>
    <w:p w14:paraId="22698215" w14:textId="77777777" w:rsidR="009E56F4" w:rsidRPr="007E4181" w:rsidRDefault="009E56F4" w:rsidP="009E56F4">
      <w:pPr>
        <w:pStyle w:val="Teksttreci20"/>
        <w:shd w:val="clear" w:color="auto" w:fill="auto"/>
        <w:spacing w:line="274" w:lineRule="exact"/>
        <w:ind w:left="360" w:firstLine="0"/>
        <w:jc w:val="both"/>
        <w:rPr>
          <w:rFonts w:ascii="Times New Roman" w:hAnsi="Times New Roman"/>
          <w:color w:val="000000" w:themeColor="text1"/>
          <w:szCs w:val="22"/>
          <w:lang w:eastAsia="en-US"/>
        </w:rPr>
      </w:pPr>
    </w:p>
    <w:p w14:paraId="24C4C1A4" w14:textId="63CC8731" w:rsidR="009E56F4" w:rsidRPr="007E4181" w:rsidRDefault="009E56F4" w:rsidP="00E278A5">
      <w:pPr>
        <w:pStyle w:val="Teksttreci20"/>
        <w:numPr>
          <w:ilvl w:val="1"/>
          <w:numId w:val="34"/>
        </w:numPr>
        <w:shd w:val="clear" w:color="auto" w:fill="auto"/>
        <w:spacing w:line="274" w:lineRule="exact"/>
        <w:jc w:val="both"/>
        <w:rPr>
          <w:rFonts w:ascii="Times New Roman" w:hAnsi="Times New Roman"/>
          <w:color w:val="000000" w:themeColor="text1"/>
          <w:szCs w:val="22"/>
          <w:lang w:eastAsia="en-US"/>
        </w:rPr>
      </w:pPr>
      <w:r w:rsidRPr="00864861">
        <w:rPr>
          <w:rFonts w:ascii="Times New Roman" w:hAnsi="Times New Roman"/>
          <w:b/>
          <w:color w:val="000000" w:themeColor="text1"/>
          <w:szCs w:val="22"/>
          <w:lang w:eastAsia="en-US"/>
        </w:rPr>
        <w:t>Kompleksowe przygotowanie</w:t>
      </w:r>
      <w:r w:rsidRPr="007E4181">
        <w:rPr>
          <w:rFonts w:ascii="Times New Roman" w:hAnsi="Times New Roman"/>
          <w:color w:val="000000" w:themeColor="text1"/>
          <w:szCs w:val="22"/>
          <w:lang w:eastAsia="en-US"/>
        </w:rPr>
        <w:t xml:space="preserve"> materiałów </w:t>
      </w:r>
      <w:r w:rsidR="008E679B" w:rsidRPr="007E4181">
        <w:rPr>
          <w:rFonts w:ascii="Times New Roman" w:hAnsi="Times New Roman"/>
          <w:color w:val="000000" w:themeColor="text1"/>
          <w:szCs w:val="22"/>
          <w:lang w:eastAsia="en-US"/>
        </w:rPr>
        <w:t xml:space="preserve">dla prac utrzymaniowych </w:t>
      </w:r>
      <w:r w:rsidRPr="007E4181">
        <w:rPr>
          <w:rFonts w:ascii="Times New Roman" w:hAnsi="Times New Roman"/>
          <w:color w:val="000000" w:themeColor="text1"/>
          <w:szCs w:val="22"/>
          <w:lang w:eastAsia="en-US"/>
        </w:rPr>
        <w:t xml:space="preserve">w celu dokonania zgłoszenia do RDOŚ z art. 118, przygotowanie wniosków o decyzje derogacyjne </w:t>
      </w:r>
      <w:r w:rsidR="00DE2985">
        <w:rPr>
          <w:rFonts w:ascii="Times New Roman" w:hAnsi="Times New Roman"/>
          <w:color w:val="000000" w:themeColor="text1"/>
          <w:szCs w:val="22"/>
          <w:lang w:eastAsia="en-US"/>
        </w:rPr>
        <w:br/>
      </w:r>
      <w:r w:rsidRPr="007E4181">
        <w:rPr>
          <w:rFonts w:ascii="Times New Roman" w:hAnsi="Times New Roman"/>
          <w:color w:val="000000" w:themeColor="text1"/>
          <w:szCs w:val="22"/>
          <w:lang w:eastAsia="en-US"/>
        </w:rPr>
        <w:t>do RDOŚ/GDOŚ, wniosek o uzyskanie decyzji o warunkach prowadzenia działań</w:t>
      </w:r>
      <w:r w:rsidR="003F6A37" w:rsidRPr="007E4181">
        <w:rPr>
          <w:rFonts w:ascii="Times New Roman" w:hAnsi="Times New Roman"/>
          <w:color w:val="000000" w:themeColor="text1"/>
          <w:szCs w:val="22"/>
          <w:lang w:eastAsia="en-US"/>
        </w:rPr>
        <w:t>, zgodnie z opisem zamówienia (zał.1)</w:t>
      </w:r>
    </w:p>
    <w:p w14:paraId="308C95E4" w14:textId="17214FCE" w:rsidR="003F6A37" w:rsidRPr="00F750F2" w:rsidRDefault="003F6A37" w:rsidP="003F6A37">
      <w:pPr>
        <w:pStyle w:val="Teksttreci20"/>
        <w:shd w:val="clear" w:color="auto" w:fill="auto"/>
        <w:spacing w:line="274" w:lineRule="exact"/>
        <w:ind w:firstLine="0"/>
        <w:jc w:val="both"/>
        <w:rPr>
          <w:rFonts w:ascii="Times New Roman" w:eastAsia="Times New Roman" w:hAnsi="Times New Roman"/>
          <w:color w:val="000000" w:themeColor="text1"/>
          <w:szCs w:val="22"/>
        </w:rPr>
      </w:pPr>
    </w:p>
    <w:p w14:paraId="4CCE5E1E" w14:textId="00310E75" w:rsidR="00CF1F90" w:rsidRPr="00B32E58" w:rsidRDefault="00CF1F90" w:rsidP="00E278A5">
      <w:pPr>
        <w:pStyle w:val="Teksttreci20"/>
        <w:numPr>
          <w:ilvl w:val="1"/>
          <w:numId w:val="33"/>
        </w:numPr>
        <w:shd w:val="clear" w:color="auto" w:fill="auto"/>
        <w:spacing w:line="274" w:lineRule="exact"/>
        <w:ind w:hanging="360"/>
        <w:jc w:val="both"/>
        <w:rPr>
          <w:rFonts w:ascii="Times New Roman" w:hAnsi="Times New Roman"/>
        </w:rPr>
      </w:pPr>
      <w:r w:rsidRPr="00B32E58">
        <w:rPr>
          <w:rFonts w:ascii="Times New Roman" w:hAnsi="Times New Roman"/>
        </w:rPr>
        <w:t xml:space="preserve">W przypadku konieczności uzyskania decyzji derogacyjnej – Wykonawca w ciągu </w:t>
      </w:r>
      <w:r w:rsidR="004C0D0A" w:rsidRPr="00B32E58">
        <w:rPr>
          <w:rFonts w:ascii="Times New Roman" w:hAnsi="Times New Roman"/>
        </w:rPr>
        <w:t>3</w:t>
      </w:r>
      <w:r w:rsidRPr="00B32E58">
        <w:rPr>
          <w:rFonts w:ascii="Times New Roman" w:hAnsi="Times New Roman"/>
        </w:rPr>
        <w:t xml:space="preserve"> dni przygotuje również wniosek do RDOŚ/GDOŚ zgodnie z wymaganiami UOP oraz zgodnie </w:t>
      </w:r>
      <w:r w:rsidRPr="00B32E58">
        <w:rPr>
          <w:rFonts w:ascii="Times New Roman" w:hAnsi="Times New Roman"/>
        </w:rPr>
        <w:br/>
        <w:t>z dostępnymi wzorami wniosku do RDOŚ;</w:t>
      </w:r>
    </w:p>
    <w:p w14:paraId="0BAAAD32" w14:textId="053C8E8C" w:rsidR="00CF1F90" w:rsidRPr="00B32E58" w:rsidRDefault="00CF1F90" w:rsidP="00E278A5">
      <w:pPr>
        <w:pStyle w:val="Teksttreci20"/>
        <w:numPr>
          <w:ilvl w:val="1"/>
          <w:numId w:val="33"/>
        </w:numPr>
        <w:shd w:val="clear" w:color="auto" w:fill="auto"/>
        <w:spacing w:line="274" w:lineRule="exact"/>
        <w:ind w:hanging="360"/>
        <w:jc w:val="both"/>
        <w:rPr>
          <w:rFonts w:ascii="Times New Roman" w:hAnsi="Times New Roman"/>
        </w:rPr>
      </w:pPr>
      <w:r w:rsidRPr="00B32E58">
        <w:rPr>
          <w:rFonts w:ascii="Times New Roman" w:hAnsi="Times New Roman"/>
        </w:rPr>
        <w:t xml:space="preserve">W przypadku konieczności złożenia do RDOŚ wniosku dot. warunków prowadzenia działań, Wykonawca w ciągu 14 dni przygotuje wniosek do RDOŚ przy uwzględnieniu zakresu </w:t>
      </w:r>
      <w:r w:rsidRPr="00B32E58">
        <w:rPr>
          <w:rFonts w:ascii="Times New Roman" w:hAnsi="Times New Roman"/>
        </w:rPr>
        <w:br/>
        <w:t>z decyzji oraz wymagań zgodnie z UOP.</w:t>
      </w:r>
    </w:p>
    <w:p w14:paraId="570D7689" w14:textId="25184AAB" w:rsidR="00CF1F90" w:rsidRPr="00B32E58" w:rsidRDefault="00CF1F90" w:rsidP="00E278A5">
      <w:pPr>
        <w:pStyle w:val="Teksttreci20"/>
        <w:numPr>
          <w:ilvl w:val="1"/>
          <w:numId w:val="33"/>
        </w:numPr>
        <w:shd w:val="clear" w:color="auto" w:fill="auto"/>
        <w:spacing w:after="240" w:line="274" w:lineRule="exact"/>
        <w:ind w:hanging="360"/>
        <w:jc w:val="both"/>
        <w:rPr>
          <w:rFonts w:ascii="Times New Roman" w:hAnsi="Times New Roman"/>
        </w:rPr>
      </w:pPr>
      <w:r w:rsidRPr="00B32E58">
        <w:rPr>
          <w:rFonts w:ascii="Times New Roman" w:hAnsi="Times New Roman"/>
        </w:rPr>
        <w:t xml:space="preserve">Przedmiot umowy w zakresie przygotowania materiałów o których mowa w pkt 1.2. będzie realizowany przez koordynatora ds. inwentaryzacji i </w:t>
      </w:r>
      <w:r w:rsidR="001B3EF3" w:rsidRPr="00B32E58">
        <w:rPr>
          <w:rFonts w:ascii="Times New Roman" w:hAnsi="Times New Roman"/>
        </w:rPr>
        <w:t>wsparcia</w:t>
      </w:r>
      <w:r w:rsidRPr="00B32E58">
        <w:rPr>
          <w:rFonts w:ascii="Times New Roman" w:hAnsi="Times New Roman"/>
        </w:rPr>
        <w:t xml:space="preserve"> przyrodniczego. W zależności od zakresu robót ma on obowiązek zapewnić obecność </w:t>
      </w:r>
      <w:r w:rsidR="00051E0E" w:rsidRPr="00B32E58">
        <w:rPr>
          <w:rFonts w:ascii="Times New Roman" w:hAnsi="Times New Roman"/>
        </w:rPr>
        <w:t>właściwych</w:t>
      </w:r>
      <w:r w:rsidRPr="00B32E58">
        <w:rPr>
          <w:rFonts w:ascii="Times New Roman" w:hAnsi="Times New Roman"/>
        </w:rPr>
        <w:t xml:space="preserve"> specjalistów </w:t>
      </w:r>
      <w:r w:rsidR="00051E0E" w:rsidRPr="00B32E58">
        <w:rPr>
          <w:rFonts w:ascii="Times New Roman" w:hAnsi="Times New Roman"/>
        </w:rPr>
        <w:t xml:space="preserve">(dalej : specjaliści </w:t>
      </w:r>
      <w:r w:rsidRPr="00B32E58">
        <w:rPr>
          <w:rFonts w:ascii="Times New Roman" w:hAnsi="Times New Roman"/>
        </w:rPr>
        <w:t>wspierający</w:t>
      </w:r>
      <w:r w:rsidR="00051E0E" w:rsidRPr="00B32E58">
        <w:rPr>
          <w:rFonts w:ascii="Times New Roman" w:hAnsi="Times New Roman"/>
        </w:rPr>
        <w:t>)</w:t>
      </w:r>
      <w:r w:rsidRPr="00B32E58">
        <w:rPr>
          <w:rFonts w:ascii="Times New Roman" w:hAnsi="Times New Roman"/>
        </w:rPr>
        <w:t xml:space="preserve"> podczas określania faktycznego stanu środowiska przyrodniczego na obszarze planowanych prac tj. specjalisty ichtiologa, ornitologa, dendrologa, malakologa, herpetologa, </w:t>
      </w:r>
      <w:proofErr w:type="spellStart"/>
      <w:r w:rsidRPr="00B32E58">
        <w:rPr>
          <w:rFonts w:ascii="Times New Roman" w:hAnsi="Times New Roman"/>
        </w:rPr>
        <w:t>chiropterologa</w:t>
      </w:r>
      <w:proofErr w:type="spellEnd"/>
      <w:r w:rsidRPr="00B32E58">
        <w:rPr>
          <w:rFonts w:ascii="Times New Roman" w:hAnsi="Times New Roman"/>
        </w:rPr>
        <w:t>, entomologa</w:t>
      </w:r>
    </w:p>
    <w:p w14:paraId="5B07CF7F" w14:textId="4D146173" w:rsidR="005B3D68" w:rsidRPr="00953B57" w:rsidRDefault="005B3D68" w:rsidP="005B3D68">
      <w:pPr>
        <w:pStyle w:val="Teksttreci20"/>
        <w:widowControl/>
        <w:numPr>
          <w:ilvl w:val="1"/>
          <w:numId w:val="34"/>
        </w:numPr>
        <w:shd w:val="clear" w:color="auto" w:fill="auto"/>
        <w:spacing w:line="274" w:lineRule="exact"/>
        <w:jc w:val="both"/>
        <w:rPr>
          <w:rFonts w:ascii="Times New Roman" w:hAnsi="Times New Roman"/>
          <w:color w:val="000000"/>
        </w:rPr>
      </w:pPr>
      <w:r w:rsidRPr="005B3D68">
        <w:rPr>
          <w:rFonts w:ascii="Times New Roman" w:hAnsi="Times New Roman"/>
          <w:b/>
          <w:bCs/>
          <w:color w:val="000000"/>
        </w:rPr>
        <w:t>Wsparci</w:t>
      </w:r>
      <w:r>
        <w:rPr>
          <w:rFonts w:ascii="Times New Roman" w:hAnsi="Times New Roman"/>
          <w:b/>
          <w:bCs/>
          <w:color w:val="000000"/>
        </w:rPr>
        <w:t>e</w:t>
      </w:r>
      <w:r w:rsidRPr="005B3D68">
        <w:rPr>
          <w:rFonts w:ascii="Times New Roman" w:hAnsi="Times New Roman"/>
          <w:b/>
          <w:bCs/>
          <w:color w:val="000000"/>
        </w:rPr>
        <w:t xml:space="preserve"> przyrodnicze</w:t>
      </w:r>
      <w:r w:rsidRPr="00953B57">
        <w:rPr>
          <w:rFonts w:ascii="Times New Roman" w:hAnsi="Times New Roman"/>
          <w:color w:val="000000"/>
        </w:rPr>
        <w:t xml:space="preserve"> w zakresie prowadzenia prac terenowych, w tym </w:t>
      </w:r>
      <w:r>
        <w:rPr>
          <w:rFonts w:ascii="Times New Roman" w:hAnsi="Times New Roman"/>
          <w:color w:val="000000"/>
        </w:rPr>
        <w:t>p</w:t>
      </w:r>
      <w:r w:rsidRPr="00953B57">
        <w:rPr>
          <w:rFonts w:ascii="Times New Roman" w:hAnsi="Times New Roman"/>
          <w:color w:val="000000"/>
        </w:rPr>
        <w:t xml:space="preserve">ełnienie kontroli nad wykonywanymi pracami utrzymaniowymi oraz nad pracami polegającymi na usuwaniu skutków powodzi, tak aby zadania były realizowane zgodnie z przepisami prawa </w:t>
      </w:r>
      <w:r w:rsidRPr="00953B57">
        <w:rPr>
          <w:rFonts w:ascii="Times New Roman" w:hAnsi="Times New Roman"/>
          <w:color w:val="000000"/>
        </w:rPr>
        <w:br/>
        <w:t>w zakresie ochrony środowiska i ochrony przyrody oraz właściwymi decyzjami administracyjnymi</w:t>
      </w:r>
    </w:p>
    <w:p w14:paraId="633A9A89" w14:textId="11B71516" w:rsidR="00654870" w:rsidRPr="00902FD6" w:rsidRDefault="005B3D68" w:rsidP="00E278A5">
      <w:pPr>
        <w:pStyle w:val="Akapitzlist"/>
        <w:numPr>
          <w:ilvl w:val="6"/>
          <w:numId w:val="34"/>
        </w:numPr>
        <w:spacing w:after="0" w:line="240" w:lineRule="auto"/>
        <w:ind w:left="993" w:hanging="285"/>
        <w:jc w:val="both"/>
        <w:rPr>
          <w:rFonts w:ascii="Times New Roman" w:hAnsi="Times New Roman"/>
          <w:color w:val="000000" w:themeColor="text1"/>
        </w:rPr>
      </w:pPr>
      <w:r>
        <w:rPr>
          <w:rFonts w:ascii="Times New Roman" w:hAnsi="Times New Roman"/>
          <w:color w:val="000000" w:themeColor="text1"/>
        </w:rPr>
        <w:t xml:space="preserve">Kontrola </w:t>
      </w:r>
      <w:r w:rsidR="00654870">
        <w:rPr>
          <w:rFonts w:ascii="Times New Roman" w:hAnsi="Times New Roman"/>
          <w:color w:val="000000" w:themeColor="text1"/>
        </w:rPr>
        <w:t>będzie dotyczył</w:t>
      </w:r>
      <w:r>
        <w:rPr>
          <w:rFonts w:ascii="Times New Roman" w:hAnsi="Times New Roman"/>
          <w:color w:val="000000" w:themeColor="text1"/>
        </w:rPr>
        <w:t>a</w:t>
      </w:r>
      <w:r w:rsidR="00654870">
        <w:rPr>
          <w:rFonts w:ascii="Times New Roman" w:hAnsi="Times New Roman"/>
          <w:color w:val="000000" w:themeColor="text1"/>
        </w:rPr>
        <w:t xml:space="preserve"> wykonania</w:t>
      </w:r>
      <w:r w:rsidR="00654870" w:rsidRPr="00417397">
        <w:rPr>
          <w:rFonts w:ascii="Times New Roman" w:hAnsi="Times New Roman"/>
          <w:color w:val="000000" w:themeColor="text1"/>
        </w:rPr>
        <w:t xml:space="preserve"> robót utrzymaniowych</w:t>
      </w:r>
      <w:r w:rsidR="00654870">
        <w:rPr>
          <w:rFonts w:ascii="Times New Roman" w:hAnsi="Times New Roman"/>
          <w:color w:val="000000" w:themeColor="text1"/>
        </w:rPr>
        <w:t>/ prac polegających na usuwaniu skutków powodzi</w:t>
      </w:r>
      <w:r w:rsidR="00654870" w:rsidRPr="00417397">
        <w:rPr>
          <w:rFonts w:ascii="Times New Roman" w:hAnsi="Times New Roman"/>
          <w:color w:val="000000" w:themeColor="text1"/>
        </w:rPr>
        <w:t xml:space="preserve"> przez wykonawcę robót pod względem ich zgodności z zakresem robót zgłoszonych do RDOŚ oraz z uwzględnieniem konieczności ochrony </w:t>
      </w:r>
      <w:r w:rsidR="00654870" w:rsidRPr="00902FD6">
        <w:rPr>
          <w:rFonts w:ascii="Times New Roman" w:hAnsi="Times New Roman"/>
          <w:color w:val="000000" w:themeColor="text1"/>
        </w:rPr>
        <w:t>cennych wartości przyrodniczych, zasobów naturalnych oraz ograniczania uciążliwości dla terenów sąsiednich;</w:t>
      </w:r>
    </w:p>
    <w:p w14:paraId="6EF0AD5D" w14:textId="33117E26" w:rsidR="006348B6" w:rsidRPr="00902FD6" w:rsidRDefault="006348B6" w:rsidP="00E278A5">
      <w:pPr>
        <w:pStyle w:val="Akapitzlist"/>
        <w:numPr>
          <w:ilvl w:val="6"/>
          <w:numId w:val="34"/>
        </w:numPr>
        <w:spacing w:after="0" w:line="240" w:lineRule="auto"/>
        <w:ind w:left="993" w:hanging="285"/>
        <w:jc w:val="both"/>
        <w:rPr>
          <w:rFonts w:ascii="Times New Roman" w:eastAsia="Times New Roman" w:hAnsi="Times New Roman"/>
          <w:color w:val="000000" w:themeColor="text1"/>
          <w:lang w:eastAsia="pl-PL"/>
        </w:rPr>
      </w:pPr>
      <w:r w:rsidRPr="00902FD6">
        <w:rPr>
          <w:rFonts w:ascii="Times New Roman" w:eastAsia="Times New Roman" w:hAnsi="Times New Roman"/>
          <w:color w:val="000000" w:themeColor="text1"/>
          <w:lang w:eastAsia="pl-PL"/>
        </w:rPr>
        <w:lastRenderedPageBreak/>
        <w:t xml:space="preserve">Przedmiot umowy w zakresie </w:t>
      </w:r>
      <w:r w:rsidR="005B3D68">
        <w:rPr>
          <w:rFonts w:ascii="Times New Roman" w:eastAsia="Times New Roman" w:hAnsi="Times New Roman"/>
          <w:color w:val="000000" w:themeColor="text1"/>
          <w:lang w:eastAsia="pl-PL"/>
        </w:rPr>
        <w:t>kontroli</w:t>
      </w:r>
      <w:r w:rsidRPr="00902FD6">
        <w:rPr>
          <w:rFonts w:ascii="Times New Roman" w:eastAsia="Times New Roman" w:hAnsi="Times New Roman"/>
          <w:color w:val="000000" w:themeColor="text1"/>
          <w:lang w:eastAsia="pl-PL"/>
        </w:rPr>
        <w:t xml:space="preserve"> będzie realizowany przez </w:t>
      </w:r>
      <w:r w:rsidR="00051E0E" w:rsidRPr="00902FD6">
        <w:rPr>
          <w:rFonts w:ascii="Times New Roman" w:eastAsia="Times New Roman" w:hAnsi="Times New Roman"/>
          <w:color w:val="000000" w:themeColor="text1"/>
          <w:lang w:eastAsia="pl-PL"/>
        </w:rPr>
        <w:t xml:space="preserve">koordynatora ds. Inwentaryzacji i </w:t>
      </w:r>
      <w:r w:rsidR="005B3D68">
        <w:rPr>
          <w:rFonts w:ascii="Times New Roman" w:eastAsia="Times New Roman" w:hAnsi="Times New Roman"/>
          <w:color w:val="000000" w:themeColor="text1"/>
          <w:lang w:eastAsia="pl-PL"/>
        </w:rPr>
        <w:t>wsparcia przyrodniczego</w:t>
      </w:r>
      <w:r w:rsidR="00FE37AD" w:rsidRPr="00902FD6">
        <w:rPr>
          <w:rFonts w:ascii="Times New Roman" w:eastAsia="Times New Roman" w:hAnsi="Times New Roman"/>
          <w:color w:val="000000" w:themeColor="text1"/>
          <w:lang w:eastAsia="pl-PL"/>
        </w:rPr>
        <w:t>.</w:t>
      </w:r>
      <w:r w:rsidRPr="00902FD6">
        <w:rPr>
          <w:rFonts w:ascii="Times New Roman" w:eastAsia="Times New Roman" w:hAnsi="Times New Roman"/>
          <w:color w:val="000000" w:themeColor="text1"/>
          <w:lang w:eastAsia="pl-PL"/>
        </w:rPr>
        <w:t xml:space="preserve"> </w:t>
      </w:r>
    </w:p>
    <w:p w14:paraId="2237C385" w14:textId="7C593E47" w:rsidR="006348B6" w:rsidRPr="00902FD6" w:rsidRDefault="00051E0E" w:rsidP="00E278A5">
      <w:pPr>
        <w:numPr>
          <w:ilvl w:val="6"/>
          <w:numId w:val="34"/>
        </w:numPr>
        <w:spacing w:after="0" w:line="240" w:lineRule="auto"/>
        <w:ind w:left="993" w:hanging="285"/>
        <w:jc w:val="both"/>
        <w:rPr>
          <w:rFonts w:ascii="Times New Roman" w:hAnsi="Times New Roman"/>
          <w:color w:val="000000" w:themeColor="text1"/>
        </w:rPr>
      </w:pPr>
      <w:r w:rsidRPr="00902FD6">
        <w:rPr>
          <w:rFonts w:ascii="Times New Roman" w:eastAsia="Times New Roman" w:hAnsi="Times New Roman"/>
          <w:color w:val="000000" w:themeColor="text1"/>
          <w:lang w:eastAsia="pl-PL"/>
        </w:rPr>
        <w:t xml:space="preserve">Koordynator ds. Inwentaryzacji i </w:t>
      </w:r>
      <w:r w:rsidR="005B3D68">
        <w:rPr>
          <w:rFonts w:ascii="Times New Roman" w:eastAsia="Times New Roman" w:hAnsi="Times New Roman"/>
          <w:color w:val="000000" w:themeColor="text1"/>
          <w:lang w:eastAsia="pl-PL"/>
        </w:rPr>
        <w:t>wsparcia przyrodniczego</w:t>
      </w:r>
      <w:r w:rsidRPr="00902FD6">
        <w:rPr>
          <w:rFonts w:ascii="Times New Roman" w:eastAsia="Times New Roman" w:hAnsi="Times New Roman"/>
          <w:color w:val="000000" w:themeColor="text1"/>
          <w:lang w:eastAsia="pl-PL"/>
        </w:rPr>
        <w:t xml:space="preserve"> </w:t>
      </w:r>
      <w:r w:rsidR="006348B6" w:rsidRPr="00902FD6">
        <w:rPr>
          <w:rFonts w:ascii="Times New Roman" w:eastAsia="Times New Roman" w:hAnsi="Times New Roman"/>
          <w:color w:val="000000" w:themeColor="text1"/>
          <w:lang w:eastAsia="pl-PL"/>
        </w:rPr>
        <w:t xml:space="preserve">odpowiada za właściwą koordynację i realizację zadań. </w:t>
      </w:r>
      <w:r w:rsidRPr="00902FD6">
        <w:rPr>
          <w:rFonts w:ascii="Times New Roman" w:eastAsia="Times New Roman" w:hAnsi="Times New Roman"/>
          <w:color w:val="000000" w:themeColor="text1"/>
          <w:lang w:eastAsia="pl-PL"/>
        </w:rPr>
        <w:t>J</w:t>
      </w:r>
      <w:r w:rsidR="006348B6" w:rsidRPr="00902FD6">
        <w:rPr>
          <w:rFonts w:ascii="Times New Roman" w:eastAsia="Times New Roman" w:hAnsi="Times New Roman"/>
          <w:color w:val="000000" w:themeColor="text1"/>
          <w:lang w:eastAsia="pl-PL"/>
        </w:rPr>
        <w:t xml:space="preserve">est </w:t>
      </w:r>
      <w:r w:rsidRPr="00902FD6">
        <w:rPr>
          <w:rFonts w:ascii="Times New Roman" w:eastAsia="Times New Roman" w:hAnsi="Times New Roman"/>
          <w:color w:val="000000" w:themeColor="text1"/>
          <w:lang w:eastAsia="pl-PL"/>
        </w:rPr>
        <w:t xml:space="preserve">on </w:t>
      </w:r>
      <w:r w:rsidR="006348B6" w:rsidRPr="00902FD6">
        <w:rPr>
          <w:rFonts w:ascii="Times New Roman" w:eastAsia="Times New Roman" w:hAnsi="Times New Roman"/>
          <w:color w:val="000000" w:themeColor="text1"/>
          <w:lang w:eastAsia="pl-PL"/>
        </w:rPr>
        <w:t xml:space="preserve">zobowiązany </w:t>
      </w:r>
      <w:r w:rsidR="006348B6" w:rsidRPr="00902FD6">
        <w:rPr>
          <w:rFonts w:ascii="Times New Roman" w:hAnsi="Times New Roman"/>
          <w:color w:val="000000" w:themeColor="text1"/>
        </w:rPr>
        <w:t xml:space="preserve">zapewnić w razie konieczności udział w zadaniu właściwych specjalistów (dalej: </w:t>
      </w:r>
      <w:r w:rsidRPr="00902FD6">
        <w:rPr>
          <w:rFonts w:ascii="Times New Roman" w:hAnsi="Times New Roman"/>
          <w:color w:val="000000" w:themeColor="text1"/>
        </w:rPr>
        <w:t>specjaliści</w:t>
      </w:r>
      <w:r w:rsidR="006348B6" w:rsidRPr="00902FD6">
        <w:rPr>
          <w:rFonts w:ascii="Times New Roman" w:hAnsi="Times New Roman"/>
          <w:color w:val="000000" w:themeColor="text1"/>
        </w:rPr>
        <w:t xml:space="preserve"> wspierający) tj. specjalisty ichtiologa, ornitologa, dendrologa, malakologa, herpetologa, </w:t>
      </w:r>
      <w:proofErr w:type="spellStart"/>
      <w:r w:rsidR="006348B6" w:rsidRPr="00902FD6">
        <w:rPr>
          <w:rFonts w:ascii="Times New Roman" w:hAnsi="Times New Roman"/>
          <w:color w:val="000000" w:themeColor="text1"/>
        </w:rPr>
        <w:t>chiropterologa</w:t>
      </w:r>
      <w:proofErr w:type="spellEnd"/>
      <w:r w:rsidR="006348B6" w:rsidRPr="00902FD6">
        <w:rPr>
          <w:rFonts w:ascii="Times New Roman" w:hAnsi="Times New Roman"/>
          <w:color w:val="000000" w:themeColor="text1"/>
        </w:rPr>
        <w:t>, entomologa. Zamawiający dopuszcza łączenie funkcji.</w:t>
      </w:r>
    </w:p>
    <w:p w14:paraId="50548D2C" w14:textId="4CAB6AD1" w:rsidR="006348B6" w:rsidRPr="00902FD6" w:rsidRDefault="00051E0E" w:rsidP="00E278A5">
      <w:pPr>
        <w:numPr>
          <w:ilvl w:val="6"/>
          <w:numId w:val="34"/>
        </w:numPr>
        <w:spacing w:after="0" w:line="240" w:lineRule="auto"/>
        <w:ind w:left="993" w:hanging="285"/>
        <w:jc w:val="both"/>
        <w:rPr>
          <w:rFonts w:ascii="Times New Roman" w:eastAsia="Times New Roman" w:hAnsi="Times New Roman"/>
          <w:color w:val="000000" w:themeColor="text1"/>
          <w:lang w:eastAsia="pl-PL"/>
        </w:rPr>
      </w:pPr>
      <w:r w:rsidRPr="00902FD6">
        <w:rPr>
          <w:rFonts w:ascii="Times New Roman" w:eastAsia="Times New Roman" w:hAnsi="Times New Roman"/>
          <w:color w:val="000000" w:themeColor="text1"/>
          <w:lang w:eastAsia="pl-PL"/>
        </w:rPr>
        <w:t xml:space="preserve">Koordynator ds. Inwentaryzacji i </w:t>
      </w:r>
      <w:r w:rsidR="005B3D68">
        <w:rPr>
          <w:rFonts w:ascii="Times New Roman" w:eastAsia="Times New Roman" w:hAnsi="Times New Roman"/>
          <w:color w:val="000000" w:themeColor="text1"/>
          <w:lang w:eastAsia="pl-PL"/>
        </w:rPr>
        <w:t xml:space="preserve">wsparcia przyrodniczego </w:t>
      </w:r>
      <w:r w:rsidR="006348B6" w:rsidRPr="00902FD6">
        <w:rPr>
          <w:rFonts w:ascii="Times New Roman" w:hAnsi="Times New Roman"/>
          <w:color w:val="000000" w:themeColor="text1"/>
          <w:lang w:eastAsia="pl-PL"/>
        </w:rPr>
        <w:t xml:space="preserve">zobowiązany jest do obecności </w:t>
      </w:r>
      <w:r w:rsidR="00EA3217">
        <w:rPr>
          <w:rFonts w:ascii="Times New Roman" w:hAnsi="Times New Roman"/>
          <w:color w:val="000000" w:themeColor="text1"/>
          <w:lang w:eastAsia="pl-PL"/>
        </w:rPr>
        <w:br/>
      </w:r>
      <w:r w:rsidR="006348B6" w:rsidRPr="00902FD6">
        <w:rPr>
          <w:rFonts w:ascii="Times New Roman" w:hAnsi="Times New Roman"/>
          <w:color w:val="000000" w:themeColor="text1"/>
          <w:lang w:eastAsia="pl-PL"/>
        </w:rPr>
        <w:t>w miejscu realizacji robót, w zależności od potrzeb, jednak nie rzadziej niż 1 raz w tygodniu, a w trakcie prowadzenia robót w korycie rzeki podczas prac powodujących mętnienie wody, podczas przemieszczania i płoszenia zwierząt w celu usunięcia ich z terenu prowadzonych robót oraz innych czynności wymagających obecności odpowiedniego specjalisty lub specjalistów (</w:t>
      </w:r>
      <w:r w:rsidR="00AB4DC7">
        <w:rPr>
          <w:rFonts w:ascii="Times New Roman" w:hAnsi="Times New Roman"/>
          <w:color w:val="000000" w:themeColor="text1"/>
          <w:lang w:eastAsia="pl-PL"/>
        </w:rPr>
        <w:t xml:space="preserve">specjalistów </w:t>
      </w:r>
      <w:r w:rsidR="006348B6" w:rsidRPr="00902FD6">
        <w:rPr>
          <w:rFonts w:ascii="Times New Roman" w:hAnsi="Times New Roman"/>
          <w:color w:val="000000" w:themeColor="text1"/>
          <w:lang w:eastAsia="pl-PL"/>
        </w:rPr>
        <w:t xml:space="preserve">wspierających), zobowiązany jest do zapewnienia ich obecności na terenie prowadzonych robót w zależności od potrzeb. Konieczność obecności </w:t>
      </w:r>
      <w:r w:rsidR="00E04F77">
        <w:rPr>
          <w:rFonts w:ascii="Times New Roman" w:hAnsi="Times New Roman"/>
          <w:color w:val="000000" w:themeColor="text1"/>
          <w:lang w:eastAsia="pl-PL"/>
        </w:rPr>
        <w:t xml:space="preserve">specjalistów </w:t>
      </w:r>
      <w:r w:rsidR="006348B6" w:rsidRPr="00902FD6">
        <w:rPr>
          <w:rFonts w:ascii="Times New Roman" w:hAnsi="Times New Roman"/>
          <w:color w:val="000000" w:themeColor="text1"/>
          <w:lang w:eastAsia="pl-PL"/>
        </w:rPr>
        <w:t xml:space="preserve">na terenie </w:t>
      </w:r>
      <w:r w:rsidR="00E04F77">
        <w:rPr>
          <w:rFonts w:ascii="Times New Roman" w:hAnsi="Times New Roman"/>
          <w:color w:val="000000" w:themeColor="text1"/>
          <w:lang w:eastAsia="pl-PL"/>
        </w:rPr>
        <w:t>prowadzonych prac</w:t>
      </w:r>
      <w:r w:rsidR="006348B6" w:rsidRPr="00902FD6">
        <w:rPr>
          <w:rFonts w:ascii="Times New Roman" w:hAnsi="Times New Roman"/>
          <w:color w:val="000000" w:themeColor="text1"/>
          <w:lang w:eastAsia="pl-PL"/>
        </w:rPr>
        <w:t xml:space="preserve"> będzie zgłaszan</w:t>
      </w:r>
      <w:r w:rsidR="00E04F77">
        <w:rPr>
          <w:rFonts w:ascii="Times New Roman" w:hAnsi="Times New Roman"/>
          <w:color w:val="000000" w:themeColor="text1"/>
          <w:lang w:eastAsia="pl-PL"/>
        </w:rPr>
        <w:t>a</w:t>
      </w:r>
      <w:r w:rsidR="006348B6" w:rsidRPr="00902FD6">
        <w:rPr>
          <w:rFonts w:ascii="Times New Roman" w:hAnsi="Times New Roman"/>
          <w:color w:val="000000" w:themeColor="text1"/>
          <w:lang w:eastAsia="pl-PL"/>
        </w:rPr>
        <w:t xml:space="preserve"> mailowo, z co najmniej jednodniowym wyprzedzeniem, osobie wskazanej w </w:t>
      </w:r>
      <w:r w:rsidR="006348B6" w:rsidRPr="00902FD6">
        <w:rPr>
          <w:rFonts w:ascii="Times New Roman" w:hAnsi="Times New Roman"/>
          <w:color w:val="000000" w:themeColor="text1"/>
        </w:rPr>
        <w:t xml:space="preserve">§ </w:t>
      </w:r>
      <w:r w:rsidR="00902FD6">
        <w:rPr>
          <w:rFonts w:ascii="Times New Roman" w:hAnsi="Times New Roman"/>
          <w:color w:val="000000" w:themeColor="text1"/>
        </w:rPr>
        <w:t>20</w:t>
      </w:r>
      <w:r w:rsidR="006348B6" w:rsidRPr="00902FD6">
        <w:rPr>
          <w:rFonts w:ascii="Times New Roman" w:hAnsi="Times New Roman"/>
          <w:color w:val="000000" w:themeColor="text1"/>
        </w:rPr>
        <w:t xml:space="preserve"> ust. 2.</w:t>
      </w:r>
      <w:r w:rsidR="00B32E58">
        <w:rPr>
          <w:rFonts w:ascii="Times New Roman" w:hAnsi="Times New Roman"/>
          <w:color w:val="000000" w:themeColor="text1"/>
        </w:rPr>
        <w:t xml:space="preserve"> Minimalna ilość kontroli w ramach jednego zadania to 3 pobyty. </w:t>
      </w:r>
    </w:p>
    <w:p w14:paraId="56B8B23E" w14:textId="27323718" w:rsidR="006348B6" w:rsidRPr="00902FD6" w:rsidRDefault="005C6E95" w:rsidP="00E278A5">
      <w:pPr>
        <w:numPr>
          <w:ilvl w:val="6"/>
          <w:numId w:val="34"/>
        </w:numPr>
        <w:spacing w:after="0" w:line="240" w:lineRule="auto"/>
        <w:ind w:left="1276" w:hanging="568"/>
        <w:jc w:val="both"/>
        <w:rPr>
          <w:rFonts w:ascii="Times New Roman" w:eastAsia="Times New Roman" w:hAnsi="Times New Roman"/>
          <w:color w:val="000000" w:themeColor="text1"/>
          <w:lang w:eastAsia="pl-PL"/>
        </w:rPr>
      </w:pPr>
      <w:r w:rsidRPr="00902FD6">
        <w:rPr>
          <w:rFonts w:ascii="Times New Roman" w:eastAsia="Times New Roman" w:hAnsi="Times New Roman"/>
          <w:color w:val="000000" w:themeColor="text1"/>
          <w:lang w:eastAsia="pl-PL"/>
        </w:rPr>
        <w:t>Specjaliści</w:t>
      </w:r>
      <w:r w:rsidR="006348B6" w:rsidRPr="00902FD6">
        <w:rPr>
          <w:rFonts w:ascii="Times New Roman" w:eastAsia="Times New Roman" w:hAnsi="Times New Roman"/>
          <w:color w:val="000000" w:themeColor="text1"/>
          <w:lang w:eastAsia="pl-PL"/>
        </w:rPr>
        <w:t xml:space="preserve"> wspierający mają prawo wstępu </w:t>
      </w:r>
      <w:r w:rsidR="006348B6" w:rsidRPr="00902FD6">
        <w:rPr>
          <w:rFonts w:ascii="Times New Roman" w:hAnsi="Times New Roman"/>
          <w:color w:val="000000" w:themeColor="text1"/>
        </w:rPr>
        <w:t>na teren robót oraz udziału  w spotkaniach roboczych oraz dostępu do dokumentacji w zakresie, w jakim wymaga tego prawidłowa realizacja zamówienia oraz w czasie, gdy ich obecność na terenie robót jest niezbędna ze względu na reprezentowaną specjalność przyrodniczą. W</w:t>
      </w:r>
      <w:r w:rsidR="006348B6" w:rsidRPr="0088491B">
        <w:rPr>
          <w:rFonts w:ascii="Times New Roman" w:hAnsi="Times New Roman"/>
        </w:rPr>
        <w:t xml:space="preserve">szelkie koszty wynikające </w:t>
      </w:r>
      <w:r w:rsidR="00EA3217">
        <w:rPr>
          <w:rFonts w:ascii="Times New Roman" w:hAnsi="Times New Roman"/>
        </w:rPr>
        <w:br/>
      </w:r>
      <w:r w:rsidR="006348B6" w:rsidRPr="0088491B">
        <w:rPr>
          <w:rFonts w:ascii="Times New Roman" w:hAnsi="Times New Roman"/>
        </w:rPr>
        <w:t xml:space="preserve">z </w:t>
      </w:r>
      <w:r w:rsidR="006348B6" w:rsidRPr="00902FD6">
        <w:rPr>
          <w:rFonts w:ascii="Times New Roman" w:hAnsi="Times New Roman"/>
          <w:color w:val="000000" w:themeColor="text1"/>
        </w:rPr>
        <w:t xml:space="preserve">udziału Inspektorów wspierających w realizacji niniejszej umowy wliczone </w:t>
      </w:r>
      <w:r w:rsidR="00EA3217">
        <w:rPr>
          <w:rFonts w:ascii="Times New Roman" w:hAnsi="Times New Roman"/>
          <w:color w:val="000000" w:themeColor="text1"/>
        </w:rPr>
        <w:br/>
      </w:r>
      <w:r w:rsidR="006348B6" w:rsidRPr="00902FD6">
        <w:rPr>
          <w:rFonts w:ascii="Times New Roman" w:hAnsi="Times New Roman"/>
          <w:color w:val="000000" w:themeColor="text1"/>
        </w:rPr>
        <w:t>są w wynagrodzenie Wykonawcy określone w §</w:t>
      </w:r>
      <w:r w:rsidR="00902FD6" w:rsidRPr="00902FD6">
        <w:rPr>
          <w:rFonts w:ascii="Times New Roman" w:hAnsi="Times New Roman"/>
          <w:color w:val="000000" w:themeColor="text1"/>
        </w:rPr>
        <w:t xml:space="preserve"> 8</w:t>
      </w:r>
      <w:r w:rsidR="00CF1F90" w:rsidRPr="00902FD6">
        <w:rPr>
          <w:rFonts w:ascii="Times New Roman" w:hAnsi="Times New Roman"/>
          <w:color w:val="000000" w:themeColor="text1"/>
        </w:rPr>
        <w:t xml:space="preserve"> </w:t>
      </w:r>
      <w:r w:rsidR="006348B6" w:rsidRPr="00902FD6">
        <w:rPr>
          <w:rFonts w:ascii="Times New Roman" w:hAnsi="Times New Roman"/>
          <w:color w:val="000000" w:themeColor="text1"/>
        </w:rPr>
        <w:t>ust. 1.</w:t>
      </w:r>
    </w:p>
    <w:p w14:paraId="069AC586" w14:textId="1DA169D6" w:rsidR="006348B6" w:rsidRPr="00902FD6" w:rsidRDefault="006348B6" w:rsidP="00E278A5">
      <w:pPr>
        <w:numPr>
          <w:ilvl w:val="6"/>
          <w:numId w:val="34"/>
        </w:numPr>
        <w:spacing w:after="0" w:line="240" w:lineRule="auto"/>
        <w:ind w:left="1276" w:hanging="568"/>
        <w:jc w:val="both"/>
        <w:rPr>
          <w:rFonts w:ascii="Times New Roman" w:eastAsia="Times New Roman" w:hAnsi="Times New Roman"/>
          <w:color w:val="000000" w:themeColor="text1"/>
          <w:lang w:eastAsia="pl-PL"/>
        </w:rPr>
      </w:pPr>
      <w:r w:rsidRPr="00902FD6">
        <w:rPr>
          <w:rFonts w:ascii="Times New Roman" w:hAnsi="Times New Roman"/>
          <w:color w:val="000000" w:themeColor="text1"/>
          <w:lang w:eastAsia="pl-PL"/>
        </w:rPr>
        <w:t>Wszystkie pobyty na</w:t>
      </w:r>
      <w:r w:rsidR="005C6E95" w:rsidRPr="00902FD6">
        <w:rPr>
          <w:rFonts w:ascii="Times New Roman" w:hAnsi="Times New Roman"/>
          <w:color w:val="000000" w:themeColor="text1"/>
          <w:lang w:eastAsia="pl-PL"/>
        </w:rPr>
        <w:t xml:space="preserve"> terenie prac</w:t>
      </w:r>
      <w:r w:rsidRPr="00902FD6">
        <w:rPr>
          <w:rFonts w:ascii="Times New Roman" w:hAnsi="Times New Roman"/>
          <w:color w:val="000000" w:themeColor="text1"/>
          <w:lang w:eastAsia="pl-PL"/>
        </w:rPr>
        <w:t xml:space="preserve"> </w:t>
      </w:r>
      <w:r w:rsidR="00051E0E" w:rsidRPr="00902FD6">
        <w:rPr>
          <w:rFonts w:ascii="Times New Roman" w:eastAsia="Times New Roman" w:hAnsi="Times New Roman"/>
          <w:color w:val="000000" w:themeColor="text1"/>
          <w:lang w:eastAsia="pl-PL"/>
        </w:rPr>
        <w:t xml:space="preserve">Koordynatora ds. Inwentaryzacji i </w:t>
      </w:r>
      <w:r w:rsidR="00E04F77">
        <w:rPr>
          <w:rFonts w:ascii="Times New Roman" w:eastAsia="Times New Roman" w:hAnsi="Times New Roman"/>
          <w:color w:val="000000" w:themeColor="text1"/>
          <w:lang w:eastAsia="pl-PL"/>
        </w:rPr>
        <w:t>wsparcia</w:t>
      </w:r>
      <w:r w:rsidR="00051E0E" w:rsidRPr="00902FD6">
        <w:rPr>
          <w:rFonts w:ascii="Times New Roman" w:eastAsia="Times New Roman" w:hAnsi="Times New Roman"/>
          <w:color w:val="000000" w:themeColor="text1"/>
          <w:lang w:eastAsia="pl-PL"/>
        </w:rPr>
        <w:t xml:space="preserve"> przyrodniczego </w:t>
      </w:r>
      <w:r w:rsidRPr="00902FD6">
        <w:rPr>
          <w:rFonts w:ascii="Times New Roman" w:hAnsi="Times New Roman"/>
          <w:color w:val="000000" w:themeColor="text1"/>
          <w:lang w:eastAsia="pl-PL"/>
        </w:rPr>
        <w:t>oraz</w:t>
      </w:r>
      <w:r w:rsidR="005C6E95" w:rsidRPr="00902FD6">
        <w:rPr>
          <w:rFonts w:ascii="Times New Roman" w:hAnsi="Times New Roman"/>
          <w:color w:val="000000" w:themeColor="text1"/>
          <w:lang w:eastAsia="pl-PL"/>
        </w:rPr>
        <w:t xml:space="preserve"> specjalistów</w:t>
      </w:r>
      <w:r w:rsidRPr="00902FD6">
        <w:rPr>
          <w:rFonts w:ascii="Times New Roman" w:hAnsi="Times New Roman"/>
          <w:color w:val="000000" w:themeColor="text1"/>
          <w:lang w:eastAsia="pl-PL"/>
        </w:rPr>
        <w:t xml:space="preserve"> wspierających muszą być udokumentowane </w:t>
      </w:r>
      <w:r w:rsidR="00EA3217">
        <w:rPr>
          <w:rFonts w:ascii="Times New Roman" w:hAnsi="Times New Roman"/>
          <w:color w:val="000000" w:themeColor="text1"/>
          <w:lang w:eastAsia="pl-PL"/>
        </w:rPr>
        <w:br/>
      </w:r>
      <w:r w:rsidRPr="00902FD6">
        <w:rPr>
          <w:rFonts w:ascii="Times New Roman" w:hAnsi="Times New Roman"/>
          <w:color w:val="000000" w:themeColor="text1"/>
          <w:lang w:eastAsia="pl-PL"/>
        </w:rPr>
        <w:t>w sprawozdaniach z pełnione</w:t>
      </w:r>
      <w:r w:rsidR="00E04F77">
        <w:rPr>
          <w:rFonts w:ascii="Times New Roman" w:hAnsi="Times New Roman"/>
          <w:color w:val="000000" w:themeColor="text1"/>
          <w:lang w:eastAsia="pl-PL"/>
        </w:rPr>
        <w:t>j kontroli</w:t>
      </w:r>
      <w:r w:rsidRPr="00902FD6">
        <w:rPr>
          <w:rFonts w:ascii="Times New Roman" w:hAnsi="Times New Roman"/>
          <w:color w:val="000000" w:themeColor="text1"/>
          <w:lang w:eastAsia="pl-PL"/>
        </w:rPr>
        <w:t>.</w:t>
      </w:r>
    </w:p>
    <w:p w14:paraId="2CB2BBDB" w14:textId="6D8F3B0A" w:rsidR="00654870" w:rsidRDefault="006348B6" w:rsidP="00E278A5">
      <w:pPr>
        <w:numPr>
          <w:ilvl w:val="6"/>
          <w:numId w:val="34"/>
        </w:numPr>
        <w:spacing w:after="0" w:line="240" w:lineRule="auto"/>
        <w:ind w:left="1276" w:hanging="568"/>
        <w:jc w:val="both"/>
        <w:rPr>
          <w:rFonts w:ascii="Times New Roman" w:eastAsia="Times New Roman" w:hAnsi="Times New Roman"/>
          <w:lang w:eastAsia="pl-PL"/>
        </w:rPr>
      </w:pPr>
      <w:r w:rsidRPr="00902FD6">
        <w:rPr>
          <w:rFonts w:ascii="Times New Roman" w:hAnsi="Times New Roman"/>
          <w:color w:val="000000" w:themeColor="text1"/>
          <w:lang w:eastAsia="pl-PL"/>
        </w:rPr>
        <w:t xml:space="preserve">Wykonawca odpowiada za wszelkie działania i zaniechania </w:t>
      </w:r>
      <w:r w:rsidR="005C6E95" w:rsidRPr="00902FD6">
        <w:rPr>
          <w:rFonts w:ascii="Times New Roman" w:hAnsi="Times New Roman"/>
          <w:color w:val="000000" w:themeColor="text1"/>
          <w:lang w:eastAsia="pl-PL"/>
        </w:rPr>
        <w:t>specjalistów</w:t>
      </w:r>
      <w:r w:rsidRPr="00902FD6">
        <w:rPr>
          <w:rFonts w:ascii="Times New Roman" w:hAnsi="Times New Roman"/>
          <w:color w:val="000000" w:themeColor="text1"/>
          <w:lang w:eastAsia="pl-PL"/>
        </w:rPr>
        <w:t xml:space="preserve"> wspierających </w:t>
      </w:r>
      <w:r w:rsidRPr="00902FD6">
        <w:rPr>
          <w:rFonts w:ascii="Times New Roman" w:eastAsia="Times New Roman" w:hAnsi="Times New Roman"/>
          <w:color w:val="000000" w:themeColor="text1"/>
          <w:lang w:eastAsia="pl-PL"/>
        </w:rPr>
        <w:t xml:space="preserve">bez względu na zasady i formę współpracy pomiędzy nim, a skierowanymi przez </w:t>
      </w:r>
      <w:r w:rsidRPr="00A60D23">
        <w:rPr>
          <w:rFonts w:ascii="Times New Roman" w:eastAsia="Times New Roman" w:hAnsi="Times New Roman"/>
          <w:lang w:eastAsia="pl-PL"/>
        </w:rPr>
        <w:t>niego do realizacji zamówienia osobami.</w:t>
      </w:r>
    </w:p>
    <w:p w14:paraId="512ECC59"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w przypadku wystąpienia zagrożenia szkodą lub wystąpienia szkody w środowisku – oszacowanie rodzaju i rozmiarów szkody</w:t>
      </w:r>
      <w:r w:rsidRPr="00654870">
        <w:rPr>
          <w:rFonts w:ascii="Times New Roman" w:hAnsi="Times New Roman"/>
          <w:lang w:eastAsia="pl-PL"/>
        </w:rPr>
        <w:t>,</w:t>
      </w:r>
      <w:r w:rsidRPr="00654870">
        <w:rPr>
          <w:rFonts w:ascii="Times New Roman" w:hAnsi="Times New Roman"/>
        </w:rPr>
        <w:t xml:space="preserve"> wskazywanie i udział w podejmowaniu niezbędnych działań naprawczych mających na celu o</w:t>
      </w:r>
      <w:r w:rsidRPr="00654870">
        <w:rPr>
          <w:rFonts w:ascii="Times New Roman" w:hAnsi="Times New Roman"/>
          <w:color w:val="000000"/>
        </w:rPr>
        <w:t xml:space="preserve">graniczenie skutków środowiskowych szkody, a także bezzwłoczne jej </w:t>
      </w:r>
      <w:r w:rsidR="008B33C2" w:rsidRPr="00654870">
        <w:rPr>
          <w:rFonts w:ascii="Times New Roman" w:hAnsi="Times New Roman"/>
          <w:color w:val="000000"/>
        </w:rPr>
        <w:t xml:space="preserve">zgłoszenie Zamawiającemu </w:t>
      </w:r>
      <w:r w:rsidRPr="00654870">
        <w:rPr>
          <w:rFonts w:ascii="Times New Roman" w:hAnsi="Times New Roman"/>
        </w:rPr>
        <w:t>oraz poinformowanie go o podjętych działaniach;</w:t>
      </w:r>
    </w:p>
    <w:p w14:paraId="6F3AF427"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 xml:space="preserve">zgłaszanie </w:t>
      </w:r>
      <w:r w:rsidR="007E4181" w:rsidRPr="00654870">
        <w:rPr>
          <w:rFonts w:ascii="Times New Roman" w:hAnsi="Times New Roman"/>
        </w:rPr>
        <w:t>Zamawiającemu</w:t>
      </w:r>
      <w:r w:rsidRPr="00654870">
        <w:rPr>
          <w:rFonts w:ascii="Times New Roman" w:hAnsi="Times New Roman"/>
        </w:rPr>
        <w:t xml:space="preserve"> wszelkich zdarzeń i okoliczności mających lub mogących mieć negatywny wpływ na środowisko naturalne w zakresie realizowa</w:t>
      </w:r>
      <w:r w:rsidR="008B33C2" w:rsidRPr="00654870">
        <w:rPr>
          <w:rFonts w:ascii="Times New Roman" w:hAnsi="Times New Roman"/>
        </w:rPr>
        <w:t>nych robót</w:t>
      </w:r>
    </w:p>
    <w:p w14:paraId="693DA885" w14:textId="7D76ED00"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udział– na wyraźne polecenie Zamawiającego – w postępowaniach administracyjnych</w:t>
      </w:r>
      <w:r w:rsidR="007E4181" w:rsidRPr="00654870">
        <w:rPr>
          <w:rFonts w:ascii="Times New Roman" w:hAnsi="Times New Roman"/>
        </w:rPr>
        <w:br/>
      </w:r>
      <w:r w:rsidRPr="00654870">
        <w:rPr>
          <w:rFonts w:ascii="Times New Roman" w:hAnsi="Times New Roman"/>
        </w:rPr>
        <w:t xml:space="preserve"> i kontaktach roboczych z organami ochrony środowiska, organizacjami ekologicznymi</w:t>
      </w:r>
      <w:r w:rsidR="007E4181" w:rsidRPr="00654870">
        <w:rPr>
          <w:rFonts w:ascii="Times New Roman" w:hAnsi="Times New Roman"/>
        </w:rPr>
        <w:br/>
      </w:r>
      <w:r w:rsidRPr="00654870">
        <w:rPr>
          <w:rFonts w:ascii="Times New Roman" w:hAnsi="Times New Roman"/>
        </w:rPr>
        <w:t xml:space="preserve"> i społeczeństwem w sprawach związanych z ochroną środowiska przyrodniczego w związku z </w:t>
      </w:r>
      <w:r w:rsidR="008B33C2" w:rsidRPr="00654870">
        <w:rPr>
          <w:rFonts w:ascii="Times New Roman" w:hAnsi="Times New Roman"/>
        </w:rPr>
        <w:t>robotami</w:t>
      </w:r>
      <w:r w:rsidRPr="00654870">
        <w:rPr>
          <w:rFonts w:ascii="Times New Roman" w:hAnsi="Times New Roman"/>
        </w:rPr>
        <w:t>, oraz opracowywanie materiałów, ekspertyz i stanowisk na potrzeby ww. postępowań i kontaktów;</w:t>
      </w:r>
    </w:p>
    <w:p w14:paraId="5E6EA02F"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zgłaszanie Zamawiającemu wszelkich kwestii, które winny być przedmiotem rozstrzygnięć ochrony środowiska oraz informowanie Zamawiającego o konieczności uzyskania odstępstw od zakazów, zgód, pozwoleń czy dokonywania zgłoszeń lub innych dokumentów, będących przedmiotem rozstrzygnięć właściwych organów;</w:t>
      </w:r>
    </w:p>
    <w:p w14:paraId="0E9328E4"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oznakowanie i zabezpieczenie zidentyfikowanych cennych siedlisk i stanowisk gatunków chronionych znajdujących się na terenie przedsięwzięcia;</w:t>
      </w:r>
    </w:p>
    <w:p w14:paraId="5B3DE040"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 xml:space="preserve">przenoszenie siedlisk i okazów roślin chronionych oraz stanowisk zwierząt chronionych znajdujących się na terenie </w:t>
      </w:r>
      <w:r w:rsidR="008B33C2" w:rsidRPr="00654870">
        <w:rPr>
          <w:rFonts w:ascii="Times New Roman" w:hAnsi="Times New Roman"/>
        </w:rPr>
        <w:t>robót</w:t>
      </w:r>
      <w:r w:rsidRPr="00654870">
        <w:rPr>
          <w:rFonts w:ascii="Times New Roman" w:hAnsi="Times New Roman"/>
        </w:rPr>
        <w:t>, na wyznaczone wcześniej miejsce -  jeśli okaże się to niezbędne</w:t>
      </w:r>
      <w:r w:rsidR="008B33C2" w:rsidRPr="00654870">
        <w:rPr>
          <w:rFonts w:ascii="Times New Roman" w:hAnsi="Times New Roman"/>
        </w:rPr>
        <w:t xml:space="preserve"> – po uzyskanej wcześniej odpowiedniej decyzji derogacyjnej</w:t>
      </w:r>
      <w:r w:rsidRPr="00654870">
        <w:rPr>
          <w:rFonts w:ascii="Times New Roman" w:hAnsi="Times New Roman"/>
        </w:rPr>
        <w:t>;</w:t>
      </w:r>
    </w:p>
    <w:p w14:paraId="3585ACB1"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ocena wpływu robót na chronione gatunki roślin  i zwierząt oraz siedliska przyrodnicze;</w:t>
      </w:r>
    </w:p>
    <w:p w14:paraId="11DAD6B6"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egzekwowanie zakazów prowadzenia robót w czasie określonym w decyzj</w:t>
      </w:r>
      <w:r w:rsidR="008B33C2" w:rsidRPr="00654870">
        <w:rPr>
          <w:rFonts w:ascii="Times New Roman" w:hAnsi="Times New Roman"/>
        </w:rPr>
        <w:t xml:space="preserve">ach administracyjnych </w:t>
      </w:r>
      <w:r w:rsidRPr="00654870">
        <w:rPr>
          <w:rFonts w:ascii="Times New Roman" w:hAnsi="Times New Roman"/>
        </w:rPr>
        <w:t>lub okresach ochronnych;</w:t>
      </w:r>
    </w:p>
    <w:p w14:paraId="4FA2AD68"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 xml:space="preserve">bieżący monitoring oddziaływania wykonanych prac na zlokalizowane </w:t>
      </w:r>
      <w:r w:rsidR="008B33C2" w:rsidRPr="00654870">
        <w:rPr>
          <w:rFonts w:ascii="Times New Roman" w:hAnsi="Times New Roman"/>
        </w:rPr>
        <w:t xml:space="preserve">w zasięgu oddziaływania </w:t>
      </w:r>
      <w:r w:rsidRPr="00654870">
        <w:rPr>
          <w:rFonts w:ascii="Times New Roman" w:hAnsi="Times New Roman"/>
        </w:rPr>
        <w:t xml:space="preserve">realizacji </w:t>
      </w:r>
      <w:r w:rsidR="008B33C2" w:rsidRPr="00654870">
        <w:rPr>
          <w:rFonts w:ascii="Times New Roman" w:hAnsi="Times New Roman"/>
        </w:rPr>
        <w:t>robót</w:t>
      </w:r>
      <w:r w:rsidRPr="00654870">
        <w:rPr>
          <w:rFonts w:ascii="Times New Roman" w:hAnsi="Times New Roman"/>
        </w:rPr>
        <w:t xml:space="preserve"> obszary Natura 2000 lub inne obszary chronione;</w:t>
      </w:r>
    </w:p>
    <w:p w14:paraId="69AA25C1" w14:textId="106D309D" w:rsidR="00FE37AD"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eastAsia="Times New Roman" w:hAnsi="Times New Roman"/>
          <w:color w:val="000000" w:themeColor="text1"/>
          <w:lang w:eastAsia="pl-PL"/>
        </w:rPr>
        <w:lastRenderedPageBreak/>
        <w:t xml:space="preserve">W ramach pełnionego </w:t>
      </w:r>
      <w:r w:rsidR="00E04F77">
        <w:rPr>
          <w:rFonts w:ascii="Times New Roman" w:eastAsia="Times New Roman" w:hAnsi="Times New Roman"/>
          <w:color w:val="000000" w:themeColor="text1"/>
          <w:lang w:eastAsia="pl-PL"/>
        </w:rPr>
        <w:t>wsparcia</w:t>
      </w:r>
      <w:r w:rsidRPr="00654870">
        <w:rPr>
          <w:rFonts w:ascii="Times New Roman" w:eastAsia="Times New Roman" w:hAnsi="Times New Roman"/>
          <w:color w:val="000000" w:themeColor="text1"/>
          <w:lang w:eastAsia="pl-PL"/>
        </w:rPr>
        <w:t xml:space="preserve"> przyrodniczego Wykonawca będzie </w:t>
      </w:r>
      <w:r w:rsidR="00E04F77">
        <w:rPr>
          <w:rFonts w:ascii="Times New Roman" w:eastAsia="Times New Roman" w:hAnsi="Times New Roman"/>
          <w:color w:val="000000" w:themeColor="text1"/>
          <w:lang w:eastAsia="pl-PL"/>
        </w:rPr>
        <w:t>kontrolowa</w:t>
      </w:r>
      <w:r w:rsidRPr="00654870">
        <w:rPr>
          <w:rFonts w:ascii="Times New Roman" w:eastAsia="Times New Roman" w:hAnsi="Times New Roman"/>
          <w:color w:val="000000" w:themeColor="text1"/>
          <w:lang w:eastAsia="pl-PL"/>
        </w:rPr>
        <w:t xml:space="preserve">ł </w:t>
      </w:r>
      <w:r w:rsidR="008B33C2" w:rsidRPr="00654870">
        <w:rPr>
          <w:rFonts w:ascii="Times New Roman" w:eastAsia="Times New Roman" w:hAnsi="Times New Roman"/>
          <w:color w:val="000000" w:themeColor="text1"/>
          <w:lang w:eastAsia="pl-PL"/>
        </w:rPr>
        <w:t>roboty</w:t>
      </w:r>
      <w:r w:rsidRPr="00654870">
        <w:rPr>
          <w:rFonts w:ascii="Times New Roman" w:eastAsia="Times New Roman" w:hAnsi="Times New Roman"/>
          <w:color w:val="000000" w:themeColor="text1"/>
          <w:lang w:eastAsia="pl-PL"/>
        </w:rPr>
        <w:t xml:space="preserve"> tak, aby</w:t>
      </w:r>
      <w:r w:rsidR="008B33C2" w:rsidRPr="00654870">
        <w:rPr>
          <w:rFonts w:ascii="Times New Roman" w:eastAsia="Times New Roman" w:hAnsi="Times New Roman"/>
          <w:color w:val="000000" w:themeColor="text1"/>
          <w:lang w:eastAsia="pl-PL"/>
        </w:rPr>
        <w:t xml:space="preserve"> były one </w:t>
      </w:r>
      <w:r w:rsidRPr="00654870">
        <w:rPr>
          <w:rFonts w:ascii="Times New Roman" w:eastAsia="Times New Roman" w:hAnsi="Times New Roman"/>
          <w:color w:val="000000" w:themeColor="text1"/>
          <w:lang w:eastAsia="pl-PL"/>
        </w:rPr>
        <w:t>realizowan</w:t>
      </w:r>
      <w:r w:rsidR="008B33C2" w:rsidRPr="00654870">
        <w:rPr>
          <w:rFonts w:ascii="Times New Roman" w:eastAsia="Times New Roman" w:hAnsi="Times New Roman"/>
          <w:color w:val="000000" w:themeColor="text1"/>
          <w:lang w:eastAsia="pl-PL"/>
        </w:rPr>
        <w:t>e</w:t>
      </w:r>
      <w:r w:rsidRPr="00654870">
        <w:rPr>
          <w:rFonts w:ascii="Times New Roman" w:eastAsia="Times New Roman" w:hAnsi="Times New Roman"/>
          <w:color w:val="000000" w:themeColor="text1"/>
          <w:lang w:eastAsia="pl-PL"/>
        </w:rPr>
        <w:t xml:space="preserve"> zgodnie z przepisami prawa w zakresie ochrony środowiska i ochrony przyrody oraz właściwymi decyzjami administracyjnymi. Wykonawca ponosi pełną odpowiedzialność za błędy w</w:t>
      </w:r>
      <w:r w:rsidR="00E04F77">
        <w:rPr>
          <w:rFonts w:ascii="Times New Roman" w:eastAsia="Times New Roman" w:hAnsi="Times New Roman"/>
          <w:color w:val="000000" w:themeColor="text1"/>
          <w:lang w:eastAsia="pl-PL"/>
        </w:rPr>
        <w:t>e wsparciu przyrodniczym</w:t>
      </w:r>
      <w:r w:rsidRPr="00654870">
        <w:rPr>
          <w:rFonts w:ascii="Times New Roman" w:hAnsi="Times New Roman"/>
          <w:color w:val="000000" w:themeColor="text1"/>
        </w:rPr>
        <w:t>, w tym szkody wynikłe wskutek błędów w </w:t>
      </w:r>
      <w:r w:rsidR="00E04F77">
        <w:rPr>
          <w:rFonts w:ascii="Times New Roman" w:hAnsi="Times New Roman"/>
          <w:color w:val="000000" w:themeColor="text1"/>
        </w:rPr>
        <w:t>kontroli</w:t>
      </w:r>
      <w:r w:rsidRPr="00654870">
        <w:rPr>
          <w:rFonts w:ascii="Times New Roman" w:hAnsi="Times New Roman"/>
          <w:color w:val="000000" w:themeColor="text1"/>
        </w:rPr>
        <w:t xml:space="preserve">. </w:t>
      </w:r>
    </w:p>
    <w:p w14:paraId="1D9F1ABA" w14:textId="62E27D8A" w:rsidR="00A5141B" w:rsidRPr="002E0F48" w:rsidRDefault="00051E0E" w:rsidP="00601E9A">
      <w:pPr>
        <w:numPr>
          <w:ilvl w:val="6"/>
          <w:numId w:val="34"/>
        </w:numPr>
        <w:spacing w:after="0" w:line="240" w:lineRule="auto"/>
        <w:ind w:left="1276" w:hanging="568"/>
        <w:jc w:val="both"/>
        <w:rPr>
          <w:rFonts w:ascii="Times New Roman" w:eastAsia="Times New Roman" w:hAnsi="Times New Roman"/>
          <w:lang w:eastAsia="pl-PL"/>
        </w:rPr>
      </w:pPr>
      <w:r w:rsidRPr="00902FD6">
        <w:rPr>
          <w:rFonts w:ascii="Times New Roman" w:eastAsia="Times New Roman" w:hAnsi="Times New Roman"/>
          <w:color w:val="000000" w:themeColor="text1"/>
          <w:lang w:eastAsia="pl-PL"/>
        </w:rPr>
        <w:t xml:space="preserve">Koordynator ds. Inwentaryzacji i </w:t>
      </w:r>
      <w:r w:rsidR="00E04F77">
        <w:rPr>
          <w:rFonts w:ascii="Times New Roman" w:eastAsia="Times New Roman" w:hAnsi="Times New Roman"/>
          <w:color w:val="000000" w:themeColor="text1"/>
          <w:lang w:eastAsia="pl-PL"/>
        </w:rPr>
        <w:t>wsparcia</w:t>
      </w:r>
      <w:r w:rsidRPr="00902FD6">
        <w:rPr>
          <w:rFonts w:ascii="Times New Roman" w:eastAsia="Times New Roman" w:hAnsi="Times New Roman"/>
          <w:color w:val="000000" w:themeColor="text1"/>
          <w:lang w:eastAsia="pl-PL"/>
        </w:rPr>
        <w:t xml:space="preserve"> przyrodniczego </w:t>
      </w:r>
      <w:r w:rsidR="009E56F4" w:rsidRPr="00902FD6">
        <w:rPr>
          <w:rFonts w:ascii="Times New Roman" w:eastAsia="Times New Roman" w:hAnsi="Times New Roman"/>
          <w:color w:val="000000" w:themeColor="text1"/>
          <w:lang w:eastAsia="pl-PL"/>
        </w:rPr>
        <w:t xml:space="preserve">nie </w:t>
      </w:r>
      <w:r w:rsidR="009E56F4" w:rsidRPr="00FE37AD">
        <w:rPr>
          <w:rFonts w:ascii="Times New Roman" w:eastAsia="Times New Roman" w:hAnsi="Times New Roman"/>
          <w:lang w:eastAsia="pl-PL"/>
        </w:rPr>
        <w:t xml:space="preserve">ma prawa: wydawania wykonawcy robót poleceń mających wpływ na jakość i cenę robót będących przedmiotem </w:t>
      </w:r>
      <w:r w:rsidR="00E04F77">
        <w:rPr>
          <w:rFonts w:ascii="Times New Roman" w:eastAsia="Times New Roman" w:hAnsi="Times New Roman"/>
          <w:lang w:eastAsia="pl-PL"/>
        </w:rPr>
        <w:t>kontroli</w:t>
      </w:r>
      <w:r w:rsidR="009E56F4" w:rsidRPr="002E0F48">
        <w:rPr>
          <w:rFonts w:ascii="Times New Roman" w:eastAsia="Times New Roman" w:hAnsi="Times New Roman"/>
          <w:lang w:eastAsia="pl-PL"/>
        </w:rPr>
        <w:t>, które mogą spowodować zmianę kosztów lub zmianę czasu realizacji tych robót</w:t>
      </w:r>
      <w:r w:rsidR="00C375E7" w:rsidRPr="002E0F48">
        <w:rPr>
          <w:rFonts w:ascii="Times New Roman" w:eastAsia="Times New Roman" w:hAnsi="Times New Roman"/>
          <w:lang w:eastAsia="pl-PL"/>
        </w:rPr>
        <w:t xml:space="preserve"> oraz nie ma prawa </w:t>
      </w:r>
      <w:r w:rsidR="009E56F4" w:rsidRPr="002E0F48">
        <w:rPr>
          <w:rFonts w:ascii="Times New Roman" w:eastAsia="Times New Roman" w:hAnsi="Times New Roman"/>
          <w:lang w:eastAsia="pl-PL"/>
        </w:rPr>
        <w:t>zaciągania w imieniu Zamawiającego jakichkolwiek prawnych lub finansowych zobowiązań.</w:t>
      </w:r>
    </w:p>
    <w:p w14:paraId="36DE5289" w14:textId="30E5A34F" w:rsidR="00601E9A" w:rsidRPr="002E0F48" w:rsidRDefault="00601E9A" w:rsidP="00601E9A">
      <w:pPr>
        <w:numPr>
          <w:ilvl w:val="6"/>
          <w:numId w:val="34"/>
        </w:numPr>
        <w:spacing w:after="0" w:line="240" w:lineRule="auto"/>
        <w:ind w:left="1276" w:hanging="568"/>
        <w:jc w:val="both"/>
        <w:rPr>
          <w:rFonts w:ascii="Times New Roman" w:eastAsia="Times New Roman" w:hAnsi="Times New Roman"/>
          <w:lang w:eastAsia="pl-PL"/>
        </w:rPr>
      </w:pPr>
      <w:r w:rsidRPr="002E0F48">
        <w:rPr>
          <w:rFonts w:ascii="Times New Roman" w:eastAsia="Times New Roman" w:hAnsi="Times New Roman"/>
          <w:color w:val="000000" w:themeColor="text1"/>
          <w:lang w:eastAsia="pl-PL"/>
        </w:rPr>
        <w:t xml:space="preserve">Zamawiający przekaże Wykonawcy informację o terminie prac utrzymaniowych </w:t>
      </w:r>
      <w:r w:rsidR="001A525A" w:rsidRPr="002E0F48">
        <w:rPr>
          <w:rFonts w:ascii="Times New Roman" w:eastAsia="Times New Roman" w:hAnsi="Times New Roman"/>
          <w:color w:val="000000" w:themeColor="text1"/>
          <w:lang w:eastAsia="pl-PL"/>
        </w:rPr>
        <w:br/>
      </w:r>
      <w:r w:rsidRPr="002E0F48">
        <w:rPr>
          <w:rFonts w:ascii="Times New Roman" w:eastAsia="Times New Roman" w:hAnsi="Times New Roman"/>
          <w:color w:val="000000" w:themeColor="text1"/>
          <w:lang w:eastAsia="pl-PL"/>
        </w:rPr>
        <w:t xml:space="preserve">w momencie podpisania umowy z wykonawcą robót </w:t>
      </w:r>
      <w:r w:rsidR="00950459" w:rsidRPr="002E0F48">
        <w:rPr>
          <w:rFonts w:ascii="Times New Roman" w:eastAsia="Times New Roman" w:hAnsi="Times New Roman"/>
          <w:color w:val="000000" w:themeColor="text1"/>
          <w:lang w:eastAsia="pl-PL"/>
        </w:rPr>
        <w:t>.</w:t>
      </w:r>
    </w:p>
    <w:p w14:paraId="2D911336" w14:textId="66706B12" w:rsidR="00C375E7" w:rsidRPr="00417397" w:rsidRDefault="00C375E7" w:rsidP="00E278A5">
      <w:pPr>
        <w:pStyle w:val="Akapitzlist"/>
        <w:numPr>
          <w:ilvl w:val="0"/>
          <w:numId w:val="34"/>
        </w:numPr>
        <w:spacing w:after="0" w:line="240" w:lineRule="auto"/>
        <w:ind w:left="426" w:hanging="426"/>
        <w:jc w:val="both"/>
        <w:rPr>
          <w:rFonts w:ascii="Times New Roman" w:hAnsi="Times New Roman"/>
          <w:color w:val="000000" w:themeColor="text1"/>
        </w:rPr>
      </w:pPr>
      <w:r w:rsidRPr="00417397">
        <w:rPr>
          <w:rFonts w:ascii="Times New Roman" w:hAnsi="Times New Roman"/>
          <w:color w:val="000000" w:themeColor="text1"/>
        </w:rPr>
        <w:t xml:space="preserve">Określony w ust. 1 wykaz obowiązków nie wyczerpuje całego zakresu zobowiązania umownego Wykonawcy. Fakt, że dana czynność nie została wymieniona wprost nie może stanowić </w:t>
      </w:r>
      <w:r w:rsidR="00EA3217">
        <w:rPr>
          <w:rFonts w:ascii="Times New Roman" w:hAnsi="Times New Roman"/>
          <w:color w:val="000000" w:themeColor="text1"/>
        </w:rPr>
        <w:br/>
      </w:r>
      <w:r w:rsidRPr="00417397">
        <w:rPr>
          <w:rFonts w:ascii="Times New Roman" w:hAnsi="Times New Roman"/>
          <w:color w:val="000000" w:themeColor="text1"/>
        </w:rPr>
        <w:t xml:space="preserve">dla Wykonawcy podstawy do odmowy jej podjęcia, jeśli tylko jej realizacja jest niezbędna </w:t>
      </w:r>
      <w:r w:rsidR="00EA3217">
        <w:rPr>
          <w:rFonts w:ascii="Times New Roman" w:hAnsi="Times New Roman"/>
          <w:color w:val="000000" w:themeColor="text1"/>
        </w:rPr>
        <w:br/>
      </w:r>
      <w:r w:rsidRPr="00417397">
        <w:rPr>
          <w:rFonts w:ascii="Times New Roman" w:hAnsi="Times New Roman"/>
          <w:color w:val="000000" w:themeColor="text1"/>
        </w:rPr>
        <w:t>dla należytego wykonania przedmiotu umowy.</w:t>
      </w:r>
    </w:p>
    <w:p w14:paraId="7222BEF8" w14:textId="0CC1F518" w:rsidR="009E56F4" w:rsidRPr="009E56F4" w:rsidRDefault="009E56F4" w:rsidP="009E56F4">
      <w:pPr>
        <w:spacing w:after="0" w:line="240" w:lineRule="auto"/>
        <w:jc w:val="both"/>
        <w:rPr>
          <w:rFonts w:ascii="Times New Roman" w:eastAsia="Times New Roman" w:hAnsi="Times New Roman"/>
          <w:lang w:eastAsia="pl-PL"/>
        </w:rPr>
      </w:pPr>
    </w:p>
    <w:p w14:paraId="252BB600" w14:textId="0FF2FE13" w:rsidR="00BF664E" w:rsidRPr="00A60D23" w:rsidRDefault="00BF664E" w:rsidP="00660692">
      <w:pPr>
        <w:spacing w:before="240" w:after="0" w:line="240" w:lineRule="auto"/>
        <w:jc w:val="center"/>
        <w:rPr>
          <w:rFonts w:ascii="Times New Roman" w:eastAsia="Times New Roman" w:hAnsi="Times New Roman"/>
          <w:b/>
          <w:lang w:eastAsia="pl-PL"/>
        </w:rPr>
      </w:pPr>
      <w:r w:rsidRPr="00A60D23">
        <w:rPr>
          <w:rFonts w:ascii="Times New Roman" w:eastAsia="Times New Roman" w:hAnsi="Times New Roman"/>
          <w:b/>
          <w:lang w:eastAsia="pl-PL"/>
        </w:rPr>
        <w:t xml:space="preserve">§ </w:t>
      </w:r>
      <w:r w:rsidR="00E278A5">
        <w:rPr>
          <w:rFonts w:ascii="Times New Roman" w:eastAsia="Times New Roman" w:hAnsi="Times New Roman"/>
          <w:b/>
          <w:lang w:eastAsia="pl-PL"/>
        </w:rPr>
        <w:t>6</w:t>
      </w:r>
    </w:p>
    <w:p w14:paraId="18F1D84C" w14:textId="77777777" w:rsidR="00561C29" w:rsidRPr="00A60D23" w:rsidRDefault="00561C29" w:rsidP="00660692">
      <w:pPr>
        <w:spacing w:line="240" w:lineRule="auto"/>
        <w:jc w:val="center"/>
        <w:rPr>
          <w:rFonts w:ascii="Times New Roman" w:eastAsia="Times New Roman" w:hAnsi="Times New Roman"/>
          <w:b/>
          <w:lang w:eastAsia="pl-PL"/>
        </w:rPr>
      </w:pPr>
      <w:r w:rsidRPr="00A60D23">
        <w:rPr>
          <w:rFonts w:ascii="Times New Roman" w:eastAsia="Times New Roman" w:hAnsi="Times New Roman"/>
          <w:b/>
          <w:lang w:eastAsia="pl-PL"/>
        </w:rPr>
        <w:t>Dokumentacja</w:t>
      </w:r>
    </w:p>
    <w:p w14:paraId="11039B3A" w14:textId="753EFB69" w:rsidR="00BF664E" w:rsidRPr="00A60D23" w:rsidRDefault="00A50FA8" w:rsidP="00E278A5">
      <w:pPr>
        <w:numPr>
          <w:ilvl w:val="0"/>
          <w:numId w:val="13"/>
        </w:numPr>
        <w:spacing w:after="0" w:line="240" w:lineRule="auto"/>
        <w:ind w:left="426"/>
        <w:jc w:val="both"/>
        <w:rPr>
          <w:rFonts w:ascii="Times New Roman" w:eastAsia="Times New Roman" w:hAnsi="Times New Roman"/>
          <w:lang w:eastAsia="pl-PL"/>
        </w:rPr>
      </w:pPr>
      <w:r w:rsidRPr="00A60D23">
        <w:rPr>
          <w:rFonts w:ascii="Times New Roman" w:hAnsi="Times New Roman"/>
        </w:rPr>
        <w:t xml:space="preserve">Zamawiający przekaże Wykonawcy istniejącą dokumentację </w:t>
      </w:r>
      <w:r w:rsidR="00A60D23" w:rsidRPr="00A60D23">
        <w:rPr>
          <w:rFonts w:ascii="Times New Roman" w:hAnsi="Times New Roman"/>
        </w:rPr>
        <w:t>tj</w:t>
      </w:r>
      <w:r w:rsidR="003B363C">
        <w:rPr>
          <w:rFonts w:ascii="Times New Roman" w:hAnsi="Times New Roman"/>
        </w:rPr>
        <w:t>.</w:t>
      </w:r>
      <w:r w:rsidR="00A60D23" w:rsidRPr="00A60D23">
        <w:rPr>
          <w:rFonts w:ascii="Times New Roman" w:hAnsi="Times New Roman"/>
        </w:rPr>
        <w:t xml:space="preserve"> </w:t>
      </w:r>
      <w:r w:rsidR="00A60D23" w:rsidRPr="00E84EAD">
        <w:rPr>
          <w:rFonts w:ascii="Times New Roman" w:hAnsi="Times New Roman"/>
        </w:rPr>
        <w:t xml:space="preserve">plan utrzymania wód ZZ </w:t>
      </w:r>
      <w:r w:rsidR="001F024A">
        <w:rPr>
          <w:rFonts w:ascii="Times New Roman" w:hAnsi="Times New Roman"/>
        </w:rPr>
        <w:br/>
      </w:r>
      <w:r w:rsidR="00A60D23" w:rsidRPr="00A60D23">
        <w:rPr>
          <w:rFonts w:ascii="Times New Roman" w:hAnsi="Times New Roman"/>
        </w:rPr>
        <w:t xml:space="preserve">w </w:t>
      </w:r>
      <w:r w:rsidR="005D497A">
        <w:rPr>
          <w:rFonts w:ascii="Times New Roman" w:hAnsi="Times New Roman"/>
        </w:rPr>
        <w:t>Żywcu</w:t>
      </w:r>
      <w:r w:rsidR="00A60D23" w:rsidRPr="00A60D23">
        <w:rPr>
          <w:rFonts w:ascii="Times New Roman" w:hAnsi="Times New Roman"/>
        </w:rPr>
        <w:t xml:space="preserve"> </w:t>
      </w:r>
      <w:r w:rsidRPr="00A60D23">
        <w:rPr>
          <w:rFonts w:ascii="Times New Roman" w:hAnsi="Times New Roman"/>
        </w:rPr>
        <w:t xml:space="preserve">dotyczącą przedmiotu umowy. Przekazanie dokumentacji nastąpi do </w:t>
      </w:r>
      <w:r w:rsidR="00196638" w:rsidRPr="00A60D23">
        <w:rPr>
          <w:rFonts w:ascii="Times New Roman" w:hAnsi="Times New Roman"/>
        </w:rPr>
        <w:t>14</w:t>
      </w:r>
      <w:r w:rsidRPr="00A60D23">
        <w:rPr>
          <w:rFonts w:ascii="Times New Roman" w:hAnsi="Times New Roman"/>
        </w:rPr>
        <w:t xml:space="preserve"> dni od dnia podpisania umowy.</w:t>
      </w:r>
      <w:r w:rsidR="00EB1DC9" w:rsidRPr="00A60D23">
        <w:rPr>
          <w:rFonts w:ascii="Times New Roman" w:hAnsi="Times New Roman"/>
        </w:rPr>
        <w:t xml:space="preserve"> </w:t>
      </w:r>
    </w:p>
    <w:p w14:paraId="1EAB8A60" w14:textId="24355EFD" w:rsidR="00A60D23" w:rsidRPr="00A60D23" w:rsidRDefault="00A60D23" w:rsidP="00E278A5">
      <w:pPr>
        <w:numPr>
          <w:ilvl w:val="0"/>
          <w:numId w:val="13"/>
        </w:numPr>
        <w:spacing w:after="0" w:line="240" w:lineRule="auto"/>
        <w:ind w:left="426"/>
        <w:jc w:val="both"/>
        <w:rPr>
          <w:rFonts w:ascii="Times New Roman" w:eastAsia="Times New Roman" w:hAnsi="Times New Roman"/>
          <w:lang w:eastAsia="pl-PL"/>
        </w:rPr>
      </w:pPr>
      <w:r>
        <w:rPr>
          <w:rFonts w:ascii="Times New Roman" w:hAnsi="Times New Roman"/>
        </w:rPr>
        <w:t xml:space="preserve">Przedmiary robót na podstawie, których Wykonawca będzie realizował przedmiot umowy będą przekazywane systematycznie w miarę sporządzania ich przez </w:t>
      </w:r>
      <w:r w:rsidR="003B363C">
        <w:rPr>
          <w:rFonts w:ascii="Times New Roman" w:hAnsi="Times New Roman"/>
        </w:rPr>
        <w:t xml:space="preserve">pracowników PGW WP, </w:t>
      </w:r>
    </w:p>
    <w:p w14:paraId="0074F7E2" w14:textId="69C62EF0" w:rsidR="00A728AE" w:rsidRPr="006413B1" w:rsidRDefault="00BF664E" w:rsidP="006413B1">
      <w:pPr>
        <w:numPr>
          <w:ilvl w:val="0"/>
          <w:numId w:val="13"/>
        </w:numPr>
        <w:spacing w:after="0" w:line="240" w:lineRule="auto"/>
        <w:ind w:left="426"/>
        <w:jc w:val="both"/>
        <w:rPr>
          <w:rFonts w:ascii="Times New Roman" w:eastAsia="Times New Roman" w:hAnsi="Times New Roman"/>
          <w:lang w:eastAsia="pl-PL"/>
        </w:rPr>
      </w:pPr>
      <w:r w:rsidRPr="006413B1">
        <w:rPr>
          <w:rFonts w:ascii="Times New Roman" w:eastAsia="Times New Roman" w:hAnsi="Times New Roman"/>
          <w:lang w:eastAsia="pl-PL"/>
        </w:rPr>
        <w:t xml:space="preserve">Na każde żądanie Zamawiającego Wykonawca zobowiązany jest niezwłocznie udostępnić </w:t>
      </w:r>
      <w:r w:rsidR="001F024A" w:rsidRPr="006413B1">
        <w:rPr>
          <w:rFonts w:ascii="Times New Roman" w:eastAsia="Times New Roman" w:hAnsi="Times New Roman"/>
          <w:lang w:eastAsia="pl-PL"/>
        </w:rPr>
        <w:br/>
      </w:r>
      <w:r w:rsidRPr="006413B1">
        <w:rPr>
          <w:rFonts w:ascii="Times New Roman" w:eastAsia="Times New Roman" w:hAnsi="Times New Roman"/>
          <w:lang w:eastAsia="pl-PL"/>
        </w:rPr>
        <w:t xml:space="preserve">lub wydać mu wszelkie dokumenty związane z wykonaniem przedmiotu niniejszej umowy. </w:t>
      </w:r>
    </w:p>
    <w:p w14:paraId="22564370" w14:textId="5FA08283" w:rsidR="00A728AE" w:rsidRPr="00A60D23" w:rsidRDefault="00BF664E" w:rsidP="00E278A5">
      <w:pPr>
        <w:numPr>
          <w:ilvl w:val="0"/>
          <w:numId w:val="13"/>
        </w:numPr>
        <w:spacing w:after="0" w:line="240" w:lineRule="auto"/>
        <w:ind w:left="426"/>
        <w:jc w:val="both"/>
        <w:rPr>
          <w:rFonts w:ascii="Times New Roman" w:eastAsia="Times New Roman" w:hAnsi="Times New Roman"/>
          <w:lang w:eastAsia="pl-PL"/>
        </w:rPr>
      </w:pPr>
      <w:r w:rsidRPr="00A60D23">
        <w:rPr>
          <w:rFonts w:ascii="Times New Roman" w:eastAsia="Times New Roman" w:hAnsi="Times New Roman"/>
          <w:lang w:eastAsia="pl-PL"/>
        </w:rPr>
        <w:t>Wykonawca będzie prowadził pełną, dokładną i systematyczną dokumentację w takiej formie i</w:t>
      </w:r>
      <w:r w:rsidR="00A701EE" w:rsidRPr="00A60D23">
        <w:rPr>
          <w:rFonts w:ascii="Times New Roman" w:eastAsia="Times New Roman" w:hAnsi="Times New Roman"/>
          <w:lang w:eastAsia="pl-PL"/>
        </w:rPr>
        <w:t> </w:t>
      </w:r>
      <w:r w:rsidRPr="00A60D23">
        <w:rPr>
          <w:rFonts w:ascii="Times New Roman" w:eastAsia="Times New Roman" w:hAnsi="Times New Roman"/>
          <w:lang w:eastAsia="pl-PL"/>
        </w:rPr>
        <w:t>tak szczegółowo, aby była wystarczająca dla potwierdzenia prawidłowego wykonania przedmiotu umowy.</w:t>
      </w:r>
    </w:p>
    <w:p w14:paraId="612DC95D" w14:textId="77777777" w:rsidR="00CD08BB" w:rsidRDefault="00CD08BB" w:rsidP="00660692">
      <w:pPr>
        <w:spacing w:after="0" w:line="240" w:lineRule="auto"/>
        <w:jc w:val="center"/>
        <w:rPr>
          <w:rFonts w:ascii="Times New Roman" w:eastAsia="Times New Roman" w:hAnsi="Times New Roman"/>
          <w:b/>
          <w:lang w:eastAsia="pl-PL"/>
        </w:rPr>
      </w:pPr>
    </w:p>
    <w:p w14:paraId="7AFD85EA" w14:textId="7A35132E" w:rsidR="00BF664E" w:rsidRDefault="00BF664E" w:rsidP="00660692">
      <w:pPr>
        <w:spacing w:after="0" w:line="240" w:lineRule="auto"/>
        <w:jc w:val="center"/>
        <w:rPr>
          <w:rFonts w:ascii="Times New Roman" w:eastAsia="Times New Roman" w:hAnsi="Times New Roman"/>
          <w:b/>
          <w:lang w:eastAsia="pl-PL"/>
        </w:rPr>
      </w:pPr>
      <w:r w:rsidRPr="004D7EFC">
        <w:rPr>
          <w:rFonts w:ascii="Times New Roman" w:eastAsia="Times New Roman" w:hAnsi="Times New Roman"/>
          <w:b/>
          <w:lang w:eastAsia="pl-PL"/>
        </w:rPr>
        <w:t xml:space="preserve">§ </w:t>
      </w:r>
      <w:r w:rsidR="00E278A5">
        <w:rPr>
          <w:rFonts w:ascii="Times New Roman" w:eastAsia="Times New Roman" w:hAnsi="Times New Roman"/>
          <w:b/>
          <w:lang w:eastAsia="pl-PL"/>
        </w:rPr>
        <w:t>7</w:t>
      </w:r>
    </w:p>
    <w:p w14:paraId="6B075DF0" w14:textId="1C3CF6DB" w:rsidR="00561C29" w:rsidRPr="00DF3739" w:rsidRDefault="00AC0D61" w:rsidP="00660692">
      <w:pPr>
        <w:spacing w:line="240" w:lineRule="auto"/>
        <w:jc w:val="center"/>
        <w:rPr>
          <w:rFonts w:ascii="Times New Roman" w:eastAsia="Times New Roman" w:hAnsi="Times New Roman"/>
          <w:b/>
          <w:color w:val="000000" w:themeColor="text1"/>
          <w:lang w:eastAsia="pl-PL"/>
        </w:rPr>
      </w:pPr>
      <w:r w:rsidRPr="00DF3739">
        <w:rPr>
          <w:rFonts w:ascii="Times New Roman" w:eastAsia="Times New Roman" w:hAnsi="Times New Roman"/>
          <w:b/>
          <w:color w:val="000000" w:themeColor="text1"/>
          <w:lang w:eastAsia="pl-PL"/>
        </w:rPr>
        <w:t>Odbiór prac</w:t>
      </w:r>
    </w:p>
    <w:p w14:paraId="4D202EC0" w14:textId="63E43A2C" w:rsidR="00926275" w:rsidRPr="00DF3739" w:rsidRDefault="00926275" w:rsidP="00DF3739">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themeColor="text1"/>
          <w:lang w:eastAsia="pl-PL"/>
        </w:rPr>
      </w:pPr>
      <w:r w:rsidRPr="00A60D23">
        <w:rPr>
          <w:rFonts w:ascii="Times New Roman" w:eastAsia="Times New Roman" w:hAnsi="Times New Roman"/>
          <w:color w:val="000000" w:themeColor="text1"/>
          <w:lang w:eastAsia="pl-PL"/>
        </w:rPr>
        <w:t xml:space="preserve">Wykonawca, w okresie realizacji przedmiotu niniejszej umowy, zobowiązany jest </w:t>
      </w:r>
      <w:r w:rsidR="004F38AA">
        <w:rPr>
          <w:rFonts w:ascii="Times New Roman" w:eastAsia="Times New Roman" w:hAnsi="Times New Roman"/>
          <w:color w:val="000000" w:themeColor="text1"/>
          <w:lang w:eastAsia="pl-PL"/>
        </w:rPr>
        <w:br/>
      </w:r>
      <w:r w:rsidRPr="00A60D23">
        <w:rPr>
          <w:rFonts w:ascii="Times New Roman" w:eastAsia="Times New Roman" w:hAnsi="Times New Roman"/>
          <w:color w:val="000000" w:themeColor="text1"/>
          <w:lang w:eastAsia="pl-PL"/>
        </w:rPr>
        <w:t xml:space="preserve">do sporządzania i przedkładania </w:t>
      </w:r>
      <w:r w:rsidRPr="00DF3739">
        <w:rPr>
          <w:rFonts w:ascii="Times New Roman" w:eastAsia="Times New Roman" w:hAnsi="Times New Roman"/>
          <w:color w:val="000000" w:themeColor="text1"/>
          <w:lang w:eastAsia="pl-PL"/>
        </w:rPr>
        <w:t>Zamawiającemu</w:t>
      </w:r>
      <w:r w:rsidR="00DF3739" w:rsidRPr="00DF3739">
        <w:rPr>
          <w:rFonts w:ascii="Times New Roman" w:eastAsia="Times New Roman" w:hAnsi="Times New Roman"/>
          <w:color w:val="000000" w:themeColor="text1"/>
          <w:lang w:eastAsia="pl-PL"/>
        </w:rPr>
        <w:t xml:space="preserve"> </w:t>
      </w:r>
      <w:r w:rsidR="00A10136">
        <w:rPr>
          <w:rFonts w:ascii="Times New Roman" w:eastAsia="Times New Roman" w:hAnsi="Times New Roman"/>
          <w:color w:val="000000" w:themeColor="text1"/>
          <w:lang w:eastAsia="pl-PL"/>
        </w:rPr>
        <w:t>p</w:t>
      </w:r>
      <w:r w:rsidR="001F0805" w:rsidRPr="00DF3739">
        <w:rPr>
          <w:rFonts w:ascii="Times New Roman" w:eastAsia="Times New Roman" w:hAnsi="Times New Roman"/>
          <w:color w:val="000000" w:themeColor="text1"/>
          <w:lang w:eastAsia="pl-PL"/>
        </w:rPr>
        <w:t xml:space="preserve">isemnych </w:t>
      </w:r>
      <w:r w:rsidRPr="00DF3739">
        <w:rPr>
          <w:rFonts w:ascii="Times New Roman" w:eastAsia="Times New Roman" w:hAnsi="Times New Roman"/>
          <w:color w:val="000000" w:themeColor="text1"/>
          <w:lang w:eastAsia="pl-PL"/>
        </w:rPr>
        <w:t xml:space="preserve">raportów </w:t>
      </w:r>
      <w:r w:rsidR="008E4155" w:rsidRPr="00DF3739">
        <w:rPr>
          <w:rFonts w:ascii="Times New Roman" w:eastAsia="Times New Roman" w:hAnsi="Times New Roman"/>
          <w:color w:val="000000" w:themeColor="text1"/>
          <w:lang w:eastAsia="pl-PL"/>
        </w:rPr>
        <w:t>miesięcznych</w:t>
      </w:r>
      <w:r w:rsidRPr="00DF3739">
        <w:rPr>
          <w:rFonts w:ascii="Times New Roman" w:eastAsia="Times New Roman" w:hAnsi="Times New Roman"/>
          <w:color w:val="000000" w:themeColor="text1"/>
          <w:lang w:eastAsia="pl-PL"/>
        </w:rPr>
        <w:t xml:space="preserve"> z realizacji przedmiotu umowy</w:t>
      </w:r>
      <w:r w:rsidR="00AC0D61" w:rsidRPr="00DF3739">
        <w:rPr>
          <w:rFonts w:ascii="Times New Roman" w:eastAsia="Times New Roman" w:hAnsi="Times New Roman"/>
          <w:color w:val="000000" w:themeColor="text1"/>
          <w:lang w:eastAsia="pl-PL"/>
        </w:rPr>
        <w:t xml:space="preserve"> w zakresie pełnion</w:t>
      </w:r>
      <w:r w:rsidR="00E04F77">
        <w:rPr>
          <w:rFonts w:ascii="Times New Roman" w:eastAsia="Times New Roman" w:hAnsi="Times New Roman"/>
          <w:color w:val="000000" w:themeColor="text1"/>
          <w:lang w:eastAsia="pl-PL"/>
        </w:rPr>
        <w:t>ego</w:t>
      </w:r>
      <w:r w:rsidR="00AC0D61" w:rsidRPr="00DF3739">
        <w:rPr>
          <w:rFonts w:ascii="Times New Roman" w:eastAsia="Times New Roman" w:hAnsi="Times New Roman"/>
          <w:color w:val="000000" w:themeColor="text1"/>
          <w:lang w:eastAsia="pl-PL"/>
        </w:rPr>
        <w:t xml:space="preserve"> </w:t>
      </w:r>
      <w:r w:rsidR="00E04F77">
        <w:rPr>
          <w:rFonts w:ascii="Times New Roman" w:eastAsia="Times New Roman" w:hAnsi="Times New Roman"/>
          <w:color w:val="000000" w:themeColor="text1"/>
          <w:lang w:eastAsia="pl-PL"/>
        </w:rPr>
        <w:t>wsparcia</w:t>
      </w:r>
      <w:r w:rsidR="00AC0D61" w:rsidRPr="00DF3739">
        <w:rPr>
          <w:rFonts w:ascii="Times New Roman" w:eastAsia="Times New Roman" w:hAnsi="Times New Roman"/>
          <w:color w:val="000000" w:themeColor="text1"/>
          <w:lang w:eastAsia="pl-PL"/>
        </w:rPr>
        <w:t xml:space="preserve"> przyrodnicz</w:t>
      </w:r>
      <w:r w:rsidR="00E04F77">
        <w:rPr>
          <w:rFonts w:ascii="Times New Roman" w:eastAsia="Times New Roman" w:hAnsi="Times New Roman"/>
          <w:color w:val="000000" w:themeColor="text1"/>
          <w:lang w:eastAsia="pl-PL"/>
        </w:rPr>
        <w:t>ego</w:t>
      </w:r>
      <w:r w:rsidR="00DF3739">
        <w:rPr>
          <w:rFonts w:ascii="Times New Roman" w:eastAsia="Times New Roman" w:hAnsi="Times New Roman"/>
          <w:color w:val="000000" w:themeColor="text1"/>
          <w:lang w:eastAsia="pl-PL"/>
        </w:rPr>
        <w:t>.</w:t>
      </w:r>
      <w:r w:rsidR="00AC0D61" w:rsidRPr="00DF3739">
        <w:rPr>
          <w:rFonts w:ascii="Times New Roman" w:eastAsia="Times New Roman" w:hAnsi="Times New Roman"/>
          <w:color w:val="000000" w:themeColor="text1"/>
          <w:lang w:eastAsia="pl-PL"/>
        </w:rPr>
        <w:t xml:space="preserve"> Raporty będą zawierać informację o </w:t>
      </w:r>
      <w:r w:rsidR="00E04F77">
        <w:rPr>
          <w:rFonts w:ascii="Times New Roman" w:eastAsia="Times New Roman" w:hAnsi="Times New Roman"/>
          <w:color w:val="000000" w:themeColor="text1"/>
          <w:lang w:eastAsia="pl-PL"/>
        </w:rPr>
        <w:t>kontrolach</w:t>
      </w:r>
      <w:r w:rsidR="00AC0D61" w:rsidRPr="00DF3739">
        <w:rPr>
          <w:rFonts w:ascii="Times New Roman" w:eastAsia="Times New Roman" w:hAnsi="Times New Roman"/>
          <w:color w:val="000000" w:themeColor="text1"/>
          <w:lang w:eastAsia="pl-PL"/>
        </w:rPr>
        <w:t xml:space="preserve"> wykonanych i zakończonych oraz trwających. Zaakceptowane raporty będą odbierane przez Zamawiającego protokołem odbioru.</w:t>
      </w:r>
      <w:r w:rsidR="0023162E" w:rsidRPr="00DF3739">
        <w:rPr>
          <w:rFonts w:ascii="Times New Roman" w:eastAsia="Times New Roman" w:hAnsi="Times New Roman"/>
          <w:color w:val="000000" w:themeColor="text1"/>
          <w:lang w:eastAsia="pl-PL"/>
        </w:rPr>
        <w:t xml:space="preserve"> </w:t>
      </w:r>
      <w:r w:rsidR="00AC0D61" w:rsidRPr="005C3289">
        <w:rPr>
          <w:rFonts w:ascii="Times New Roman" w:eastAsia="Times New Roman" w:hAnsi="Times New Roman"/>
          <w:color w:val="000000" w:themeColor="text1"/>
          <w:lang w:eastAsia="pl-PL"/>
        </w:rPr>
        <w:t xml:space="preserve">Podstawą do wykonania płatności będą </w:t>
      </w:r>
      <w:r w:rsidR="00E04F77" w:rsidRPr="005C3289">
        <w:rPr>
          <w:rFonts w:ascii="Times New Roman" w:eastAsia="Times New Roman" w:hAnsi="Times New Roman"/>
          <w:color w:val="000000" w:themeColor="text1"/>
          <w:lang w:eastAsia="pl-PL"/>
        </w:rPr>
        <w:t>kontrole</w:t>
      </w:r>
      <w:r w:rsidR="00AC0D61" w:rsidRPr="005C3289">
        <w:rPr>
          <w:rFonts w:ascii="Times New Roman" w:eastAsia="Times New Roman" w:hAnsi="Times New Roman"/>
          <w:color w:val="000000" w:themeColor="text1"/>
          <w:lang w:eastAsia="pl-PL"/>
        </w:rPr>
        <w:t xml:space="preserve"> zakończone, zgodnie z przedstawionym kosztorysem powykonawczym</w:t>
      </w:r>
    </w:p>
    <w:p w14:paraId="4BD807E9" w14:textId="719562ED" w:rsidR="00926275" w:rsidRPr="00DF3739" w:rsidRDefault="00926275" w:rsidP="00DF3739">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strike/>
          <w:color w:val="000000" w:themeColor="text1"/>
          <w:lang w:eastAsia="pl-PL"/>
        </w:rPr>
      </w:pPr>
      <w:r w:rsidRPr="00DF3739">
        <w:rPr>
          <w:rFonts w:ascii="Times New Roman" w:eastAsia="Times New Roman" w:hAnsi="Times New Roman"/>
          <w:color w:val="000000" w:themeColor="text1"/>
          <w:lang w:eastAsia="pl-PL"/>
        </w:rPr>
        <w:t>Wykonawca zobowiązany jest p</w:t>
      </w:r>
      <w:r w:rsidR="00BF1FC0" w:rsidRPr="00DF3739">
        <w:rPr>
          <w:rFonts w:ascii="Times New Roman" w:eastAsia="Times New Roman" w:hAnsi="Times New Roman"/>
          <w:color w:val="000000" w:themeColor="text1"/>
          <w:lang w:eastAsia="pl-PL"/>
        </w:rPr>
        <w:t>rzesłać</w:t>
      </w:r>
      <w:r w:rsidRPr="00DF3739">
        <w:rPr>
          <w:rFonts w:ascii="Times New Roman" w:eastAsia="Times New Roman" w:hAnsi="Times New Roman"/>
          <w:color w:val="000000" w:themeColor="text1"/>
          <w:lang w:eastAsia="pl-PL"/>
        </w:rPr>
        <w:t xml:space="preserve"> Zamawiającemu </w:t>
      </w:r>
      <w:r w:rsidR="00BF1FC0" w:rsidRPr="00DF3739">
        <w:rPr>
          <w:rFonts w:ascii="Times New Roman" w:eastAsia="Times New Roman" w:hAnsi="Times New Roman"/>
          <w:color w:val="000000" w:themeColor="text1"/>
          <w:lang w:eastAsia="pl-PL"/>
        </w:rPr>
        <w:t xml:space="preserve">raporty (na adres e-mail wskazany w </w:t>
      </w:r>
      <w:r w:rsidR="00BF1FC0" w:rsidRPr="00DF3739">
        <w:rPr>
          <w:rFonts w:ascii="Times New Roman" w:hAnsi="Times New Roman"/>
          <w:color w:val="000000" w:themeColor="text1"/>
        </w:rPr>
        <w:t>§</w:t>
      </w:r>
      <w:r w:rsidR="00115CCC" w:rsidRPr="00DF3739">
        <w:rPr>
          <w:rFonts w:ascii="Times New Roman" w:hAnsi="Times New Roman"/>
          <w:color w:val="000000" w:themeColor="text1"/>
        </w:rPr>
        <w:t>17</w:t>
      </w:r>
      <w:r w:rsidR="00BF1FC0" w:rsidRPr="00DF3739">
        <w:rPr>
          <w:rFonts w:ascii="Times New Roman" w:hAnsi="Times New Roman"/>
          <w:color w:val="000000" w:themeColor="text1"/>
        </w:rPr>
        <w:t xml:space="preserve"> ust</w:t>
      </w:r>
      <w:r w:rsidR="00113A0E" w:rsidRPr="00DF3739">
        <w:rPr>
          <w:rFonts w:ascii="Times New Roman" w:hAnsi="Times New Roman"/>
          <w:color w:val="000000" w:themeColor="text1"/>
        </w:rPr>
        <w:t>.</w:t>
      </w:r>
      <w:r w:rsidR="00BF1FC0" w:rsidRPr="00DF3739">
        <w:rPr>
          <w:rFonts w:ascii="Times New Roman" w:hAnsi="Times New Roman"/>
          <w:color w:val="000000" w:themeColor="text1"/>
        </w:rPr>
        <w:t xml:space="preserve"> 1)</w:t>
      </w:r>
      <w:r w:rsidR="00BF1FC0" w:rsidRPr="00DF3739">
        <w:rPr>
          <w:rFonts w:ascii="Times New Roman" w:eastAsia="Times New Roman" w:hAnsi="Times New Roman"/>
          <w:color w:val="000000" w:themeColor="text1"/>
          <w:lang w:eastAsia="pl-PL"/>
        </w:rPr>
        <w:t xml:space="preserve"> </w:t>
      </w:r>
      <w:r w:rsidRPr="00DF3739">
        <w:rPr>
          <w:rFonts w:ascii="Times New Roman" w:eastAsia="Times New Roman" w:hAnsi="Times New Roman"/>
          <w:color w:val="000000" w:themeColor="text1"/>
          <w:lang w:eastAsia="pl-PL"/>
        </w:rPr>
        <w:t>w</w:t>
      </w:r>
      <w:r w:rsidR="00BF1FC0" w:rsidRPr="00DF3739">
        <w:rPr>
          <w:rFonts w:ascii="Times New Roman" w:eastAsia="Times New Roman" w:hAnsi="Times New Roman"/>
          <w:color w:val="000000" w:themeColor="text1"/>
          <w:lang w:eastAsia="pl-PL"/>
        </w:rPr>
        <w:t xml:space="preserve"> celu</w:t>
      </w:r>
      <w:r w:rsidR="007D0D03" w:rsidRPr="00DF3739">
        <w:rPr>
          <w:rFonts w:ascii="Times New Roman" w:eastAsia="Times New Roman" w:hAnsi="Times New Roman"/>
          <w:color w:val="000000" w:themeColor="text1"/>
          <w:lang w:eastAsia="pl-PL"/>
        </w:rPr>
        <w:t xml:space="preserve"> </w:t>
      </w:r>
      <w:r w:rsidR="005629FD" w:rsidRPr="00DF3739">
        <w:rPr>
          <w:rFonts w:ascii="Times New Roman" w:eastAsia="Times New Roman" w:hAnsi="Times New Roman"/>
          <w:color w:val="000000" w:themeColor="text1"/>
          <w:lang w:eastAsia="pl-PL"/>
        </w:rPr>
        <w:t xml:space="preserve">ich </w:t>
      </w:r>
      <w:r w:rsidR="00BF1FC0" w:rsidRPr="00DF3739">
        <w:rPr>
          <w:rFonts w:ascii="Times New Roman" w:eastAsia="Times New Roman" w:hAnsi="Times New Roman"/>
          <w:color w:val="000000" w:themeColor="text1"/>
          <w:lang w:eastAsia="pl-PL"/>
        </w:rPr>
        <w:t>weryfikacji</w:t>
      </w:r>
      <w:r w:rsidR="00DF3739" w:rsidRPr="00DF3739">
        <w:rPr>
          <w:rFonts w:ascii="Times New Roman" w:eastAsia="Times New Roman" w:hAnsi="Times New Roman"/>
          <w:color w:val="000000" w:themeColor="text1"/>
          <w:lang w:eastAsia="pl-PL"/>
        </w:rPr>
        <w:t xml:space="preserve"> </w:t>
      </w:r>
      <w:r w:rsidR="00411791" w:rsidRPr="00DF3739">
        <w:rPr>
          <w:rFonts w:ascii="Times New Roman" w:eastAsia="Times New Roman" w:hAnsi="Times New Roman"/>
          <w:color w:val="000000" w:themeColor="text1"/>
          <w:lang w:eastAsia="pl-PL"/>
        </w:rPr>
        <w:t xml:space="preserve">do </w:t>
      </w:r>
      <w:r w:rsidR="004F246B" w:rsidRPr="00DF3739">
        <w:rPr>
          <w:rFonts w:ascii="Times New Roman" w:eastAsia="Times New Roman" w:hAnsi="Times New Roman"/>
          <w:color w:val="000000" w:themeColor="text1"/>
          <w:lang w:eastAsia="pl-PL"/>
        </w:rPr>
        <w:t xml:space="preserve">5 </w:t>
      </w:r>
      <w:r w:rsidR="00411791" w:rsidRPr="00DF3739">
        <w:rPr>
          <w:rFonts w:ascii="Times New Roman" w:eastAsia="Times New Roman" w:hAnsi="Times New Roman"/>
          <w:color w:val="000000" w:themeColor="text1"/>
          <w:lang w:eastAsia="pl-PL"/>
        </w:rPr>
        <w:t>dnia kolejnego miesiąca</w:t>
      </w:r>
      <w:r w:rsidR="0073481D" w:rsidRPr="00DF3739">
        <w:rPr>
          <w:rFonts w:ascii="Times New Roman" w:eastAsia="Times New Roman" w:hAnsi="Times New Roman"/>
          <w:color w:val="000000" w:themeColor="text1"/>
          <w:lang w:eastAsia="pl-PL"/>
        </w:rPr>
        <w:t xml:space="preserve"> następującego po upływie </w:t>
      </w:r>
      <w:r w:rsidR="008E4155" w:rsidRPr="00DF3739">
        <w:rPr>
          <w:rFonts w:ascii="Times New Roman" w:eastAsia="Times New Roman" w:hAnsi="Times New Roman"/>
          <w:color w:val="000000" w:themeColor="text1"/>
          <w:lang w:eastAsia="pl-PL"/>
        </w:rPr>
        <w:t>miesiąca</w:t>
      </w:r>
      <w:r w:rsidR="0073481D" w:rsidRPr="00DF3739">
        <w:rPr>
          <w:rFonts w:ascii="Times New Roman" w:eastAsia="Times New Roman" w:hAnsi="Times New Roman"/>
          <w:color w:val="000000" w:themeColor="text1"/>
          <w:lang w:eastAsia="pl-PL"/>
        </w:rPr>
        <w:t>, którego raport dotyczy</w:t>
      </w:r>
      <w:r w:rsidR="00365F6F" w:rsidRPr="00DF3739">
        <w:rPr>
          <w:rFonts w:ascii="Times New Roman" w:eastAsia="Times New Roman" w:hAnsi="Times New Roman"/>
          <w:color w:val="000000" w:themeColor="text1"/>
          <w:lang w:eastAsia="pl-PL"/>
        </w:rPr>
        <w:t>.</w:t>
      </w:r>
      <w:r w:rsidR="00BF775D" w:rsidRPr="00DF3739">
        <w:rPr>
          <w:rFonts w:ascii="Times New Roman" w:eastAsia="Times New Roman" w:hAnsi="Times New Roman"/>
          <w:color w:val="000000" w:themeColor="text1"/>
          <w:lang w:eastAsia="pl-PL"/>
        </w:rPr>
        <w:t xml:space="preserve"> Zamawiający w terminie nie dłuższym niż 7 dni dokona weryfikacji raportu i przekaże Wykonawcy ewentualne uwagi. Na odniesienie się do uwag </w:t>
      </w:r>
      <w:r w:rsidR="00A701EE" w:rsidRPr="00DF3739">
        <w:rPr>
          <w:rFonts w:ascii="Times New Roman" w:eastAsia="Times New Roman" w:hAnsi="Times New Roman"/>
          <w:color w:val="000000" w:themeColor="text1"/>
          <w:lang w:eastAsia="pl-PL"/>
        </w:rPr>
        <w:t> </w:t>
      </w:r>
      <w:r w:rsidR="00BF775D" w:rsidRPr="00DF3739">
        <w:rPr>
          <w:rFonts w:ascii="Times New Roman" w:eastAsia="Times New Roman" w:hAnsi="Times New Roman"/>
          <w:color w:val="000000" w:themeColor="text1"/>
          <w:lang w:eastAsia="pl-PL"/>
        </w:rPr>
        <w:t>i</w:t>
      </w:r>
      <w:r w:rsidR="00A701EE" w:rsidRPr="00DF3739">
        <w:rPr>
          <w:rFonts w:ascii="Times New Roman" w:eastAsia="Times New Roman" w:hAnsi="Times New Roman"/>
          <w:color w:val="000000" w:themeColor="text1"/>
          <w:lang w:eastAsia="pl-PL"/>
        </w:rPr>
        <w:t> </w:t>
      </w:r>
      <w:r w:rsidR="00BF775D" w:rsidRPr="00DF3739">
        <w:rPr>
          <w:rFonts w:ascii="Times New Roman" w:eastAsia="Times New Roman" w:hAnsi="Times New Roman"/>
          <w:color w:val="000000" w:themeColor="text1"/>
          <w:lang w:eastAsia="pl-PL"/>
        </w:rPr>
        <w:t xml:space="preserve">wprowadzenie zmian </w:t>
      </w:r>
      <w:r w:rsidR="00DF3739">
        <w:rPr>
          <w:rFonts w:ascii="Times New Roman" w:eastAsia="Times New Roman" w:hAnsi="Times New Roman"/>
          <w:color w:val="000000" w:themeColor="text1"/>
          <w:lang w:eastAsia="pl-PL"/>
        </w:rPr>
        <w:br/>
      </w:r>
      <w:r w:rsidR="00BF775D" w:rsidRPr="00DF3739">
        <w:rPr>
          <w:rFonts w:ascii="Times New Roman" w:eastAsia="Times New Roman" w:hAnsi="Times New Roman"/>
          <w:color w:val="000000" w:themeColor="text1"/>
          <w:lang w:eastAsia="pl-PL"/>
        </w:rPr>
        <w:t xml:space="preserve">w raporcie Wykonawca ma </w:t>
      </w:r>
      <w:r w:rsidR="00F465F7" w:rsidRPr="00DF3739">
        <w:rPr>
          <w:rFonts w:ascii="Times New Roman" w:eastAsia="Times New Roman" w:hAnsi="Times New Roman"/>
          <w:color w:val="000000" w:themeColor="text1"/>
          <w:lang w:eastAsia="pl-PL"/>
        </w:rPr>
        <w:t>3 dni.</w:t>
      </w:r>
      <w:r w:rsidR="005071A3" w:rsidRPr="00DF3739">
        <w:rPr>
          <w:rFonts w:ascii="Times New Roman" w:eastAsia="Times New Roman" w:hAnsi="Times New Roman"/>
          <w:color w:val="000000" w:themeColor="text1"/>
          <w:lang w:eastAsia="pl-PL"/>
        </w:rPr>
        <w:t xml:space="preserve"> W zależności od daty podpisania umowy pierwszy raport będzie obejmował </w:t>
      </w:r>
      <w:r w:rsidR="008229ED" w:rsidRPr="008229ED">
        <w:rPr>
          <w:rFonts w:ascii="Times New Roman" w:eastAsia="Times New Roman" w:hAnsi="Times New Roman"/>
          <w:color w:val="000000" w:themeColor="text1"/>
          <w:lang w:eastAsia="pl-PL"/>
        </w:rPr>
        <w:t>okres do końca miesiąca, w którym nastąpiło podpisanie umowy</w:t>
      </w:r>
      <w:r w:rsidR="0023162E" w:rsidRPr="00DF3739">
        <w:rPr>
          <w:rFonts w:ascii="Times New Roman" w:eastAsia="Times New Roman" w:hAnsi="Times New Roman"/>
          <w:color w:val="000000" w:themeColor="text1"/>
          <w:lang w:eastAsia="pl-PL"/>
        </w:rPr>
        <w:t xml:space="preserve">. Ostatni raport </w:t>
      </w:r>
      <w:r w:rsidR="0023162E" w:rsidRPr="00DF3739">
        <w:rPr>
          <w:rFonts w:ascii="Times New Roman" w:eastAsia="Times New Roman" w:hAnsi="Times New Roman"/>
          <w:lang w:eastAsia="pl-PL"/>
        </w:rPr>
        <w:t xml:space="preserve">składany jest nie później niż do dnia </w:t>
      </w:r>
      <w:r w:rsidR="008229ED">
        <w:rPr>
          <w:rFonts w:ascii="Times New Roman" w:eastAsia="Times New Roman" w:hAnsi="Times New Roman"/>
          <w:lang w:eastAsia="pl-PL"/>
        </w:rPr>
        <w:t xml:space="preserve">30 listopada 2021 r. </w:t>
      </w:r>
    </w:p>
    <w:p w14:paraId="259E6D7B" w14:textId="77777777" w:rsidR="00DF3739" w:rsidRDefault="00542EF7" w:rsidP="00DF3739">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2E0F48">
        <w:rPr>
          <w:rFonts w:ascii="Times New Roman" w:eastAsia="Times New Roman" w:hAnsi="Times New Roman"/>
          <w:lang w:eastAsia="pl-PL"/>
        </w:rPr>
        <w:t>W celu sporządzenia protokołu odbioru, z</w:t>
      </w:r>
      <w:r w:rsidR="00365F6F" w:rsidRPr="002E0F48">
        <w:rPr>
          <w:rFonts w:ascii="Times New Roman" w:eastAsia="Times New Roman" w:hAnsi="Times New Roman"/>
          <w:lang w:eastAsia="pl-PL"/>
        </w:rPr>
        <w:t>aakceptowane raporty należy dostarczyć do siedziby Zamawiającego w trzech egzemplarzach w</w:t>
      </w:r>
      <w:r w:rsidR="00BF1FC0" w:rsidRPr="002E0F48">
        <w:rPr>
          <w:rFonts w:ascii="Times New Roman" w:eastAsia="Times New Roman" w:hAnsi="Times New Roman"/>
          <w:lang w:eastAsia="pl-PL"/>
        </w:rPr>
        <w:t> </w:t>
      </w:r>
      <w:r w:rsidR="00095589" w:rsidRPr="002E0F48">
        <w:rPr>
          <w:rFonts w:ascii="Times New Roman" w:eastAsia="Times New Roman" w:hAnsi="Times New Roman"/>
          <w:lang w:eastAsia="pl-PL"/>
        </w:rPr>
        <w:t>wersji papierowej</w:t>
      </w:r>
      <w:r w:rsidR="002E0F48" w:rsidRPr="002E0F48">
        <w:rPr>
          <w:rFonts w:ascii="Times New Roman" w:eastAsia="Times New Roman" w:hAnsi="Times New Roman"/>
          <w:lang w:eastAsia="pl-PL"/>
        </w:rPr>
        <w:t>.</w:t>
      </w:r>
      <w:r w:rsidR="00AA397C" w:rsidRPr="002E0F48">
        <w:rPr>
          <w:rFonts w:ascii="Times New Roman" w:eastAsia="Times New Roman" w:hAnsi="Times New Roman"/>
          <w:lang w:eastAsia="pl-PL"/>
        </w:rPr>
        <w:t xml:space="preserve"> </w:t>
      </w:r>
    </w:p>
    <w:p w14:paraId="73BC2507" w14:textId="46A02808" w:rsidR="00DF3739" w:rsidRPr="00DF3739" w:rsidRDefault="0023162E" w:rsidP="00DF3739">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DF3739">
        <w:rPr>
          <w:rFonts w:ascii="Times New Roman" w:eastAsia="Times New Roman" w:hAnsi="Times New Roman"/>
          <w:lang w:eastAsia="pl-PL"/>
        </w:rPr>
        <w:t xml:space="preserve">Odbiór pozostałych prac </w:t>
      </w:r>
      <w:r w:rsidR="00BF6778" w:rsidRPr="00DF3739">
        <w:rPr>
          <w:rFonts w:ascii="Times New Roman" w:eastAsia="Times New Roman" w:hAnsi="Times New Roman"/>
          <w:lang w:eastAsia="pl-PL"/>
        </w:rPr>
        <w:t>–</w:t>
      </w:r>
      <w:r w:rsidRPr="00DF3739">
        <w:rPr>
          <w:rFonts w:ascii="Times New Roman" w:eastAsia="Times New Roman" w:hAnsi="Times New Roman"/>
          <w:lang w:eastAsia="pl-PL"/>
        </w:rPr>
        <w:t xml:space="preserve"> </w:t>
      </w:r>
      <w:r w:rsidR="00BF6778" w:rsidRPr="00DF3739">
        <w:rPr>
          <w:rFonts w:ascii="Times New Roman" w:eastAsia="Times New Roman" w:hAnsi="Times New Roman"/>
          <w:lang w:eastAsia="pl-PL"/>
        </w:rPr>
        <w:t xml:space="preserve">ekspertyz </w:t>
      </w:r>
      <w:r w:rsidRPr="00DF3739">
        <w:rPr>
          <w:rFonts w:ascii="Times New Roman" w:eastAsia="Times New Roman" w:hAnsi="Times New Roman"/>
          <w:lang w:eastAsia="pl-PL"/>
        </w:rPr>
        <w:t>w celu dokonania zgłoszenia do RDOŚ z art. 118, wniosków o uzyskanie decyzji o warunkach prowadzenia działań, decyzji derogacyjnych - odbywać się będzie protokołem odbioru w trybie miesięcznym, który będzie podstawą do wykonania płatności zgodnie z przedstawionym kosztorysem powykonawczym.</w:t>
      </w:r>
      <w:r w:rsidR="00DF3739" w:rsidRPr="00DF3739">
        <w:rPr>
          <w:rFonts w:ascii="Times New Roman" w:eastAsia="Times New Roman" w:hAnsi="Times New Roman"/>
          <w:lang w:eastAsia="pl-PL"/>
        </w:rPr>
        <w:t xml:space="preserve"> Podstawą do wykonania płatności będą prace zakończone, zgodnie z przedstawionym kosztorysem powykonawczym</w:t>
      </w:r>
    </w:p>
    <w:p w14:paraId="5FE82E62" w14:textId="47F806AF" w:rsidR="00842E5E" w:rsidRPr="00157BDA" w:rsidRDefault="00842E5E" w:rsidP="00660692">
      <w:pPr>
        <w:spacing w:before="240"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lastRenderedPageBreak/>
        <w:t xml:space="preserve">§ </w:t>
      </w:r>
      <w:r w:rsidR="00E278A5">
        <w:rPr>
          <w:rFonts w:ascii="Times New Roman" w:eastAsia="Times New Roman" w:hAnsi="Times New Roman"/>
          <w:b/>
          <w:lang w:eastAsia="pl-PL"/>
        </w:rPr>
        <w:t>8</w:t>
      </w:r>
    </w:p>
    <w:p w14:paraId="69485D09" w14:textId="77777777" w:rsidR="00842E5E" w:rsidRPr="00157BDA" w:rsidRDefault="00842E5E" w:rsidP="00660692">
      <w:pPr>
        <w:spacing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Wynagrodzenie</w:t>
      </w:r>
    </w:p>
    <w:p w14:paraId="03A5C2AB" w14:textId="422D71C4" w:rsidR="00B231E8" w:rsidRPr="005071A3" w:rsidRDefault="00842E5E" w:rsidP="005071A3">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strike/>
          <w:szCs w:val="20"/>
          <w:lang w:eastAsia="pl-PL"/>
        </w:rPr>
      </w:pPr>
      <w:r w:rsidRPr="00157BDA">
        <w:rPr>
          <w:rFonts w:ascii="Times New Roman" w:hAnsi="Times New Roman"/>
          <w:iCs/>
        </w:rPr>
        <w:t xml:space="preserve">Za wykonanie </w:t>
      </w:r>
      <w:r w:rsidRPr="002E0F48">
        <w:rPr>
          <w:rFonts w:ascii="Times New Roman" w:hAnsi="Times New Roman"/>
          <w:iCs/>
        </w:rPr>
        <w:t>przedmiotu umowy określonego w § 1 Strony ustalają wynagrodzenie</w:t>
      </w:r>
      <w:r w:rsidR="00A60024" w:rsidRPr="002E0F48">
        <w:rPr>
          <w:rFonts w:ascii="Times New Roman" w:hAnsi="Times New Roman"/>
          <w:iCs/>
        </w:rPr>
        <w:t xml:space="preserve"> w zakresie podstawowym</w:t>
      </w:r>
      <w:r w:rsidR="005071A3" w:rsidRPr="002E0F48">
        <w:rPr>
          <w:rFonts w:ascii="Times New Roman" w:hAnsi="Times New Roman"/>
          <w:iCs/>
        </w:rPr>
        <w:t xml:space="preserve"> </w:t>
      </w:r>
      <w:r w:rsidRPr="002E0F48">
        <w:rPr>
          <w:rFonts w:ascii="Times New Roman" w:hAnsi="Times New Roman"/>
          <w:iCs/>
        </w:rPr>
        <w:t>w</w:t>
      </w:r>
      <w:r w:rsidR="005E54E3" w:rsidRPr="002E0F48">
        <w:rPr>
          <w:rFonts w:ascii="Times New Roman" w:hAnsi="Times New Roman"/>
          <w:iCs/>
        </w:rPr>
        <w:t> </w:t>
      </w:r>
      <w:r w:rsidRPr="002E0F48">
        <w:rPr>
          <w:rFonts w:ascii="Times New Roman" w:hAnsi="Times New Roman"/>
          <w:iCs/>
        </w:rPr>
        <w:t>łącznej k</w:t>
      </w:r>
      <w:r w:rsidRPr="00157BDA">
        <w:rPr>
          <w:rFonts w:ascii="Times New Roman" w:hAnsi="Times New Roman"/>
          <w:iCs/>
        </w:rPr>
        <w:t>wocie</w:t>
      </w:r>
      <w:r w:rsidRPr="00157BDA">
        <w:rPr>
          <w:rFonts w:ascii="Times New Roman" w:eastAsia="Times New Roman" w:hAnsi="Times New Roman"/>
          <w:b/>
          <w:szCs w:val="20"/>
          <w:lang w:eastAsia="pl-PL"/>
        </w:rPr>
        <w:t xml:space="preserve"> brutto</w:t>
      </w:r>
      <w:r w:rsidRPr="00157BDA">
        <w:rPr>
          <w:rFonts w:ascii="Times New Roman" w:eastAsia="Times New Roman" w:hAnsi="Times New Roman"/>
          <w:szCs w:val="20"/>
          <w:lang w:eastAsia="pl-PL"/>
        </w:rPr>
        <w:t xml:space="preserve"> </w:t>
      </w:r>
      <w:r w:rsidRPr="00157BDA">
        <w:rPr>
          <w:rFonts w:ascii="Times New Roman" w:eastAsia="Times New Roman" w:hAnsi="Times New Roman"/>
          <w:b/>
          <w:szCs w:val="20"/>
          <w:lang w:eastAsia="pl-PL"/>
        </w:rPr>
        <w:t>…………………. zł</w:t>
      </w:r>
      <w:r w:rsidRPr="00157BDA">
        <w:rPr>
          <w:rFonts w:ascii="Times New Roman" w:eastAsia="Times New Roman" w:hAnsi="Times New Roman"/>
          <w:szCs w:val="20"/>
          <w:lang w:eastAsia="pl-PL"/>
        </w:rPr>
        <w:t xml:space="preserve"> </w:t>
      </w:r>
      <w:r w:rsidRPr="00157BDA">
        <w:rPr>
          <w:rFonts w:ascii="Times New Roman" w:eastAsia="Times New Roman" w:hAnsi="Times New Roman"/>
          <w:i/>
          <w:szCs w:val="20"/>
          <w:lang w:eastAsia="pl-PL"/>
        </w:rPr>
        <w:t>(</w:t>
      </w:r>
      <w:r w:rsidRPr="00157BDA">
        <w:rPr>
          <w:rFonts w:ascii="Times New Roman" w:eastAsia="Times New Roman" w:hAnsi="Times New Roman"/>
          <w:i/>
          <w:iCs/>
          <w:szCs w:val="20"/>
          <w:lang w:eastAsia="pl-PL"/>
        </w:rPr>
        <w:t>słownie złotych: ………………. …./100</w:t>
      </w:r>
      <w:r w:rsidRPr="00157BDA">
        <w:rPr>
          <w:rFonts w:ascii="Times New Roman" w:eastAsia="Times New Roman" w:hAnsi="Times New Roman"/>
          <w:i/>
          <w:szCs w:val="20"/>
          <w:lang w:eastAsia="pl-PL"/>
        </w:rPr>
        <w:t>)</w:t>
      </w:r>
      <w:r w:rsidRPr="00157BDA">
        <w:rPr>
          <w:rFonts w:ascii="Times New Roman" w:eastAsia="Times New Roman" w:hAnsi="Times New Roman"/>
          <w:szCs w:val="20"/>
          <w:lang w:eastAsia="pl-PL"/>
        </w:rPr>
        <w:t>,</w:t>
      </w:r>
      <w:r w:rsidRPr="00157BDA">
        <w:rPr>
          <w:rFonts w:ascii="Times New Roman" w:eastAsia="Times New Roman" w:hAnsi="Times New Roman"/>
          <w:i/>
          <w:szCs w:val="20"/>
          <w:lang w:eastAsia="pl-PL"/>
        </w:rPr>
        <w:t xml:space="preserve"> </w:t>
      </w:r>
      <w:r w:rsidRPr="00157BDA">
        <w:rPr>
          <w:rFonts w:ascii="Times New Roman" w:eastAsia="Times New Roman" w:hAnsi="Times New Roman"/>
          <w:szCs w:val="20"/>
          <w:lang w:eastAsia="pl-PL"/>
        </w:rPr>
        <w:t xml:space="preserve">w tym: wartość netto ……………………zł oraz podatek VAT 23% tj. …………………….. zł, w tym wynagrodzenie z tytułu przeniesienia majątkowych praw autorskich do </w:t>
      </w:r>
      <w:r w:rsidR="008D06A8">
        <w:rPr>
          <w:rFonts w:ascii="Times New Roman" w:eastAsia="Times New Roman" w:hAnsi="Times New Roman"/>
          <w:szCs w:val="20"/>
          <w:lang w:eastAsia="pl-PL"/>
        </w:rPr>
        <w:t>utworów powstałych w</w:t>
      </w:r>
      <w:r w:rsidR="00A701EE">
        <w:rPr>
          <w:rFonts w:ascii="Times New Roman" w:eastAsia="Times New Roman" w:hAnsi="Times New Roman"/>
          <w:szCs w:val="20"/>
          <w:lang w:eastAsia="pl-PL"/>
        </w:rPr>
        <w:t> </w:t>
      </w:r>
      <w:r w:rsidR="008D06A8">
        <w:rPr>
          <w:rFonts w:ascii="Times New Roman" w:eastAsia="Times New Roman" w:hAnsi="Times New Roman"/>
          <w:szCs w:val="20"/>
          <w:lang w:eastAsia="pl-PL"/>
        </w:rPr>
        <w:t>toku realizacji niniejszej</w:t>
      </w:r>
      <w:r w:rsidRPr="00157BDA">
        <w:rPr>
          <w:rFonts w:ascii="Times New Roman" w:eastAsia="Times New Roman" w:hAnsi="Times New Roman"/>
          <w:szCs w:val="20"/>
          <w:lang w:eastAsia="pl-PL"/>
        </w:rPr>
        <w:t xml:space="preserve"> umowy w</w:t>
      </w:r>
      <w:r w:rsidR="005E54E3">
        <w:rPr>
          <w:rFonts w:ascii="Times New Roman" w:eastAsia="Times New Roman" w:hAnsi="Times New Roman"/>
          <w:szCs w:val="20"/>
          <w:lang w:eastAsia="pl-PL"/>
        </w:rPr>
        <w:t> </w:t>
      </w:r>
      <w:r w:rsidRPr="00157BDA">
        <w:rPr>
          <w:rFonts w:ascii="Times New Roman" w:eastAsia="Times New Roman" w:hAnsi="Times New Roman"/>
          <w:szCs w:val="20"/>
          <w:lang w:eastAsia="pl-PL"/>
        </w:rPr>
        <w:t>wysokości brutto ……………zł.</w:t>
      </w:r>
      <w:r w:rsidRPr="00014265">
        <w:rPr>
          <w:rFonts w:ascii="Times New Roman" w:hAnsi="Times New Roman"/>
          <w:i/>
        </w:rPr>
        <w:t xml:space="preserve">.  </w:t>
      </w:r>
    </w:p>
    <w:p w14:paraId="11257836" w14:textId="3AA2EC0A" w:rsidR="007F5D81" w:rsidRPr="00CD08BB" w:rsidRDefault="00842E5E" w:rsidP="00CD08BB">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szCs w:val="20"/>
          <w:lang w:eastAsia="pl-PL"/>
        </w:rPr>
      </w:pPr>
      <w:r w:rsidRPr="00EA3217">
        <w:rPr>
          <w:rFonts w:ascii="Times New Roman" w:hAnsi="Times New Roman"/>
        </w:rPr>
        <w:t>Wynagrodzenie, o którym mowa w ust. 1 obejmuje wszystkie elementy związane z prawidłową realizacją przedmiotu zamówienia, w tym m.in.: koszty dojazdów, uzgodnień, materiałów i</w:t>
      </w:r>
      <w:r w:rsidR="00365F6F" w:rsidRPr="00EA3217">
        <w:rPr>
          <w:rFonts w:ascii="Times New Roman" w:hAnsi="Times New Roman"/>
        </w:rPr>
        <w:t> </w:t>
      </w:r>
      <w:r w:rsidRPr="00EA3217">
        <w:rPr>
          <w:rFonts w:ascii="Times New Roman" w:hAnsi="Times New Roman"/>
        </w:rPr>
        <w:t>narzędzi i opłat oraz należny Wykonawcy zysk</w:t>
      </w:r>
      <w:r w:rsidRPr="00EA3217">
        <w:rPr>
          <w:rFonts w:ascii="Times New Roman" w:eastAsia="Times New Roman" w:hAnsi="Times New Roman"/>
          <w:lang w:eastAsia="pl-PL"/>
        </w:rPr>
        <w:t>.</w:t>
      </w:r>
    </w:p>
    <w:p w14:paraId="66C03127" w14:textId="4963B50C" w:rsidR="00842E5E" w:rsidRPr="00EA3217" w:rsidRDefault="00842E5E" w:rsidP="00660692">
      <w:pPr>
        <w:spacing w:before="240" w:after="0" w:line="240" w:lineRule="auto"/>
        <w:ind w:left="340"/>
        <w:jc w:val="center"/>
        <w:rPr>
          <w:rFonts w:ascii="Times New Roman" w:eastAsia="Times New Roman" w:hAnsi="Times New Roman"/>
          <w:b/>
          <w:bCs/>
          <w:iCs/>
          <w:szCs w:val="24"/>
          <w:lang w:eastAsia="pl-PL"/>
        </w:rPr>
      </w:pPr>
      <w:r w:rsidRPr="00EA3217">
        <w:rPr>
          <w:rFonts w:ascii="Times New Roman" w:eastAsia="Times New Roman" w:hAnsi="Times New Roman"/>
          <w:b/>
          <w:bCs/>
          <w:iCs/>
          <w:szCs w:val="24"/>
          <w:lang w:eastAsia="pl-PL"/>
        </w:rPr>
        <w:t>§</w:t>
      </w:r>
      <w:r w:rsidR="00181507" w:rsidRPr="00EA3217">
        <w:rPr>
          <w:rFonts w:ascii="Times New Roman" w:eastAsia="Times New Roman" w:hAnsi="Times New Roman"/>
          <w:b/>
          <w:bCs/>
          <w:iCs/>
          <w:szCs w:val="24"/>
          <w:lang w:eastAsia="pl-PL"/>
        </w:rPr>
        <w:t>9</w:t>
      </w:r>
    </w:p>
    <w:p w14:paraId="762A9F00" w14:textId="77777777" w:rsidR="00842E5E" w:rsidRPr="00EA3217" w:rsidRDefault="00842E5E" w:rsidP="006E2E42">
      <w:pPr>
        <w:spacing w:line="240" w:lineRule="auto"/>
        <w:ind w:left="340"/>
        <w:jc w:val="center"/>
        <w:rPr>
          <w:rFonts w:ascii="Times New Roman" w:eastAsia="Times New Roman" w:hAnsi="Times New Roman"/>
          <w:b/>
          <w:bCs/>
          <w:iCs/>
          <w:color w:val="000000" w:themeColor="text1"/>
          <w:szCs w:val="24"/>
          <w:lang w:eastAsia="pl-PL"/>
        </w:rPr>
      </w:pPr>
      <w:r w:rsidRPr="00EA3217">
        <w:rPr>
          <w:rFonts w:ascii="Times New Roman" w:eastAsia="Times New Roman" w:hAnsi="Times New Roman"/>
          <w:b/>
          <w:bCs/>
          <w:iCs/>
          <w:color w:val="000000" w:themeColor="text1"/>
          <w:szCs w:val="24"/>
          <w:lang w:eastAsia="pl-PL"/>
        </w:rPr>
        <w:t>Zasady rozliczeń</w:t>
      </w:r>
    </w:p>
    <w:p w14:paraId="1F2DED18" w14:textId="531A216E" w:rsidR="00842E5E" w:rsidRPr="001A525A" w:rsidRDefault="00842E5E" w:rsidP="00E278A5">
      <w:pPr>
        <w:numPr>
          <w:ilvl w:val="0"/>
          <w:numId w:val="22"/>
        </w:numPr>
        <w:spacing w:after="0" w:line="240" w:lineRule="auto"/>
        <w:ind w:left="284" w:hanging="284"/>
        <w:jc w:val="both"/>
        <w:rPr>
          <w:rFonts w:ascii="Times New Roman" w:eastAsia="Times New Roman" w:hAnsi="Times New Roman"/>
          <w:iCs/>
          <w:color w:val="000000" w:themeColor="text1"/>
          <w:szCs w:val="24"/>
          <w:lang w:eastAsia="pl-PL"/>
        </w:rPr>
      </w:pPr>
      <w:r w:rsidRPr="001A525A">
        <w:rPr>
          <w:rFonts w:ascii="Times New Roman" w:eastAsia="Times New Roman" w:hAnsi="Times New Roman"/>
          <w:iCs/>
          <w:color w:val="000000" w:themeColor="text1"/>
          <w:szCs w:val="24"/>
          <w:lang w:eastAsia="pl-PL"/>
        </w:rPr>
        <w:t xml:space="preserve">Strony postanawiają, że rozliczenie za wykonanie przedmiotu umowy będzie odbywało </w:t>
      </w:r>
      <w:r w:rsidR="002E0F48">
        <w:rPr>
          <w:rFonts w:ascii="Times New Roman" w:eastAsia="Times New Roman" w:hAnsi="Times New Roman"/>
          <w:iCs/>
          <w:color w:val="000000" w:themeColor="text1"/>
          <w:szCs w:val="24"/>
          <w:lang w:eastAsia="pl-PL"/>
        </w:rPr>
        <w:br/>
      </w:r>
      <w:r w:rsidRPr="001A525A">
        <w:rPr>
          <w:rFonts w:ascii="Times New Roman" w:eastAsia="Times New Roman" w:hAnsi="Times New Roman"/>
          <w:iCs/>
          <w:color w:val="000000" w:themeColor="text1"/>
          <w:szCs w:val="24"/>
          <w:lang w:eastAsia="pl-PL"/>
        </w:rPr>
        <w:t xml:space="preserve">się na podstawie faktur </w:t>
      </w:r>
      <w:r w:rsidR="008E4155" w:rsidRPr="001A525A">
        <w:rPr>
          <w:rFonts w:ascii="Times New Roman" w:eastAsia="Times New Roman" w:hAnsi="Times New Roman"/>
          <w:iCs/>
          <w:color w:val="0D0D0D" w:themeColor="text1" w:themeTint="F2"/>
          <w:szCs w:val="24"/>
          <w:lang w:eastAsia="pl-PL"/>
        </w:rPr>
        <w:t>miesięcznych</w:t>
      </w:r>
      <w:r w:rsidR="00F53E0D" w:rsidRPr="001A525A">
        <w:rPr>
          <w:rFonts w:ascii="Times New Roman" w:eastAsia="Times New Roman" w:hAnsi="Times New Roman"/>
          <w:iCs/>
          <w:color w:val="0D0D0D" w:themeColor="text1" w:themeTint="F2"/>
          <w:szCs w:val="24"/>
          <w:lang w:eastAsia="pl-PL"/>
        </w:rPr>
        <w:t xml:space="preserve"> </w:t>
      </w:r>
      <w:r w:rsidR="00F26825" w:rsidRPr="001A525A">
        <w:rPr>
          <w:rFonts w:ascii="Times New Roman" w:eastAsia="Times New Roman" w:hAnsi="Times New Roman"/>
          <w:iCs/>
          <w:color w:val="0D0D0D" w:themeColor="text1" w:themeTint="F2"/>
          <w:szCs w:val="24"/>
          <w:lang w:eastAsia="pl-PL"/>
        </w:rPr>
        <w:t>/</w:t>
      </w:r>
      <w:r w:rsidR="00F53E0D" w:rsidRPr="001A525A">
        <w:rPr>
          <w:rFonts w:ascii="Times New Roman" w:eastAsia="Times New Roman" w:hAnsi="Times New Roman"/>
          <w:iCs/>
          <w:color w:val="0D0D0D" w:themeColor="text1" w:themeTint="F2"/>
          <w:szCs w:val="24"/>
          <w:lang w:eastAsia="pl-PL"/>
        </w:rPr>
        <w:t xml:space="preserve"> </w:t>
      </w:r>
      <w:r w:rsidR="00F26825" w:rsidRPr="001A525A">
        <w:rPr>
          <w:rFonts w:ascii="Times New Roman" w:eastAsia="Times New Roman" w:hAnsi="Times New Roman"/>
          <w:iCs/>
          <w:color w:val="0D0D0D" w:themeColor="text1" w:themeTint="F2"/>
          <w:szCs w:val="24"/>
          <w:lang w:eastAsia="pl-PL"/>
        </w:rPr>
        <w:t>Rachunków</w:t>
      </w:r>
      <w:r w:rsidRPr="001A525A">
        <w:rPr>
          <w:rFonts w:ascii="Times New Roman" w:eastAsia="Times New Roman" w:hAnsi="Times New Roman"/>
          <w:iCs/>
          <w:color w:val="0D0D0D" w:themeColor="text1" w:themeTint="F2"/>
          <w:szCs w:val="24"/>
          <w:lang w:eastAsia="pl-PL"/>
        </w:rPr>
        <w:t xml:space="preserve">, </w:t>
      </w:r>
      <w:r w:rsidRPr="001A525A">
        <w:rPr>
          <w:rFonts w:ascii="Times New Roman" w:eastAsia="Times New Roman" w:hAnsi="Times New Roman"/>
          <w:iCs/>
          <w:color w:val="000000" w:themeColor="text1"/>
          <w:szCs w:val="24"/>
          <w:lang w:eastAsia="pl-PL"/>
        </w:rPr>
        <w:t>wystawionych na podstawie protokołów odbioru, o których mowa w §</w:t>
      </w:r>
      <w:r w:rsidR="008D06A8" w:rsidRPr="001A525A">
        <w:rPr>
          <w:rFonts w:ascii="Times New Roman" w:eastAsia="Times New Roman" w:hAnsi="Times New Roman"/>
          <w:iCs/>
          <w:color w:val="000000" w:themeColor="text1"/>
          <w:szCs w:val="24"/>
          <w:lang w:eastAsia="pl-PL"/>
        </w:rPr>
        <w:t xml:space="preserve"> </w:t>
      </w:r>
      <w:r w:rsidR="00902FD6" w:rsidRPr="001A525A">
        <w:rPr>
          <w:rFonts w:ascii="Times New Roman" w:eastAsia="Times New Roman" w:hAnsi="Times New Roman"/>
          <w:iCs/>
          <w:color w:val="000000" w:themeColor="text1"/>
          <w:szCs w:val="24"/>
          <w:lang w:eastAsia="pl-PL"/>
        </w:rPr>
        <w:t xml:space="preserve">7 </w:t>
      </w:r>
      <w:r w:rsidRPr="001A525A">
        <w:rPr>
          <w:rFonts w:ascii="Times New Roman" w:eastAsia="Times New Roman" w:hAnsi="Times New Roman"/>
          <w:iCs/>
          <w:szCs w:val="24"/>
          <w:lang w:eastAsia="pl-PL"/>
        </w:rPr>
        <w:t xml:space="preserve">począwszy od pierwszego pełnego </w:t>
      </w:r>
      <w:r w:rsidR="008E4155" w:rsidRPr="001A525A">
        <w:rPr>
          <w:rFonts w:ascii="Times New Roman" w:eastAsia="Times New Roman" w:hAnsi="Times New Roman"/>
          <w:iCs/>
          <w:szCs w:val="24"/>
          <w:lang w:eastAsia="pl-PL"/>
        </w:rPr>
        <w:t xml:space="preserve">miesiąca </w:t>
      </w:r>
      <w:r w:rsidRPr="001A525A">
        <w:rPr>
          <w:rFonts w:ascii="Times New Roman" w:eastAsia="Times New Roman" w:hAnsi="Times New Roman"/>
          <w:iCs/>
          <w:szCs w:val="24"/>
          <w:lang w:eastAsia="pl-PL"/>
        </w:rPr>
        <w:t xml:space="preserve">realizacji zamówienia. </w:t>
      </w:r>
    </w:p>
    <w:p w14:paraId="612BFE2F" w14:textId="7B858F49" w:rsidR="00A45864" w:rsidRPr="002E0F48" w:rsidRDefault="00A45864" w:rsidP="00A45864">
      <w:pPr>
        <w:numPr>
          <w:ilvl w:val="0"/>
          <w:numId w:val="22"/>
        </w:numPr>
        <w:spacing w:after="0" w:line="240" w:lineRule="auto"/>
        <w:ind w:left="284" w:hanging="284"/>
        <w:jc w:val="both"/>
        <w:rPr>
          <w:rFonts w:ascii="Times New Roman" w:eastAsia="Times New Roman" w:hAnsi="Times New Roman"/>
          <w:iCs/>
          <w:color w:val="000000" w:themeColor="text1"/>
          <w:szCs w:val="24"/>
          <w:lang w:eastAsia="pl-PL"/>
        </w:rPr>
      </w:pPr>
      <w:r w:rsidRPr="002E0F48">
        <w:rPr>
          <w:rFonts w:ascii="Times New Roman" w:eastAsia="Times New Roman" w:hAnsi="Times New Roman"/>
          <w:iCs/>
          <w:szCs w:val="24"/>
          <w:lang w:eastAsia="pl-PL"/>
        </w:rPr>
        <w:t xml:space="preserve">W przypadku zastosowania prawa </w:t>
      </w:r>
      <w:r w:rsidRPr="00DF3739">
        <w:rPr>
          <w:rFonts w:ascii="Times New Roman" w:eastAsia="Times New Roman" w:hAnsi="Times New Roman"/>
          <w:iCs/>
          <w:szCs w:val="24"/>
          <w:lang w:eastAsia="pl-PL"/>
        </w:rPr>
        <w:t>opcji</w:t>
      </w:r>
      <w:r w:rsidR="00DF3739" w:rsidRPr="00DF3739">
        <w:rPr>
          <w:rFonts w:ascii="Times New Roman" w:eastAsia="Times New Roman" w:hAnsi="Times New Roman"/>
          <w:iCs/>
          <w:szCs w:val="24"/>
          <w:lang w:eastAsia="pl-PL"/>
        </w:rPr>
        <w:t xml:space="preserve"> </w:t>
      </w:r>
      <w:r w:rsidRPr="00DF3739">
        <w:rPr>
          <w:rFonts w:ascii="Times New Roman" w:eastAsia="Times New Roman" w:hAnsi="Times New Roman"/>
          <w:iCs/>
          <w:color w:val="000000" w:themeColor="text1"/>
          <w:szCs w:val="24"/>
          <w:lang w:eastAsia="pl-PL"/>
        </w:rPr>
        <w:t>rozliczenie</w:t>
      </w:r>
      <w:r w:rsidRPr="002E0F48">
        <w:rPr>
          <w:rFonts w:ascii="Times New Roman" w:eastAsia="Times New Roman" w:hAnsi="Times New Roman"/>
          <w:iCs/>
          <w:color w:val="000000" w:themeColor="text1"/>
          <w:szCs w:val="24"/>
          <w:lang w:eastAsia="pl-PL"/>
        </w:rPr>
        <w:t xml:space="preserve"> za wykonanie przedmiotu umowy będzie odbywało się na podstawie faktur </w:t>
      </w:r>
      <w:r w:rsidRPr="002E0F48">
        <w:rPr>
          <w:rFonts w:ascii="Times New Roman" w:eastAsia="Times New Roman" w:hAnsi="Times New Roman"/>
          <w:iCs/>
          <w:color w:val="0D0D0D" w:themeColor="text1" w:themeTint="F2"/>
          <w:szCs w:val="24"/>
          <w:lang w:eastAsia="pl-PL"/>
        </w:rPr>
        <w:t xml:space="preserve">miesięcznych / Rachunków, </w:t>
      </w:r>
      <w:r w:rsidRPr="002E0F48">
        <w:rPr>
          <w:rFonts w:ascii="Times New Roman" w:eastAsia="Times New Roman" w:hAnsi="Times New Roman"/>
          <w:iCs/>
          <w:color w:val="000000" w:themeColor="text1"/>
          <w:szCs w:val="24"/>
          <w:lang w:eastAsia="pl-PL"/>
        </w:rPr>
        <w:t xml:space="preserve">wystawionych na podstawie protokołów odbioru, o których mowa w § 7 </w:t>
      </w:r>
      <w:r w:rsidR="00DF3739">
        <w:rPr>
          <w:rFonts w:ascii="Times New Roman" w:eastAsia="Times New Roman" w:hAnsi="Times New Roman"/>
          <w:iCs/>
          <w:color w:val="000000" w:themeColor="text1"/>
          <w:szCs w:val="24"/>
          <w:lang w:eastAsia="pl-PL"/>
        </w:rPr>
        <w:t>.</w:t>
      </w:r>
    </w:p>
    <w:p w14:paraId="7729E7A3" w14:textId="4DD6CBAB" w:rsidR="00842E5E" w:rsidRPr="00EA3217" w:rsidRDefault="00842E5E" w:rsidP="00E278A5">
      <w:pPr>
        <w:numPr>
          <w:ilvl w:val="0"/>
          <w:numId w:val="22"/>
        </w:numPr>
        <w:spacing w:after="0" w:line="240" w:lineRule="auto"/>
        <w:ind w:left="284" w:hanging="284"/>
        <w:jc w:val="both"/>
        <w:rPr>
          <w:rFonts w:ascii="Times New Roman" w:eastAsia="Times New Roman" w:hAnsi="Times New Roman"/>
          <w:iCs/>
          <w:color w:val="000000" w:themeColor="text1"/>
          <w:szCs w:val="24"/>
          <w:lang w:eastAsia="pl-PL"/>
        </w:rPr>
      </w:pPr>
      <w:r w:rsidRPr="00EA3217">
        <w:rPr>
          <w:rFonts w:ascii="Times New Roman" w:eastAsia="Times New Roman" w:hAnsi="Times New Roman"/>
          <w:iCs/>
          <w:color w:val="000000" w:themeColor="text1"/>
          <w:szCs w:val="24"/>
          <w:lang w:eastAsia="pl-PL"/>
        </w:rPr>
        <w:t xml:space="preserve">Strony postanawiają, że termin zapłaty faktur Wykonawcy będzie wynosił do 30 dni licząc od dnia otrzymania przez Zamawiającego prawidłowo wystawionej faktury wraz z protokołem odbioru </w:t>
      </w:r>
      <w:r w:rsidR="008E4155" w:rsidRPr="00EA3217">
        <w:rPr>
          <w:rFonts w:ascii="Times New Roman" w:eastAsia="Times New Roman" w:hAnsi="Times New Roman"/>
          <w:iCs/>
          <w:color w:val="000000" w:themeColor="text1"/>
          <w:szCs w:val="24"/>
          <w:lang w:eastAsia="pl-PL"/>
        </w:rPr>
        <w:t>miesięcznego</w:t>
      </w:r>
      <w:r w:rsidRPr="00EA3217">
        <w:rPr>
          <w:rFonts w:ascii="Times New Roman" w:eastAsia="Times New Roman" w:hAnsi="Times New Roman"/>
          <w:iCs/>
          <w:color w:val="000000" w:themeColor="text1"/>
          <w:szCs w:val="24"/>
          <w:lang w:eastAsia="pl-PL"/>
        </w:rPr>
        <w:t xml:space="preserve">. </w:t>
      </w:r>
      <w:bookmarkStart w:id="3" w:name="_Hlk57879580"/>
      <w:r w:rsidR="009B5B0F" w:rsidRPr="00EA3217">
        <w:rPr>
          <w:rFonts w:ascii="Times New Roman" w:eastAsia="Times New Roman" w:hAnsi="Times New Roman"/>
          <w:iCs/>
          <w:color w:val="000000" w:themeColor="text1"/>
          <w:szCs w:val="24"/>
          <w:lang w:eastAsia="pl-PL"/>
        </w:rPr>
        <w:t>Faktury będą płatne</w:t>
      </w:r>
      <w:r w:rsidR="00AC4F16" w:rsidRPr="00EA3217">
        <w:rPr>
          <w:rFonts w:ascii="Times New Roman" w:eastAsia="Times New Roman" w:hAnsi="Times New Roman"/>
          <w:iCs/>
          <w:color w:val="000000" w:themeColor="text1"/>
          <w:szCs w:val="24"/>
          <w:lang w:eastAsia="pl-PL"/>
        </w:rPr>
        <w:t xml:space="preserve"> przelewem</w:t>
      </w:r>
      <w:r w:rsidR="009B5B0F" w:rsidRPr="00EA3217">
        <w:rPr>
          <w:rFonts w:ascii="Times New Roman" w:eastAsia="Times New Roman" w:hAnsi="Times New Roman"/>
          <w:iCs/>
          <w:color w:val="000000" w:themeColor="text1"/>
          <w:szCs w:val="24"/>
          <w:lang w:eastAsia="pl-PL"/>
        </w:rPr>
        <w:t xml:space="preserve"> na rachunek Wykonawcy nr …………………………………………………………</w:t>
      </w:r>
      <w:bookmarkEnd w:id="3"/>
      <w:r w:rsidR="009B5B0F" w:rsidRPr="00EA3217">
        <w:rPr>
          <w:rFonts w:ascii="Times New Roman" w:eastAsia="Times New Roman" w:hAnsi="Times New Roman"/>
          <w:iCs/>
          <w:color w:val="000000" w:themeColor="text1"/>
          <w:szCs w:val="24"/>
          <w:lang w:eastAsia="pl-PL"/>
        </w:rPr>
        <w:t>.</w:t>
      </w:r>
    </w:p>
    <w:p w14:paraId="14A01FCD" w14:textId="77777777" w:rsidR="00F53E0D" w:rsidRPr="00F53E0D" w:rsidRDefault="00F53E0D" w:rsidP="00F53E0D">
      <w:pPr>
        <w:numPr>
          <w:ilvl w:val="0"/>
          <w:numId w:val="22"/>
        </w:numPr>
        <w:suppressAutoHyphens/>
        <w:overflowPunct w:val="0"/>
        <w:autoSpaceDE w:val="0"/>
        <w:spacing w:before="120" w:after="120" w:line="240" w:lineRule="auto"/>
        <w:ind w:left="284" w:hanging="284"/>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F53E0D">
        <w:rPr>
          <w:rFonts w:ascii="Times New Roman" w:eastAsia="Times New Roman" w:hAnsi="Times New Roman"/>
          <w:iCs/>
          <w:color w:val="000000" w:themeColor="text1"/>
          <w:szCs w:val="24"/>
          <w:lang w:eastAsia="pl-PL"/>
        </w:rPr>
        <w:t>t.j</w:t>
      </w:r>
      <w:proofErr w:type="spellEnd"/>
      <w:r w:rsidRPr="00F53E0D">
        <w:rPr>
          <w:rFonts w:ascii="Times New Roman" w:eastAsia="Times New Roman" w:hAnsi="Times New Roman"/>
          <w:iCs/>
          <w:color w:val="000000" w:themeColor="text1"/>
          <w:szCs w:val="24"/>
          <w:lang w:eastAsia="pl-PL"/>
        </w:rPr>
        <w:t xml:space="preserve">. Dz. U. z 2020 r., poz. 106), w formacie PDF w związku z realizacją niniejszej Umowy. </w:t>
      </w:r>
    </w:p>
    <w:p w14:paraId="5DF0B5D7" w14:textId="77777777" w:rsidR="00F53E0D" w:rsidRPr="00F53E0D" w:rsidRDefault="00F53E0D" w:rsidP="00F53E0D">
      <w:pPr>
        <w:numPr>
          <w:ilvl w:val="0"/>
          <w:numId w:val="22"/>
        </w:numPr>
        <w:suppressAutoHyphens/>
        <w:overflowPunct w:val="0"/>
        <w:autoSpaceDE w:val="0"/>
        <w:spacing w:before="120" w:after="120" w:line="240" w:lineRule="auto"/>
        <w:ind w:left="284" w:hanging="284"/>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Ilekroć w Umowie jest mowa o fakturze, rozumie się przez to również fakturę korygującą, zaliczkową i duplikat faktury oraz noty księgowe. </w:t>
      </w:r>
    </w:p>
    <w:p w14:paraId="767CE60C" w14:textId="77777777" w:rsidR="00F53E0D" w:rsidRPr="00F53E0D" w:rsidRDefault="00F53E0D" w:rsidP="00115CCC">
      <w:pPr>
        <w:numPr>
          <w:ilvl w:val="0"/>
          <w:numId w:val="22"/>
        </w:numPr>
        <w:suppressAutoHyphens/>
        <w:overflowPunct w:val="0"/>
        <w:autoSpaceDE w:val="0"/>
        <w:spacing w:before="120" w:after="120" w:line="240" w:lineRule="auto"/>
        <w:ind w:left="284" w:hanging="284"/>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Pr="00115CCC">
          <w:rPr>
            <w:rFonts w:ascii="Times New Roman" w:eastAsia="Times New Roman" w:hAnsi="Times New Roman"/>
            <w:iCs/>
            <w:color w:val="2E74B5" w:themeColor="accent5" w:themeShade="BF"/>
            <w:szCs w:val="24"/>
            <w:lang w:eastAsia="pl-PL"/>
          </w:rPr>
          <w:t>faktura_krakow@wody.gov.pl</w:t>
        </w:r>
      </w:hyperlink>
    </w:p>
    <w:p w14:paraId="30925E9C"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Przesłanie przez Wykonawcę faktur wystawionych w formie elektronicznej na inny adres niż wskazany w ust. 3 będzie traktowane jako niedostarczenie korespondencji do Zamawiającego.</w:t>
      </w:r>
    </w:p>
    <w:p w14:paraId="7A445113" w14:textId="14270368" w:rsid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Za datę otrzymania faktury </w:t>
      </w:r>
      <w:r w:rsidRPr="00EA3217">
        <w:rPr>
          <w:rFonts w:ascii="Times New Roman" w:eastAsia="Times New Roman" w:hAnsi="Times New Roman"/>
          <w:iCs/>
          <w:color w:val="000000" w:themeColor="text1"/>
          <w:szCs w:val="24"/>
          <w:lang w:eastAsia="pl-PL"/>
        </w:rPr>
        <w:t xml:space="preserve">elektronicznej przez Zamawiającego, uważa się datę wpływu </w:t>
      </w:r>
      <w:r w:rsidR="002E0F48">
        <w:rPr>
          <w:rFonts w:ascii="Times New Roman" w:eastAsia="Times New Roman" w:hAnsi="Times New Roman"/>
          <w:iCs/>
          <w:color w:val="000000" w:themeColor="text1"/>
          <w:szCs w:val="24"/>
          <w:lang w:eastAsia="pl-PL"/>
        </w:rPr>
        <w:br/>
      </w:r>
      <w:r w:rsidRPr="00EA3217">
        <w:rPr>
          <w:rFonts w:ascii="Times New Roman" w:eastAsia="Times New Roman" w:hAnsi="Times New Roman"/>
          <w:iCs/>
          <w:color w:val="000000" w:themeColor="text1"/>
          <w:szCs w:val="24"/>
          <w:lang w:eastAsia="pl-PL"/>
        </w:rPr>
        <w:t xml:space="preserve">tej faktury na skrzynkę poczty elektronicznej Zamawiającego, o której mowa w ust. </w:t>
      </w:r>
      <w:r w:rsidR="00115CCC" w:rsidRPr="00EA3217">
        <w:rPr>
          <w:rFonts w:ascii="Times New Roman" w:eastAsia="Times New Roman" w:hAnsi="Times New Roman"/>
          <w:iCs/>
          <w:color w:val="000000" w:themeColor="text1"/>
          <w:szCs w:val="24"/>
          <w:lang w:eastAsia="pl-PL"/>
        </w:rPr>
        <w:t>8</w:t>
      </w:r>
    </w:p>
    <w:p w14:paraId="1BA51FDF" w14:textId="0C552EED" w:rsidR="00816FAD" w:rsidRPr="00816FAD" w:rsidRDefault="00816FAD" w:rsidP="00816FA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C1C05">
        <w:rPr>
          <w:rFonts w:ascii="Times New Roman" w:eastAsia="Times New Roman" w:hAnsi="Times New Roman"/>
          <w:szCs w:val="20"/>
          <w:lang w:eastAsia="pl-PL"/>
        </w:rPr>
        <w:t>Faktura Wykonawcy musi zawierać kwotę</w:t>
      </w:r>
      <w:r w:rsidRPr="00816FAD">
        <w:rPr>
          <w:rFonts w:ascii="CIDFont+F3" w:hAnsi="CIDFont+F3" w:cs="CIDFont+F3"/>
          <w:lang w:eastAsia="pl-PL"/>
        </w:rPr>
        <w:t xml:space="preserve"> </w:t>
      </w:r>
      <w:r w:rsidRPr="00157BDA">
        <w:rPr>
          <w:rFonts w:ascii="Times New Roman" w:eastAsia="Times New Roman" w:hAnsi="Times New Roman"/>
          <w:szCs w:val="20"/>
          <w:lang w:eastAsia="pl-PL"/>
        </w:rPr>
        <w:t xml:space="preserve">z tytułu przeniesienia majątkowych praw autorskich do </w:t>
      </w:r>
      <w:r>
        <w:rPr>
          <w:rFonts w:ascii="Times New Roman" w:eastAsia="Times New Roman" w:hAnsi="Times New Roman"/>
          <w:szCs w:val="20"/>
          <w:lang w:eastAsia="pl-PL"/>
        </w:rPr>
        <w:t>utworów powstałych w toku realizacji niniejszej</w:t>
      </w:r>
      <w:r w:rsidRPr="00157BDA">
        <w:rPr>
          <w:rFonts w:ascii="Times New Roman" w:eastAsia="Times New Roman" w:hAnsi="Times New Roman"/>
          <w:szCs w:val="20"/>
          <w:lang w:eastAsia="pl-PL"/>
        </w:rPr>
        <w:t xml:space="preserve"> umowy</w:t>
      </w:r>
      <w:r>
        <w:rPr>
          <w:rFonts w:ascii="Times New Roman" w:eastAsia="Times New Roman" w:hAnsi="Times New Roman"/>
          <w:szCs w:val="20"/>
          <w:lang w:eastAsia="pl-PL"/>
        </w:rPr>
        <w:t>.</w:t>
      </w:r>
    </w:p>
    <w:p w14:paraId="29E72DE8"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Faktura Wykonawcy musi wskazywać: </w:t>
      </w:r>
    </w:p>
    <w:p w14:paraId="24D8D541" w14:textId="77777777" w:rsidR="00F53E0D" w:rsidRPr="00F53E0D" w:rsidRDefault="00F53E0D" w:rsidP="00F53E0D">
      <w:pPr>
        <w:pStyle w:val="Akapitzlist"/>
        <w:spacing w:before="120" w:after="120"/>
        <w:ind w:left="709"/>
        <w:contextualSpacing w:val="0"/>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Jako Nabywcę</w:t>
      </w:r>
    </w:p>
    <w:p w14:paraId="2D79EC64" w14:textId="77777777" w:rsidR="00F53E0D" w:rsidRPr="00F53E0D" w:rsidRDefault="00F53E0D" w:rsidP="00F53E0D">
      <w:pPr>
        <w:pStyle w:val="Akapitzlist"/>
        <w:spacing w:before="120" w:after="120"/>
        <w:ind w:left="709"/>
        <w:contextualSpacing w:val="0"/>
        <w:jc w:val="both"/>
        <w:rPr>
          <w:rFonts w:ascii="Times New Roman" w:eastAsia="Times New Roman" w:hAnsi="Times New Roman"/>
          <w:b/>
          <w:bCs/>
          <w:iCs/>
          <w:color w:val="000000" w:themeColor="text1"/>
          <w:szCs w:val="24"/>
          <w:lang w:eastAsia="pl-PL"/>
        </w:rPr>
      </w:pPr>
      <w:r w:rsidRPr="00F53E0D">
        <w:rPr>
          <w:rFonts w:ascii="Times New Roman" w:eastAsia="Times New Roman" w:hAnsi="Times New Roman"/>
          <w:b/>
          <w:bCs/>
          <w:iCs/>
          <w:color w:val="000000" w:themeColor="text1"/>
          <w:szCs w:val="24"/>
          <w:lang w:eastAsia="pl-PL"/>
        </w:rPr>
        <w:t xml:space="preserve">Państwowe Gospodarstwo Wodne Wody Polskie </w:t>
      </w:r>
    </w:p>
    <w:p w14:paraId="396E80A2" w14:textId="77777777" w:rsidR="00F53E0D" w:rsidRPr="00F53E0D" w:rsidRDefault="00F53E0D" w:rsidP="00F53E0D">
      <w:pPr>
        <w:pStyle w:val="Akapitzlist"/>
        <w:spacing w:before="120" w:after="120"/>
        <w:ind w:left="709"/>
        <w:contextualSpacing w:val="0"/>
        <w:jc w:val="both"/>
        <w:rPr>
          <w:rFonts w:ascii="Times New Roman" w:eastAsia="Times New Roman" w:hAnsi="Times New Roman"/>
          <w:b/>
          <w:bCs/>
          <w:iCs/>
          <w:color w:val="000000" w:themeColor="text1"/>
          <w:szCs w:val="24"/>
          <w:lang w:eastAsia="pl-PL"/>
        </w:rPr>
      </w:pPr>
      <w:r w:rsidRPr="00F53E0D">
        <w:rPr>
          <w:rFonts w:ascii="Times New Roman" w:eastAsia="Times New Roman" w:hAnsi="Times New Roman"/>
          <w:b/>
          <w:bCs/>
          <w:iCs/>
          <w:color w:val="000000" w:themeColor="text1"/>
          <w:szCs w:val="24"/>
          <w:lang w:eastAsia="pl-PL"/>
        </w:rPr>
        <w:t>ul. Żelazna 59A</w:t>
      </w:r>
    </w:p>
    <w:p w14:paraId="5F49AB8E" w14:textId="77777777" w:rsidR="00F53E0D" w:rsidRPr="00F53E0D" w:rsidRDefault="00F53E0D" w:rsidP="00F53E0D">
      <w:pPr>
        <w:pStyle w:val="Akapitzlist"/>
        <w:spacing w:before="120" w:after="120"/>
        <w:ind w:left="709"/>
        <w:contextualSpacing w:val="0"/>
        <w:jc w:val="both"/>
        <w:rPr>
          <w:rFonts w:ascii="Times New Roman" w:eastAsia="Times New Roman" w:hAnsi="Times New Roman"/>
          <w:b/>
          <w:bCs/>
          <w:iCs/>
          <w:color w:val="000000" w:themeColor="text1"/>
          <w:szCs w:val="24"/>
          <w:lang w:eastAsia="pl-PL"/>
        </w:rPr>
      </w:pPr>
      <w:r w:rsidRPr="00F53E0D">
        <w:rPr>
          <w:rFonts w:ascii="Times New Roman" w:eastAsia="Times New Roman" w:hAnsi="Times New Roman"/>
          <w:b/>
          <w:bCs/>
          <w:iCs/>
          <w:color w:val="000000" w:themeColor="text1"/>
          <w:szCs w:val="24"/>
          <w:lang w:eastAsia="pl-PL"/>
        </w:rPr>
        <w:t>00-848 Warszawa</w:t>
      </w:r>
    </w:p>
    <w:p w14:paraId="28474539" w14:textId="77777777" w:rsidR="00F53E0D" w:rsidRPr="00F53E0D" w:rsidRDefault="00F53E0D" w:rsidP="00F53E0D">
      <w:pPr>
        <w:pStyle w:val="Akapitzlist"/>
        <w:spacing w:before="120" w:after="120"/>
        <w:ind w:left="709"/>
        <w:contextualSpacing w:val="0"/>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b/>
          <w:bCs/>
          <w:iCs/>
          <w:color w:val="000000" w:themeColor="text1"/>
          <w:szCs w:val="24"/>
          <w:lang w:eastAsia="pl-PL"/>
        </w:rPr>
        <w:t>NIP 5272825616</w:t>
      </w:r>
    </w:p>
    <w:p w14:paraId="51375EFE" w14:textId="23398B49" w:rsidR="00F53E0D" w:rsidRPr="00F53E0D" w:rsidRDefault="00F53E0D" w:rsidP="00F53E0D">
      <w:pPr>
        <w:pStyle w:val="Akapitzlist"/>
        <w:spacing w:before="120" w:after="120"/>
        <w:ind w:left="709"/>
        <w:contextualSpacing w:val="0"/>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obowiązkowo muszą zawierać oznaczanie „Odbiorcy” tj. Odbiorca</w:t>
      </w:r>
    </w:p>
    <w:p w14:paraId="54441475" w14:textId="78E3AFB0" w:rsidR="00F53E0D" w:rsidRPr="00F53E0D" w:rsidRDefault="00F53E0D" w:rsidP="00F53E0D">
      <w:pPr>
        <w:pStyle w:val="Akapitzlist"/>
        <w:spacing w:before="120" w:after="120"/>
        <w:ind w:left="709"/>
        <w:contextualSpacing w:val="0"/>
        <w:jc w:val="both"/>
        <w:rPr>
          <w:rFonts w:ascii="Times New Roman" w:eastAsia="Times New Roman" w:hAnsi="Times New Roman"/>
          <w:b/>
          <w:bCs/>
          <w:iCs/>
          <w:color w:val="000000" w:themeColor="text1"/>
          <w:szCs w:val="24"/>
          <w:lang w:eastAsia="pl-PL"/>
        </w:rPr>
      </w:pPr>
      <w:r w:rsidRPr="00F53E0D">
        <w:rPr>
          <w:rFonts w:ascii="Times New Roman" w:eastAsia="Times New Roman" w:hAnsi="Times New Roman"/>
          <w:b/>
          <w:bCs/>
          <w:iCs/>
          <w:color w:val="000000" w:themeColor="text1"/>
          <w:szCs w:val="24"/>
          <w:lang w:eastAsia="pl-PL"/>
        </w:rPr>
        <w:t>Zarząd Zlewni w</w:t>
      </w:r>
      <w:r w:rsidR="002237A7">
        <w:rPr>
          <w:rFonts w:ascii="Times New Roman" w:eastAsia="Times New Roman" w:hAnsi="Times New Roman"/>
          <w:b/>
          <w:bCs/>
          <w:iCs/>
          <w:color w:val="000000" w:themeColor="text1"/>
          <w:szCs w:val="24"/>
          <w:lang w:eastAsia="pl-PL"/>
        </w:rPr>
        <w:t xml:space="preserve"> Żywcu</w:t>
      </w:r>
    </w:p>
    <w:p w14:paraId="01A57241" w14:textId="26DBC4B1" w:rsidR="00F53E0D" w:rsidRPr="00F53E0D" w:rsidRDefault="002237A7" w:rsidP="00F53E0D">
      <w:pPr>
        <w:pStyle w:val="Akapitzlist"/>
        <w:spacing w:before="120" w:after="120"/>
        <w:ind w:left="709"/>
        <w:contextualSpacing w:val="0"/>
        <w:jc w:val="both"/>
        <w:rPr>
          <w:rFonts w:ascii="Times New Roman" w:eastAsia="Times New Roman" w:hAnsi="Times New Roman"/>
          <w:b/>
          <w:bCs/>
          <w:iCs/>
          <w:color w:val="000000" w:themeColor="text1"/>
          <w:szCs w:val="24"/>
          <w:lang w:eastAsia="pl-PL"/>
        </w:rPr>
      </w:pPr>
      <w:r>
        <w:rPr>
          <w:rFonts w:ascii="Times New Roman" w:eastAsia="Times New Roman" w:hAnsi="Times New Roman"/>
          <w:b/>
          <w:bCs/>
          <w:iCs/>
          <w:color w:val="000000" w:themeColor="text1"/>
          <w:szCs w:val="24"/>
          <w:lang w:eastAsia="pl-PL"/>
        </w:rPr>
        <w:lastRenderedPageBreak/>
        <w:t>ul. Armii Krajowej 10, 34-300 Żywiec</w:t>
      </w:r>
    </w:p>
    <w:p w14:paraId="0B495FEE" w14:textId="4B915D09" w:rsidR="00F53E0D" w:rsidRPr="00F53E0D" w:rsidRDefault="00F53E0D" w:rsidP="00F53E0D">
      <w:pPr>
        <w:pStyle w:val="Akapitzlist"/>
        <w:numPr>
          <w:ilvl w:val="0"/>
          <w:numId w:val="22"/>
        </w:numPr>
        <w:spacing w:before="120" w:after="120"/>
        <w:contextualSpacing w:val="0"/>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W celu zapewnienia autentyczności pochodzenia i integralności faktur wystawionych w formie elektronicznej, będą one przesyłane pocztą elektroniczną w postaci nieedytowalnego pliku PDF z następującego adresu mailowego</w:t>
      </w:r>
      <w:r w:rsidR="00A12F0C">
        <w:rPr>
          <w:rFonts w:ascii="Times New Roman" w:eastAsia="Times New Roman" w:hAnsi="Times New Roman"/>
          <w:iCs/>
          <w:color w:val="000000" w:themeColor="text1"/>
          <w:szCs w:val="24"/>
          <w:lang w:eastAsia="pl-PL"/>
        </w:rPr>
        <w:t xml:space="preserve"> </w:t>
      </w:r>
      <w:r w:rsidR="005D497A">
        <w:rPr>
          <w:rFonts w:ascii="Times New Roman" w:eastAsia="Times New Roman" w:hAnsi="Times New Roman"/>
          <w:iCs/>
          <w:color w:val="000000" w:themeColor="text1"/>
          <w:szCs w:val="24"/>
          <w:lang w:eastAsia="pl-PL"/>
        </w:rPr>
        <w:t>W</w:t>
      </w:r>
      <w:r w:rsidRPr="00F53E0D">
        <w:rPr>
          <w:rFonts w:ascii="Times New Roman" w:eastAsia="Times New Roman" w:hAnsi="Times New Roman"/>
          <w:iCs/>
          <w:color w:val="000000" w:themeColor="text1"/>
          <w:szCs w:val="24"/>
          <w:lang w:eastAsia="pl-PL"/>
        </w:rPr>
        <w:t>ykonawcy:…………………………………………….</w:t>
      </w:r>
    </w:p>
    <w:p w14:paraId="18F1ECC7"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1415546E"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1154B40A"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Przesłanie przez Wykonawcę faktur w formie elektronicznej na adres mailowy Zamawiającego wskazany w ustępie 3 dokonane będzie przy zastosowaniu automatycznej opcji zwrotnego potwierdzenia odbioru. </w:t>
      </w:r>
    </w:p>
    <w:p w14:paraId="798BA052" w14:textId="5834456B" w:rsidR="00F53E0D" w:rsidRPr="00F53E0D" w:rsidRDefault="00F53E0D" w:rsidP="00F53E0D">
      <w:pPr>
        <w:suppressAutoHyphens/>
        <w:overflowPunct w:val="0"/>
        <w:autoSpaceDE w:val="0"/>
        <w:spacing w:before="120" w:after="120"/>
        <w:ind w:left="709"/>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W przypadku faktur korygujących strony postanawiają, iż fakturę korygującą uznaje </w:t>
      </w:r>
      <w:r>
        <w:rPr>
          <w:rFonts w:ascii="Times New Roman" w:eastAsia="Times New Roman" w:hAnsi="Times New Roman"/>
          <w:iCs/>
          <w:color w:val="000000" w:themeColor="text1"/>
          <w:szCs w:val="24"/>
          <w:lang w:eastAsia="pl-PL"/>
        </w:rPr>
        <w:br/>
      </w:r>
      <w:r w:rsidRPr="00F53E0D">
        <w:rPr>
          <w:rFonts w:ascii="Times New Roman" w:eastAsia="Times New Roman" w:hAnsi="Times New Roman"/>
          <w:iCs/>
          <w:color w:val="000000" w:themeColor="text1"/>
          <w:szCs w:val="24"/>
          <w:lang w:eastAsia="pl-PL"/>
        </w:rPr>
        <w:t xml:space="preserve">się za dostarczoną do Zamawiającego w dacie wskazanej na otrzymanej przez Wykonawcę automatycznie generowanej informacji zwrotnego potwierdzenia odbioru. W przypadku nieotrzymania potwierdzenia odbioru Wykonawca poinformuje o tym Zamawiającego </w:t>
      </w:r>
      <w:r>
        <w:rPr>
          <w:rFonts w:ascii="Times New Roman" w:eastAsia="Times New Roman" w:hAnsi="Times New Roman"/>
          <w:iCs/>
          <w:color w:val="000000" w:themeColor="text1"/>
          <w:szCs w:val="24"/>
          <w:lang w:eastAsia="pl-PL"/>
        </w:rPr>
        <w:br/>
      </w:r>
      <w:r w:rsidRPr="00F53E0D">
        <w:rPr>
          <w:rFonts w:ascii="Times New Roman" w:eastAsia="Times New Roman" w:hAnsi="Times New Roman"/>
          <w:iCs/>
          <w:color w:val="000000" w:themeColor="text1"/>
          <w:szCs w:val="24"/>
          <w:lang w:eastAsia="pl-PL"/>
        </w:rPr>
        <w:t xml:space="preserve">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7C926EEF"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18B6BE7D" w14:textId="4A8DFFF9"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Każda ze Stron zobowiązuje się do przechowywania faktur elektronicznych w sposób zapewniający możliwość potwierdzenia autentyczności pochodzenia, integralności treści </w:t>
      </w:r>
      <w:r w:rsidR="002E0F48">
        <w:rPr>
          <w:rFonts w:ascii="Times New Roman" w:eastAsia="Times New Roman" w:hAnsi="Times New Roman"/>
          <w:iCs/>
          <w:color w:val="000000" w:themeColor="text1"/>
          <w:szCs w:val="24"/>
          <w:lang w:eastAsia="pl-PL"/>
        </w:rPr>
        <w:br/>
      </w:r>
      <w:r w:rsidRPr="00F53E0D">
        <w:rPr>
          <w:rFonts w:ascii="Times New Roman" w:eastAsia="Times New Roman" w:hAnsi="Times New Roman"/>
          <w:iCs/>
          <w:color w:val="000000" w:themeColor="text1"/>
          <w:szCs w:val="24"/>
          <w:lang w:eastAsia="pl-PL"/>
        </w:rPr>
        <w:t>i czytelności faktur elektronicznych zgodnie z wymogami przewidzianymi przepisami ustawy o podatku od towarów i usług.</w:t>
      </w:r>
    </w:p>
    <w:p w14:paraId="35B67809"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Do transakcji udokumentowanych fakturą elektroniczną, nie będą wystawiane faktury w innej formie. Faktury elektroniczne nie będą przesyłane dodatkowo w formie papierowej.</w:t>
      </w:r>
    </w:p>
    <w:p w14:paraId="3427B4B5"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724C4982" w14:textId="77777777" w:rsidR="00F53E0D" w:rsidRPr="0031743E"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Cofnięcie </w:t>
      </w:r>
      <w:r w:rsidRPr="0031743E">
        <w:rPr>
          <w:rFonts w:ascii="Times New Roman" w:eastAsia="Times New Roman" w:hAnsi="Times New Roman"/>
          <w:iCs/>
          <w:color w:val="000000" w:themeColor="text1"/>
          <w:szCs w:val="24"/>
          <w:lang w:eastAsia="pl-PL"/>
        </w:rPr>
        <w:t>zezwolenia, o którym mowa powyżej wymaga formy pisemnej.</w:t>
      </w:r>
    </w:p>
    <w:p w14:paraId="73AD048C" w14:textId="72A678D6" w:rsidR="00F53E0D" w:rsidRPr="0031743E" w:rsidRDefault="00F53E0D"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color w:val="000000" w:themeColor="text1"/>
          <w:szCs w:val="24"/>
          <w:lang w:eastAsia="pl-PL"/>
        </w:rPr>
        <w:t xml:space="preserve">Zezwolenie, o którym mowa w ust. </w:t>
      </w:r>
      <w:r w:rsidR="00557BF1" w:rsidRPr="0031743E">
        <w:rPr>
          <w:rFonts w:ascii="Times New Roman" w:eastAsia="Times New Roman" w:hAnsi="Times New Roman"/>
          <w:iCs/>
          <w:color w:val="000000" w:themeColor="text1"/>
          <w:szCs w:val="24"/>
          <w:lang w:eastAsia="pl-PL"/>
        </w:rPr>
        <w:t>6</w:t>
      </w:r>
      <w:r w:rsidRPr="0031743E">
        <w:rPr>
          <w:rFonts w:ascii="Times New Roman" w:eastAsia="Times New Roman" w:hAnsi="Times New Roman"/>
          <w:iCs/>
          <w:color w:val="000000" w:themeColor="text1"/>
          <w:szCs w:val="24"/>
          <w:lang w:eastAsia="pl-PL"/>
        </w:rPr>
        <w:t xml:space="preserve"> dotyczy również wystawiania i przesyłania drogą elektroniczną </w:t>
      </w:r>
      <w:bookmarkStart w:id="4" w:name="_Hlk60304229"/>
      <w:r w:rsidRPr="0031743E">
        <w:rPr>
          <w:rFonts w:ascii="Times New Roman" w:eastAsia="Times New Roman" w:hAnsi="Times New Roman"/>
          <w:iCs/>
          <w:color w:val="000000" w:themeColor="text1"/>
          <w:szCs w:val="24"/>
          <w:lang w:eastAsia="pl-PL"/>
        </w:rPr>
        <w:t>faktur korygujących, zaliczkowych i duplikatów faktur oraz not księgowych</w:t>
      </w:r>
      <w:bookmarkEnd w:id="4"/>
      <w:r w:rsidRPr="0031743E">
        <w:rPr>
          <w:rFonts w:ascii="Times New Roman" w:eastAsia="Times New Roman" w:hAnsi="Times New Roman"/>
          <w:iCs/>
          <w:color w:val="000000" w:themeColor="text1"/>
          <w:szCs w:val="24"/>
          <w:lang w:eastAsia="pl-PL"/>
        </w:rPr>
        <w:t>.</w:t>
      </w:r>
    </w:p>
    <w:p w14:paraId="4F9466AB" w14:textId="77777777" w:rsidR="00F53E0D" w:rsidRPr="0031743E" w:rsidRDefault="00F53E0D"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color w:val="000000" w:themeColor="text1"/>
          <w:szCs w:val="24"/>
          <w:lang w:eastAsia="pl-PL"/>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31743E">
          <w:rPr>
            <w:rFonts w:ascii="Times New Roman" w:eastAsia="Times New Roman" w:hAnsi="Times New Roman"/>
            <w:iCs/>
            <w:color w:val="000000" w:themeColor="text1"/>
            <w:szCs w:val="24"/>
            <w:lang w:eastAsia="pl-PL"/>
          </w:rPr>
          <w:t>https://brokerinfinite.efaktura.gov.pl/</w:t>
        </w:r>
      </w:hyperlink>
      <w:r w:rsidRPr="0031743E">
        <w:rPr>
          <w:rFonts w:ascii="Times New Roman" w:eastAsia="Times New Roman" w:hAnsi="Times New Roman"/>
          <w:iCs/>
          <w:color w:val="000000" w:themeColor="text1"/>
          <w:szCs w:val="24"/>
          <w:lang w:eastAsia="pl-PL"/>
        </w:rPr>
        <w:t>.</w:t>
      </w:r>
    </w:p>
    <w:p w14:paraId="0B33990C" w14:textId="77777777" w:rsidR="00F53E0D" w:rsidRPr="0031743E" w:rsidRDefault="00F53E0D"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color w:val="000000" w:themeColor="text1"/>
          <w:szCs w:val="24"/>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55831C8D" w14:textId="3B33932E" w:rsidR="00F53E0D" w:rsidRPr="0031743E" w:rsidRDefault="00F53E0D"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color w:val="000000" w:themeColor="text1"/>
          <w:szCs w:val="24"/>
          <w:lang w:eastAsia="pl-PL"/>
        </w:rPr>
        <w:lastRenderedPageBreak/>
        <w:t xml:space="preserve">Jeżeli Wykonawca nie będzie korzystał z PEF, uprawniony jest również do przesyłania Zamawiającemu wystawionych przez siebie faktur elektronicznych zgodnie z postanowieniami ust. </w:t>
      </w:r>
      <w:r w:rsidR="00557BF1" w:rsidRPr="0031743E">
        <w:rPr>
          <w:rFonts w:ascii="Times New Roman" w:eastAsia="Times New Roman" w:hAnsi="Times New Roman"/>
          <w:iCs/>
          <w:color w:val="000000" w:themeColor="text1"/>
          <w:szCs w:val="24"/>
          <w:lang w:eastAsia="pl-PL"/>
        </w:rPr>
        <w:t>6</w:t>
      </w:r>
      <w:r w:rsidRPr="0031743E">
        <w:rPr>
          <w:rFonts w:ascii="Times New Roman" w:eastAsia="Times New Roman" w:hAnsi="Times New Roman"/>
          <w:iCs/>
          <w:color w:val="000000" w:themeColor="text1"/>
          <w:szCs w:val="24"/>
          <w:lang w:eastAsia="pl-PL"/>
        </w:rPr>
        <w:t xml:space="preserve"> do </w:t>
      </w:r>
      <w:r w:rsidR="00557BF1" w:rsidRPr="0031743E">
        <w:rPr>
          <w:rFonts w:ascii="Times New Roman" w:eastAsia="Times New Roman" w:hAnsi="Times New Roman"/>
          <w:iCs/>
          <w:color w:val="000000" w:themeColor="text1"/>
          <w:szCs w:val="24"/>
          <w:lang w:eastAsia="pl-PL"/>
        </w:rPr>
        <w:t>25</w:t>
      </w:r>
      <w:r w:rsidRPr="0031743E">
        <w:rPr>
          <w:rFonts w:ascii="Times New Roman" w:eastAsia="Times New Roman" w:hAnsi="Times New Roman"/>
          <w:iCs/>
          <w:color w:val="000000" w:themeColor="text1"/>
          <w:szCs w:val="24"/>
          <w:lang w:eastAsia="pl-PL"/>
        </w:rPr>
        <w:t xml:space="preserve"> niniejszego paragrafu. </w:t>
      </w:r>
    </w:p>
    <w:p w14:paraId="41DCDD8A" w14:textId="15732977" w:rsidR="00F53E0D" w:rsidRPr="0031743E" w:rsidRDefault="00F53E0D"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color w:val="000000" w:themeColor="text1"/>
          <w:szCs w:val="24"/>
          <w:lang w:eastAsia="pl-PL"/>
        </w:rPr>
        <w:t xml:space="preserve">Zmiana adresu poczty elektronicznej o którym mowa w ust. </w:t>
      </w:r>
      <w:r w:rsidR="00557BF1" w:rsidRPr="0031743E">
        <w:rPr>
          <w:rFonts w:ascii="Times New Roman" w:eastAsia="Times New Roman" w:hAnsi="Times New Roman"/>
          <w:iCs/>
          <w:color w:val="000000" w:themeColor="text1"/>
          <w:szCs w:val="24"/>
          <w:lang w:eastAsia="pl-PL"/>
        </w:rPr>
        <w:t>8</w:t>
      </w:r>
      <w:r w:rsidRPr="0031743E">
        <w:rPr>
          <w:rFonts w:ascii="Times New Roman" w:eastAsia="Times New Roman" w:hAnsi="Times New Roman"/>
          <w:iCs/>
          <w:color w:val="000000" w:themeColor="text1"/>
          <w:szCs w:val="24"/>
          <w:lang w:eastAsia="pl-PL"/>
        </w:rPr>
        <w:t xml:space="preserve"> i </w:t>
      </w:r>
      <w:r w:rsidR="00557BF1" w:rsidRPr="0031743E">
        <w:rPr>
          <w:rFonts w:ascii="Times New Roman" w:eastAsia="Times New Roman" w:hAnsi="Times New Roman"/>
          <w:iCs/>
          <w:color w:val="000000" w:themeColor="text1"/>
          <w:szCs w:val="24"/>
          <w:lang w:eastAsia="pl-PL"/>
        </w:rPr>
        <w:t>12</w:t>
      </w:r>
      <w:r w:rsidRPr="0031743E">
        <w:rPr>
          <w:rFonts w:ascii="Times New Roman" w:eastAsia="Times New Roman" w:hAnsi="Times New Roman"/>
          <w:iCs/>
          <w:color w:val="000000" w:themeColor="text1"/>
          <w:szCs w:val="24"/>
          <w:lang w:eastAsia="pl-PL"/>
        </w:rPr>
        <w:t xml:space="preserve"> wymaga podpisania aneksu do niniejszej umowy.</w:t>
      </w:r>
    </w:p>
    <w:p w14:paraId="102440D2" w14:textId="26345CE7" w:rsidR="00842E5E" w:rsidRPr="00F53E0D" w:rsidRDefault="00842E5E"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szCs w:val="24"/>
          <w:lang w:eastAsia="pl-PL"/>
        </w:rPr>
        <w:t>Państwowe Gospodarstwo Wodne Wody Polskie, zgodnie z art. 4c ustawy z dnia 8 marca 2013 r. o</w:t>
      </w:r>
      <w:r w:rsidR="007A3B70" w:rsidRPr="0031743E">
        <w:rPr>
          <w:rFonts w:ascii="Times New Roman" w:eastAsia="Times New Roman" w:hAnsi="Times New Roman"/>
          <w:iCs/>
          <w:szCs w:val="24"/>
          <w:lang w:eastAsia="pl-PL"/>
        </w:rPr>
        <w:t> </w:t>
      </w:r>
      <w:r w:rsidRPr="0031743E">
        <w:rPr>
          <w:rFonts w:ascii="Times New Roman" w:eastAsia="Times New Roman" w:hAnsi="Times New Roman"/>
          <w:iCs/>
          <w:szCs w:val="24"/>
          <w:lang w:eastAsia="pl-PL"/>
        </w:rPr>
        <w:t>przeciwdziałaniu nadmiernym opóźnieniom w transakcjach</w:t>
      </w:r>
      <w:r w:rsidRPr="00F53E0D">
        <w:rPr>
          <w:rFonts w:ascii="Times New Roman" w:eastAsia="Times New Roman" w:hAnsi="Times New Roman"/>
          <w:iCs/>
          <w:szCs w:val="24"/>
          <w:lang w:eastAsia="pl-PL"/>
        </w:rPr>
        <w:t xml:space="preserve"> handlowych, oświadcza, że posiada status dużego przedsiębiorcy, w rozumieniu art. 4 pkt 6 tej ustawy.</w:t>
      </w:r>
    </w:p>
    <w:p w14:paraId="59D77488" w14:textId="77777777" w:rsidR="00842E5E" w:rsidRPr="00157BDA" w:rsidRDefault="00842E5E" w:rsidP="00660692">
      <w:pPr>
        <w:pStyle w:val="Akapitzlist"/>
        <w:tabs>
          <w:tab w:val="left" w:pos="567"/>
        </w:tabs>
        <w:spacing w:after="0" w:line="240" w:lineRule="auto"/>
        <w:ind w:left="567"/>
        <w:contextualSpacing w:val="0"/>
        <w:jc w:val="both"/>
        <w:rPr>
          <w:rFonts w:ascii="Times New Roman" w:hAnsi="Times New Roman"/>
          <w:sz w:val="21"/>
          <w:szCs w:val="21"/>
        </w:rPr>
      </w:pPr>
    </w:p>
    <w:p w14:paraId="399E60BF" w14:textId="330D6D3D" w:rsidR="00842E5E" w:rsidRPr="00115CCC" w:rsidRDefault="00842E5E" w:rsidP="00660692">
      <w:pPr>
        <w:pStyle w:val="Akapitzlist"/>
        <w:tabs>
          <w:tab w:val="left" w:pos="567"/>
        </w:tabs>
        <w:spacing w:after="0" w:line="240" w:lineRule="auto"/>
        <w:ind w:left="567" w:hanging="851"/>
        <w:contextualSpacing w:val="0"/>
        <w:jc w:val="both"/>
        <w:rPr>
          <w:rFonts w:ascii="Times New Roman" w:hAnsi="Times New Roman"/>
          <w:i/>
          <w:color w:val="000000" w:themeColor="text1"/>
          <w:sz w:val="21"/>
          <w:szCs w:val="21"/>
          <w:lang w:eastAsia="pl-PL"/>
        </w:rPr>
      </w:pPr>
      <w:r w:rsidRPr="00115CCC">
        <w:rPr>
          <w:rFonts w:ascii="Times New Roman" w:hAnsi="Times New Roman"/>
          <w:i/>
          <w:color w:val="000000" w:themeColor="text1"/>
          <w:sz w:val="21"/>
          <w:szCs w:val="21"/>
          <w:lang w:eastAsia="pl-PL"/>
        </w:rPr>
        <w:t xml:space="preserve">W przypadku wyboru oferty Konsorcjum dodaje się ust. w brzmieniu: </w:t>
      </w:r>
    </w:p>
    <w:p w14:paraId="68001E26" w14:textId="3BA68507" w:rsidR="002F2511" w:rsidRPr="009B5B0F" w:rsidRDefault="00842E5E" w:rsidP="00660692">
      <w:pPr>
        <w:spacing w:after="0" w:line="240" w:lineRule="auto"/>
        <w:jc w:val="both"/>
        <w:rPr>
          <w:rFonts w:ascii="Times New Roman" w:hAnsi="Times New Roman"/>
          <w:i/>
          <w:sz w:val="21"/>
          <w:szCs w:val="21"/>
          <w:lang w:eastAsia="pl-PL"/>
        </w:rPr>
      </w:pPr>
      <w:r w:rsidRPr="00115CCC">
        <w:rPr>
          <w:rFonts w:ascii="Times New Roman" w:hAnsi="Times New Roman"/>
          <w:i/>
          <w:color w:val="000000" w:themeColor="text1"/>
          <w:sz w:val="21"/>
          <w:szCs w:val="21"/>
          <w:lang w:eastAsia="pl-PL"/>
        </w:rPr>
        <w:t xml:space="preserve">Do wystawienia faktur uprawniony jest wyłącznie Lider Konsorcjum. Lider Konsorcjum, działając również w imieniu Partnerów Konsorcjum, oświadcza, że Partnerzy Konsorcjum upoważniają Lidera Konsorcjum do wystawiania faktur oraz do przyjęcia należności przypadających wszystkim członkom Konsorcjum z tytułu częściowego lub całkowitego wykonania przedmiotu umowy, jak również, że zapłata dokonana przez Zamawiającego we wskazany sposób wyczerpuje </w:t>
      </w:r>
      <w:r w:rsidRPr="009B5B0F">
        <w:rPr>
          <w:rFonts w:ascii="Times New Roman" w:hAnsi="Times New Roman"/>
          <w:i/>
          <w:sz w:val="21"/>
          <w:szCs w:val="21"/>
          <w:lang w:eastAsia="pl-PL"/>
        </w:rPr>
        <w:t>roszczenia członków Konsorcjum wobec Zamawiającego z tytułu zapłaty wynagrodzenia.</w:t>
      </w:r>
    </w:p>
    <w:p w14:paraId="5660A36F" w14:textId="56149140" w:rsidR="00FE36C5" w:rsidRPr="00157BDA" w:rsidRDefault="00FE36C5" w:rsidP="00660692">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w:t>
      </w:r>
      <w:r w:rsidR="00181507">
        <w:rPr>
          <w:rFonts w:ascii="Times New Roman" w:eastAsia="Times New Roman" w:hAnsi="Times New Roman"/>
          <w:b/>
          <w:lang w:eastAsia="pl-PL"/>
        </w:rPr>
        <w:t>0</w:t>
      </w:r>
    </w:p>
    <w:p w14:paraId="546ACA77" w14:textId="77777777" w:rsidR="00FE36C5" w:rsidRPr="00157BDA" w:rsidRDefault="00FE36C5" w:rsidP="00660692">
      <w:pPr>
        <w:spacing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xml:space="preserve">Potencjał Wykonawcy </w:t>
      </w:r>
    </w:p>
    <w:p w14:paraId="1FE61BB6" w14:textId="77777777" w:rsidR="00FE36C5" w:rsidRPr="00157BDA" w:rsidRDefault="00FE36C5" w:rsidP="00E278A5">
      <w:pPr>
        <w:pStyle w:val="Tekstpodstawowy21"/>
        <w:numPr>
          <w:ilvl w:val="0"/>
          <w:numId w:val="10"/>
        </w:numPr>
        <w:rPr>
          <w:iCs/>
        </w:rPr>
      </w:pPr>
      <w:r w:rsidRPr="00157BDA">
        <w:rPr>
          <w:iCs/>
          <w:szCs w:val="22"/>
        </w:rPr>
        <w:t xml:space="preserve">Wykonawca zobowiązuje się wykonać przedmiot umowy </w:t>
      </w:r>
      <w:r w:rsidRPr="00157BDA">
        <w:rPr>
          <w:iCs/>
        </w:rPr>
        <w:t>siłami własnymi.</w:t>
      </w:r>
    </w:p>
    <w:p w14:paraId="7D8EFA7A" w14:textId="77777777" w:rsidR="00FE36C5" w:rsidRPr="0021373C" w:rsidRDefault="00FE36C5" w:rsidP="0021373C">
      <w:pPr>
        <w:pStyle w:val="Tekstpodstawowy21"/>
        <w:spacing w:before="240"/>
        <w:ind w:left="426"/>
        <w:rPr>
          <w:i/>
          <w:iCs/>
        </w:rPr>
      </w:pPr>
      <w:r w:rsidRPr="0021373C">
        <w:rPr>
          <w:i/>
          <w:iCs/>
        </w:rPr>
        <w:t>lub w przypadku wykonywania przedmiotu umowy przy pomocy podwykonawców wymiennie zapis:</w:t>
      </w:r>
    </w:p>
    <w:p w14:paraId="447DF2F1" w14:textId="77777777" w:rsidR="00FE36C5" w:rsidRPr="0021373C" w:rsidRDefault="00FE36C5" w:rsidP="00660692">
      <w:pPr>
        <w:pStyle w:val="Tekstpodstawowy21"/>
        <w:ind w:left="284"/>
        <w:rPr>
          <w:i/>
        </w:rPr>
      </w:pPr>
      <w:r w:rsidRPr="0021373C">
        <w:rPr>
          <w:i/>
        </w:rPr>
        <w:t xml:space="preserve">1. Wykonawca przy pomocy podwykonawców wykona następujący zakres rzeczowy prac: …………………………………………………………… </w:t>
      </w:r>
    </w:p>
    <w:p w14:paraId="0F959C97" w14:textId="77777777" w:rsidR="00FE36C5" w:rsidRPr="0021373C" w:rsidRDefault="00FE36C5" w:rsidP="00660692">
      <w:pPr>
        <w:pStyle w:val="Tekstpodstawowy21"/>
        <w:ind w:left="284"/>
        <w:rPr>
          <w:i/>
        </w:rPr>
      </w:pPr>
      <w:r w:rsidRPr="0021373C">
        <w:rPr>
          <w:i/>
        </w:rPr>
        <w:t xml:space="preserve">Jeśli wynika to z treści oferty - dodaje się odpowiednio zapisy: </w:t>
      </w:r>
    </w:p>
    <w:p w14:paraId="4D7A26FA" w14:textId="77777777" w:rsidR="00FE36C5" w:rsidRPr="00157BDA" w:rsidRDefault="00FE36C5" w:rsidP="00660692">
      <w:pPr>
        <w:pStyle w:val="Akapitzlist"/>
        <w:tabs>
          <w:tab w:val="left" w:pos="567"/>
          <w:tab w:val="left" w:pos="851"/>
        </w:tabs>
        <w:spacing w:after="0" w:line="240" w:lineRule="auto"/>
        <w:ind w:left="284"/>
        <w:jc w:val="both"/>
        <w:rPr>
          <w:rFonts w:ascii="Times New Roman" w:hAnsi="Times New Roman"/>
          <w:i/>
          <w:sz w:val="21"/>
          <w:szCs w:val="21"/>
        </w:rPr>
      </w:pPr>
      <w:r w:rsidRPr="0021373C">
        <w:rPr>
          <w:rFonts w:ascii="Times New Roman" w:hAnsi="Times New Roman"/>
          <w:i/>
          <w:sz w:val="21"/>
          <w:szCs w:val="21"/>
        </w:rPr>
        <w:t>1a. Wykonawca oświadcza, że podmiot trzeci …………. (nazwa podmiotu trzeciego), na zasoby którego Wykonawca powoływał się składając ofertę celem wykazania spełniania warunków udziału w</w:t>
      </w:r>
      <w:r w:rsidR="006F31D2" w:rsidRPr="0021373C">
        <w:rPr>
          <w:rFonts w:ascii="Times New Roman" w:hAnsi="Times New Roman"/>
          <w:i/>
          <w:sz w:val="21"/>
          <w:szCs w:val="21"/>
        </w:rPr>
        <w:t> </w:t>
      </w:r>
      <w:r w:rsidRPr="0021373C">
        <w:rPr>
          <w:rFonts w:ascii="Times New Roman" w:hAnsi="Times New Roman"/>
          <w:i/>
          <w:sz w:val="21"/>
          <w:szCs w:val="21"/>
        </w:rPr>
        <w:t>postępowaniu o udzielenie zamówienia publicznego, będzie realizował przedmiot umowy w zakresie …………………...</w:t>
      </w:r>
    </w:p>
    <w:p w14:paraId="51EF834E" w14:textId="77777777" w:rsidR="00FE36C5" w:rsidRPr="00157BDA" w:rsidRDefault="00FE36C5" w:rsidP="00E278A5">
      <w:pPr>
        <w:widowControl w:val="0"/>
        <w:numPr>
          <w:ilvl w:val="0"/>
          <w:numId w:val="11"/>
        </w:numPr>
        <w:suppressAutoHyphens/>
        <w:autoSpaceDE w:val="0"/>
        <w:autoSpaceDN w:val="0"/>
        <w:adjustRightInd w:val="0"/>
        <w:spacing w:after="0" w:line="240" w:lineRule="auto"/>
        <w:ind w:left="357" w:hanging="357"/>
        <w:jc w:val="both"/>
        <w:rPr>
          <w:rFonts w:ascii="Times New Roman" w:hAnsi="Times New Roman"/>
          <w:spacing w:val="-4"/>
        </w:rPr>
      </w:pPr>
      <w:r w:rsidRPr="00157BDA">
        <w:rPr>
          <w:rFonts w:ascii="Times New Roman" w:hAnsi="Times New Roman"/>
          <w:spacing w:val="-4"/>
        </w:rPr>
        <w:t>Zamawiającemu przysługuje prawo żądania od Wykonawcy zmiany podwykonawcy, jeżeli ten realizuje przedmiot umowy w sposób wadliwy, niezgodny z umową lub przepisami prawa.</w:t>
      </w:r>
    </w:p>
    <w:p w14:paraId="6C8D3601" w14:textId="77777777" w:rsidR="00FE36C5" w:rsidRPr="00157BDA" w:rsidRDefault="00FE36C5" w:rsidP="00E278A5">
      <w:pPr>
        <w:widowControl w:val="0"/>
        <w:numPr>
          <w:ilvl w:val="0"/>
          <w:numId w:val="11"/>
        </w:numPr>
        <w:suppressAutoHyphens/>
        <w:autoSpaceDE w:val="0"/>
        <w:autoSpaceDN w:val="0"/>
        <w:adjustRightInd w:val="0"/>
        <w:spacing w:after="0" w:line="240" w:lineRule="auto"/>
        <w:ind w:left="357" w:hanging="357"/>
        <w:jc w:val="both"/>
        <w:rPr>
          <w:rFonts w:ascii="Times New Roman" w:hAnsi="Times New Roman"/>
        </w:rPr>
      </w:pPr>
      <w:r w:rsidRPr="00157BDA">
        <w:rPr>
          <w:rFonts w:ascii="Times New Roman" w:hAnsi="Times New Roman"/>
        </w:rPr>
        <w:t xml:space="preserve">W przypadku powierzenia wykonania przedmiotu umowy w określonym zakresie podwykonawcom, Wykonawca za ich działania i zaniechania odpowiada tak jak za własne działania i zaniechania. </w:t>
      </w:r>
    </w:p>
    <w:p w14:paraId="005DA912" w14:textId="2029A655" w:rsidR="00FE36C5" w:rsidRPr="009B5B0F" w:rsidRDefault="00FE36C5" w:rsidP="00660692">
      <w:pPr>
        <w:pStyle w:val="Akapitzlist"/>
        <w:tabs>
          <w:tab w:val="left" w:pos="567"/>
          <w:tab w:val="left" w:pos="993"/>
        </w:tabs>
        <w:spacing w:before="240" w:after="0" w:line="240" w:lineRule="auto"/>
        <w:ind w:left="0"/>
        <w:jc w:val="both"/>
        <w:rPr>
          <w:rFonts w:ascii="Times New Roman" w:hAnsi="Times New Roman"/>
          <w:i/>
          <w:sz w:val="21"/>
          <w:szCs w:val="21"/>
          <w:lang w:eastAsia="pl-PL"/>
        </w:rPr>
      </w:pPr>
      <w:r w:rsidRPr="009B5B0F">
        <w:rPr>
          <w:rFonts w:ascii="Times New Roman" w:hAnsi="Times New Roman"/>
          <w:i/>
          <w:sz w:val="21"/>
          <w:szCs w:val="21"/>
          <w:lang w:eastAsia="pl-PL"/>
        </w:rPr>
        <w:t xml:space="preserve">W przypadku wyboru </w:t>
      </w:r>
      <w:r w:rsidRPr="0021373C">
        <w:rPr>
          <w:rFonts w:ascii="Times New Roman" w:hAnsi="Times New Roman"/>
          <w:i/>
          <w:sz w:val="21"/>
          <w:szCs w:val="21"/>
          <w:lang w:eastAsia="pl-PL"/>
        </w:rPr>
        <w:t xml:space="preserve">oferty </w:t>
      </w:r>
      <w:r w:rsidRPr="00AC4F16">
        <w:rPr>
          <w:rFonts w:ascii="Times New Roman" w:hAnsi="Times New Roman"/>
          <w:i/>
          <w:sz w:val="21"/>
          <w:szCs w:val="21"/>
          <w:lang w:eastAsia="pl-PL"/>
        </w:rPr>
        <w:t>Konsorcjum/spółki cywilnej</w:t>
      </w:r>
      <w:r w:rsidRPr="0021373C">
        <w:rPr>
          <w:rFonts w:ascii="Times New Roman" w:hAnsi="Times New Roman"/>
          <w:i/>
          <w:sz w:val="21"/>
          <w:szCs w:val="21"/>
          <w:lang w:eastAsia="pl-PL"/>
        </w:rPr>
        <w:t xml:space="preserve"> dodaje</w:t>
      </w:r>
      <w:r w:rsidRPr="009B5B0F">
        <w:rPr>
          <w:rFonts w:ascii="Times New Roman" w:hAnsi="Times New Roman"/>
          <w:i/>
          <w:sz w:val="21"/>
          <w:szCs w:val="21"/>
          <w:lang w:eastAsia="pl-PL"/>
        </w:rPr>
        <w:t xml:space="preserve"> się ust. </w:t>
      </w:r>
      <w:r w:rsidR="006357F3">
        <w:rPr>
          <w:rFonts w:ascii="Times New Roman" w:hAnsi="Times New Roman"/>
          <w:i/>
          <w:sz w:val="21"/>
          <w:szCs w:val="21"/>
          <w:lang w:eastAsia="pl-PL"/>
        </w:rPr>
        <w:t>4</w:t>
      </w:r>
      <w:r w:rsidRPr="009B5B0F">
        <w:rPr>
          <w:rFonts w:ascii="Times New Roman" w:hAnsi="Times New Roman"/>
          <w:i/>
          <w:sz w:val="21"/>
          <w:szCs w:val="21"/>
          <w:lang w:eastAsia="pl-PL"/>
        </w:rPr>
        <w:t>-</w:t>
      </w:r>
      <w:r w:rsidR="006357F3">
        <w:rPr>
          <w:rFonts w:ascii="Times New Roman" w:hAnsi="Times New Roman"/>
          <w:i/>
          <w:sz w:val="21"/>
          <w:szCs w:val="21"/>
          <w:lang w:eastAsia="pl-PL"/>
        </w:rPr>
        <w:t>6</w:t>
      </w:r>
      <w:r w:rsidRPr="009B5B0F">
        <w:rPr>
          <w:rFonts w:ascii="Times New Roman" w:hAnsi="Times New Roman"/>
          <w:i/>
          <w:sz w:val="21"/>
          <w:szCs w:val="21"/>
          <w:lang w:eastAsia="pl-PL"/>
        </w:rPr>
        <w:t xml:space="preserve"> w brzmieniu: </w:t>
      </w:r>
    </w:p>
    <w:p w14:paraId="242BCFD0" w14:textId="77777777" w:rsidR="00FE36C5" w:rsidRPr="009B5B0F" w:rsidRDefault="00FE36C5" w:rsidP="00E278A5">
      <w:pPr>
        <w:pStyle w:val="Akapitzlist"/>
        <w:numPr>
          <w:ilvl w:val="1"/>
          <w:numId w:val="23"/>
        </w:numPr>
        <w:tabs>
          <w:tab w:val="left" w:pos="567"/>
          <w:tab w:val="left" w:pos="993"/>
        </w:tabs>
        <w:spacing w:after="0" w:line="240" w:lineRule="auto"/>
        <w:jc w:val="both"/>
        <w:rPr>
          <w:rFonts w:ascii="Times New Roman" w:hAnsi="Times New Roman"/>
          <w:i/>
          <w:sz w:val="21"/>
          <w:szCs w:val="21"/>
        </w:rPr>
      </w:pPr>
      <w:r w:rsidRPr="009B5B0F">
        <w:rPr>
          <w:rFonts w:ascii="Times New Roman" w:hAnsi="Times New Roman"/>
          <w:i/>
          <w:sz w:val="21"/>
          <w:szCs w:val="21"/>
        </w:rPr>
        <w:t xml:space="preserve">Konsorcjum/spółka cywilna zobowiązuje się do przekazania Zamawiającemu kopii każdej zmian umowy regulującej współpracę podmiotów wchodzących w skład Konsorcjum/spółki, które wspólnie podjęły się wykonania przedmiotu umowy, w terminie 7 dni od jej podpisania. </w:t>
      </w:r>
    </w:p>
    <w:p w14:paraId="3FD021DA" w14:textId="77777777" w:rsidR="00FE36C5" w:rsidRPr="009B5B0F" w:rsidRDefault="00FE36C5" w:rsidP="00E278A5">
      <w:pPr>
        <w:pStyle w:val="Akapitzlist"/>
        <w:numPr>
          <w:ilvl w:val="1"/>
          <w:numId w:val="23"/>
        </w:numPr>
        <w:tabs>
          <w:tab w:val="left" w:pos="567"/>
          <w:tab w:val="left" w:pos="993"/>
        </w:tabs>
        <w:spacing w:after="0" w:line="240" w:lineRule="auto"/>
        <w:jc w:val="both"/>
        <w:rPr>
          <w:rFonts w:ascii="Times New Roman" w:hAnsi="Times New Roman"/>
          <w:i/>
          <w:sz w:val="21"/>
          <w:szCs w:val="21"/>
        </w:rPr>
      </w:pPr>
      <w:r w:rsidRPr="009B5B0F">
        <w:rPr>
          <w:rFonts w:ascii="Times New Roman" w:hAnsi="Times New Roman"/>
          <w:i/>
          <w:sz w:val="21"/>
          <w:szCs w:val="21"/>
        </w:rPr>
        <w:t xml:space="preserve">Lider Konsorcjum/wskazany wspólnik jest upoważniony do podejmowania decyzji, składania i przyjmowania oświadczeń woli w imieniu i na rzecz każdego z podmiotów wchodzących w skład Konsorcjum/spółki. Upoważnienie to może zostać zmienione za zgodą Zamawiającego. </w:t>
      </w:r>
    </w:p>
    <w:p w14:paraId="2EAF6E68" w14:textId="77777777" w:rsidR="00FE36C5" w:rsidRPr="009B5B0F" w:rsidRDefault="00FE36C5" w:rsidP="00E278A5">
      <w:pPr>
        <w:pStyle w:val="Akapitzlist"/>
        <w:numPr>
          <w:ilvl w:val="1"/>
          <w:numId w:val="23"/>
        </w:numPr>
        <w:tabs>
          <w:tab w:val="left" w:pos="567"/>
          <w:tab w:val="left" w:pos="993"/>
        </w:tabs>
        <w:spacing w:after="0" w:line="240" w:lineRule="auto"/>
        <w:jc w:val="both"/>
        <w:rPr>
          <w:rFonts w:ascii="Times New Roman" w:hAnsi="Times New Roman"/>
          <w:i/>
          <w:sz w:val="21"/>
          <w:szCs w:val="21"/>
        </w:rPr>
      </w:pPr>
      <w:r w:rsidRPr="009B5B0F">
        <w:rPr>
          <w:rFonts w:ascii="Times New Roman" w:hAnsi="Times New Roman"/>
          <w:i/>
          <w:sz w:val="21"/>
          <w:szCs w:val="21"/>
        </w:rPr>
        <w:t xml:space="preserve">W przypadku rozwiązania umowy Konsorcjum/spółki cywilnej przed upływem okresu gwarancji i rękojmi za wady Zamawiający jest uprawniony do żądania wykonania całości lub części robót wynikających z umowy od wszystkich, niektórych lub jednego z członków Konsorcjum/Spółki. </w:t>
      </w:r>
    </w:p>
    <w:p w14:paraId="1B2B46D4" w14:textId="3C4F9D18" w:rsidR="006A3F3C" w:rsidRDefault="006A3F3C" w:rsidP="00660692">
      <w:pPr>
        <w:autoSpaceDE w:val="0"/>
        <w:autoSpaceDN w:val="0"/>
        <w:adjustRightInd w:val="0"/>
        <w:spacing w:before="240" w:after="0" w:line="240" w:lineRule="auto"/>
        <w:jc w:val="center"/>
        <w:rPr>
          <w:rFonts w:ascii="Times New Roman" w:hAnsi="Times New Roman"/>
          <w:b/>
          <w:lang w:eastAsia="pl-PL"/>
        </w:rPr>
      </w:pPr>
      <w:r w:rsidRPr="004D7EFC">
        <w:rPr>
          <w:rFonts w:ascii="Times New Roman" w:hAnsi="Times New Roman"/>
          <w:b/>
          <w:lang w:eastAsia="pl-PL"/>
        </w:rPr>
        <w:t>§ 1</w:t>
      </w:r>
      <w:r w:rsidR="00181507">
        <w:rPr>
          <w:rFonts w:ascii="Times New Roman" w:hAnsi="Times New Roman"/>
          <w:b/>
          <w:lang w:eastAsia="pl-PL"/>
        </w:rPr>
        <w:t>1</w:t>
      </w:r>
    </w:p>
    <w:p w14:paraId="6648EB96" w14:textId="77777777" w:rsidR="001430A1" w:rsidRPr="004D7EFC" w:rsidRDefault="001430A1" w:rsidP="00660692">
      <w:pPr>
        <w:overflowPunct w:val="0"/>
        <w:autoSpaceDE w:val="0"/>
        <w:autoSpaceDN w:val="0"/>
        <w:adjustRightInd w:val="0"/>
        <w:spacing w:line="240" w:lineRule="auto"/>
        <w:jc w:val="center"/>
        <w:textAlignment w:val="baseline"/>
        <w:rPr>
          <w:rFonts w:ascii="Times New Roman" w:eastAsia="Times New Roman" w:hAnsi="Times New Roman"/>
          <w:b/>
          <w:lang w:eastAsia="pl-PL"/>
        </w:rPr>
      </w:pPr>
      <w:r>
        <w:rPr>
          <w:rFonts w:ascii="Times New Roman" w:eastAsia="Times New Roman" w:hAnsi="Times New Roman"/>
          <w:b/>
          <w:lang w:eastAsia="pl-PL"/>
        </w:rPr>
        <w:t>Konflikt interesów</w:t>
      </w:r>
    </w:p>
    <w:p w14:paraId="1682B8A7" w14:textId="77777777" w:rsidR="006A3F3C" w:rsidRPr="004D7EFC" w:rsidRDefault="006A3F3C" w:rsidP="00E278A5">
      <w:pPr>
        <w:numPr>
          <w:ilvl w:val="0"/>
          <w:numId w:val="14"/>
        </w:numPr>
        <w:autoSpaceDE w:val="0"/>
        <w:autoSpaceDN w:val="0"/>
        <w:adjustRightInd w:val="0"/>
        <w:spacing w:after="0" w:line="240" w:lineRule="auto"/>
        <w:ind w:left="284"/>
        <w:jc w:val="both"/>
        <w:rPr>
          <w:rFonts w:ascii="Times New Roman" w:hAnsi="Times New Roman"/>
          <w:lang w:eastAsia="pl-PL"/>
        </w:rPr>
      </w:pPr>
      <w:r w:rsidRPr="004D7EFC">
        <w:rPr>
          <w:rFonts w:ascii="Times New Roman" w:hAnsi="Times New Roman"/>
          <w:lang w:eastAsia="pl-PL"/>
        </w:rPr>
        <w:t xml:space="preserve">Wykonawca powinien podjąć wszelkie niezbędne kroki w celu zapobieżenia powstaniu lub zakończeniu trwania dowolnej sytuacji, która zagraża realizacji umowy lub godzi w interesy Zamawiającego. Taki konflikt interesów może powstawać w szczególności w rezultacie ekonomicznego zainteresowania, powiązań rodzinnych czy emocjonalnych, dowolnych innych powiązań lub wspólnych interesów. O dowolnym konflikcie interesów, jaki może powstać podczas realizacji umowy, należy bezzwłoczne powiadomić na piśmie Zamawiającego. </w:t>
      </w:r>
    </w:p>
    <w:p w14:paraId="2FF2AC5F" w14:textId="1CA8AA68" w:rsidR="006A3F3C" w:rsidRPr="004D7EFC" w:rsidRDefault="006A3F3C" w:rsidP="00E278A5">
      <w:pPr>
        <w:numPr>
          <w:ilvl w:val="0"/>
          <w:numId w:val="14"/>
        </w:numPr>
        <w:autoSpaceDE w:val="0"/>
        <w:autoSpaceDN w:val="0"/>
        <w:adjustRightInd w:val="0"/>
        <w:spacing w:after="0" w:line="240" w:lineRule="auto"/>
        <w:ind w:left="283" w:hanging="357"/>
        <w:jc w:val="both"/>
        <w:rPr>
          <w:rFonts w:ascii="Times New Roman" w:hAnsi="Times New Roman"/>
          <w:lang w:eastAsia="pl-PL"/>
        </w:rPr>
      </w:pPr>
      <w:r w:rsidRPr="004D7EFC">
        <w:rPr>
          <w:rFonts w:ascii="Times New Roman" w:hAnsi="Times New Roman"/>
          <w:lang w:eastAsia="pl-PL"/>
        </w:rPr>
        <w:lastRenderedPageBreak/>
        <w:t>Zamawiający zastrzega sobie prawo do sprawdzania czy podjęte środki są adekwatne oraz czy niezbędne jest podjęcie dodatkowych środków. Wykonawca powinien zapewnić, aby</w:t>
      </w:r>
      <w:r w:rsidR="004610E1">
        <w:rPr>
          <w:rFonts w:ascii="Times New Roman" w:hAnsi="Times New Roman"/>
          <w:lang w:eastAsia="pl-PL"/>
        </w:rPr>
        <w:t xml:space="preserve"> </w:t>
      </w:r>
      <w:r w:rsidR="001B3EF3">
        <w:rPr>
          <w:rFonts w:ascii="Times New Roman" w:hAnsi="Times New Roman"/>
          <w:color w:val="000000" w:themeColor="text1"/>
          <w:lang w:eastAsia="pl-PL"/>
        </w:rPr>
        <w:t>K</w:t>
      </w:r>
      <w:r w:rsidR="001B3EF3" w:rsidRPr="00EA3217">
        <w:rPr>
          <w:rFonts w:ascii="Times New Roman" w:hAnsi="Times New Roman"/>
          <w:color w:val="000000" w:themeColor="text1"/>
          <w:lang w:eastAsia="pl-PL"/>
        </w:rPr>
        <w:t xml:space="preserve">oordynator ds. Inwentaryzacji i </w:t>
      </w:r>
      <w:r w:rsidR="001B3EF3">
        <w:rPr>
          <w:rFonts w:ascii="Times New Roman" w:hAnsi="Times New Roman"/>
          <w:color w:val="000000" w:themeColor="text1"/>
          <w:lang w:eastAsia="pl-PL"/>
        </w:rPr>
        <w:t>Wsparcia P</w:t>
      </w:r>
      <w:r w:rsidR="001B3EF3" w:rsidRPr="00EA3217">
        <w:rPr>
          <w:rFonts w:ascii="Times New Roman" w:hAnsi="Times New Roman"/>
          <w:color w:val="000000" w:themeColor="text1"/>
          <w:lang w:eastAsia="pl-PL"/>
        </w:rPr>
        <w:t>rzyrodniczego</w:t>
      </w:r>
      <w:r w:rsidR="004610E1">
        <w:rPr>
          <w:rFonts w:ascii="Times New Roman" w:hAnsi="Times New Roman"/>
          <w:lang w:eastAsia="pl-PL"/>
        </w:rPr>
        <w:t xml:space="preserve"> oraz </w:t>
      </w:r>
      <w:r w:rsidR="001B3EF3">
        <w:rPr>
          <w:rFonts w:ascii="Times New Roman" w:hAnsi="Times New Roman"/>
          <w:lang w:eastAsia="pl-PL"/>
        </w:rPr>
        <w:t>Specjaliści</w:t>
      </w:r>
      <w:r w:rsidR="004610E1">
        <w:rPr>
          <w:rFonts w:ascii="Times New Roman" w:hAnsi="Times New Roman"/>
          <w:lang w:eastAsia="pl-PL"/>
        </w:rPr>
        <w:t xml:space="preserve"> Wspierający</w:t>
      </w:r>
      <w:r w:rsidRPr="004D7EFC">
        <w:rPr>
          <w:rFonts w:ascii="Times New Roman" w:hAnsi="Times New Roman"/>
          <w:lang w:eastAsia="pl-PL"/>
        </w:rPr>
        <w:t>, nie znajdowa</w:t>
      </w:r>
      <w:r w:rsidR="004610E1">
        <w:rPr>
          <w:rFonts w:ascii="Times New Roman" w:hAnsi="Times New Roman"/>
          <w:lang w:eastAsia="pl-PL"/>
        </w:rPr>
        <w:t>li</w:t>
      </w:r>
      <w:r w:rsidRPr="004D7EFC">
        <w:rPr>
          <w:rFonts w:ascii="Times New Roman" w:hAnsi="Times New Roman"/>
          <w:lang w:eastAsia="pl-PL"/>
        </w:rPr>
        <w:t xml:space="preserve"> się w sytuacji, w </w:t>
      </w:r>
      <w:r w:rsidR="00822077">
        <w:rPr>
          <w:rFonts w:ascii="Times New Roman" w:hAnsi="Times New Roman"/>
          <w:lang w:eastAsia="pl-PL"/>
        </w:rPr>
        <w:t>której</w:t>
      </w:r>
      <w:r w:rsidRPr="004D7EFC">
        <w:rPr>
          <w:rFonts w:ascii="Times New Roman" w:hAnsi="Times New Roman"/>
          <w:lang w:eastAsia="pl-PL"/>
        </w:rPr>
        <w:t xml:space="preserve"> mogłoby dojść do konfliktu interesów. W takiej sytuacji Wykonawca wymieni, natychmiast i bez odszkodowania ze strony Zamawiającego, każd</w:t>
      </w:r>
      <w:r w:rsidR="00822077">
        <w:rPr>
          <w:rFonts w:ascii="Times New Roman" w:hAnsi="Times New Roman"/>
          <w:lang w:eastAsia="pl-PL"/>
        </w:rPr>
        <w:t>ą z osób</w:t>
      </w:r>
      <w:r w:rsidRPr="004D7EFC">
        <w:rPr>
          <w:rFonts w:ascii="Times New Roman" w:hAnsi="Times New Roman"/>
          <w:lang w:eastAsia="pl-PL"/>
        </w:rPr>
        <w:t xml:space="preserve"> znajdując</w:t>
      </w:r>
      <w:r w:rsidR="00822077">
        <w:rPr>
          <w:rFonts w:ascii="Times New Roman" w:hAnsi="Times New Roman"/>
          <w:lang w:eastAsia="pl-PL"/>
        </w:rPr>
        <w:t>ą</w:t>
      </w:r>
      <w:r w:rsidRPr="004D7EFC">
        <w:rPr>
          <w:rFonts w:ascii="Times New Roman" w:hAnsi="Times New Roman"/>
          <w:lang w:eastAsia="pl-PL"/>
        </w:rPr>
        <w:t xml:space="preserve"> się w</w:t>
      </w:r>
      <w:r w:rsidR="004610E1">
        <w:rPr>
          <w:rFonts w:ascii="Times New Roman" w:hAnsi="Times New Roman"/>
          <w:lang w:eastAsia="pl-PL"/>
        </w:rPr>
        <w:t> </w:t>
      </w:r>
      <w:r w:rsidRPr="004D7EFC">
        <w:rPr>
          <w:rFonts w:ascii="Times New Roman" w:hAnsi="Times New Roman"/>
          <w:lang w:eastAsia="pl-PL"/>
        </w:rPr>
        <w:t xml:space="preserve">omawianej sytuacji konfliktu interesów. </w:t>
      </w:r>
    </w:p>
    <w:p w14:paraId="0BCB79DA" w14:textId="0F27D8E8" w:rsidR="0009715E" w:rsidRPr="004D7EFC" w:rsidRDefault="006A3F3C" w:rsidP="00E278A5">
      <w:pPr>
        <w:numPr>
          <w:ilvl w:val="0"/>
          <w:numId w:val="14"/>
        </w:numPr>
        <w:autoSpaceDE w:val="0"/>
        <w:autoSpaceDN w:val="0"/>
        <w:adjustRightInd w:val="0"/>
        <w:spacing w:line="240" w:lineRule="auto"/>
        <w:ind w:left="284"/>
        <w:jc w:val="both"/>
        <w:rPr>
          <w:rFonts w:ascii="Times New Roman" w:hAnsi="Times New Roman"/>
          <w:i/>
        </w:rPr>
      </w:pPr>
      <w:r w:rsidRPr="004D7EFC">
        <w:rPr>
          <w:rFonts w:ascii="Times New Roman" w:hAnsi="Times New Roman"/>
          <w:lang w:eastAsia="pl-PL"/>
        </w:rPr>
        <w:t xml:space="preserve">Wykonawca jest zobowiązany powstrzymać się od utrzymywania jakichkolwiek kontaktów, które narażałyby na szwank jego niezależność lub niezależność jego </w:t>
      </w:r>
      <w:r w:rsidR="001B3EF3" w:rsidRPr="00EA3217">
        <w:rPr>
          <w:rFonts w:ascii="Times New Roman" w:hAnsi="Times New Roman"/>
          <w:color w:val="000000" w:themeColor="text1"/>
          <w:lang w:eastAsia="pl-PL"/>
        </w:rPr>
        <w:t>koordynator</w:t>
      </w:r>
      <w:r w:rsidR="001B3EF3">
        <w:rPr>
          <w:rFonts w:ascii="Times New Roman" w:hAnsi="Times New Roman"/>
          <w:color w:val="000000" w:themeColor="text1"/>
          <w:lang w:eastAsia="pl-PL"/>
        </w:rPr>
        <w:t>a</w:t>
      </w:r>
      <w:r w:rsidR="001B3EF3" w:rsidRPr="00EA3217">
        <w:rPr>
          <w:rFonts w:ascii="Times New Roman" w:hAnsi="Times New Roman"/>
          <w:color w:val="000000" w:themeColor="text1"/>
          <w:lang w:eastAsia="pl-PL"/>
        </w:rPr>
        <w:t xml:space="preserve"> ds. Inwentaryzacji i </w:t>
      </w:r>
      <w:r w:rsidR="001B3EF3">
        <w:rPr>
          <w:rFonts w:ascii="Times New Roman" w:hAnsi="Times New Roman"/>
          <w:color w:val="000000" w:themeColor="text1"/>
          <w:lang w:eastAsia="pl-PL"/>
        </w:rPr>
        <w:t xml:space="preserve">wsparcia </w:t>
      </w:r>
      <w:r w:rsidR="001B3EF3" w:rsidRPr="00EA3217">
        <w:rPr>
          <w:rFonts w:ascii="Times New Roman" w:hAnsi="Times New Roman"/>
          <w:color w:val="000000" w:themeColor="text1"/>
          <w:lang w:eastAsia="pl-PL"/>
        </w:rPr>
        <w:t>przyrodniczego</w:t>
      </w:r>
      <w:r w:rsidR="001B3EF3">
        <w:rPr>
          <w:rFonts w:ascii="Times New Roman" w:hAnsi="Times New Roman"/>
          <w:lang w:eastAsia="pl-PL"/>
        </w:rPr>
        <w:t xml:space="preserve"> </w:t>
      </w:r>
      <w:r w:rsidR="00FA7DBA">
        <w:rPr>
          <w:rFonts w:ascii="Times New Roman" w:hAnsi="Times New Roman"/>
          <w:lang w:eastAsia="pl-PL"/>
        </w:rPr>
        <w:t xml:space="preserve">lub niezależność </w:t>
      </w:r>
      <w:r w:rsidR="001B3EF3">
        <w:rPr>
          <w:rFonts w:ascii="Times New Roman" w:hAnsi="Times New Roman"/>
          <w:lang w:eastAsia="pl-PL"/>
        </w:rPr>
        <w:t>specjalistów</w:t>
      </w:r>
      <w:r w:rsidR="00FA7DBA">
        <w:rPr>
          <w:rFonts w:ascii="Times New Roman" w:hAnsi="Times New Roman"/>
          <w:lang w:eastAsia="pl-PL"/>
        </w:rPr>
        <w:t xml:space="preserve"> wspierających</w:t>
      </w:r>
      <w:r w:rsidRPr="004D7EFC">
        <w:rPr>
          <w:rFonts w:ascii="Times New Roman" w:hAnsi="Times New Roman"/>
          <w:lang w:eastAsia="pl-PL"/>
        </w:rPr>
        <w:t>. Jeżeli Wykonawca nie zachowa takiej niezależności, Zamawiający może, bez uszczerbku dla wyrównania jakiekolwiek szkody, którą mógł ponieść w</w:t>
      </w:r>
      <w:r w:rsidR="0087598D">
        <w:rPr>
          <w:rFonts w:ascii="Times New Roman" w:hAnsi="Times New Roman"/>
          <w:lang w:eastAsia="pl-PL"/>
        </w:rPr>
        <w:t> </w:t>
      </w:r>
      <w:r w:rsidRPr="004D7EFC">
        <w:rPr>
          <w:rFonts w:ascii="Times New Roman" w:hAnsi="Times New Roman"/>
          <w:lang w:eastAsia="pl-PL"/>
        </w:rPr>
        <w:t xml:space="preserve">związku z tym, odstąpić od umowy z winy Wykonawcy. </w:t>
      </w:r>
    </w:p>
    <w:p w14:paraId="180E62A9" w14:textId="26E2DE12" w:rsidR="00110B3F" w:rsidRPr="00157BDA" w:rsidRDefault="00110B3F" w:rsidP="00660692">
      <w:pPr>
        <w:spacing w:after="0" w:line="240" w:lineRule="auto"/>
        <w:jc w:val="center"/>
        <w:rPr>
          <w:rFonts w:ascii="Times New Roman" w:eastAsia="Times New Roman" w:hAnsi="Times New Roman"/>
          <w:b/>
          <w:lang w:eastAsia="pl-PL"/>
        </w:rPr>
      </w:pPr>
      <w:bookmarkStart w:id="5" w:name="_Hlk58494108"/>
      <w:r w:rsidRPr="00157BDA">
        <w:rPr>
          <w:rFonts w:ascii="Times New Roman" w:eastAsia="Times New Roman" w:hAnsi="Times New Roman"/>
          <w:b/>
          <w:lang w:eastAsia="pl-PL"/>
        </w:rPr>
        <w:t>§ 1</w:t>
      </w:r>
      <w:r w:rsidR="00181507">
        <w:rPr>
          <w:rFonts w:ascii="Times New Roman" w:eastAsia="Times New Roman" w:hAnsi="Times New Roman"/>
          <w:b/>
          <w:lang w:eastAsia="pl-PL"/>
        </w:rPr>
        <w:t>2</w:t>
      </w:r>
    </w:p>
    <w:bookmarkEnd w:id="5"/>
    <w:p w14:paraId="7AEBA54A" w14:textId="77777777" w:rsidR="00110B3F" w:rsidRPr="00157BDA" w:rsidRDefault="00110B3F" w:rsidP="00660692">
      <w:pPr>
        <w:spacing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Kary umowne</w:t>
      </w:r>
    </w:p>
    <w:p w14:paraId="3D30F50E" w14:textId="77777777" w:rsidR="00110B3F" w:rsidRPr="00EA3217" w:rsidRDefault="00110B3F" w:rsidP="00E278A5">
      <w:pPr>
        <w:numPr>
          <w:ilvl w:val="0"/>
          <w:numId w:val="6"/>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7513AE">
        <w:rPr>
          <w:rFonts w:ascii="Times New Roman" w:eastAsia="Times New Roman" w:hAnsi="Times New Roman"/>
          <w:szCs w:val="24"/>
          <w:lang w:eastAsia="pl-PL"/>
        </w:rPr>
        <w:t xml:space="preserve">Wykonawca </w:t>
      </w:r>
      <w:r w:rsidRPr="00EA3217">
        <w:rPr>
          <w:rFonts w:ascii="Times New Roman" w:eastAsia="Times New Roman" w:hAnsi="Times New Roman"/>
          <w:szCs w:val="24"/>
          <w:lang w:eastAsia="pl-PL"/>
        </w:rPr>
        <w:t>zapłaci Zamawiającemu karę umowną:</w:t>
      </w:r>
    </w:p>
    <w:p w14:paraId="20DBF3CB" w14:textId="4179DFB9" w:rsidR="00110B3F" w:rsidRPr="00EA3217" w:rsidRDefault="00110B3F"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za niedotrzymanie warunków wymaganej częstotliwości pobytu na terenie</w:t>
      </w:r>
      <w:r w:rsidR="004A05B9" w:rsidRPr="00EA3217">
        <w:rPr>
          <w:rFonts w:ascii="Times New Roman" w:eastAsia="Times New Roman" w:hAnsi="Times New Roman"/>
          <w:color w:val="000000"/>
          <w:lang w:eastAsia="pl-PL"/>
        </w:rPr>
        <w:t xml:space="preserve"> </w:t>
      </w:r>
      <w:r w:rsidR="003B3859" w:rsidRPr="00EA3217">
        <w:rPr>
          <w:rFonts w:ascii="Times New Roman" w:eastAsia="Times New Roman" w:hAnsi="Times New Roman"/>
          <w:color w:val="000000"/>
          <w:lang w:eastAsia="pl-PL"/>
        </w:rPr>
        <w:t>robót</w:t>
      </w:r>
      <w:r w:rsidRPr="00EA3217">
        <w:rPr>
          <w:rFonts w:ascii="Times New Roman" w:eastAsia="Times New Roman" w:hAnsi="Times New Roman"/>
          <w:color w:val="000000"/>
          <w:lang w:eastAsia="pl-PL"/>
        </w:rPr>
        <w:t xml:space="preserve"> </w:t>
      </w:r>
      <w:r w:rsidR="001B3EF3" w:rsidRPr="00EA3217">
        <w:rPr>
          <w:rFonts w:ascii="Times New Roman" w:hAnsi="Times New Roman"/>
          <w:color w:val="000000" w:themeColor="text1"/>
          <w:lang w:eastAsia="pl-PL"/>
        </w:rPr>
        <w:t>koordynator</w:t>
      </w:r>
      <w:r w:rsidR="001B3EF3">
        <w:rPr>
          <w:rFonts w:ascii="Times New Roman" w:hAnsi="Times New Roman"/>
          <w:color w:val="000000" w:themeColor="text1"/>
          <w:lang w:eastAsia="pl-PL"/>
        </w:rPr>
        <w:t>a</w:t>
      </w:r>
      <w:r w:rsidR="001B3EF3" w:rsidRPr="00EA3217">
        <w:rPr>
          <w:rFonts w:ascii="Times New Roman" w:hAnsi="Times New Roman"/>
          <w:color w:val="000000" w:themeColor="text1"/>
          <w:lang w:eastAsia="pl-PL"/>
        </w:rPr>
        <w:t xml:space="preserve"> ds. Inwentaryzacji i </w:t>
      </w:r>
      <w:r w:rsidR="001B3EF3">
        <w:rPr>
          <w:rFonts w:ascii="Times New Roman" w:hAnsi="Times New Roman"/>
          <w:color w:val="000000" w:themeColor="text1"/>
          <w:lang w:eastAsia="pl-PL"/>
        </w:rPr>
        <w:t xml:space="preserve">wsparcia </w:t>
      </w:r>
      <w:r w:rsidR="001B3EF3" w:rsidRPr="00EA3217">
        <w:rPr>
          <w:rFonts w:ascii="Times New Roman" w:hAnsi="Times New Roman"/>
          <w:color w:val="000000" w:themeColor="text1"/>
          <w:lang w:eastAsia="pl-PL"/>
        </w:rPr>
        <w:t>przyrodniczego</w:t>
      </w:r>
      <w:r w:rsidR="004A05B9" w:rsidRPr="00EA3217">
        <w:rPr>
          <w:rFonts w:ascii="Times New Roman" w:eastAsia="Times New Roman" w:hAnsi="Times New Roman"/>
          <w:color w:val="000000"/>
          <w:lang w:eastAsia="pl-PL"/>
        </w:rPr>
        <w:t xml:space="preserve"> lub </w:t>
      </w:r>
      <w:r w:rsidR="007513AE" w:rsidRPr="00EA3217">
        <w:rPr>
          <w:rFonts w:ascii="Times New Roman" w:eastAsia="Times New Roman" w:hAnsi="Times New Roman"/>
          <w:color w:val="000000"/>
          <w:lang w:eastAsia="pl-PL"/>
        </w:rPr>
        <w:t>specjalistów</w:t>
      </w:r>
      <w:r w:rsidR="004A05B9" w:rsidRPr="00EA3217">
        <w:rPr>
          <w:rFonts w:ascii="Times New Roman" w:eastAsia="Times New Roman" w:hAnsi="Times New Roman"/>
          <w:color w:val="000000"/>
          <w:lang w:eastAsia="pl-PL"/>
        </w:rPr>
        <w:t xml:space="preserve"> wspierających</w:t>
      </w:r>
      <w:r w:rsidRPr="00EA3217">
        <w:rPr>
          <w:rFonts w:ascii="Times New Roman" w:eastAsia="Times New Roman" w:hAnsi="Times New Roman"/>
          <w:color w:val="000000"/>
          <w:lang w:eastAsia="pl-PL"/>
        </w:rPr>
        <w:t xml:space="preserve">, o której </w:t>
      </w:r>
      <w:r w:rsidRPr="00EA3217">
        <w:rPr>
          <w:rFonts w:ascii="Times New Roman" w:eastAsia="Times New Roman" w:hAnsi="Times New Roman"/>
          <w:color w:val="000000" w:themeColor="text1"/>
          <w:lang w:eastAsia="pl-PL"/>
        </w:rPr>
        <w:t>mowa w §</w:t>
      </w:r>
      <w:r w:rsidR="008B3996" w:rsidRPr="00EA3217">
        <w:rPr>
          <w:rFonts w:ascii="Times New Roman" w:eastAsia="Times New Roman" w:hAnsi="Times New Roman"/>
          <w:color w:val="000000" w:themeColor="text1"/>
          <w:lang w:eastAsia="pl-PL"/>
        </w:rPr>
        <w:t>5</w:t>
      </w:r>
      <w:r w:rsidR="00D4597B" w:rsidRPr="00EA3217">
        <w:rPr>
          <w:rFonts w:ascii="Times New Roman" w:eastAsia="Times New Roman" w:hAnsi="Times New Roman"/>
          <w:color w:val="000000" w:themeColor="text1"/>
          <w:lang w:eastAsia="pl-PL"/>
        </w:rPr>
        <w:t xml:space="preserve"> </w:t>
      </w:r>
      <w:r w:rsidR="00E20468" w:rsidRPr="00EA3217">
        <w:rPr>
          <w:rFonts w:ascii="Times New Roman" w:eastAsia="Times New Roman" w:hAnsi="Times New Roman"/>
          <w:color w:val="000000" w:themeColor="text1"/>
          <w:lang w:eastAsia="pl-PL"/>
        </w:rPr>
        <w:t xml:space="preserve">ust. </w:t>
      </w:r>
      <w:r w:rsidR="00051E0E" w:rsidRPr="00EA3217">
        <w:rPr>
          <w:rFonts w:ascii="Times New Roman" w:eastAsia="Times New Roman" w:hAnsi="Times New Roman"/>
          <w:color w:val="000000" w:themeColor="text1"/>
          <w:lang w:eastAsia="pl-PL"/>
        </w:rPr>
        <w:t>1.3</w:t>
      </w:r>
      <w:r w:rsidRPr="00EA3217">
        <w:rPr>
          <w:rFonts w:ascii="Times New Roman" w:eastAsia="Times New Roman" w:hAnsi="Times New Roman"/>
          <w:color w:val="000000" w:themeColor="text1"/>
          <w:lang w:eastAsia="pl-PL"/>
        </w:rPr>
        <w:t xml:space="preserve">– </w:t>
      </w:r>
      <w:r w:rsidRPr="00EA3217">
        <w:rPr>
          <w:rFonts w:ascii="Times New Roman" w:eastAsia="Times New Roman" w:hAnsi="Times New Roman"/>
          <w:color w:val="000000"/>
          <w:lang w:eastAsia="pl-PL"/>
        </w:rPr>
        <w:t>w</w:t>
      </w:r>
      <w:r w:rsidR="0087598D" w:rsidRPr="00EA3217">
        <w:rPr>
          <w:rFonts w:ascii="Times New Roman" w:eastAsia="Times New Roman" w:hAnsi="Times New Roman"/>
          <w:color w:val="000000"/>
          <w:lang w:eastAsia="pl-PL"/>
        </w:rPr>
        <w:t> </w:t>
      </w:r>
      <w:r w:rsidRPr="00EA3217">
        <w:rPr>
          <w:rFonts w:ascii="Times New Roman" w:eastAsia="Times New Roman" w:hAnsi="Times New Roman"/>
          <w:color w:val="000000"/>
          <w:lang w:eastAsia="pl-PL"/>
        </w:rPr>
        <w:t xml:space="preserve">wysokości 0,5% wynagrodzenia brutto </w:t>
      </w:r>
      <w:r w:rsidR="004A05B9" w:rsidRPr="00EA3217">
        <w:rPr>
          <w:rFonts w:ascii="Times New Roman" w:eastAsia="Times New Roman" w:hAnsi="Times New Roman"/>
          <w:color w:val="000000"/>
          <w:lang w:eastAsia="pl-PL"/>
        </w:rPr>
        <w:t xml:space="preserve">za przedmiot umowy, </w:t>
      </w:r>
      <w:r w:rsidRPr="00EA3217">
        <w:rPr>
          <w:rFonts w:ascii="Times New Roman" w:eastAsia="Times New Roman" w:hAnsi="Times New Roman"/>
          <w:color w:val="000000"/>
          <w:lang w:eastAsia="pl-PL"/>
        </w:rPr>
        <w:t>za każdy tydzień, w którym nie została dopełniona wymagana częstotliwość pobytu</w:t>
      </w:r>
      <w:r w:rsidR="00BF775D" w:rsidRPr="00EA3217">
        <w:rPr>
          <w:rFonts w:ascii="Times New Roman" w:eastAsia="Times New Roman" w:hAnsi="Times New Roman"/>
          <w:color w:val="000000"/>
          <w:lang w:eastAsia="pl-PL"/>
        </w:rPr>
        <w:t>;</w:t>
      </w:r>
    </w:p>
    <w:p w14:paraId="5E62078E" w14:textId="08675637" w:rsidR="00445EAD" w:rsidRPr="006413B1" w:rsidRDefault="00445EAD"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6413B1">
        <w:rPr>
          <w:rFonts w:ascii="Times New Roman" w:eastAsia="Times New Roman" w:hAnsi="Times New Roman"/>
          <w:color w:val="000000"/>
          <w:lang w:eastAsia="pl-PL"/>
        </w:rPr>
        <w:t xml:space="preserve">za niedotrzymanie terminu przeprowadzenia wstępnego stanu środowiska przyrodniczego, </w:t>
      </w:r>
      <w:r w:rsidRPr="006413B1">
        <w:rPr>
          <w:rFonts w:ascii="Times New Roman" w:eastAsia="Times New Roman" w:hAnsi="Times New Roman"/>
          <w:color w:val="000000"/>
          <w:lang w:eastAsia="pl-PL"/>
        </w:rPr>
        <w:br/>
      </w:r>
      <w:r w:rsidRPr="006413B1">
        <w:rPr>
          <w:rFonts w:ascii="Times New Roman" w:eastAsia="Times New Roman" w:hAnsi="Times New Roman"/>
          <w:lang w:eastAsia="pl-PL"/>
        </w:rPr>
        <w:t>w wysokości 0,2 % wynagrodzenia brutto za przedmiot umowy za każdy dzień zwłoki;</w:t>
      </w:r>
    </w:p>
    <w:p w14:paraId="3ABE2DBA" w14:textId="7F6328DC" w:rsidR="00EB6240" w:rsidRPr="00EA3217" w:rsidRDefault="00EB6240"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 xml:space="preserve">za niedotrzymanie terminu </w:t>
      </w:r>
      <w:r w:rsidR="00445EAD" w:rsidRPr="00EA3217">
        <w:rPr>
          <w:rFonts w:ascii="Times New Roman" w:eastAsia="Times New Roman" w:hAnsi="Times New Roman"/>
          <w:color w:val="000000"/>
          <w:lang w:eastAsia="pl-PL"/>
        </w:rPr>
        <w:t>określenia faktycznego stanu środowiska przyrodniczego</w:t>
      </w:r>
      <w:r w:rsidRPr="00EA3217">
        <w:rPr>
          <w:rFonts w:ascii="Times New Roman" w:eastAsia="Times New Roman" w:hAnsi="Times New Roman"/>
          <w:color w:val="000000"/>
          <w:lang w:eastAsia="pl-PL"/>
        </w:rPr>
        <w:t xml:space="preserve">, </w:t>
      </w:r>
      <w:r w:rsidR="00445EAD" w:rsidRPr="00EA3217">
        <w:rPr>
          <w:rFonts w:ascii="Times New Roman" w:eastAsia="Times New Roman" w:hAnsi="Times New Roman"/>
          <w:color w:val="000000"/>
          <w:lang w:eastAsia="pl-PL"/>
        </w:rPr>
        <w:br/>
      </w:r>
      <w:r w:rsidRPr="00EA3217">
        <w:rPr>
          <w:rFonts w:ascii="Times New Roman" w:eastAsia="Times New Roman" w:hAnsi="Times New Roman"/>
          <w:lang w:eastAsia="pl-PL"/>
        </w:rPr>
        <w:t xml:space="preserve">w wysokości </w:t>
      </w:r>
      <w:r w:rsidR="006357F3" w:rsidRPr="00EA3217">
        <w:rPr>
          <w:rFonts w:ascii="Times New Roman" w:eastAsia="Times New Roman" w:hAnsi="Times New Roman"/>
          <w:lang w:eastAsia="pl-PL"/>
        </w:rPr>
        <w:t>0,2</w:t>
      </w:r>
      <w:r w:rsidRPr="00EA3217">
        <w:rPr>
          <w:rFonts w:ascii="Times New Roman" w:eastAsia="Times New Roman" w:hAnsi="Times New Roman"/>
          <w:lang w:eastAsia="pl-PL"/>
        </w:rPr>
        <w:t xml:space="preserve"> % wynagrodzenia brutto za przedmiot umowy za każdy dzień zwłoki</w:t>
      </w:r>
      <w:r w:rsidR="00BF775D" w:rsidRPr="00EA3217">
        <w:rPr>
          <w:rFonts w:ascii="Times New Roman" w:eastAsia="Times New Roman" w:hAnsi="Times New Roman"/>
          <w:lang w:eastAsia="pl-PL"/>
        </w:rPr>
        <w:t>;</w:t>
      </w:r>
    </w:p>
    <w:p w14:paraId="545C65CC" w14:textId="4D9ED7D5" w:rsidR="00EB6240" w:rsidRPr="00EA3217" w:rsidRDefault="00EB6240"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 xml:space="preserve">za nieprzekazanie raportów w terminie oraz ewentualną zwłokę w usunięciu wad tych raportów, </w:t>
      </w:r>
      <w:r w:rsidRPr="00EA3217">
        <w:rPr>
          <w:rFonts w:ascii="Times New Roman" w:eastAsia="Times New Roman" w:hAnsi="Times New Roman"/>
          <w:lang w:eastAsia="pl-PL"/>
        </w:rPr>
        <w:t xml:space="preserve">w wysokości </w:t>
      </w:r>
      <w:r w:rsidR="006357F3" w:rsidRPr="00EA3217">
        <w:rPr>
          <w:rFonts w:ascii="Times New Roman" w:eastAsia="Times New Roman" w:hAnsi="Times New Roman"/>
          <w:lang w:eastAsia="pl-PL"/>
        </w:rPr>
        <w:t>0,2</w:t>
      </w:r>
      <w:r w:rsidR="00A83324" w:rsidRPr="00EA3217">
        <w:rPr>
          <w:rFonts w:ascii="Times New Roman" w:eastAsia="Times New Roman" w:hAnsi="Times New Roman"/>
          <w:lang w:eastAsia="pl-PL"/>
        </w:rPr>
        <w:t xml:space="preserve"> </w:t>
      </w:r>
      <w:r w:rsidRPr="00EA3217">
        <w:rPr>
          <w:rFonts w:ascii="Times New Roman" w:eastAsia="Times New Roman" w:hAnsi="Times New Roman"/>
          <w:lang w:eastAsia="pl-PL"/>
        </w:rPr>
        <w:t>% wynagrodzenia brutto za przedmiot umowy za każdy dzień zwłoki,</w:t>
      </w:r>
      <w:r w:rsidR="00DE4E38" w:rsidRPr="00EA3217">
        <w:rPr>
          <w:rFonts w:ascii="Times New Roman" w:eastAsia="Times New Roman" w:hAnsi="Times New Roman"/>
          <w:lang w:eastAsia="pl-PL"/>
        </w:rPr>
        <w:t xml:space="preserve"> </w:t>
      </w:r>
    </w:p>
    <w:p w14:paraId="31246A6B" w14:textId="2815BB1B" w:rsidR="00110B3F" w:rsidRPr="00EA3217" w:rsidRDefault="00110B3F"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za odstąpienie od umowy z przyczyn leżących po stronie Wykonawcy w wysokości 10% wynagrodzenia brutto za przedmiot umowy,</w:t>
      </w:r>
    </w:p>
    <w:p w14:paraId="4BCF0E81" w14:textId="1D1E083C" w:rsidR="00110B3F" w:rsidRPr="00EA3217" w:rsidRDefault="00110B3F"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 xml:space="preserve">za </w:t>
      </w:r>
      <w:r w:rsidRPr="00EA3217">
        <w:rPr>
          <w:rFonts w:ascii="Times New Roman" w:eastAsia="Times New Roman" w:hAnsi="Times New Roman"/>
          <w:color w:val="000000" w:themeColor="text1"/>
          <w:lang w:eastAsia="pl-PL"/>
        </w:rPr>
        <w:t>realizację przedmiotu umowy przy pomocy osób innych niż</w:t>
      </w:r>
      <w:r w:rsidR="00051E0E" w:rsidRPr="00EA3217">
        <w:rPr>
          <w:rFonts w:ascii="Times New Roman" w:hAnsi="Times New Roman"/>
          <w:color w:val="000000" w:themeColor="text1"/>
          <w:lang w:eastAsia="pl-PL"/>
        </w:rPr>
        <w:t xml:space="preserve"> </w:t>
      </w:r>
      <w:r w:rsidR="00A12F0C" w:rsidRPr="00EA3217">
        <w:rPr>
          <w:rFonts w:ascii="Times New Roman" w:hAnsi="Times New Roman"/>
          <w:color w:val="000000" w:themeColor="text1"/>
          <w:lang w:eastAsia="pl-PL"/>
        </w:rPr>
        <w:t>k</w:t>
      </w:r>
      <w:r w:rsidR="00051E0E" w:rsidRPr="00EA3217">
        <w:rPr>
          <w:rFonts w:ascii="Times New Roman" w:hAnsi="Times New Roman"/>
          <w:color w:val="000000" w:themeColor="text1"/>
          <w:lang w:eastAsia="pl-PL"/>
        </w:rPr>
        <w:t xml:space="preserve">oordynator ds. Inwentaryzacji i </w:t>
      </w:r>
      <w:r w:rsidR="00816FAD">
        <w:rPr>
          <w:rFonts w:ascii="Times New Roman" w:hAnsi="Times New Roman"/>
          <w:color w:val="000000" w:themeColor="text1"/>
          <w:lang w:eastAsia="pl-PL"/>
        </w:rPr>
        <w:t xml:space="preserve">wsparcia </w:t>
      </w:r>
      <w:r w:rsidR="00051E0E" w:rsidRPr="00EA3217">
        <w:rPr>
          <w:rFonts w:ascii="Times New Roman" w:hAnsi="Times New Roman"/>
          <w:color w:val="000000" w:themeColor="text1"/>
          <w:lang w:eastAsia="pl-PL"/>
        </w:rPr>
        <w:t xml:space="preserve">przyrodniczego </w:t>
      </w:r>
      <w:r w:rsidR="00FA7DBA" w:rsidRPr="00EA3217">
        <w:rPr>
          <w:rFonts w:ascii="Times New Roman" w:eastAsia="Times New Roman" w:hAnsi="Times New Roman"/>
          <w:color w:val="000000" w:themeColor="text1"/>
          <w:lang w:eastAsia="pl-PL"/>
        </w:rPr>
        <w:t xml:space="preserve">i zgłoszeni przez niego </w:t>
      </w:r>
      <w:r w:rsidR="007513AE" w:rsidRPr="00EA3217">
        <w:rPr>
          <w:rFonts w:ascii="Times New Roman" w:eastAsia="Times New Roman" w:hAnsi="Times New Roman"/>
          <w:color w:val="000000" w:themeColor="text1"/>
          <w:lang w:eastAsia="pl-PL"/>
        </w:rPr>
        <w:t xml:space="preserve">specjaliści </w:t>
      </w:r>
      <w:r w:rsidR="00FA7DBA" w:rsidRPr="00EA3217">
        <w:rPr>
          <w:rFonts w:ascii="Times New Roman" w:eastAsia="Times New Roman" w:hAnsi="Times New Roman"/>
          <w:color w:val="000000" w:themeColor="text1"/>
          <w:lang w:eastAsia="pl-PL"/>
        </w:rPr>
        <w:t>wspierający</w:t>
      </w:r>
      <w:r w:rsidRPr="00EA3217">
        <w:rPr>
          <w:rFonts w:ascii="Times New Roman" w:eastAsia="Times New Roman" w:hAnsi="Times New Roman"/>
          <w:color w:val="000000" w:themeColor="text1"/>
          <w:lang w:eastAsia="pl-PL"/>
        </w:rPr>
        <w:t xml:space="preserve"> w zakresie zadań i</w:t>
      </w:r>
      <w:r w:rsidR="0087598D" w:rsidRPr="00EA3217">
        <w:rPr>
          <w:rFonts w:ascii="Times New Roman" w:eastAsia="Times New Roman" w:hAnsi="Times New Roman"/>
          <w:color w:val="000000" w:themeColor="text1"/>
          <w:lang w:eastAsia="pl-PL"/>
        </w:rPr>
        <w:t> </w:t>
      </w:r>
      <w:r w:rsidR="00795038" w:rsidRPr="00EA3217">
        <w:rPr>
          <w:rFonts w:ascii="Times New Roman" w:eastAsia="Times New Roman" w:hAnsi="Times New Roman"/>
          <w:color w:val="000000" w:themeColor="text1"/>
          <w:lang w:eastAsia="pl-PL"/>
        </w:rPr>
        <w:t> </w:t>
      </w:r>
      <w:r w:rsidR="0087598D" w:rsidRPr="00EA3217">
        <w:rPr>
          <w:rFonts w:ascii="Times New Roman" w:eastAsia="Times New Roman" w:hAnsi="Times New Roman"/>
          <w:color w:val="000000" w:themeColor="text1"/>
          <w:lang w:eastAsia="pl-PL"/>
        </w:rPr>
        <w:t>s</w:t>
      </w:r>
      <w:r w:rsidRPr="00EA3217">
        <w:rPr>
          <w:rFonts w:ascii="Times New Roman" w:eastAsia="Times New Roman" w:hAnsi="Times New Roman"/>
          <w:color w:val="000000" w:themeColor="text1"/>
          <w:lang w:eastAsia="pl-PL"/>
        </w:rPr>
        <w:t xml:space="preserve">pecjalności </w:t>
      </w:r>
      <w:r w:rsidR="004A05B9" w:rsidRPr="00EA3217">
        <w:rPr>
          <w:rFonts w:ascii="Times New Roman" w:eastAsia="Times New Roman" w:hAnsi="Times New Roman"/>
          <w:color w:val="000000" w:themeColor="text1"/>
          <w:lang w:eastAsia="pl-PL"/>
        </w:rPr>
        <w:t>tych osób</w:t>
      </w:r>
      <w:r w:rsidRPr="00EA3217">
        <w:rPr>
          <w:rFonts w:ascii="Times New Roman" w:eastAsia="Times New Roman" w:hAnsi="Times New Roman"/>
          <w:color w:val="000000" w:themeColor="text1"/>
          <w:lang w:eastAsia="pl-PL"/>
        </w:rPr>
        <w:t xml:space="preserve">- w wysokości </w:t>
      </w:r>
      <w:r w:rsidR="001724F1" w:rsidRPr="00EA3217">
        <w:rPr>
          <w:rFonts w:ascii="Times New Roman" w:eastAsia="Times New Roman" w:hAnsi="Times New Roman"/>
          <w:color w:val="000000" w:themeColor="text1"/>
          <w:lang w:eastAsia="pl-PL"/>
        </w:rPr>
        <w:t>2</w:t>
      </w:r>
      <w:r w:rsidRPr="00EA3217">
        <w:rPr>
          <w:rFonts w:ascii="Times New Roman" w:eastAsia="Times New Roman" w:hAnsi="Times New Roman"/>
          <w:color w:val="000000" w:themeColor="text1"/>
          <w:lang w:eastAsia="pl-PL"/>
        </w:rPr>
        <w:t xml:space="preserve"> 000 zł za każdy </w:t>
      </w:r>
      <w:r w:rsidRPr="00EA3217">
        <w:rPr>
          <w:rFonts w:ascii="Times New Roman" w:eastAsia="Times New Roman" w:hAnsi="Times New Roman"/>
          <w:color w:val="000000"/>
          <w:lang w:eastAsia="pl-PL"/>
        </w:rPr>
        <w:t>stwierdzony przypadek,</w:t>
      </w:r>
    </w:p>
    <w:p w14:paraId="12FBCEE6" w14:textId="01BD3644" w:rsidR="00110B3F"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Łączna wysokość kar umownych z wszystkich tytułów określonych w umowie nie może przekroczyć 30% wynagrodzenia umow</w:t>
      </w:r>
      <w:r w:rsidR="002479FE" w:rsidRPr="00EA3217">
        <w:rPr>
          <w:rFonts w:ascii="Times New Roman" w:eastAsia="Times New Roman" w:hAnsi="Times New Roman"/>
          <w:color w:val="000000"/>
          <w:lang w:eastAsia="pl-PL"/>
        </w:rPr>
        <w:t xml:space="preserve">nego brutto, o którym mowa w § </w:t>
      </w:r>
      <w:r w:rsidR="008B3996" w:rsidRPr="00EA3217">
        <w:rPr>
          <w:rFonts w:ascii="Times New Roman" w:eastAsia="Times New Roman" w:hAnsi="Times New Roman"/>
          <w:color w:val="000000"/>
          <w:lang w:eastAsia="pl-PL"/>
        </w:rPr>
        <w:t>8</w:t>
      </w:r>
      <w:r w:rsidRPr="00EA3217">
        <w:rPr>
          <w:rFonts w:ascii="Times New Roman" w:eastAsia="Times New Roman" w:hAnsi="Times New Roman"/>
          <w:color w:val="000000"/>
          <w:lang w:eastAsia="pl-PL"/>
        </w:rPr>
        <w:t xml:space="preserve"> ust. 1 umowy. </w:t>
      </w:r>
    </w:p>
    <w:p w14:paraId="613D1688" w14:textId="77777777" w:rsidR="00110B3F"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Zamawiający jest upoważniony do potrącania kar umownych z wynagrodzenia brutto za przedmiot umowy</w:t>
      </w:r>
      <w:r w:rsidRPr="00EA3217">
        <w:rPr>
          <w:rStyle w:val="Odwoaniedokomentarza"/>
          <w:rFonts w:ascii="Times New Roman" w:eastAsia="Times New Roman" w:hAnsi="Times New Roman"/>
          <w:color w:val="000000"/>
          <w:sz w:val="22"/>
          <w:szCs w:val="22"/>
          <w:lang w:eastAsia="pl-PL"/>
        </w:rPr>
        <w:t xml:space="preserve"> w</w:t>
      </w:r>
      <w:r w:rsidRPr="00EA3217">
        <w:rPr>
          <w:rFonts w:ascii="Times New Roman" w:eastAsia="Times New Roman" w:hAnsi="Times New Roman"/>
          <w:color w:val="000000"/>
          <w:lang w:eastAsia="pl-PL"/>
        </w:rPr>
        <w:t>ynikających z niewykonania lub nienależytego wykonania niniejszej umowy, na co Wykonawca wyraża zgodę.</w:t>
      </w:r>
    </w:p>
    <w:p w14:paraId="7F965C75" w14:textId="77777777" w:rsidR="00110B3F"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Zamawiający może dochodzić na zasadach ogólnych odszkodowania przewyższającego wysokość zastrzeżonych kar umownych.</w:t>
      </w:r>
    </w:p>
    <w:p w14:paraId="4665FAC6" w14:textId="77777777" w:rsidR="00110B3F"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Zapłata przez Wykonawcę kar umownych, w przypadkach określonych w ust. 1, nie zwalnia Wykonawcy z obowiązku ukończenia realizacji przedmiotu umowy (za wyjątkiem przypadku odstąpienia, o którym mowa w ust. 1 lit. c) lub jakichkolwiek innych obowiązków i zobowiązań wynikających z umowy.</w:t>
      </w:r>
    </w:p>
    <w:p w14:paraId="51526AF3" w14:textId="77777777" w:rsidR="00110B3F"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W przypadku odstąpienia od umowy lub jej rozwiązania Zamawiający zachowuje prawo dochodzenia od Wykonawcy kar umownych zastrzeżonych w niniejszej umowie.</w:t>
      </w:r>
    </w:p>
    <w:p w14:paraId="6D9AD207" w14:textId="545FF807" w:rsidR="0087598D"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Roszczenie o zapłatę kar umownych staje się wymagalne począwszy od dnia następnego po dniu, w</w:t>
      </w:r>
      <w:r w:rsidR="00EF65D9" w:rsidRPr="00EA3217">
        <w:rPr>
          <w:rFonts w:ascii="Times New Roman" w:eastAsia="Times New Roman" w:hAnsi="Times New Roman"/>
          <w:lang w:eastAsia="pl-PL"/>
        </w:rPr>
        <w:t> </w:t>
      </w:r>
      <w:r w:rsidRPr="00EA3217">
        <w:rPr>
          <w:rFonts w:ascii="Times New Roman" w:eastAsia="Times New Roman" w:hAnsi="Times New Roman"/>
          <w:lang w:eastAsia="pl-PL"/>
        </w:rPr>
        <w:t>którym miały miejsce okoliczności faktyczne określone w niniejszej umowie stanowiące podstawę do ich naliczenia.</w:t>
      </w:r>
      <w:r w:rsidRPr="00EA3217">
        <w:rPr>
          <w:rFonts w:ascii="Times New Roman" w:eastAsia="Times New Roman" w:hAnsi="Times New Roman"/>
          <w:color w:val="FF0000"/>
          <w:lang w:eastAsia="pl-PL"/>
        </w:rPr>
        <w:t xml:space="preserve"> </w:t>
      </w:r>
    </w:p>
    <w:p w14:paraId="25FA48E4" w14:textId="02077E9A" w:rsidR="001724F1" w:rsidRPr="00EA3217" w:rsidRDefault="001724F1" w:rsidP="00A12F0C">
      <w:pPr>
        <w:spacing w:after="0" w:line="240" w:lineRule="auto"/>
        <w:rPr>
          <w:rFonts w:ascii="Times New Roman" w:eastAsia="Times New Roman" w:hAnsi="Times New Roman"/>
          <w:b/>
          <w:strike/>
          <w:lang w:eastAsia="pl-PL"/>
        </w:rPr>
      </w:pPr>
    </w:p>
    <w:p w14:paraId="43D2E63A" w14:textId="622E7758" w:rsidR="007B33FD" w:rsidRPr="00EA3217" w:rsidRDefault="00883D97" w:rsidP="00883D97">
      <w:pPr>
        <w:spacing w:before="240" w:after="0" w:line="240" w:lineRule="auto"/>
        <w:rPr>
          <w:rFonts w:ascii="Times New Roman" w:eastAsia="Times New Roman" w:hAnsi="Times New Roman"/>
          <w:b/>
          <w:lang w:eastAsia="pl-PL"/>
        </w:rPr>
      </w:pPr>
      <w:r w:rsidRPr="00EA3217">
        <w:rPr>
          <w:rFonts w:ascii="Times New Roman" w:eastAsia="Times New Roman" w:hAnsi="Times New Roman"/>
          <w:b/>
          <w:lang w:eastAsia="pl-PL"/>
        </w:rPr>
        <w:t xml:space="preserve">                                                                             </w:t>
      </w:r>
      <w:r w:rsidR="007B33FD" w:rsidRPr="00EA3217">
        <w:rPr>
          <w:rFonts w:ascii="Times New Roman" w:eastAsia="Times New Roman" w:hAnsi="Times New Roman"/>
          <w:b/>
          <w:lang w:eastAsia="pl-PL"/>
        </w:rPr>
        <w:t>§ 1</w:t>
      </w:r>
      <w:r w:rsidR="00181507" w:rsidRPr="00EA3217">
        <w:rPr>
          <w:rFonts w:ascii="Times New Roman" w:eastAsia="Times New Roman" w:hAnsi="Times New Roman"/>
          <w:b/>
          <w:lang w:eastAsia="pl-PL"/>
        </w:rPr>
        <w:t>3</w:t>
      </w:r>
    </w:p>
    <w:p w14:paraId="0CD71C5C" w14:textId="77777777" w:rsidR="007B33FD" w:rsidRPr="00EA3217" w:rsidRDefault="007B33FD" w:rsidP="00660692">
      <w:pPr>
        <w:spacing w:line="240" w:lineRule="auto"/>
        <w:jc w:val="center"/>
        <w:rPr>
          <w:rFonts w:ascii="Times New Roman" w:eastAsia="Times New Roman" w:hAnsi="Times New Roman"/>
          <w:b/>
          <w:lang w:eastAsia="pl-PL"/>
        </w:rPr>
      </w:pPr>
      <w:r w:rsidRPr="00EA3217">
        <w:rPr>
          <w:rFonts w:ascii="Times New Roman" w:eastAsia="Times New Roman" w:hAnsi="Times New Roman"/>
          <w:b/>
          <w:lang w:eastAsia="pl-PL"/>
        </w:rPr>
        <w:t>Odstąpienie od umowy</w:t>
      </w:r>
    </w:p>
    <w:p w14:paraId="3367AE5E" w14:textId="26B11D80" w:rsidR="007B33FD" w:rsidRPr="00EE0C6D" w:rsidRDefault="007B33FD" w:rsidP="00E278A5">
      <w:pPr>
        <w:pStyle w:val="Akapitzlist"/>
        <w:numPr>
          <w:ilvl w:val="6"/>
          <w:numId w:val="27"/>
        </w:numPr>
        <w:tabs>
          <w:tab w:val="clear" w:pos="5748"/>
          <w:tab w:val="left" w:pos="426"/>
        </w:tabs>
        <w:spacing w:after="0" w:line="240" w:lineRule="auto"/>
        <w:ind w:left="426"/>
        <w:contextualSpacing w:val="0"/>
        <w:jc w:val="both"/>
        <w:rPr>
          <w:rFonts w:ascii="Times New Roman" w:hAnsi="Times New Roman"/>
        </w:rPr>
      </w:pPr>
      <w:r w:rsidRPr="00EA3217">
        <w:rPr>
          <w:rFonts w:ascii="Times New Roman" w:hAnsi="Times New Roman"/>
        </w:rPr>
        <w:t xml:space="preserve">Poza przypadkami wymienionymi w Kodeksie cywilnym Zamawiający jest uprawniony do </w:t>
      </w:r>
      <w:r w:rsidRPr="00EE0C6D">
        <w:rPr>
          <w:rFonts w:ascii="Times New Roman" w:hAnsi="Times New Roman"/>
        </w:rPr>
        <w:t>odstąpienia od umowy w terminie 30 dni od dnia uzyskania przez niego wiedzy o okoliczności uzasadniającej odstąpienie, w przypadku:</w:t>
      </w:r>
    </w:p>
    <w:p w14:paraId="2B9927CA" w14:textId="3CBA6558" w:rsidR="007B33FD" w:rsidRPr="00EE0C6D" w:rsidRDefault="007B33FD" w:rsidP="00E278A5">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EE0C6D">
        <w:rPr>
          <w:rFonts w:ascii="Times New Roman" w:eastAsia="Times New Roman" w:hAnsi="Times New Roman"/>
          <w:lang w:eastAsia="pl-PL"/>
        </w:rPr>
        <w:lastRenderedPageBreak/>
        <w:t xml:space="preserve">gdy Wykonawca nie rozpoczął prac w terminie określonym w § </w:t>
      </w:r>
      <w:r w:rsidR="00EF3EFA" w:rsidRPr="00EE0C6D">
        <w:rPr>
          <w:rFonts w:ascii="Times New Roman" w:eastAsia="Times New Roman" w:hAnsi="Times New Roman"/>
          <w:lang w:eastAsia="pl-PL"/>
        </w:rPr>
        <w:t>3</w:t>
      </w:r>
      <w:r w:rsidR="00B94A45" w:rsidRPr="00EE0C6D">
        <w:rPr>
          <w:rFonts w:ascii="Times New Roman" w:eastAsia="Times New Roman" w:hAnsi="Times New Roman"/>
          <w:lang w:eastAsia="pl-PL"/>
        </w:rPr>
        <w:t xml:space="preserve"> ust.1</w:t>
      </w:r>
      <w:r w:rsidRPr="00EE0C6D">
        <w:rPr>
          <w:rFonts w:ascii="Times New Roman" w:eastAsia="Times New Roman" w:hAnsi="Times New Roman"/>
          <w:lang w:eastAsia="pl-PL"/>
        </w:rPr>
        <w:t xml:space="preserve"> umowy, pomimo pisemnego wezwania przez Zamawiającego,</w:t>
      </w:r>
    </w:p>
    <w:p w14:paraId="2D98297B" w14:textId="77777777" w:rsidR="007B33FD" w:rsidRPr="00EA3217" w:rsidRDefault="007B33FD" w:rsidP="00E278A5">
      <w:pPr>
        <w:widowControl w:val="0"/>
        <w:numPr>
          <w:ilvl w:val="6"/>
          <w:numId w:val="28"/>
        </w:numPr>
        <w:tabs>
          <w:tab w:val="clear" w:pos="5748"/>
          <w:tab w:val="num" w:pos="851"/>
        </w:tabs>
        <w:autoSpaceDE w:val="0"/>
        <w:autoSpaceDN w:val="0"/>
        <w:adjustRightInd w:val="0"/>
        <w:spacing w:after="0" w:line="240" w:lineRule="auto"/>
        <w:ind w:left="851"/>
        <w:contextualSpacing/>
        <w:jc w:val="both"/>
        <w:rPr>
          <w:rFonts w:ascii="Times New Roman" w:eastAsia="Times New Roman" w:hAnsi="Times New Roman"/>
        </w:rPr>
      </w:pPr>
      <w:r w:rsidRPr="00EA3217">
        <w:rPr>
          <w:rFonts w:ascii="Times New Roman" w:eastAsia="Times New Roman" w:hAnsi="Times New Roman"/>
        </w:rPr>
        <w:t>nieuzasadnionych opóźnień w realizacji przedmiotu umowy,</w:t>
      </w:r>
    </w:p>
    <w:p w14:paraId="417C16E5" w14:textId="0F5C3545" w:rsidR="007B33FD" w:rsidRPr="00EA3217" w:rsidRDefault="007B33FD" w:rsidP="00E278A5">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gdy Wykonawca realizuje prace przewidziane umową w sposób niezgodny z przepisami prawa,</w:t>
      </w:r>
      <w:r w:rsidRPr="00EA3217">
        <w:rPr>
          <w:rFonts w:ascii="Times New Roman" w:eastAsia="Times New Roman" w:hAnsi="Times New Roman"/>
          <w:i/>
          <w:lang w:eastAsia="pl-PL"/>
        </w:rPr>
        <w:t xml:space="preserve"> </w:t>
      </w:r>
      <w:r w:rsidRPr="00EA3217">
        <w:rPr>
          <w:rFonts w:ascii="Times New Roman" w:eastAsia="Times New Roman" w:hAnsi="Times New Roman"/>
          <w:lang w:eastAsia="pl-PL"/>
        </w:rPr>
        <w:t>niniejszą umową (wraz z załącznikami) lub wskazaniami Zamawiającego</w:t>
      </w:r>
      <w:r w:rsidRPr="00EA3217">
        <w:rPr>
          <w:rFonts w:ascii="Times New Roman" w:eastAsia="Times New Roman" w:hAnsi="Times New Roman"/>
          <w:i/>
          <w:lang w:eastAsia="pl-PL"/>
        </w:rPr>
        <w:t>,</w:t>
      </w:r>
      <w:r w:rsidRPr="00EA3217">
        <w:rPr>
          <w:rFonts w:ascii="Times New Roman" w:eastAsia="Times New Roman" w:hAnsi="Times New Roman"/>
          <w:lang w:eastAsia="pl-PL"/>
        </w:rPr>
        <w:t xml:space="preserve"> oraz nie reaguje na wezwania Zamawiającego dotyczące zmiany sposobu wykonania w</w:t>
      </w:r>
      <w:r w:rsidR="0087598D" w:rsidRPr="00EA3217">
        <w:rPr>
          <w:rFonts w:ascii="Times New Roman" w:eastAsia="Times New Roman" w:hAnsi="Times New Roman"/>
          <w:lang w:eastAsia="pl-PL"/>
        </w:rPr>
        <w:t> </w:t>
      </w:r>
      <w:r w:rsidR="00795038" w:rsidRPr="00EA3217">
        <w:rPr>
          <w:rFonts w:ascii="Times New Roman" w:eastAsia="Times New Roman" w:hAnsi="Times New Roman"/>
          <w:lang w:eastAsia="pl-PL"/>
        </w:rPr>
        <w:t> </w:t>
      </w:r>
      <w:r w:rsidRPr="00EA3217">
        <w:rPr>
          <w:rFonts w:ascii="Times New Roman" w:eastAsia="Times New Roman" w:hAnsi="Times New Roman"/>
          <w:lang w:eastAsia="pl-PL"/>
        </w:rPr>
        <w:t>wyznaczonym mu przez Zamawiającego terminie,</w:t>
      </w:r>
    </w:p>
    <w:p w14:paraId="50872668" w14:textId="77777777" w:rsidR="007B33FD" w:rsidRPr="00EA3217" w:rsidRDefault="007B33FD" w:rsidP="00E278A5">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utracenia przez Wykonawcę zdolności do wykonywania przedmiotu umowy,</w:t>
      </w:r>
    </w:p>
    <w:p w14:paraId="6BD94E1A" w14:textId="0F121C2D" w:rsidR="007B33FD" w:rsidRPr="005071A3" w:rsidRDefault="007B33FD" w:rsidP="00E278A5">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5071A3">
        <w:rPr>
          <w:rFonts w:ascii="Times New Roman" w:eastAsia="Times New Roman" w:hAnsi="Times New Roman"/>
          <w:lang w:eastAsia="pl-PL"/>
        </w:rPr>
        <w:t>wszczęcia wobec Wykonawcy postępowania restrukturyzacyjnego, o którym mowa w</w:t>
      </w:r>
      <w:r w:rsidR="0087598D" w:rsidRPr="005071A3">
        <w:rPr>
          <w:rFonts w:ascii="Times New Roman" w:eastAsia="Times New Roman" w:hAnsi="Times New Roman"/>
          <w:lang w:eastAsia="pl-PL"/>
        </w:rPr>
        <w:t> </w:t>
      </w:r>
      <w:r w:rsidR="00795038" w:rsidRPr="005071A3">
        <w:rPr>
          <w:rFonts w:ascii="Times New Roman" w:eastAsia="Times New Roman" w:hAnsi="Times New Roman"/>
          <w:lang w:eastAsia="pl-PL"/>
        </w:rPr>
        <w:t> </w:t>
      </w:r>
      <w:r w:rsidRPr="005071A3">
        <w:rPr>
          <w:rFonts w:ascii="Times New Roman" w:eastAsia="Times New Roman" w:hAnsi="Times New Roman"/>
          <w:lang w:eastAsia="pl-PL"/>
        </w:rPr>
        <w:t>ustawie z dnia 15 maja 2015 r. Prawo restrukturyzacyjne,</w:t>
      </w:r>
    </w:p>
    <w:p w14:paraId="3F0851CF" w14:textId="77777777" w:rsidR="007B33FD" w:rsidRPr="00EA3217" w:rsidRDefault="007B33FD" w:rsidP="00E278A5">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stwierdzenia konfliktu interesów.</w:t>
      </w:r>
    </w:p>
    <w:p w14:paraId="3D37540E" w14:textId="084786E2" w:rsidR="007B33FD" w:rsidRPr="00EA3217" w:rsidRDefault="007B33FD" w:rsidP="00E278A5">
      <w:pPr>
        <w:numPr>
          <w:ilvl w:val="6"/>
          <w:numId w:val="27"/>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w:t>
      </w:r>
      <w:r w:rsidR="0087598D" w:rsidRPr="00EA3217">
        <w:rPr>
          <w:rFonts w:ascii="Times New Roman" w:eastAsia="Times New Roman" w:hAnsi="Times New Roman"/>
          <w:lang w:eastAsia="pl-PL"/>
        </w:rPr>
        <w:t> </w:t>
      </w:r>
      <w:r w:rsidRPr="00EA3217">
        <w:rPr>
          <w:rFonts w:ascii="Times New Roman" w:eastAsia="Times New Roman" w:hAnsi="Times New Roman"/>
          <w:lang w:eastAsia="pl-PL"/>
        </w:rPr>
        <w:t xml:space="preserve">powyższych okolicznościach; w tym przypadku Wykonawca może żądać wyłącznie wynagrodzenia należnego z tytułu wykonanej części umowy. </w:t>
      </w:r>
    </w:p>
    <w:p w14:paraId="0EA07F78" w14:textId="77777777" w:rsidR="007B33FD" w:rsidRPr="00EA3217" w:rsidRDefault="007B33FD" w:rsidP="00E278A5">
      <w:pPr>
        <w:numPr>
          <w:ilvl w:val="6"/>
          <w:numId w:val="27"/>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EA3217">
        <w:rPr>
          <w:rFonts w:ascii="Times New Roman" w:eastAsia="Times New Roman" w:hAnsi="Times New Roman"/>
        </w:rPr>
        <w:t xml:space="preserve">Umowne prawo odstąpienia przez Zamawiającego od umowy może być wykonane do dnia przewidzianego jako końcowy termin wykonania przedmiotu umowy. </w:t>
      </w:r>
    </w:p>
    <w:p w14:paraId="3E46E507" w14:textId="77777777" w:rsidR="007B33FD" w:rsidRPr="00EA3217" w:rsidRDefault="007B33FD" w:rsidP="00E278A5">
      <w:pPr>
        <w:numPr>
          <w:ilvl w:val="6"/>
          <w:numId w:val="27"/>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EA3217">
        <w:rPr>
          <w:rFonts w:ascii="Times New Roman" w:eastAsia="Times New Roman" w:hAnsi="Times New Roman"/>
        </w:rPr>
        <w:t>Odstąpienie od umowy może odnosić się do całej umowy lub do części jeszcze niezrealizowanej.</w:t>
      </w:r>
    </w:p>
    <w:p w14:paraId="40CD0D7E" w14:textId="77777777" w:rsidR="007B33FD" w:rsidRPr="00EA3217" w:rsidRDefault="007B33FD" w:rsidP="00E278A5">
      <w:pPr>
        <w:numPr>
          <w:ilvl w:val="6"/>
          <w:numId w:val="27"/>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EA3217">
        <w:rPr>
          <w:rFonts w:ascii="Times New Roman" w:eastAsia="Times New Roman" w:hAnsi="Times New Roman"/>
        </w:rPr>
        <w:t>Odstąpienie od umowy następuje formie pisemnej pod rygorem nieważności.</w:t>
      </w:r>
    </w:p>
    <w:p w14:paraId="158B6D59" w14:textId="1746019E" w:rsidR="007B33FD" w:rsidRDefault="007B33FD" w:rsidP="00E278A5">
      <w:pPr>
        <w:numPr>
          <w:ilvl w:val="6"/>
          <w:numId w:val="27"/>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EA3217">
        <w:rPr>
          <w:rFonts w:ascii="Times New Roman" w:eastAsia="Times New Roman" w:hAnsi="Times New Roman"/>
        </w:rPr>
        <w:t xml:space="preserve">W przypadku odstąpienia od umowy Zamawiający zobowiązany jest do zapłaty Wykonawcy wynagrodzenia za prace niezapłacone zgodnie z umową, wykonane do dnia odstąpienia od umowy, przy czym Zamawiający dokona zapłaty za prace wykonane w sposób prawidłowy (wolne od wad) i odebrane zgodnie z postanowieniami umowy. W przypadku wykonania prac z wadami Zamawiający może obniżyć wynagrodzenie o wartość wadliwie wykonanych prac. </w:t>
      </w:r>
    </w:p>
    <w:p w14:paraId="73B8D6E6" w14:textId="77777777" w:rsidR="00CD08BB" w:rsidRPr="00EA3217" w:rsidRDefault="00CD08BB" w:rsidP="00CD08BB">
      <w:p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p>
    <w:p w14:paraId="79A94C66" w14:textId="0360D06B" w:rsidR="00C8418B" w:rsidRPr="005071A3" w:rsidRDefault="00C8418B" w:rsidP="00C8418B">
      <w:pPr>
        <w:pStyle w:val="Akapitzlist"/>
        <w:tabs>
          <w:tab w:val="left" w:pos="360"/>
        </w:tabs>
        <w:overflowPunct w:val="0"/>
        <w:autoSpaceDE w:val="0"/>
        <w:autoSpaceDN w:val="0"/>
        <w:adjustRightInd w:val="0"/>
        <w:spacing w:after="0" w:line="240" w:lineRule="auto"/>
        <w:ind w:left="1068"/>
        <w:textAlignment w:val="baseline"/>
        <w:rPr>
          <w:rFonts w:ascii="Times New Roman" w:eastAsia="Times New Roman" w:hAnsi="Times New Roman"/>
          <w:b/>
          <w:bCs/>
          <w:lang w:eastAsia="pl-PL"/>
        </w:rPr>
      </w:pPr>
      <w:r w:rsidRPr="005071A3">
        <w:rPr>
          <w:rFonts w:ascii="Times New Roman" w:eastAsia="Times New Roman" w:hAnsi="Times New Roman"/>
          <w:b/>
          <w:bCs/>
          <w:lang w:eastAsia="pl-PL"/>
        </w:rPr>
        <w:t xml:space="preserve">                                                          § 1</w:t>
      </w:r>
      <w:r w:rsidR="00181507" w:rsidRPr="005071A3">
        <w:rPr>
          <w:rFonts w:ascii="Times New Roman" w:eastAsia="Times New Roman" w:hAnsi="Times New Roman"/>
          <w:b/>
          <w:bCs/>
          <w:lang w:eastAsia="pl-PL"/>
        </w:rPr>
        <w:t>4</w:t>
      </w:r>
    </w:p>
    <w:p w14:paraId="03C8B86C" w14:textId="77777777" w:rsidR="00D50547" w:rsidRPr="005071A3" w:rsidRDefault="00D50547" w:rsidP="00CD08BB">
      <w:pPr>
        <w:tabs>
          <w:tab w:val="left" w:pos="360"/>
        </w:tabs>
        <w:overflowPunct w:val="0"/>
        <w:autoSpaceDE w:val="0"/>
        <w:autoSpaceDN w:val="0"/>
        <w:adjustRightInd w:val="0"/>
        <w:spacing w:after="0" w:line="240" w:lineRule="auto"/>
        <w:textAlignment w:val="baseline"/>
        <w:rPr>
          <w:rFonts w:ascii="Times New Roman" w:eastAsia="Times New Roman" w:hAnsi="Times New Roman"/>
          <w:b/>
          <w:bCs/>
          <w:lang w:eastAsia="pl-PL"/>
        </w:rPr>
      </w:pPr>
    </w:p>
    <w:p w14:paraId="243FB2A9" w14:textId="32A94512" w:rsidR="00C8418B" w:rsidRPr="005071A3" w:rsidRDefault="00D50547" w:rsidP="00CD08BB">
      <w:pPr>
        <w:tabs>
          <w:tab w:val="left" w:pos="426"/>
        </w:tabs>
        <w:spacing w:after="0" w:line="240" w:lineRule="auto"/>
        <w:ind w:left="426"/>
        <w:jc w:val="both"/>
        <w:rPr>
          <w:rFonts w:ascii="Times New Roman" w:eastAsia="Times New Roman" w:hAnsi="Times New Roman"/>
        </w:rPr>
      </w:pPr>
      <w:r w:rsidRPr="005071A3">
        <w:rPr>
          <w:rFonts w:ascii="Times New Roman" w:eastAsia="Times New Roman" w:hAnsi="Times New Roman"/>
        </w:rPr>
        <w:t>Wykonawca odpowiada z tytułu rękojmi za wady przedmiotu umowy, które ujawnią</w:t>
      </w:r>
      <w:r w:rsidR="00902FD6" w:rsidRPr="005071A3">
        <w:rPr>
          <w:rFonts w:ascii="Times New Roman" w:eastAsia="Times New Roman" w:hAnsi="Times New Roman"/>
        </w:rPr>
        <w:t>,</w:t>
      </w:r>
      <w:r w:rsidR="00902FD6" w:rsidRPr="005071A3">
        <w:rPr>
          <w:rFonts w:ascii="Times New Roman" w:eastAsia="Times New Roman" w:hAnsi="Times New Roman"/>
        </w:rPr>
        <w:br/>
      </w:r>
      <w:r w:rsidRPr="005071A3">
        <w:rPr>
          <w:rFonts w:ascii="Times New Roman" w:eastAsia="Times New Roman" w:hAnsi="Times New Roman"/>
        </w:rPr>
        <w:t xml:space="preserve"> się w terminie </w:t>
      </w:r>
      <w:r w:rsidR="0093060C" w:rsidRPr="005071A3">
        <w:rPr>
          <w:rFonts w:ascii="Times New Roman" w:eastAsia="Times New Roman" w:hAnsi="Times New Roman"/>
        </w:rPr>
        <w:t>24</w:t>
      </w:r>
      <w:r w:rsidRPr="005071A3">
        <w:rPr>
          <w:rFonts w:ascii="Times New Roman" w:eastAsia="Times New Roman" w:hAnsi="Times New Roman"/>
        </w:rPr>
        <w:t xml:space="preserve"> miesięcy</w:t>
      </w:r>
      <w:r w:rsidR="0093060C" w:rsidRPr="005071A3">
        <w:rPr>
          <w:rFonts w:ascii="Times New Roman" w:eastAsia="Times New Roman" w:hAnsi="Times New Roman"/>
        </w:rPr>
        <w:t xml:space="preserve"> </w:t>
      </w:r>
      <w:r w:rsidRPr="005071A3">
        <w:rPr>
          <w:rFonts w:ascii="Times New Roman" w:eastAsia="Times New Roman" w:hAnsi="Times New Roman"/>
        </w:rPr>
        <w:t>liczonych od dnia zakończenia realizacji przedmiotu umowy potwierdzonego odbiorem końcowym.</w:t>
      </w:r>
    </w:p>
    <w:p w14:paraId="2A06EF4E" w14:textId="0B83E74C" w:rsidR="007B33FD" w:rsidRPr="00EA3217" w:rsidRDefault="007B33FD" w:rsidP="00660692">
      <w:pPr>
        <w:spacing w:before="240" w:after="0" w:line="240" w:lineRule="auto"/>
        <w:jc w:val="center"/>
        <w:rPr>
          <w:rFonts w:ascii="Times New Roman" w:eastAsia="Times New Roman" w:hAnsi="Times New Roman"/>
          <w:b/>
          <w:lang w:eastAsia="pl-PL"/>
        </w:rPr>
      </w:pPr>
      <w:bookmarkStart w:id="6" w:name="_Hlk66431710"/>
      <w:r w:rsidRPr="00EA3217">
        <w:rPr>
          <w:rFonts w:ascii="Times New Roman" w:eastAsia="Times New Roman" w:hAnsi="Times New Roman"/>
          <w:b/>
          <w:lang w:eastAsia="pl-PL"/>
        </w:rPr>
        <w:t>§ 1</w:t>
      </w:r>
      <w:r w:rsidR="00181507" w:rsidRPr="00EA3217">
        <w:rPr>
          <w:rFonts w:ascii="Times New Roman" w:eastAsia="Times New Roman" w:hAnsi="Times New Roman"/>
          <w:b/>
          <w:lang w:eastAsia="pl-PL"/>
        </w:rPr>
        <w:t>5</w:t>
      </w:r>
    </w:p>
    <w:p w14:paraId="671757B4" w14:textId="77777777" w:rsidR="007B33FD" w:rsidRPr="00EA3217" w:rsidRDefault="007B33FD" w:rsidP="00660692">
      <w:pPr>
        <w:spacing w:line="240" w:lineRule="auto"/>
        <w:jc w:val="center"/>
        <w:rPr>
          <w:rFonts w:ascii="Times New Roman" w:eastAsia="Times New Roman" w:hAnsi="Times New Roman"/>
          <w:b/>
          <w:lang w:eastAsia="pl-PL"/>
        </w:rPr>
      </w:pPr>
      <w:r w:rsidRPr="00EA3217">
        <w:rPr>
          <w:rFonts w:ascii="Times New Roman" w:eastAsia="Times New Roman" w:hAnsi="Times New Roman"/>
          <w:b/>
          <w:lang w:eastAsia="pl-PL"/>
        </w:rPr>
        <w:t>Zmiany umowy</w:t>
      </w:r>
    </w:p>
    <w:bookmarkEnd w:id="6"/>
    <w:p w14:paraId="5312D9CF" w14:textId="77777777" w:rsidR="0003659C" w:rsidRPr="00EA3217" w:rsidRDefault="0003659C" w:rsidP="00E278A5">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szCs w:val="20"/>
          <w:lang w:eastAsia="pl-PL"/>
        </w:rPr>
      </w:pPr>
      <w:r w:rsidRPr="00EA3217">
        <w:rPr>
          <w:rFonts w:ascii="Times New Roman" w:eastAsia="Times New Roman" w:hAnsi="Times New Roman"/>
          <w:szCs w:val="20"/>
          <w:lang w:eastAsia="pl-PL"/>
        </w:rPr>
        <w:t>Wszelkie zmiany umowy wymagają formy pisemnej (aneksu), pod rygorem nieważności.</w:t>
      </w:r>
    </w:p>
    <w:p w14:paraId="153AAF19" w14:textId="3C4913D6" w:rsidR="0003659C" w:rsidRPr="00EA3217" w:rsidRDefault="0003659C" w:rsidP="00E278A5">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szCs w:val="20"/>
          <w:lang w:eastAsia="pl-PL"/>
        </w:rPr>
      </w:pPr>
      <w:r w:rsidRPr="00EA3217">
        <w:rPr>
          <w:rFonts w:ascii="Times New Roman" w:eastAsia="Times New Roman" w:hAnsi="Times New Roman"/>
          <w:szCs w:val="20"/>
          <w:lang w:eastAsia="pl-PL"/>
        </w:rPr>
        <w:t>Strony</w:t>
      </w:r>
      <w:r w:rsidR="000A572A" w:rsidRPr="00EA3217">
        <w:rPr>
          <w:rFonts w:ascii="Times New Roman" w:eastAsia="Times New Roman" w:hAnsi="Times New Roman"/>
          <w:szCs w:val="20"/>
          <w:lang w:eastAsia="pl-PL"/>
        </w:rPr>
        <w:t>,</w:t>
      </w:r>
      <w:r w:rsidR="00F07D3B" w:rsidRPr="00EA3217">
        <w:rPr>
          <w:rFonts w:ascii="Times New Roman" w:eastAsia="Times New Roman" w:hAnsi="Times New Roman"/>
          <w:szCs w:val="20"/>
          <w:lang w:eastAsia="pl-PL"/>
        </w:rPr>
        <w:t xml:space="preserve"> poza zmianami przewidzianymi w art. 455 ust.1 i ust. 2 ustawy Prawo zamówień publicznych</w:t>
      </w:r>
      <w:r w:rsidRPr="00EA3217">
        <w:rPr>
          <w:rFonts w:ascii="Times New Roman" w:eastAsia="Times New Roman" w:hAnsi="Times New Roman"/>
          <w:szCs w:val="20"/>
          <w:lang w:eastAsia="pl-PL"/>
        </w:rPr>
        <w:t xml:space="preserve"> przewidują możliwość zmiany terminu wykonania umowy, wyłącznie z przyczyn niezależnych od Wykonawcy i mających wpływ na wykonanie przedmiotu umowy, w</w:t>
      </w:r>
      <w:r w:rsidR="001B7F78" w:rsidRPr="00EA3217">
        <w:rPr>
          <w:rFonts w:ascii="Times New Roman" w:eastAsia="Times New Roman" w:hAnsi="Times New Roman"/>
          <w:szCs w:val="20"/>
          <w:lang w:eastAsia="pl-PL"/>
        </w:rPr>
        <w:t> </w:t>
      </w:r>
      <w:r w:rsidRPr="00EA3217">
        <w:rPr>
          <w:rFonts w:ascii="Times New Roman" w:eastAsia="Times New Roman" w:hAnsi="Times New Roman"/>
          <w:szCs w:val="20"/>
          <w:lang w:eastAsia="pl-PL"/>
        </w:rPr>
        <w:t>następujących przypadkach:</w:t>
      </w:r>
    </w:p>
    <w:p w14:paraId="075BFDD8" w14:textId="2382E9B8" w:rsidR="0003659C" w:rsidRPr="00EA3217" w:rsidRDefault="0003659C" w:rsidP="00E278A5">
      <w:pPr>
        <w:numPr>
          <w:ilvl w:val="0"/>
          <w:numId w:val="4"/>
        </w:numPr>
        <w:overflowPunct w:val="0"/>
        <w:autoSpaceDE w:val="0"/>
        <w:autoSpaceDN w:val="0"/>
        <w:adjustRightInd w:val="0"/>
        <w:spacing w:after="0" w:line="240" w:lineRule="auto"/>
        <w:ind w:left="709"/>
        <w:contextualSpacing/>
        <w:jc w:val="both"/>
        <w:textAlignment w:val="baseline"/>
        <w:rPr>
          <w:rFonts w:ascii="Times New Roman" w:eastAsia="Times New Roman" w:hAnsi="Times New Roman"/>
          <w:szCs w:val="20"/>
          <w:lang w:eastAsia="pl-PL"/>
        </w:rPr>
      </w:pPr>
      <w:r w:rsidRPr="00EA3217">
        <w:rPr>
          <w:rFonts w:ascii="Times New Roman" w:eastAsia="Times New Roman" w:hAnsi="Times New Roman"/>
          <w:szCs w:val="20"/>
          <w:lang w:eastAsia="pl-PL"/>
        </w:rPr>
        <w:t xml:space="preserve">z powodu wydłużenia lub skrócenia czasu realizacji robót </w:t>
      </w:r>
      <w:r w:rsidR="00B94A45">
        <w:rPr>
          <w:rFonts w:ascii="Times New Roman" w:eastAsia="Times New Roman" w:hAnsi="Times New Roman"/>
          <w:szCs w:val="20"/>
          <w:lang w:eastAsia="pl-PL"/>
        </w:rPr>
        <w:t>utrzymaniowych</w:t>
      </w:r>
      <w:r w:rsidRPr="00EA3217">
        <w:rPr>
          <w:rFonts w:ascii="Times New Roman" w:eastAsia="Times New Roman" w:hAnsi="Times New Roman"/>
          <w:szCs w:val="20"/>
          <w:lang w:eastAsia="pl-PL"/>
        </w:rPr>
        <w:t xml:space="preserve"> podlegających </w:t>
      </w:r>
      <w:r w:rsidR="001B3EF3">
        <w:rPr>
          <w:rFonts w:ascii="Times New Roman" w:eastAsia="Times New Roman" w:hAnsi="Times New Roman"/>
          <w:szCs w:val="20"/>
          <w:lang w:eastAsia="pl-PL"/>
        </w:rPr>
        <w:t>wsparciu przyrodniczemu</w:t>
      </w:r>
      <w:r w:rsidRPr="00EA3217">
        <w:rPr>
          <w:rFonts w:ascii="Times New Roman" w:eastAsia="Times New Roman" w:hAnsi="Times New Roman"/>
          <w:szCs w:val="20"/>
          <w:lang w:eastAsia="pl-PL"/>
        </w:rPr>
        <w:t xml:space="preserve"> – o liczbę dni, o którą nastąpiła zmiana terminu realizacji robót,</w:t>
      </w:r>
    </w:p>
    <w:p w14:paraId="1F8BE26A" w14:textId="77777777" w:rsidR="0003659C" w:rsidRPr="00B94A45" w:rsidRDefault="0003659C" w:rsidP="00E278A5">
      <w:pPr>
        <w:numPr>
          <w:ilvl w:val="0"/>
          <w:numId w:val="4"/>
        </w:numPr>
        <w:spacing w:after="0" w:line="240" w:lineRule="auto"/>
        <w:ind w:left="709"/>
        <w:contextualSpacing/>
        <w:jc w:val="both"/>
        <w:rPr>
          <w:rFonts w:ascii="Times New Roman" w:eastAsia="Times New Roman" w:hAnsi="Times New Roman"/>
          <w:color w:val="000000" w:themeColor="text1"/>
          <w:lang w:eastAsia="pl-PL"/>
        </w:rPr>
      </w:pPr>
      <w:r w:rsidRPr="00EA3217">
        <w:rPr>
          <w:rFonts w:ascii="Times New Roman" w:eastAsia="Times New Roman" w:hAnsi="Times New Roman"/>
          <w:lang w:eastAsia="pl-PL"/>
        </w:rPr>
        <w:t xml:space="preserve">z powodu zmiany przepisów prawa istotnie wpływających na zakres lub termin realizacji </w:t>
      </w:r>
      <w:r w:rsidRPr="00B94A45">
        <w:rPr>
          <w:rFonts w:ascii="Times New Roman" w:eastAsia="Times New Roman" w:hAnsi="Times New Roman"/>
          <w:color w:val="000000" w:themeColor="text1"/>
          <w:lang w:eastAsia="pl-PL"/>
        </w:rPr>
        <w:t>niniejszej umowy.</w:t>
      </w:r>
    </w:p>
    <w:p w14:paraId="5F607A2D" w14:textId="77777777" w:rsidR="0003659C" w:rsidRPr="00B94A45" w:rsidRDefault="0003659C" w:rsidP="00E278A5">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themeColor="text1"/>
          <w:lang w:eastAsia="pl-PL"/>
        </w:rPr>
      </w:pPr>
      <w:r w:rsidRPr="00B94A45">
        <w:rPr>
          <w:rFonts w:ascii="Times New Roman" w:eastAsia="Times New Roman" w:hAnsi="Times New Roman"/>
          <w:color w:val="000000" w:themeColor="text1"/>
          <w:lang w:eastAsia="pl-PL"/>
        </w:rPr>
        <w:t>Zmiany będą dopuszczalne wyłącznie w takim zakresie, w jakim ukończenie zamówienia jest lub przewiduje się, że będzie opóźnione z wyżej wymienionych okoliczności.</w:t>
      </w:r>
    </w:p>
    <w:p w14:paraId="0A0BA743" w14:textId="5A8ABDE6" w:rsidR="00AD511D" w:rsidRPr="00B94A45" w:rsidRDefault="00AD511D" w:rsidP="00E278A5">
      <w:pPr>
        <w:numPr>
          <w:ilvl w:val="0"/>
          <w:numId w:val="3"/>
        </w:numPr>
        <w:overflowPunct w:val="0"/>
        <w:autoSpaceDE w:val="0"/>
        <w:autoSpaceDN w:val="0"/>
        <w:adjustRightInd w:val="0"/>
        <w:spacing w:after="0" w:line="240" w:lineRule="auto"/>
        <w:contextualSpacing/>
        <w:jc w:val="both"/>
        <w:textAlignment w:val="baseline"/>
        <w:rPr>
          <w:rFonts w:ascii="Times New Roman" w:eastAsia="Arial" w:hAnsi="Times New Roman"/>
          <w:color w:val="000000" w:themeColor="text1"/>
        </w:rPr>
      </w:pPr>
      <w:bookmarkStart w:id="7" w:name="_Hlk66431738"/>
      <w:r w:rsidRPr="00B94A45">
        <w:rPr>
          <w:rFonts w:ascii="Times New Roman" w:eastAsia="Times New Roman" w:hAnsi="Times New Roman"/>
          <w:color w:val="000000" w:themeColor="text1"/>
          <w:szCs w:val="20"/>
          <w:lang w:eastAsia="pl-PL"/>
        </w:rPr>
        <w:t>Strony przewidują</w:t>
      </w:r>
      <w:r w:rsidR="000A572A" w:rsidRPr="00B94A45">
        <w:rPr>
          <w:rFonts w:ascii="Times New Roman" w:eastAsia="Times New Roman" w:hAnsi="Times New Roman"/>
          <w:color w:val="000000" w:themeColor="text1"/>
          <w:szCs w:val="20"/>
          <w:lang w:eastAsia="pl-PL"/>
        </w:rPr>
        <w:t xml:space="preserve"> także </w:t>
      </w:r>
      <w:r w:rsidRPr="00B94A45">
        <w:rPr>
          <w:rFonts w:ascii="Times New Roman" w:eastAsia="Times New Roman" w:hAnsi="Times New Roman"/>
          <w:color w:val="000000" w:themeColor="text1"/>
          <w:szCs w:val="20"/>
          <w:lang w:eastAsia="pl-PL"/>
        </w:rPr>
        <w:t xml:space="preserve"> możliwość</w:t>
      </w:r>
      <w:r w:rsidRPr="00B94A45">
        <w:rPr>
          <w:rFonts w:ascii="Times New Roman" w:eastAsia="Arial" w:hAnsi="Times New Roman"/>
          <w:color w:val="000000" w:themeColor="text1"/>
        </w:rPr>
        <w:t xml:space="preserve"> zmiany wysokości wynagrodzenia w przypadku wydłużenia okresu realizacji umowy: </w:t>
      </w:r>
    </w:p>
    <w:p w14:paraId="4EB7337A" w14:textId="53D0B50B" w:rsidR="00BD5608" w:rsidRPr="00B94A45" w:rsidRDefault="00AD511D" w:rsidP="00E278A5">
      <w:pPr>
        <w:numPr>
          <w:ilvl w:val="0"/>
          <w:numId w:val="32"/>
        </w:numPr>
        <w:spacing w:after="0" w:line="240" w:lineRule="auto"/>
        <w:ind w:left="709"/>
        <w:contextualSpacing/>
        <w:jc w:val="both"/>
        <w:rPr>
          <w:rFonts w:ascii="Times New Roman" w:eastAsia="Times New Roman" w:hAnsi="Times New Roman"/>
          <w:color w:val="000000" w:themeColor="text1"/>
          <w:lang w:eastAsia="pl-PL"/>
        </w:rPr>
      </w:pPr>
      <w:r w:rsidRPr="00B94A45">
        <w:rPr>
          <w:rFonts w:ascii="Times New Roman" w:eastAsia="Times New Roman" w:hAnsi="Times New Roman"/>
          <w:color w:val="000000" w:themeColor="text1"/>
          <w:lang w:eastAsia="pl-PL"/>
        </w:rPr>
        <w:t>zwiększenie wynagrodzenia Wykonawcy  w przypadku wydłużenia terminu realizacji robót o okres niemieszczący się w zwykłym ryzyku kontraktowym. Za o</w:t>
      </w:r>
      <w:r w:rsidR="00095589" w:rsidRPr="00B94A45">
        <w:rPr>
          <w:rFonts w:ascii="Times New Roman" w:eastAsia="Times New Roman" w:hAnsi="Times New Roman"/>
          <w:color w:val="000000" w:themeColor="text1"/>
          <w:lang w:eastAsia="pl-PL"/>
        </w:rPr>
        <w:t>kres taki uznaje się wydłużenie</w:t>
      </w:r>
      <w:r w:rsidRPr="00B94A45">
        <w:rPr>
          <w:rFonts w:ascii="Times New Roman" w:eastAsia="Times New Roman" w:hAnsi="Times New Roman"/>
          <w:color w:val="000000" w:themeColor="text1"/>
          <w:lang w:eastAsia="pl-PL"/>
        </w:rPr>
        <w:t xml:space="preserve"> real</w:t>
      </w:r>
      <w:r w:rsidR="00095589" w:rsidRPr="00B94A45">
        <w:rPr>
          <w:rFonts w:ascii="Times New Roman" w:eastAsia="Times New Roman" w:hAnsi="Times New Roman"/>
          <w:color w:val="000000" w:themeColor="text1"/>
          <w:lang w:eastAsia="pl-PL"/>
        </w:rPr>
        <w:t xml:space="preserve">izacji robót o ponad 3 miesiące </w:t>
      </w:r>
      <w:r w:rsidRPr="00B94A45">
        <w:rPr>
          <w:rFonts w:ascii="Times New Roman" w:eastAsia="Times New Roman" w:hAnsi="Times New Roman"/>
          <w:color w:val="000000" w:themeColor="text1"/>
          <w:lang w:eastAsia="pl-PL"/>
        </w:rPr>
        <w:t>względem daty zakończeni</w:t>
      </w:r>
      <w:r w:rsidR="00095589" w:rsidRPr="00B94A45">
        <w:rPr>
          <w:rFonts w:ascii="Times New Roman" w:eastAsia="Times New Roman" w:hAnsi="Times New Roman"/>
          <w:color w:val="000000" w:themeColor="text1"/>
          <w:lang w:eastAsia="pl-PL"/>
        </w:rPr>
        <w:t xml:space="preserve">a </w:t>
      </w:r>
      <w:r w:rsidR="00B94A45" w:rsidRPr="00B94A45">
        <w:rPr>
          <w:rFonts w:ascii="Times New Roman" w:eastAsia="Times New Roman" w:hAnsi="Times New Roman"/>
          <w:color w:val="000000" w:themeColor="text1"/>
          <w:lang w:eastAsia="pl-PL"/>
        </w:rPr>
        <w:t>usługi</w:t>
      </w:r>
      <w:r w:rsidR="00095589" w:rsidRPr="00B94A45">
        <w:rPr>
          <w:rFonts w:ascii="Times New Roman" w:eastAsia="Times New Roman" w:hAnsi="Times New Roman"/>
          <w:color w:val="000000" w:themeColor="text1"/>
          <w:lang w:eastAsia="pl-PL"/>
        </w:rPr>
        <w:t xml:space="preserve"> wskazanej w § </w:t>
      </w:r>
      <w:r w:rsidR="00FD35BC" w:rsidRPr="00B94A45">
        <w:rPr>
          <w:rFonts w:ascii="Times New Roman" w:eastAsia="Times New Roman" w:hAnsi="Times New Roman"/>
          <w:color w:val="000000" w:themeColor="text1"/>
          <w:lang w:eastAsia="pl-PL"/>
        </w:rPr>
        <w:t>3</w:t>
      </w:r>
      <w:r w:rsidR="00095589" w:rsidRPr="00B94A45">
        <w:rPr>
          <w:rFonts w:ascii="Times New Roman" w:eastAsia="Times New Roman" w:hAnsi="Times New Roman"/>
          <w:color w:val="000000" w:themeColor="text1"/>
          <w:lang w:eastAsia="pl-PL"/>
        </w:rPr>
        <w:t xml:space="preserve"> ust. 2</w:t>
      </w:r>
      <w:r w:rsidRPr="00B94A45">
        <w:rPr>
          <w:rFonts w:ascii="Times New Roman" w:eastAsia="Times New Roman" w:hAnsi="Times New Roman"/>
          <w:color w:val="000000" w:themeColor="text1"/>
          <w:lang w:eastAsia="pl-PL"/>
        </w:rPr>
        <w:t xml:space="preserve"> w brzm</w:t>
      </w:r>
      <w:r w:rsidR="00095589" w:rsidRPr="00B94A45">
        <w:rPr>
          <w:rFonts w:ascii="Times New Roman" w:eastAsia="Times New Roman" w:hAnsi="Times New Roman"/>
          <w:color w:val="000000" w:themeColor="text1"/>
          <w:lang w:eastAsia="pl-PL"/>
        </w:rPr>
        <w:t>ieniu z dnia</w:t>
      </w:r>
      <w:r w:rsidRPr="00B94A45">
        <w:rPr>
          <w:rFonts w:ascii="Times New Roman" w:eastAsia="Times New Roman" w:hAnsi="Times New Roman"/>
          <w:color w:val="000000" w:themeColor="text1"/>
          <w:lang w:eastAsia="pl-PL"/>
        </w:rPr>
        <w:t xml:space="preserve"> podpisania umowy;</w:t>
      </w:r>
    </w:p>
    <w:bookmarkEnd w:id="7"/>
    <w:p w14:paraId="5BF61189" w14:textId="3BDB942B" w:rsidR="00AD511D" w:rsidRPr="00EA3217" w:rsidRDefault="00AD511D" w:rsidP="00E278A5">
      <w:pPr>
        <w:numPr>
          <w:ilvl w:val="0"/>
          <w:numId w:val="32"/>
        </w:numPr>
        <w:spacing w:after="0" w:line="240" w:lineRule="auto"/>
        <w:ind w:left="709"/>
        <w:contextualSpacing/>
        <w:jc w:val="both"/>
        <w:rPr>
          <w:rFonts w:ascii="Times New Roman" w:hAnsi="Times New Roman"/>
          <w:lang w:eastAsia="pl-PL"/>
        </w:rPr>
      </w:pPr>
      <w:r w:rsidRPr="00EA3217">
        <w:rPr>
          <w:rFonts w:ascii="Times New Roman" w:eastAsia="Times New Roman" w:hAnsi="Times New Roman"/>
          <w:lang w:eastAsia="pl-PL"/>
        </w:rPr>
        <w:t>w sytuacji wystąpienia ok</w:t>
      </w:r>
      <w:r w:rsidR="00095589" w:rsidRPr="00EA3217">
        <w:rPr>
          <w:rFonts w:ascii="Times New Roman" w:eastAsia="Times New Roman" w:hAnsi="Times New Roman"/>
          <w:lang w:eastAsia="pl-PL"/>
        </w:rPr>
        <w:t>oli</w:t>
      </w:r>
      <w:r w:rsidR="00C65D3A" w:rsidRPr="00EA3217">
        <w:rPr>
          <w:rFonts w:ascii="Times New Roman" w:eastAsia="Times New Roman" w:hAnsi="Times New Roman"/>
          <w:lang w:eastAsia="pl-PL"/>
        </w:rPr>
        <w:t xml:space="preserve">czności wskazanych w pkt a </w:t>
      </w:r>
      <w:r w:rsidRPr="00EA3217">
        <w:rPr>
          <w:rFonts w:ascii="Times New Roman" w:eastAsia="Times New Roman" w:hAnsi="Times New Roman"/>
          <w:lang w:eastAsia="pl-PL"/>
        </w:rPr>
        <w:t xml:space="preserve">Wykonawca składa pisemny wniosek o zmianę umowy. Wniosek musi zawierać wyczerpujące uzasadnienie faktyczne oraz dokładne wyliczenie kwoty wynagrodzenia Wykonawcy po zmianie umowy. Do wniosku Wykonawca </w:t>
      </w:r>
      <w:r w:rsidRPr="00EA3217">
        <w:rPr>
          <w:rFonts w:ascii="Times New Roman" w:eastAsia="Times New Roman" w:hAnsi="Times New Roman"/>
          <w:lang w:eastAsia="pl-PL"/>
        </w:rPr>
        <w:lastRenderedPageBreak/>
        <w:t>załączy dowody potwierdzające wzrost kosztów realizacji umowy;</w:t>
      </w:r>
      <w:r w:rsidR="00710D9E" w:rsidRPr="00EA3217">
        <w:rPr>
          <w:rFonts w:ascii="Times New Roman" w:eastAsia="Times New Roman" w:hAnsi="Times New Roman"/>
          <w:lang w:eastAsia="pl-PL"/>
        </w:rPr>
        <w:t xml:space="preserve"> </w:t>
      </w:r>
      <w:r w:rsidRPr="00EA3217">
        <w:rPr>
          <w:rFonts w:ascii="Times New Roman" w:eastAsia="Times New Roman" w:hAnsi="Times New Roman"/>
          <w:lang w:eastAsia="pl-PL"/>
        </w:rPr>
        <w:t>wynagrodzenie może zostać zwiększone jedynie w granicach faktycznego wzrostu kosztów</w:t>
      </w:r>
      <w:r w:rsidRPr="00EA3217">
        <w:rPr>
          <w:rFonts w:ascii="Times New Roman" w:hAnsi="Times New Roman"/>
        </w:rPr>
        <w:t xml:space="preserve"> realizacji </w:t>
      </w:r>
      <w:r w:rsidR="008229ED">
        <w:rPr>
          <w:rFonts w:ascii="Times New Roman" w:hAnsi="Times New Roman"/>
        </w:rPr>
        <w:t>zadania,</w:t>
      </w:r>
      <w:r w:rsidRPr="00EA3217">
        <w:rPr>
          <w:rFonts w:ascii="Times New Roman" w:hAnsi="Times New Roman"/>
        </w:rPr>
        <w:t xml:space="preserve"> wynikających z wydłużenia terminu realizacji umowy.</w:t>
      </w:r>
    </w:p>
    <w:p w14:paraId="31793A4F" w14:textId="77777777" w:rsidR="0003659C" w:rsidRPr="00EA3217" w:rsidRDefault="0003659C" w:rsidP="00E278A5">
      <w:pPr>
        <w:pStyle w:val="Akapitzlist"/>
        <w:numPr>
          <w:ilvl w:val="0"/>
          <w:numId w:val="3"/>
        </w:numPr>
        <w:jc w:val="both"/>
        <w:rPr>
          <w:rFonts w:ascii="Times New Roman" w:hAnsi="Times New Roman"/>
          <w:lang w:eastAsia="pl-PL"/>
        </w:rPr>
      </w:pPr>
      <w:r w:rsidRPr="00EA3217">
        <w:rPr>
          <w:rFonts w:ascii="Times New Roman" w:hAnsi="Times New Roman"/>
          <w:szCs w:val="20"/>
          <w:lang w:eastAsia="pl-PL"/>
        </w:rPr>
        <w:t xml:space="preserve">Warunkiem wprowadzenia zmian jest uprzednie poinformowanie na piśmie drugiej strony o ujawnionych okolicznościach (wraz z uzasadnieniem) powodujących konieczność zmian w umowie i sporządzenie podpisanego przez strony protokołu określającego przyczyny zmiany oraz </w:t>
      </w:r>
      <w:r w:rsidRPr="00EA3217">
        <w:rPr>
          <w:rFonts w:ascii="Times New Roman" w:hAnsi="Times New Roman"/>
          <w:lang w:eastAsia="pl-PL"/>
        </w:rPr>
        <w:t xml:space="preserve">zakres zmian. </w:t>
      </w:r>
      <w:r w:rsidRPr="00EA3217">
        <w:rPr>
          <w:rFonts w:ascii="Times New Roman" w:hAnsi="Times New Roman"/>
          <w:szCs w:val="20"/>
          <w:lang w:eastAsia="pl-PL"/>
        </w:rPr>
        <w:t>Warunkiem wprowadzenia zmian jest podpisanie przez strony aneksu do umowy w formie pisemnej pod rygorem nieważności.</w:t>
      </w:r>
    </w:p>
    <w:p w14:paraId="4792A20A" w14:textId="4C24CE5A" w:rsidR="007B33FD" w:rsidRPr="00EA3217" w:rsidRDefault="007B33FD" w:rsidP="00660692">
      <w:pPr>
        <w:widowControl w:val="0"/>
        <w:suppressAutoHyphens/>
        <w:spacing w:after="0" w:line="240" w:lineRule="auto"/>
        <w:jc w:val="center"/>
        <w:rPr>
          <w:rFonts w:ascii="Times New Roman" w:eastAsia="Lucida Sans Unicode" w:hAnsi="Times New Roman"/>
          <w:b/>
          <w:bCs/>
          <w:lang w:eastAsia="ar-SA"/>
        </w:rPr>
      </w:pPr>
      <w:r w:rsidRPr="00EA3217">
        <w:rPr>
          <w:rFonts w:ascii="Times New Roman" w:eastAsia="Lucida Sans Unicode" w:hAnsi="Times New Roman"/>
          <w:b/>
          <w:bCs/>
          <w:lang w:eastAsia="ar-SA"/>
        </w:rPr>
        <w:t>§ 1</w:t>
      </w:r>
      <w:r w:rsidR="00181507" w:rsidRPr="00EA3217">
        <w:rPr>
          <w:rFonts w:ascii="Times New Roman" w:eastAsia="Lucida Sans Unicode" w:hAnsi="Times New Roman"/>
          <w:b/>
          <w:bCs/>
          <w:lang w:eastAsia="ar-SA"/>
        </w:rPr>
        <w:t>6</w:t>
      </w:r>
    </w:p>
    <w:p w14:paraId="5F5F40E2" w14:textId="77777777" w:rsidR="007B33FD" w:rsidRPr="00EA3217" w:rsidRDefault="007B33FD" w:rsidP="00660692">
      <w:pPr>
        <w:widowControl w:val="0"/>
        <w:suppressAutoHyphens/>
        <w:spacing w:line="240" w:lineRule="auto"/>
        <w:jc w:val="center"/>
        <w:rPr>
          <w:rFonts w:ascii="Times New Roman" w:eastAsia="Lucida Sans Unicode" w:hAnsi="Times New Roman"/>
          <w:b/>
          <w:bCs/>
          <w:lang w:eastAsia="ar-SA"/>
        </w:rPr>
      </w:pPr>
      <w:r w:rsidRPr="00EA3217">
        <w:rPr>
          <w:rFonts w:ascii="Times New Roman" w:eastAsia="Lucida Sans Unicode" w:hAnsi="Times New Roman"/>
          <w:b/>
          <w:bCs/>
          <w:lang w:eastAsia="ar-SA"/>
        </w:rPr>
        <w:t>Prawa autorskie</w:t>
      </w:r>
    </w:p>
    <w:p w14:paraId="6449037A" w14:textId="77777777"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Lucida Sans Unicode" w:hAnsi="Times New Roman"/>
          <w:kern w:val="1"/>
        </w:rPr>
      </w:pPr>
      <w:r w:rsidRPr="00EA3217">
        <w:rPr>
          <w:rFonts w:ascii="Times New Roman" w:eastAsia="Lucida Sans Unicode" w:hAnsi="Times New Roman"/>
          <w:bCs/>
          <w:kern w:val="1"/>
        </w:rPr>
        <w:t>Wykonawca</w:t>
      </w:r>
      <w:r w:rsidRPr="00EA3217">
        <w:rPr>
          <w:rFonts w:ascii="Times New Roman" w:eastAsia="Lucida Sans Unicode" w:hAnsi="Times New Roman"/>
          <w:kern w:val="1"/>
        </w:rPr>
        <w:t xml:space="preserve"> zobowiązuje się, że w momencie wytworzenia </w:t>
      </w:r>
      <w:r w:rsidRPr="00EA3217">
        <w:rPr>
          <w:rFonts w:ascii="Times New Roman" w:eastAsia="Lucida Sans Unicode" w:hAnsi="Times New Roman"/>
          <w:kern w:val="2"/>
          <w:lang w:eastAsia="pl-PL"/>
        </w:rPr>
        <w:t>w ramach wykonania niniejszej umowy</w:t>
      </w:r>
      <w:r w:rsidRPr="00EA3217">
        <w:rPr>
          <w:rFonts w:ascii="Times New Roman" w:eastAsia="Lucida Sans Unicode" w:hAnsi="Times New Roman"/>
          <w:kern w:val="1"/>
        </w:rPr>
        <w:t xml:space="preserve"> utworu w rozumieniu ustawy o prawie autorskim i prawach pokrewnych, </w:t>
      </w:r>
      <w:r w:rsidRPr="00EA3217">
        <w:rPr>
          <w:rFonts w:ascii="Times New Roman" w:eastAsia="Lucida Sans Unicode" w:hAnsi="Times New Roman"/>
          <w:kern w:val="2"/>
          <w:lang w:eastAsia="pl-PL"/>
        </w:rPr>
        <w:t>do wszelkich utworów</w:t>
      </w:r>
      <w:r w:rsidRPr="00EA3217">
        <w:rPr>
          <w:rFonts w:ascii="Times New Roman" w:eastAsia="Lucida Sans Unicode" w:hAnsi="Times New Roman"/>
          <w:kern w:val="1"/>
        </w:rPr>
        <w:t xml:space="preserve"> przysługiwać mu będą wyłączne i nieograniczone autorskie prawa majątkowe, które nie będą naruszać praw autorskich osób trzecich.</w:t>
      </w:r>
    </w:p>
    <w:p w14:paraId="6017564E" w14:textId="549B513C"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Lucida Sans Unicode" w:hAnsi="Times New Roman"/>
          <w:kern w:val="1"/>
        </w:rPr>
      </w:pPr>
      <w:r w:rsidRPr="00EA3217">
        <w:rPr>
          <w:rFonts w:ascii="Times New Roman" w:eastAsia="Lucida Sans Unicode" w:hAnsi="Times New Roman"/>
          <w:kern w:val="1"/>
        </w:rPr>
        <w:t>Wykonawca nie może zbyć praw majątkowych do powstałych w ramach niniejszej umowy utworów, udzielić żadnych licencji na korzystanie z nich</w:t>
      </w:r>
      <w:r w:rsidR="000070C8" w:rsidRPr="00EA3217">
        <w:rPr>
          <w:rFonts w:ascii="Times New Roman" w:eastAsia="Lucida Sans Unicode" w:hAnsi="Times New Roman"/>
          <w:kern w:val="1"/>
        </w:rPr>
        <w:t>,</w:t>
      </w:r>
      <w:r w:rsidRPr="00EA3217">
        <w:rPr>
          <w:rFonts w:ascii="Times New Roman" w:eastAsia="Lucida Sans Unicode" w:hAnsi="Times New Roman"/>
          <w:kern w:val="1"/>
        </w:rPr>
        <w:t xml:space="preserve"> ani dokonać żadnych innych czynności</w:t>
      </w:r>
      <w:r w:rsidR="000070C8" w:rsidRPr="00EA3217">
        <w:rPr>
          <w:rFonts w:ascii="Times New Roman" w:eastAsia="Lucida Sans Unicode" w:hAnsi="Times New Roman"/>
          <w:kern w:val="1"/>
        </w:rPr>
        <w:t>,</w:t>
      </w:r>
      <w:r w:rsidRPr="00EA3217">
        <w:rPr>
          <w:rFonts w:ascii="Times New Roman" w:eastAsia="Lucida Sans Unicode" w:hAnsi="Times New Roman"/>
          <w:kern w:val="1"/>
        </w:rPr>
        <w:t xml:space="preserve"> które w</w:t>
      </w:r>
      <w:r w:rsidR="00904393" w:rsidRPr="00EA3217">
        <w:rPr>
          <w:rFonts w:ascii="Times New Roman" w:eastAsia="Lucida Sans Unicode" w:hAnsi="Times New Roman"/>
          <w:kern w:val="1"/>
        </w:rPr>
        <w:t> </w:t>
      </w:r>
      <w:r w:rsidRPr="00EA3217">
        <w:rPr>
          <w:rFonts w:ascii="Times New Roman" w:eastAsia="Lucida Sans Unicode" w:hAnsi="Times New Roman"/>
          <w:kern w:val="1"/>
        </w:rPr>
        <w:t xml:space="preserve">jakikolwiek sposób ograniczałyby prawo Zamawiającego do korzystania z utworów na zasadach określonych w niniejszej umowie. </w:t>
      </w:r>
    </w:p>
    <w:p w14:paraId="0CE57657" w14:textId="3E48D034" w:rsidR="00F90FE0" w:rsidRPr="00EA3217" w:rsidRDefault="007B33FD" w:rsidP="00E278A5">
      <w:pPr>
        <w:widowControl w:val="0"/>
        <w:numPr>
          <w:ilvl w:val="0"/>
          <w:numId w:val="30"/>
        </w:numPr>
        <w:suppressAutoHyphens/>
        <w:autoSpaceDE w:val="0"/>
        <w:spacing w:after="0" w:line="240" w:lineRule="auto"/>
        <w:ind w:left="284"/>
        <w:jc w:val="both"/>
        <w:rPr>
          <w:rFonts w:ascii="Times New Roman" w:eastAsia="Lucida Sans Unicode" w:hAnsi="Times New Roman"/>
          <w:kern w:val="1"/>
        </w:rPr>
      </w:pPr>
      <w:r w:rsidRPr="00EA3217">
        <w:rPr>
          <w:rFonts w:ascii="Times New Roman" w:eastAsia="Times New Roman" w:hAnsi="Times New Roman"/>
          <w:lang w:eastAsia="zh-CN"/>
        </w:rPr>
        <w:t>Z chwilą przyjęcia przez Zamawiającego utworów powstałych w związku z realizacją niniejszej umowy (lub przyjmowanej przez niego części), w ramach wynagrodze</w:t>
      </w:r>
      <w:r w:rsidR="0093060C" w:rsidRPr="00EA3217">
        <w:rPr>
          <w:rFonts w:ascii="Times New Roman" w:eastAsia="Times New Roman" w:hAnsi="Times New Roman"/>
          <w:lang w:eastAsia="zh-CN"/>
        </w:rPr>
        <w:t xml:space="preserve">nia Wykonawcy, o którym mowa § </w:t>
      </w:r>
      <w:r w:rsidR="004B46D9" w:rsidRPr="00EA3217">
        <w:rPr>
          <w:rFonts w:ascii="Times New Roman" w:eastAsia="Times New Roman" w:hAnsi="Times New Roman"/>
          <w:lang w:eastAsia="zh-CN"/>
        </w:rPr>
        <w:t>8</w:t>
      </w:r>
      <w:r w:rsidRPr="00EA3217">
        <w:rPr>
          <w:rFonts w:ascii="Times New Roman" w:eastAsia="Times New Roman" w:hAnsi="Times New Roman"/>
          <w:lang w:eastAsia="zh-CN"/>
        </w:rPr>
        <w:t xml:space="preserve"> Wykonawca przenosi na rzecz Zamawiającego bezwarunkowo, bez dodatkowych opłat, całość autorskich praw majątkowych do wszystkich utworów w rozumieniu ustawy z dnia 4 lutego 1994 r. o Prawie autorskim i prawach pokrewnych, stworzonych na potrzeby realizacji przedmiotu umowy, lub odpowiednio całość nieograniczonych czasowo i terytorialnie niewyłącznych licencji, niezbędnych do korzystania z przekazanych utworów, w szczególności takich jak: </w:t>
      </w:r>
      <w:r w:rsidR="000070C8" w:rsidRPr="00EA3217">
        <w:rPr>
          <w:rFonts w:ascii="Times New Roman" w:eastAsia="Times New Roman" w:hAnsi="Times New Roman"/>
          <w:lang w:eastAsia="zh-CN"/>
        </w:rPr>
        <w:t xml:space="preserve">raporty, </w:t>
      </w:r>
      <w:r w:rsidRPr="00EA3217">
        <w:rPr>
          <w:rFonts w:ascii="Times New Roman" w:eastAsia="Times New Roman" w:hAnsi="Times New Roman"/>
          <w:lang w:eastAsia="zh-CN"/>
        </w:rPr>
        <w:t>mapy, wykresy, rysunki, plany, ekspertyzy, itp. i inne dokumenty przekazane Zamawiającemu w</w:t>
      </w:r>
      <w:r w:rsidR="0087598D" w:rsidRPr="00EA3217">
        <w:rPr>
          <w:rFonts w:ascii="Times New Roman" w:eastAsia="Times New Roman" w:hAnsi="Times New Roman"/>
          <w:lang w:eastAsia="zh-CN"/>
        </w:rPr>
        <w:t> </w:t>
      </w:r>
      <w:r w:rsidRPr="00EA3217">
        <w:rPr>
          <w:rFonts w:ascii="Times New Roman" w:eastAsia="Times New Roman" w:hAnsi="Times New Roman"/>
          <w:lang w:eastAsia="zh-CN"/>
        </w:rPr>
        <w:t>wykonaniu niniejszej umowy, zwanych dalej utworami; bez dodatkowych oświadczeń stron w</w:t>
      </w:r>
      <w:r w:rsidR="0087598D" w:rsidRPr="00EA3217">
        <w:rPr>
          <w:rFonts w:ascii="Times New Roman" w:eastAsia="Times New Roman" w:hAnsi="Times New Roman"/>
          <w:lang w:eastAsia="zh-CN"/>
        </w:rPr>
        <w:t> </w:t>
      </w:r>
      <w:r w:rsidRPr="00EA3217">
        <w:rPr>
          <w:rFonts w:ascii="Times New Roman" w:eastAsia="Times New Roman" w:hAnsi="Times New Roman"/>
          <w:lang w:eastAsia="zh-CN"/>
        </w:rPr>
        <w:t xml:space="preserve">tym zakresie wraz z wyłącznym prawem do </w:t>
      </w:r>
      <w:r w:rsidRPr="00EA3217">
        <w:rPr>
          <w:rFonts w:ascii="Times New Roman" w:eastAsia="SimSun" w:hAnsi="Times New Roman"/>
          <w:lang w:eastAsia="zh-CN"/>
        </w:rPr>
        <w:t xml:space="preserve">wykonywania i zezwalania na wykonywanie zależnych praw autorskich, na polach eksploatacji wskazanych w ust. 4. </w:t>
      </w:r>
      <w:r w:rsidRPr="00EA3217">
        <w:rPr>
          <w:rFonts w:ascii="Times New Roman" w:eastAsia="Times New Roman" w:hAnsi="Times New Roman"/>
          <w:lang w:eastAsia="zh-CN"/>
        </w:rPr>
        <w:t xml:space="preserve">Równocześnie Wykonawca przenosi na rzecz Zamawiającego własność wszelkich egzemplarzy lub nośników, na których utrwalono ww. utwory, które przekaże Zamawiającemu stosownie do postanowień niniejszej umowy. </w:t>
      </w:r>
    </w:p>
    <w:p w14:paraId="4E79CB4A" w14:textId="0941E907" w:rsidR="00F90FE0" w:rsidRPr="00EA3217" w:rsidRDefault="00F90FE0" w:rsidP="00E278A5">
      <w:pPr>
        <w:widowControl w:val="0"/>
        <w:numPr>
          <w:ilvl w:val="0"/>
          <w:numId w:val="30"/>
        </w:numPr>
        <w:suppressAutoHyphens/>
        <w:autoSpaceDE w:val="0"/>
        <w:spacing w:after="0" w:line="240" w:lineRule="auto"/>
        <w:ind w:left="284"/>
        <w:jc w:val="both"/>
        <w:rPr>
          <w:rFonts w:ascii="Times New Roman" w:eastAsia="Lucida Sans Unicode" w:hAnsi="Times New Roman"/>
          <w:kern w:val="1"/>
        </w:rPr>
      </w:pPr>
      <w:r w:rsidRPr="00EA3217">
        <w:rPr>
          <w:rFonts w:ascii="Times New Roman" w:hAnsi="Times New Roman"/>
        </w:rPr>
        <w:t>Wykonawca przenosi na Zamawiającego autorskie prawa majątkowe do całości przedmiotu wykonanego w ramach niniejszej umowy, w szczególności do wszelkich opracowanych przez Wykonawcę materiałów oraz jego wersji roboczych, w ramach wynagrodzenia umownego, o</w:t>
      </w:r>
      <w:r w:rsidR="0087598D" w:rsidRPr="00EA3217">
        <w:rPr>
          <w:rFonts w:ascii="Times New Roman" w:hAnsi="Times New Roman"/>
        </w:rPr>
        <w:t> </w:t>
      </w:r>
      <w:r w:rsidRPr="00EA3217">
        <w:rPr>
          <w:rFonts w:ascii="Times New Roman" w:hAnsi="Times New Roman"/>
        </w:rPr>
        <w:t xml:space="preserve">którym mowa w § </w:t>
      </w:r>
      <w:r w:rsidR="004B46D9" w:rsidRPr="00EA3217">
        <w:rPr>
          <w:rFonts w:ascii="Times New Roman" w:hAnsi="Times New Roman"/>
        </w:rPr>
        <w:t xml:space="preserve">8 </w:t>
      </w:r>
      <w:r w:rsidRPr="00EA3217">
        <w:rPr>
          <w:rFonts w:ascii="Times New Roman" w:hAnsi="Times New Roman"/>
        </w:rPr>
        <w:t>ust. 1 niniejszej umowy, z chwilą potwierdzenia wykonania przedmiotu niniejszej umowy, czyli z chwilą podpisania przez Zamawiającego protokołów odbioru przedmiotu umowy, zgodnie z przepisami ustawy z dnia 4 lutego 1994 r. o prawie autorskim i prawach pokrewnych, na następujących polach eksploatacji:</w:t>
      </w:r>
      <w:r w:rsidRPr="00EA3217">
        <w:rPr>
          <w:rFonts w:ascii="Times New Roman" w:eastAsia="Lucida Sans Unicode" w:hAnsi="Times New Roman"/>
          <w:kern w:val="1"/>
        </w:rPr>
        <w:t>\</w:t>
      </w:r>
    </w:p>
    <w:p w14:paraId="40D12BDC" w14:textId="5367C191" w:rsidR="00F90FE0" w:rsidRPr="00EA3217" w:rsidRDefault="00F90FE0" w:rsidP="00E278A5">
      <w:pPr>
        <w:widowControl w:val="0"/>
        <w:numPr>
          <w:ilvl w:val="1"/>
          <w:numId w:val="30"/>
        </w:numPr>
        <w:suppressAutoHyphens/>
        <w:autoSpaceDE w:val="0"/>
        <w:spacing w:after="0" w:line="240" w:lineRule="auto"/>
        <w:ind w:left="709"/>
        <w:jc w:val="both"/>
        <w:rPr>
          <w:rFonts w:ascii="Times New Roman" w:eastAsia="Lucida Sans Unicode" w:hAnsi="Times New Roman"/>
          <w:kern w:val="1"/>
        </w:rPr>
      </w:pPr>
      <w:r w:rsidRPr="00EA3217">
        <w:rPr>
          <w:rFonts w:ascii="Times New Roman" w:hAnsi="Times New Roma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338C5E68"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tworzenie nowych wersji i adaptacji (tłumaczenie, przystosowanie, zmiana układu lub jakiekolwiek inne zmiany),</w:t>
      </w:r>
    </w:p>
    <w:p w14:paraId="2B0E7A33"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utrwalanie przedmiotu Umowy w jakiejkolwiek formie i postaci,</w:t>
      </w:r>
    </w:p>
    <w:p w14:paraId="6572B5C4"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kopiowanie przy zastosowaniu odpowiedniej techniki cyfrowej,</w:t>
      </w:r>
    </w:p>
    <w:p w14:paraId="7CB405BA"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rozpowszechnianie przedmiotu Umowy w jakiejkolwiek formie i postaci,</w:t>
      </w:r>
    </w:p>
    <w:p w14:paraId="214CB57F"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wykorzystywanie w utworach audiowizualnych, multimedialnych,</w:t>
      </w:r>
    </w:p>
    <w:p w14:paraId="16DB859B"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publiczne wykonywanie i publiczne odtwarzanie,</w:t>
      </w:r>
    </w:p>
    <w:p w14:paraId="7EA1552F"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wprowadzanie dostarczanych materiałów do własnych baz danych, bądź w postaci oryginalnej, bądź w postaci fragmentów, opracowań (abstraktów),</w:t>
      </w:r>
    </w:p>
    <w:p w14:paraId="0E4DF007"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wprowadzanie do obrotu, użyczenie, najem oryginału albo egzemplarzy;</w:t>
      </w:r>
    </w:p>
    <w:p w14:paraId="5EFDEB12"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wprowadzanie do pamięci komputera i wykorzystania w Internecie,</w:t>
      </w:r>
    </w:p>
    <w:p w14:paraId="4E300A06"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lastRenderedPageBreak/>
        <w:t>wystawianie,</w:t>
      </w:r>
    </w:p>
    <w:p w14:paraId="23FD6505"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wyświetlanie.</w:t>
      </w:r>
    </w:p>
    <w:p w14:paraId="065F74BA" w14:textId="0B2932B4"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Times New Roman" w:hAnsi="Times New Roman"/>
          <w:lang w:eastAsia="zh-CN"/>
        </w:rPr>
      </w:pPr>
      <w:r w:rsidRPr="00EA3217">
        <w:rPr>
          <w:rFonts w:ascii="Times New Roman" w:eastAsia="Times New Roman" w:hAnsi="Times New Roman"/>
          <w:lang w:eastAsia="zh-CN"/>
        </w:rPr>
        <w:t xml:space="preserve">W ramach wynagrodzenia umownego, o którym mowa w § </w:t>
      </w:r>
      <w:r w:rsidR="004B46D9" w:rsidRPr="00EA3217">
        <w:rPr>
          <w:rFonts w:ascii="Times New Roman" w:eastAsia="Times New Roman" w:hAnsi="Times New Roman"/>
          <w:lang w:eastAsia="zh-CN"/>
        </w:rPr>
        <w:t xml:space="preserve">8 </w:t>
      </w:r>
      <w:r w:rsidRPr="00EA3217">
        <w:rPr>
          <w:rFonts w:ascii="Times New Roman" w:eastAsia="Times New Roman" w:hAnsi="Times New Roman"/>
          <w:lang w:eastAsia="zh-CN"/>
        </w:rPr>
        <w:t>ust. 1 niniejszej umowy, z chwilą podpisania przez Zamawiającego protokołu odbioru kwartalnego lub końcowego przedmiotu umowy, Wykonawca wyraża zgodę na wykonywanie autorskich praw zależnych do przedmiotu umowy powstałego w wykonaniu niniejszej umowy na wszystkich polach eksploatacji wymienionych w niniejszej umowie.</w:t>
      </w:r>
    </w:p>
    <w:p w14:paraId="170DC4B0" w14:textId="77777777"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Times New Roman" w:hAnsi="Times New Roman"/>
          <w:lang w:eastAsia="zh-CN"/>
        </w:rPr>
      </w:pPr>
      <w:r w:rsidRPr="00EA3217">
        <w:rPr>
          <w:rFonts w:ascii="Times New Roman" w:eastAsia="Times New Roman" w:hAnsi="Times New Roman"/>
          <w:lang w:eastAsia="zh-CN"/>
        </w:rPr>
        <w:t>Przeniesienie autorskich praw majątkowych następuje bez ograniczenia co do terminu, czasu, terytorium i ilości egzemplarzy.</w:t>
      </w:r>
    </w:p>
    <w:p w14:paraId="063F417F" w14:textId="77777777"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Times New Roman" w:hAnsi="Times New Roman"/>
          <w:lang w:eastAsia="zh-CN"/>
        </w:rPr>
      </w:pPr>
      <w:r w:rsidRPr="00EA3217">
        <w:rPr>
          <w:rFonts w:ascii="Times New Roman" w:eastAsia="Times New Roman" w:hAnsi="Times New Roman"/>
          <w:lang w:eastAsia="zh-CN"/>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3C06966" w14:textId="77777777"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Times New Roman" w:hAnsi="Times New Roman"/>
          <w:lang w:eastAsia="zh-CN"/>
        </w:rPr>
      </w:pPr>
      <w:r w:rsidRPr="00EA3217">
        <w:rPr>
          <w:rFonts w:ascii="Times New Roman" w:eastAsia="Times New Roman" w:hAnsi="Times New Roman"/>
          <w:lang w:eastAsia="zh-CN"/>
        </w:rPr>
        <w:t>W przypadku wystąpienia przez jakąkolwiek osobę trzecią w stosunku do Zamawiającego z roszczeniem z tytułu naruszenia praw autorskich, zarówno osobistych, jak i majątkowych, jeżeli naruszenie nastąpiło w związku z nienależytym wykonaniem utworu w ramach umowy przez Wykonawcę, Wykonawca:</w:t>
      </w:r>
    </w:p>
    <w:p w14:paraId="479833BD" w14:textId="77777777" w:rsidR="007B33FD" w:rsidRPr="00EA3217" w:rsidRDefault="007B33FD" w:rsidP="00E278A5">
      <w:pPr>
        <w:numPr>
          <w:ilvl w:val="0"/>
          <w:numId w:val="29"/>
        </w:numPr>
        <w:suppressAutoHyphens/>
        <w:spacing w:after="0" w:line="240" w:lineRule="auto"/>
        <w:ind w:left="709" w:hanging="284"/>
        <w:jc w:val="both"/>
        <w:rPr>
          <w:rFonts w:ascii="Times New Roman" w:eastAsia="SimSun" w:hAnsi="Times New Roman"/>
          <w:lang w:eastAsia="zh-CN"/>
        </w:rPr>
      </w:pPr>
      <w:r w:rsidRPr="00EA3217">
        <w:rPr>
          <w:rFonts w:ascii="Times New Roman" w:eastAsia="SimSun" w:hAnsi="Times New Roman"/>
          <w:lang w:eastAsia="zh-CN"/>
        </w:rPr>
        <w:t>przyjmie na siebie pełną odpowiedzialność za powstanie oraz wszelkie skutki powyższych zdarzeń;</w:t>
      </w:r>
    </w:p>
    <w:p w14:paraId="3505B0A7" w14:textId="0EC45DA9" w:rsidR="007B33FD" w:rsidRPr="00EA3217" w:rsidRDefault="007B33FD" w:rsidP="00E278A5">
      <w:pPr>
        <w:numPr>
          <w:ilvl w:val="0"/>
          <w:numId w:val="29"/>
        </w:numPr>
        <w:suppressAutoHyphens/>
        <w:spacing w:after="0" w:line="240" w:lineRule="auto"/>
        <w:ind w:left="709" w:hanging="284"/>
        <w:jc w:val="both"/>
        <w:rPr>
          <w:rFonts w:ascii="Times New Roman" w:eastAsia="SimSun" w:hAnsi="Times New Roman"/>
          <w:lang w:eastAsia="zh-CN"/>
        </w:rPr>
      </w:pPr>
      <w:r w:rsidRPr="00EA3217">
        <w:rPr>
          <w:rFonts w:ascii="Times New Roman" w:eastAsia="SimSun" w:hAnsi="Times New Roman"/>
          <w:lang w:eastAsia="zh-CN"/>
        </w:rPr>
        <w:t>w przypadku skierowania sprawy na drogę postępowania sądowego wstąpi do procesu po stronie Zamawiającego i pokryje wszelkie koszty związane z udziałem Zamawiającego w</w:t>
      </w:r>
      <w:r w:rsidR="00795038" w:rsidRPr="00EA3217">
        <w:rPr>
          <w:rFonts w:ascii="Times New Roman" w:eastAsia="SimSun" w:hAnsi="Times New Roman"/>
          <w:lang w:eastAsia="zh-CN"/>
        </w:rPr>
        <w:t> </w:t>
      </w:r>
      <w:r w:rsidRPr="00EA3217">
        <w:rPr>
          <w:rFonts w:ascii="Times New Roman" w:eastAsia="SimSun" w:hAnsi="Times New Roman"/>
          <w:lang w:eastAsia="zh-CN"/>
        </w:rPr>
        <w:t xml:space="preserve">postępowaniu sądowym oraz ewentualnym postępowaniu egzekucyjnym, w tym koszty obsługi prawnej postępowania; </w:t>
      </w:r>
    </w:p>
    <w:p w14:paraId="3656CC16" w14:textId="77777777" w:rsidR="007B33FD" w:rsidRPr="00EA3217" w:rsidRDefault="007B33FD" w:rsidP="00E278A5">
      <w:pPr>
        <w:numPr>
          <w:ilvl w:val="0"/>
          <w:numId w:val="29"/>
        </w:numPr>
        <w:suppressAutoHyphens/>
        <w:spacing w:after="0" w:line="240" w:lineRule="auto"/>
        <w:ind w:left="709" w:hanging="284"/>
        <w:jc w:val="both"/>
        <w:rPr>
          <w:rFonts w:ascii="Times New Roman" w:eastAsia="SimSun" w:hAnsi="Times New Roman"/>
          <w:lang w:eastAsia="zh-CN"/>
        </w:rPr>
      </w:pPr>
      <w:r w:rsidRPr="00EA3217">
        <w:rPr>
          <w:rFonts w:ascii="Times New Roman" w:eastAsia="SimSun" w:hAnsi="Times New Roman"/>
          <w:lang w:eastAsia="zh-CN"/>
        </w:rPr>
        <w:t xml:space="preserve">poniesie wszelkie koszty związane z ewentualnym pokryciem roszczeń majątkowych i niemajątkowych związanych z naruszeniem praw autorskich majątkowych lub osobistych osoby lub osób zgłaszających roszczenia. </w:t>
      </w:r>
    </w:p>
    <w:p w14:paraId="3AE04487" w14:textId="77777777"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Times New Roman" w:hAnsi="Times New Roman"/>
          <w:lang w:eastAsia="zh-CN"/>
        </w:rPr>
      </w:pPr>
      <w:r w:rsidRPr="00EA3217">
        <w:rPr>
          <w:rFonts w:ascii="Times New Roman" w:eastAsia="Times New Roman" w:hAnsi="Times New Roman"/>
          <w:lang w:eastAsia="zh-CN"/>
        </w:rPr>
        <w:t>Jeżeli do czasu odstąpienia od umowy przez Wykonawcę lub Zamawiającego autorskie prawa majątkowe, o których mowa w ust. 1 nie zostaną przeniesione na Zamawiającego, przejście tych praw na Zamawiającego nastąpi z chwilą odstąpienia.</w:t>
      </w:r>
    </w:p>
    <w:p w14:paraId="59FDE733" w14:textId="501890E0" w:rsidR="002F5368" w:rsidRPr="00372243" w:rsidRDefault="007B33FD" w:rsidP="002F5368">
      <w:pPr>
        <w:widowControl w:val="0"/>
        <w:numPr>
          <w:ilvl w:val="0"/>
          <w:numId w:val="30"/>
        </w:numPr>
        <w:suppressAutoHyphens/>
        <w:autoSpaceDE w:val="0"/>
        <w:spacing w:line="240" w:lineRule="auto"/>
        <w:ind w:left="284"/>
        <w:jc w:val="both"/>
        <w:rPr>
          <w:rFonts w:ascii="Times New Roman" w:eastAsia="SimSun" w:hAnsi="Times New Roman"/>
          <w:lang w:eastAsia="zh-CN"/>
        </w:rPr>
      </w:pPr>
      <w:r w:rsidRPr="00EA3217">
        <w:rPr>
          <w:rFonts w:ascii="Times New Roman" w:eastAsia="Times New Roman" w:hAnsi="Times New Roman"/>
          <w:lang w:eastAsia="zh-CN"/>
        </w:rPr>
        <w:t>Wykonawca wyraża niniejszym nieodwołalną zgodę na dokonywanie przez Zamawiającego wszelkich zmian i modyfikacji w przedmiocie umowy i w tym zakresie zobowiązuje się nie korzystać</w:t>
      </w:r>
      <w:r w:rsidRPr="00EA3217">
        <w:rPr>
          <w:rFonts w:ascii="Times New Roman" w:eastAsia="Lucida Sans Unicode" w:hAnsi="Times New Roman"/>
          <w:lang w:eastAsia="zh-CN"/>
        </w:rPr>
        <w:t xml:space="preserve"> z przysługujących mu autorskich praw osobistych do przedmiotu umowy.</w:t>
      </w:r>
    </w:p>
    <w:p w14:paraId="6547340F" w14:textId="023D309C" w:rsidR="007B33FD" w:rsidRPr="00EA3217" w:rsidRDefault="007B33FD" w:rsidP="00660692">
      <w:pPr>
        <w:spacing w:before="240" w:after="0" w:line="240" w:lineRule="auto"/>
        <w:jc w:val="center"/>
        <w:rPr>
          <w:rFonts w:ascii="Times New Roman" w:eastAsia="Times New Roman" w:hAnsi="Times New Roman"/>
          <w:b/>
          <w:lang w:eastAsia="pl-PL"/>
        </w:rPr>
      </w:pPr>
      <w:r w:rsidRPr="00EA3217">
        <w:rPr>
          <w:rFonts w:ascii="Times New Roman" w:eastAsia="Times New Roman" w:hAnsi="Times New Roman"/>
          <w:b/>
          <w:lang w:eastAsia="pl-PL"/>
        </w:rPr>
        <w:t xml:space="preserve">§ </w:t>
      </w:r>
      <w:r w:rsidR="00181507" w:rsidRPr="00EA3217">
        <w:rPr>
          <w:rFonts w:ascii="Times New Roman" w:eastAsia="Times New Roman" w:hAnsi="Times New Roman"/>
          <w:b/>
          <w:lang w:eastAsia="pl-PL"/>
        </w:rPr>
        <w:t>17</w:t>
      </w:r>
    </w:p>
    <w:p w14:paraId="77A509E0" w14:textId="77777777" w:rsidR="007B33FD" w:rsidRPr="00EA3217" w:rsidRDefault="007B33FD" w:rsidP="00660692">
      <w:pPr>
        <w:spacing w:line="240" w:lineRule="auto"/>
        <w:jc w:val="center"/>
        <w:rPr>
          <w:rFonts w:ascii="Times New Roman" w:eastAsia="Times New Roman" w:hAnsi="Times New Roman"/>
          <w:b/>
          <w:lang w:eastAsia="pl-PL"/>
        </w:rPr>
      </w:pPr>
      <w:r w:rsidRPr="00EA3217">
        <w:rPr>
          <w:rFonts w:ascii="Times New Roman" w:eastAsia="Times New Roman" w:hAnsi="Times New Roman"/>
          <w:b/>
          <w:lang w:eastAsia="pl-PL"/>
        </w:rPr>
        <w:t xml:space="preserve">Zasady porozumiewania się Stron </w:t>
      </w:r>
    </w:p>
    <w:p w14:paraId="1178BBD5" w14:textId="3E006937" w:rsidR="007B33FD" w:rsidRPr="00EA3217" w:rsidRDefault="007B33FD" w:rsidP="00E278A5">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EA3217">
        <w:rPr>
          <w:rFonts w:ascii="Times New Roman" w:eastAsia="Times New Roman" w:hAnsi="Times New Roman"/>
          <w:lang w:eastAsia="pl-PL"/>
        </w:rPr>
        <w:t>Osobą upoważnioną przez Zamawiającego do kontaktów z Wykonawcą jest:</w:t>
      </w:r>
      <w:r w:rsidRPr="00EA3217">
        <w:rPr>
          <w:rFonts w:ascii="Times New Roman" w:eastAsia="Times New Roman" w:hAnsi="Times New Roman"/>
          <w:iCs/>
          <w:lang w:eastAsia="pl-PL"/>
        </w:rPr>
        <w:t xml:space="preserve"> ……………………</w:t>
      </w:r>
      <w:r w:rsidR="00897138" w:rsidRPr="00EA3217">
        <w:rPr>
          <w:rFonts w:ascii="Times New Roman" w:eastAsia="Times New Roman" w:hAnsi="Times New Roman"/>
          <w:iCs/>
          <w:lang w:eastAsia="pl-PL"/>
        </w:rPr>
        <w:t>…</w:t>
      </w:r>
      <w:r w:rsidR="00454891" w:rsidRPr="00EA3217">
        <w:rPr>
          <w:rFonts w:ascii="Times New Roman" w:eastAsia="Times New Roman" w:hAnsi="Times New Roman"/>
          <w:iCs/>
          <w:lang w:eastAsia="pl-PL"/>
        </w:rPr>
        <w:t>………………………………………………………………………………..</w:t>
      </w:r>
    </w:p>
    <w:p w14:paraId="28810B91" w14:textId="571938B1" w:rsidR="00454891" w:rsidRPr="00EA3217" w:rsidRDefault="00454891" w:rsidP="00095589">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Adres e-mail ………………………….., tel. ……………………………….</w:t>
      </w:r>
    </w:p>
    <w:p w14:paraId="5FCA8BC1" w14:textId="333E4229" w:rsidR="007B33FD" w:rsidRPr="00EA3217" w:rsidRDefault="007B33FD" w:rsidP="00E278A5">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EA3217">
        <w:rPr>
          <w:rFonts w:ascii="Times New Roman" w:eastAsia="Times New Roman" w:hAnsi="Times New Roman"/>
          <w:lang w:eastAsia="pl-PL"/>
        </w:rPr>
        <w:t>Osobą upoważnioną do kontaktów ze strony Wykonawcy jest ....................................</w:t>
      </w:r>
      <w:r w:rsidRPr="00EA3217">
        <w:rPr>
          <w:rFonts w:ascii="Times New Roman" w:eastAsia="Times New Roman" w:hAnsi="Times New Roman"/>
          <w:i/>
          <w:iCs/>
          <w:lang w:eastAsia="pl-PL"/>
        </w:rPr>
        <w:t>.....................</w:t>
      </w:r>
    </w:p>
    <w:p w14:paraId="767CFD73" w14:textId="575E0E8B" w:rsidR="00454891" w:rsidRPr="00EA3217" w:rsidRDefault="00454891" w:rsidP="00095589">
      <w:pPr>
        <w:pStyle w:val="Akapitzlist"/>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Adres e-mail ………………………….., tel. ……………………………….</w:t>
      </w:r>
    </w:p>
    <w:p w14:paraId="78605FD9" w14:textId="074EC5AE" w:rsidR="007B33FD" w:rsidRPr="00EA3217" w:rsidRDefault="007B33FD" w:rsidP="00E278A5">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EA3217">
        <w:rPr>
          <w:rFonts w:ascii="Times New Roman" w:hAnsi="Times New Roman"/>
          <w:iCs/>
        </w:rPr>
        <w:t>Zmiana osób wskazanych do kontaktów, o których mowa powyżej nie stanowi zmiany umowy w</w:t>
      </w:r>
      <w:r w:rsidR="0003659C" w:rsidRPr="00EA3217">
        <w:rPr>
          <w:rFonts w:ascii="Times New Roman" w:hAnsi="Times New Roman"/>
          <w:iCs/>
        </w:rPr>
        <w:t> </w:t>
      </w:r>
      <w:r w:rsidRPr="00EA3217">
        <w:rPr>
          <w:rFonts w:ascii="Times New Roman" w:hAnsi="Times New Roman"/>
          <w:iCs/>
        </w:rPr>
        <w:t xml:space="preserve">rozumieniu § </w:t>
      </w:r>
      <w:r w:rsidR="00611FE1" w:rsidRPr="00EA3217">
        <w:rPr>
          <w:rFonts w:ascii="Times New Roman" w:hAnsi="Times New Roman"/>
          <w:iCs/>
        </w:rPr>
        <w:t>1</w:t>
      </w:r>
      <w:r w:rsidR="00181507" w:rsidRPr="00EA3217">
        <w:rPr>
          <w:rFonts w:ascii="Times New Roman" w:hAnsi="Times New Roman"/>
          <w:iCs/>
        </w:rPr>
        <w:t>5</w:t>
      </w:r>
      <w:r w:rsidR="00611FE1" w:rsidRPr="00EA3217">
        <w:rPr>
          <w:rFonts w:ascii="Times New Roman" w:hAnsi="Times New Roman"/>
          <w:iCs/>
        </w:rPr>
        <w:t xml:space="preserve"> </w:t>
      </w:r>
      <w:r w:rsidRPr="00EA3217">
        <w:rPr>
          <w:rFonts w:ascii="Times New Roman" w:hAnsi="Times New Roman"/>
          <w:iCs/>
        </w:rPr>
        <w:t xml:space="preserve">ust. </w:t>
      </w:r>
      <w:r w:rsidR="005E6A8F" w:rsidRPr="00EA3217">
        <w:rPr>
          <w:rFonts w:ascii="Times New Roman" w:hAnsi="Times New Roman"/>
          <w:iCs/>
        </w:rPr>
        <w:t>1</w:t>
      </w:r>
      <w:r w:rsidRPr="00EA3217">
        <w:rPr>
          <w:rFonts w:ascii="Times New Roman" w:hAnsi="Times New Roman"/>
          <w:iCs/>
        </w:rPr>
        <w:t xml:space="preserve"> i nie wymaga aneksu. O zmianie osoby wyznaczonej do kontaktów strona zawiadomi drugą ze stron umowy na piśmie.</w:t>
      </w:r>
    </w:p>
    <w:p w14:paraId="244A07E3" w14:textId="77777777" w:rsidR="007B33FD" w:rsidRPr="00EA3217" w:rsidRDefault="007B33FD" w:rsidP="00E278A5">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EA3217">
        <w:rPr>
          <w:rFonts w:ascii="Times New Roman" w:hAnsi="Times New Roman"/>
          <w:lang w:eastAsia="pl-PL"/>
        </w:rPr>
        <w:t>Strony zobowiązują się do wzajemnego informowania się o wszelkich okolicznościach mogących mieć wpływ na wykonanie niniejszej umowy oraz działania według ich najlepszej wiedzy w celu wykonania niniejszej umowy.</w:t>
      </w:r>
    </w:p>
    <w:p w14:paraId="471D5346" w14:textId="77777777" w:rsidR="007B33FD" w:rsidRPr="00EA3217" w:rsidRDefault="007B33FD" w:rsidP="00E278A5">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EA3217">
        <w:rPr>
          <w:rFonts w:ascii="Times New Roman" w:hAnsi="Times New Roman"/>
          <w:lang w:eastAsia="pl-PL"/>
        </w:rPr>
        <w:t xml:space="preserve">Wszystkie zawiadomienia, żądania oraz inna korespondencja dokonywana na podstawie niniejszej umowy będą sporządzane na piśmie i doręczane drugiej Stronie osobiście lub wysłane za potwierdzeniem odbioru listem poleconym lub przesyłką kurierską albo też wysłane faksem lub pocztą elektroniczną na podany poniżej adres lub numer drugiej Strony albo na taki inny adres, numer faksu lub adres poczty elektronicznej, o jakim Strona taka zawiadomi w tym celu drugą Stronę. 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Tak dokonane </w:t>
      </w:r>
      <w:r w:rsidRPr="00EA3217">
        <w:rPr>
          <w:rFonts w:ascii="Times New Roman" w:hAnsi="Times New Roman"/>
          <w:lang w:eastAsia="pl-PL"/>
        </w:rPr>
        <w:lastRenderedPageBreak/>
        <w:t xml:space="preserve">doręczenia będą skuteczne niezależnie od jakiejkolwiek zmiany adresu Strony, o której Strona taka nie zawiadomiła. </w:t>
      </w:r>
    </w:p>
    <w:p w14:paraId="1BCC2425" w14:textId="77777777" w:rsidR="008B3996" w:rsidRPr="00EA3217" w:rsidRDefault="007B33FD" w:rsidP="008B3996">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b/>
          <w:bCs/>
          <w:sz w:val="10"/>
          <w:szCs w:val="10"/>
          <w:lang w:eastAsia="pl-PL"/>
        </w:rPr>
      </w:pPr>
      <w:r w:rsidRPr="00EA3217">
        <w:rPr>
          <w:rFonts w:ascii="Times New Roman" w:hAnsi="Times New Roman"/>
          <w:b/>
          <w:color w:val="000000"/>
        </w:rPr>
        <w:t>adres Zamawiającego:</w:t>
      </w:r>
    </w:p>
    <w:p w14:paraId="54FF3543" w14:textId="60389909" w:rsidR="007B33FD" w:rsidRPr="00EA3217" w:rsidRDefault="007B33FD" w:rsidP="008B3996">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b/>
          <w:bCs/>
          <w:sz w:val="10"/>
          <w:szCs w:val="10"/>
          <w:lang w:eastAsia="pl-PL"/>
        </w:rPr>
      </w:pPr>
      <w:r w:rsidRPr="00EA3217">
        <w:rPr>
          <w:rFonts w:ascii="Times New Roman" w:eastAsia="Times New Roman" w:hAnsi="Times New Roman"/>
          <w:bCs/>
          <w:lang w:eastAsia="pl-PL"/>
        </w:rPr>
        <w:t>Państwowe Gospodarstwo Wodne Wody Polskie,</w:t>
      </w:r>
      <w:r w:rsidRPr="00EA3217">
        <w:rPr>
          <w:rFonts w:ascii="Times New Roman" w:eastAsia="Times New Roman" w:hAnsi="Times New Roman"/>
          <w:b/>
          <w:lang w:eastAsia="pl-PL"/>
        </w:rPr>
        <w:t xml:space="preserve"> </w:t>
      </w:r>
      <w:r w:rsidR="008B3996" w:rsidRPr="00EA3217">
        <w:rPr>
          <w:rFonts w:ascii="Times New Roman" w:eastAsia="Times New Roman" w:hAnsi="Times New Roman"/>
          <w:lang w:eastAsia="pl-PL"/>
        </w:rPr>
        <w:t>Zarząd Zlewni</w:t>
      </w:r>
      <w:r w:rsidRPr="00EA3217">
        <w:rPr>
          <w:rFonts w:ascii="Times New Roman" w:eastAsia="Times New Roman" w:hAnsi="Times New Roman"/>
          <w:lang w:eastAsia="pl-PL"/>
        </w:rPr>
        <w:t xml:space="preserve"> w</w:t>
      </w:r>
      <w:r w:rsidR="0003659C" w:rsidRPr="00EA3217">
        <w:rPr>
          <w:rFonts w:ascii="Times New Roman" w:eastAsia="Times New Roman" w:hAnsi="Times New Roman"/>
          <w:lang w:eastAsia="pl-PL"/>
        </w:rPr>
        <w:t> </w:t>
      </w:r>
      <w:r w:rsidR="002237A7">
        <w:rPr>
          <w:rFonts w:ascii="Times New Roman" w:eastAsia="Times New Roman" w:hAnsi="Times New Roman"/>
          <w:lang w:eastAsia="pl-PL"/>
        </w:rPr>
        <w:t>Żywcu</w:t>
      </w:r>
      <w:r w:rsidRPr="00EA3217">
        <w:rPr>
          <w:rFonts w:ascii="Times New Roman" w:eastAsia="Times New Roman" w:hAnsi="Times New Roman"/>
          <w:bCs/>
          <w:lang w:eastAsia="pl-PL"/>
        </w:rPr>
        <w:t>, ul.</w:t>
      </w:r>
      <w:r w:rsidR="008B3996" w:rsidRPr="00EA3217">
        <w:rPr>
          <w:rFonts w:ascii="Times New Roman" w:eastAsia="Times New Roman" w:hAnsi="Times New Roman"/>
          <w:bCs/>
          <w:lang w:eastAsia="pl-PL"/>
        </w:rPr>
        <w:t xml:space="preserve"> </w:t>
      </w:r>
      <w:r w:rsidR="002237A7">
        <w:rPr>
          <w:rFonts w:ascii="Times New Roman" w:eastAsia="Times New Roman" w:hAnsi="Times New Roman"/>
          <w:bCs/>
          <w:lang w:eastAsia="pl-PL"/>
        </w:rPr>
        <w:t>Armii Krajowej 10, 34-300 Żywiec</w:t>
      </w:r>
      <w:r w:rsidR="008B3996" w:rsidRPr="00EA3217">
        <w:rPr>
          <w:rFonts w:ascii="Times New Roman" w:eastAsia="Times New Roman" w:hAnsi="Times New Roman"/>
          <w:bCs/>
          <w:lang w:eastAsia="pl-PL"/>
        </w:rPr>
        <w:t>, e-mail: zz-</w:t>
      </w:r>
      <w:r w:rsidR="002237A7">
        <w:rPr>
          <w:rFonts w:ascii="Times New Roman" w:eastAsia="Times New Roman" w:hAnsi="Times New Roman"/>
          <w:bCs/>
          <w:lang w:eastAsia="pl-PL"/>
        </w:rPr>
        <w:t>zywiec</w:t>
      </w:r>
      <w:r w:rsidR="008B3996" w:rsidRPr="00EA3217">
        <w:rPr>
          <w:rFonts w:ascii="Times New Roman" w:eastAsia="Times New Roman" w:hAnsi="Times New Roman"/>
          <w:bCs/>
          <w:lang w:eastAsia="pl-PL"/>
        </w:rPr>
        <w:t>@wody.gov.pl</w:t>
      </w:r>
      <w:r w:rsidRPr="00EA3217">
        <w:rPr>
          <w:rFonts w:ascii="Times New Roman" w:eastAsia="Times New Roman" w:hAnsi="Times New Roman"/>
          <w:bCs/>
          <w:lang w:eastAsia="pl-PL"/>
        </w:rPr>
        <w:t>,</w:t>
      </w:r>
    </w:p>
    <w:p w14:paraId="5DAB1E82" w14:textId="77777777" w:rsidR="007B33FD" w:rsidRPr="00EA3217" w:rsidRDefault="007B33FD" w:rsidP="00660692">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b/>
          <w:bCs/>
          <w:sz w:val="10"/>
          <w:szCs w:val="10"/>
          <w:lang w:eastAsia="pl-PL"/>
        </w:rPr>
      </w:pPr>
      <w:r w:rsidRPr="00EA3217">
        <w:rPr>
          <w:rFonts w:ascii="Times New Roman" w:hAnsi="Times New Roman"/>
          <w:b/>
          <w:lang w:eastAsia="pl-PL"/>
        </w:rPr>
        <w:t xml:space="preserve">adres Wykonawcy: </w:t>
      </w:r>
      <w:r w:rsidRPr="00EA3217">
        <w:rPr>
          <w:rFonts w:ascii="Times New Roman" w:hAnsi="Times New Roman"/>
          <w:bCs/>
          <w:lang w:eastAsia="pl-PL"/>
        </w:rPr>
        <w:t>…………………………………………..</w:t>
      </w:r>
    </w:p>
    <w:p w14:paraId="087EE3BA" w14:textId="77777777" w:rsidR="007B33FD" w:rsidRPr="00EA3217" w:rsidRDefault="007B33FD" w:rsidP="00660692">
      <w:pPr>
        <w:tabs>
          <w:tab w:val="left" w:pos="284"/>
        </w:tabs>
        <w:overflowPunct w:val="0"/>
        <w:autoSpaceDE w:val="0"/>
        <w:autoSpaceDN w:val="0"/>
        <w:adjustRightInd w:val="0"/>
        <w:spacing w:after="0" w:line="240" w:lineRule="auto"/>
        <w:ind w:left="340"/>
        <w:jc w:val="both"/>
        <w:textAlignment w:val="baseline"/>
        <w:rPr>
          <w:rFonts w:ascii="Times New Roman" w:hAnsi="Times New Roman"/>
          <w:lang w:eastAsia="pl-PL"/>
        </w:rPr>
      </w:pPr>
      <w:r w:rsidRPr="00EA3217">
        <w:rPr>
          <w:rFonts w:ascii="Times New Roman" w:hAnsi="Times New Roman"/>
          <w:lang w:eastAsia="pl-PL"/>
        </w:rPr>
        <w:t>oraz w formie elektronicznej na adres:</w:t>
      </w:r>
    </w:p>
    <w:p w14:paraId="06F30375" w14:textId="77777777" w:rsidR="007B33FD" w:rsidRPr="00EA3217" w:rsidRDefault="007B33FD" w:rsidP="00660692">
      <w:pPr>
        <w:tabs>
          <w:tab w:val="left" w:pos="284"/>
        </w:tabs>
        <w:overflowPunct w:val="0"/>
        <w:autoSpaceDE w:val="0"/>
        <w:autoSpaceDN w:val="0"/>
        <w:adjustRightInd w:val="0"/>
        <w:spacing w:after="0" w:line="240" w:lineRule="auto"/>
        <w:ind w:left="340"/>
        <w:jc w:val="both"/>
        <w:textAlignment w:val="baseline"/>
        <w:rPr>
          <w:rFonts w:ascii="Times New Roman" w:hAnsi="Times New Roman"/>
          <w:lang w:eastAsia="pl-PL"/>
        </w:rPr>
      </w:pPr>
      <w:r w:rsidRPr="00EA3217">
        <w:rPr>
          <w:rFonts w:ascii="Times New Roman" w:hAnsi="Times New Roman"/>
          <w:lang w:eastAsia="pl-PL"/>
        </w:rPr>
        <w:t>lub inne adresy, które zostaną podane do wiadomości jednej Strony przez drugą Stronę.</w:t>
      </w:r>
    </w:p>
    <w:p w14:paraId="0BD1E5EC" w14:textId="77777777" w:rsidR="007B33FD" w:rsidRPr="00EA3217" w:rsidRDefault="007B33FD" w:rsidP="00660692">
      <w:pPr>
        <w:spacing w:before="240" w:after="0" w:line="240" w:lineRule="auto"/>
        <w:ind w:left="504" w:hanging="164"/>
        <w:jc w:val="both"/>
        <w:rPr>
          <w:rFonts w:ascii="Times New Roman" w:hAnsi="Times New Roman"/>
          <w:i/>
          <w:sz w:val="21"/>
          <w:szCs w:val="21"/>
          <w:lang w:eastAsia="pl-PL"/>
        </w:rPr>
      </w:pPr>
      <w:r w:rsidRPr="00EA3217">
        <w:rPr>
          <w:rFonts w:ascii="Times New Roman" w:hAnsi="Times New Roman"/>
          <w:i/>
          <w:sz w:val="21"/>
          <w:szCs w:val="21"/>
          <w:lang w:eastAsia="pl-PL"/>
        </w:rPr>
        <w:t>W przypadku wyboru oferty Konsorcjum/Spółki cywilnej dodaje się ust. 5a w brzmieniu odpowiednio:</w:t>
      </w:r>
    </w:p>
    <w:p w14:paraId="36004E06" w14:textId="77777777" w:rsidR="007B33FD" w:rsidRPr="00EA3217" w:rsidRDefault="007B33FD" w:rsidP="00660692">
      <w:pPr>
        <w:tabs>
          <w:tab w:val="left" w:pos="284"/>
        </w:tabs>
        <w:overflowPunct w:val="0"/>
        <w:autoSpaceDE w:val="0"/>
        <w:autoSpaceDN w:val="0"/>
        <w:adjustRightInd w:val="0"/>
        <w:spacing w:after="0" w:line="240" w:lineRule="auto"/>
        <w:ind w:left="340"/>
        <w:jc w:val="both"/>
        <w:textAlignment w:val="baseline"/>
        <w:rPr>
          <w:rFonts w:ascii="Times New Roman" w:hAnsi="Times New Roman"/>
          <w:i/>
          <w:sz w:val="21"/>
          <w:szCs w:val="21"/>
          <w:lang w:eastAsia="pl-PL"/>
        </w:rPr>
      </w:pPr>
      <w:r w:rsidRPr="00EA3217">
        <w:rPr>
          <w:rFonts w:ascii="Times New Roman" w:hAnsi="Times New Roman"/>
          <w:i/>
          <w:sz w:val="21"/>
          <w:szCs w:val="21"/>
          <w:lang w:eastAsia="pl-PL"/>
        </w:rPr>
        <w:t xml:space="preserve"> 5a. Zamawiający kieruje wszystkie pisma i oświadczenia, jakie wynikają z realizacji niniejszej umowy do Lidera Konsorcjum/wskazanego wspólnika spółki cywilnej, ze skutkiem prawnym wobec wszystkich Partnerów Konsorcjum/wspólników spółki cywilnej</w:t>
      </w:r>
    </w:p>
    <w:p w14:paraId="4AD2B5D3" w14:textId="77777777" w:rsidR="007B33FD" w:rsidRPr="00EA3217" w:rsidRDefault="007B33FD" w:rsidP="00E278A5">
      <w:pPr>
        <w:numPr>
          <w:ilvl w:val="0"/>
          <w:numId w:val="5"/>
        </w:numPr>
        <w:spacing w:before="240" w:after="0" w:line="240" w:lineRule="auto"/>
        <w:jc w:val="both"/>
        <w:rPr>
          <w:rFonts w:ascii="Times New Roman" w:hAnsi="Times New Roman"/>
          <w:lang w:eastAsia="pl-PL"/>
        </w:rPr>
      </w:pPr>
      <w:r w:rsidRPr="00EA3217">
        <w:rPr>
          <w:rFonts w:ascii="Times New Roman" w:hAnsi="Times New Roman"/>
          <w:lang w:eastAsia="pl-PL"/>
        </w:rPr>
        <w:t>Zawiadomienia dokonane w sposób określony ust. 5 niniejszego paragrafu będą uważane za dokonane z chwilą doręczenia, a w przypadku zawiadomień przesłanych faksem lub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10964329" w14:textId="77777777" w:rsidR="007B33FD" w:rsidRPr="00EA3217" w:rsidRDefault="007B33FD" w:rsidP="00E278A5">
      <w:pPr>
        <w:numPr>
          <w:ilvl w:val="0"/>
          <w:numId w:val="5"/>
        </w:numPr>
        <w:spacing w:after="0" w:line="240" w:lineRule="auto"/>
        <w:jc w:val="both"/>
        <w:rPr>
          <w:rFonts w:ascii="Times New Roman" w:hAnsi="Times New Roman"/>
          <w:lang w:eastAsia="pl-PL"/>
        </w:rPr>
      </w:pPr>
      <w:r w:rsidRPr="00EA3217">
        <w:rPr>
          <w:rFonts w:ascii="Times New Roman" w:hAnsi="Times New Roman"/>
          <w:lang w:eastAsia="pl-PL"/>
        </w:rPr>
        <w:t>Strony uzgadniają, iż oświadczenia/zawiadomienia dotyczące rozwiązania lub odstąpienia od niniejszej umowy, będą składane wyłącznie w formie pisemnej i doręczane drugiej Stronie osobiście lub wysłane za potwierdzeniem odbioru listem poleconym lub przesyłką kurierską pod rygorem nieważności.</w:t>
      </w:r>
    </w:p>
    <w:p w14:paraId="6F9B37C2" w14:textId="34DF0FDF" w:rsidR="007B33FD" w:rsidRPr="00EA3217" w:rsidRDefault="007B33FD" w:rsidP="00E278A5">
      <w:pPr>
        <w:numPr>
          <w:ilvl w:val="0"/>
          <w:numId w:val="5"/>
        </w:numPr>
        <w:spacing w:after="0" w:line="240" w:lineRule="auto"/>
        <w:jc w:val="both"/>
        <w:rPr>
          <w:rFonts w:ascii="Times New Roman" w:hAnsi="Times New Roman"/>
          <w:lang w:eastAsia="pl-PL"/>
        </w:rPr>
      </w:pPr>
      <w:r w:rsidRPr="00EA3217">
        <w:rPr>
          <w:rFonts w:ascii="Times New Roman" w:hAnsi="Times New Roman"/>
          <w:lang w:eastAsia="pl-PL"/>
        </w:rPr>
        <w:t>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7A55355D" w14:textId="0B689501" w:rsidR="007B33FD" w:rsidRPr="00EA3217" w:rsidRDefault="007B33FD" w:rsidP="00660692">
      <w:pPr>
        <w:spacing w:before="240" w:after="0" w:line="240" w:lineRule="auto"/>
        <w:jc w:val="center"/>
        <w:rPr>
          <w:rFonts w:ascii="Times New Roman" w:eastAsia="Times New Roman" w:hAnsi="Times New Roman"/>
          <w:b/>
          <w:szCs w:val="24"/>
          <w:lang w:eastAsia="pl-PL"/>
        </w:rPr>
      </w:pPr>
      <w:r w:rsidRPr="00EA3217">
        <w:rPr>
          <w:rFonts w:ascii="Times New Roman" w:eastAsia="Times New Roman" w:hAnsi="Times New Roman"/>
          <w:b/>
          <w:szCs w:val="24"/>
          <w:lang w:eastAsia="pl-PL"/>
        </w:rPr>
        <w:sym w:font="Times New Roman" w:char="00A7"/>
      </w:r>
      <w:r w:rsidRPr="00EA3217">
        <w:rPr>
          <w:rFonts w:ascii="Times New Roman" w:eastAsia="Times New Roman" w:hAnsi="Times New Roman"/>
          <w:b/>
          <w:szCs w:val="24"/>
          <w:lang w:eastAsia="pl-PL"/>
        </w:rPr>
        <w:t xml:space="preserve"> </w:t>
      </w:r>
      <w:r w:rsidR="00115CCC" w:rsidRPr="00EA3217">
        <w:rPr>
          <w:rFonts w:ascii="Times New Roman" w:eastAsia="Times New Roman" w:hAnsi="Times New Roman"/>
          <w:b/>
          <w:szCs w:val="24"/>
          <w:lang w:eastAsia="pl-PL"/>
        </w:rPr>
        <w:t>18</w:t>
      </w:r>
    </w:p>
    <w:p w14:paraId="31ED36E8" w14:textId="77777777" w:rsidR="007B33FD" w:rsidRPr="00EA3217" w:rsidRDefault="007B33FD" w:rsidP="00660692">
      <w:pPr>
        <w:spacing w:line="240" w:lineRule="auto"/>
        <w:jc w:val="center"/>
        <w:rPr>
          <w:rFonts w:ascii="Times New Roman" w:eastAsia="Times New Roman" w:hAnsi="Times New Roman"/>
          <w:szCs w:val="24"/>
          <w:lang w:eastAsia="pl-PL"/>
        </w:rPr>
      </w:pPr>
      <w:r w:rsidRPr="00EA3217">
        <w:rPr>
          <w:rFonts w:ascii="Times New Roman" w:eastAsia="Times New Roman" w:hAnsi="Times New Roman"/>
          <w:b/>
          <w:szCs w:val="24"/>
          <w:lang w:eastAsia="pl-PL"/>
        </w:rPr>
        <w:t>Postanowienia końcowe</w:t>
      </w:r>
    </w:p>
    <w:p w14:paraId="3245271E" w14:textId="77777777" w:rsidR="00790189" w:rsidRPr="00790189" w:rsidRDefault="00790189" w:rsidP="00790189">
      <w:pPr>
        <w:pStyle w:val="Standard"/>
        <w:widowControl w:val="0"/>
        <w:numPr>
          <w:ilvl w:val="0"/>
          <w:numId w:val="31"/>
        </w:numPr>
        <w:spacing w:after="0"/>
        <w:ind w:left="426" w:hanging="426"/>
        <w:jc w:val="both"/>
        <w:rPr>
          <w:rFonts w:ascii="Times New Roman" w:eastAsia="Lucida Sans Unicode" w:hAnsi="Times New Roman" w:cs="Times New Roman"/>
          <w:lang w:eastAsia="ar-SA"/>
        </w:rPr>
      </w:pPr>
      <w:r w:rsidRPr="00790189">
        <w:rPr>
          <w:rFonts w:ascii="Times New Roman" w:eastAsia="Lucida Sans Unicode" w:hAnsi="Times New Roman" w:cs="Times New Roman"/>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38C68E34" w14:textId="77777777" w:rsidR="00B65519" w:rsidRPr="00B65519" w:rsidRDefault="00B65519" w:rsidP="002F5368">
      <w:pPr>
        <w:pStyle w:val="Akapitzlist"/>
        <w:numPr>
          <w:ilvl w:val="0"/>
          <w:numId w:val="31"/>
        </w:numPr>
        <w:spacing w:after="0" w:line="240" w:lineRule="auto"/>
        <w:ind w:left="284"/>
        <w:jc w:val="both"/>
        <w:rPr>
          <w:rFonts w:ascii="Times New Roman" w:eastAsia="Times New Roman" w:hAnsi="Times New Roman"/>
          <w:b/>
          <w:color w:val="000000" w:themeColor="text1"/>
          <w:szCs w:val="24"/>
          <w:lang w:eastAsia="pl-PL"/>
        </w:rPr>
      </w:pPr>
      <w:r w:rsidRPr="00B65519">
        <w:rPr>
          <w:rFonts w:ascii="Times New Roman" w:eastAsia="Lucida Sans Unicode" w:hAnsi="Times New Roman"/>
          <w:kern w:val="3"/>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637C6958" w14:textId="36676CD2" w:rsidR="002F5368" w:rsidRPr="00790189" w:rsidRDefault="002F5368" w:rsidP="002F5368">
      <w:pPr>
        <w:pStyle w:val="Akapitzlist"/>
        <w:numPr>
          <w:ilvl w:val="0"/>
          <w:numId w:val="31"/>
        </w:numPr>
        <w:spacing w:after="0" w:line="240" w:lineRule="auto"/>
        <w:ind w:left="284"/>
        <w:jc w:val="both"/>
        <w:rPr>
          <w:rFonts w:ascii="Times New Roman" w:eastAsia="Times New Roman" w:hAnsi="Times New Roman"/>
          <w:b/>
          <w:color w:val="000000" w:themeColor="text1"/>
          <w:szCs w:val="24"/>
          <w:lang w:eastAsia="pl-PL"/>
        </w:rPr>
      </w:pPr>
      <w:r w:rsidRPr="00790189">
        <w:rPr>
          <w:rFonts w:ascii="Times New Roman" w:hAnsi="Times New Roman"/>
          <w:color w:val="000000" w:themeColor="text1"/>
          <w:shd w:val="clear" w:color="auto" w:fill="FFFFFF"/>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3AC97252" w14:textId="77777777" w:rsidR="002F5368" w:rsidRPr="00790189" w:rsidRDefault="002F5368" w:rsidP="002F5368">
      <w:pPr>
        <w:pStyle w:val="Akapitzlist"/>
        <w:numPr>
          <w:ilvl w:val="0"/>
          <w:numId w:val="31"/>
        </w:numPr>
        <w:spacing w:after="0" w:line="240" w:lineRule="auto"/>
        <w:ind w:left="284"/>
        <w:jc w:val="both"/>
        <w:rPr>
          <w:rFonts w:ascii="Times New Roman" w:eastAsia="Times New Roman" w:hAnsi="Times New Roman"/>
          <w:b/>
          <w:color w:val="000000" w:themeColor="text1"/>
          <w:szCs w:val="24"/>
          <w:lang w:eastAsia="pl-PL"/>
        </w:rPr>
      </w:pPr>
      <w:r w:rsidRPr="00790189">
        <w:rPr>
          <w:rFonts w:ascii="Times New Roman" w:hAnsi="Times New Roman"/>
          <w:color w:val="000000" w:themeColor="text1"/>
          <w:shd w:val="clear" w:color="auto" w:fill="FFFFFF"/>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w:t>
      </w:r>
      <w:r w:rsidRPr="00790189">
        <w:rPr>
          <w:rFonts w:ascii="Times New Roman" w:hAnsi="Times New Roman"/>
          <w:color w:val="000000" w:themeColor="text1"/>
          <w:shd w:val="clear" w:color="auto" w:fill="FFFFFF"/>
        </w:rPr>
        <w:lastRenderedPageBreak/>
        <w:t xml:space="preserve">mowa w ust. 3. Niezależnie od powyższego osoby te mają również prawo wniesienia skargi do Prezesa Urzędu Ochrony Danych Osobowych, gdy uznają, iż przetwarzanie danych osobowych ich dotyczących narusza przepisy RODO. </w:t>
      </w:r>
    </w:p>
    <w:p w14:paraId="319838B6" w14:textId="1012C2D7" w:rsidR="002F5368" w:rsidRPr="00790189" w:rsidRDefault="002F5368" w:rsidP="002F5368">
      <w:pPr>
        <w:pStyle w:val="Akapitzlist"/>
        <w:numPr>
          <w:ilvl w:val="0"/>
          <w:numId w:val="31"/>
        </w:numPr>
        <w:spacing w:after="0" w:line="240" w:lineRule="auto"/>
        <w:ind w:left="284"/>
        <w:jc w:val="both"/>
        <w:rPr>
          <w:rFonts w:ascii="Times New Roman" w:eastAsia="Times New Roman" w:hAnsi="Times New Roman"/>
          <w:b/>
          <w:color w:val="000000" w:themeColor="text1"/>
          <w:szCs w:val="24"/>
          <w:lang w:eastAsia="pl-PL"/>
        </w:rPr>
      </w:pPr>
      <w:r w:rsidRPr="00790189">
        <w:rPr>
          <w:rFonts w:ascii="Times New Roman" w:hAnsi="Times New Roman"/>
          <w:color w:val="000000" w:themeColor="text1"/>
          <w:shd w:val="clear" w:color="auto" w:fill="FFFFFF"/>
        </w:rPr>
        <w:t>Z Inspektorem Ochrony Danych Osobowych lub osobą odpowiedzialną za ochronę danych osobowych można kontaktować się:</w:t>
      </w:r>
    </w:p>
    <w:p w14:paraId="37C45F9B" w14:textId="77777777" w:rsidR="002F5368" w:rsidRPr="00790189" w:rsidRDefault="002F5368" w:rsidP="002F486D">
      <w:pPr>
        <w:pStyle w:val="Akapitzlist1"/>
        <w:numPr>
          <w:ilvl w:val="1"/>
          <w:numId w:val="31"/>
        </w:numPr>
        <w:contextualSpacing/>
        <w:jc w:val="both"/>
        <w:rPr>
          <w:rFonts w:eastAsia="Calibri"/>
          <w:color w:val="000000" w:themeColor="text1"/>
          <w:sz w:val="22"/>
          <w:szCs w:val="22"/>
          <w:shd w:val="clear" w:color="auto" w:fill="FFFFFF"/>
          <w:lang w:eastAsia="en-US"/>
        </w:rPr>
      </w:pPr>
      <w:r w:rsidRPr="00790189">
        <w:rPr>
          <w:rFonts w:eastAsia="Calibri"/>
          <w:color w:val="000000" w:themeColor="text1"/>
          <w:sz w:val="22"/>
          <w:szCs w:val="22"/>
          <w:shd w:val="clear" w:color="auto" w:fill="FFFFFF"/>
          <w:lang w:eastAsia="en-US"/>
        </w:rPr>
        <w:t xml:space="preserve">Kontakt z Inspektorem Ochrony Danych w PGW Wody Polskie możliwy jest pod adresem e-mail: </w:t>
      </w:r>
      <w:hyperlink r:id="rId10" w:history="1">
        <w:r w:rsidRPr="00790189">
          <w:rPr>
            <w:rFonts w:eastAsia="Calibri"/>
            <w:color w:val="000000" w:themeColor="text1"/>
            <w:shd w:val="clear" w:color="auto" w:fill="FFFFFF"/>
            <w:lang w:eastAsia="en-US"/>
          </w:rPr>
          <w:t>iod@wody.gov.pl</w:t>
        </w:r>
      </w:hyperlink>
      <w:r w:rsidRPr="00790189">
        <w:rPr>
          <w:rFonts w:eastAsia="Calibri"/>
          <w:color w:val="000000" w:themeColor="text1"/>
          <w:sz w:val="22"/>
          <w:szCs w:val="22"/>
          <w:shd w:val="clear" w:color="auto" w:fill="FFFFFF"/>
          <w:lang w:eastAsia="en-US"/>
        </w:rPr>
        <w:t xml:space="preserve"> lub listownie pod adresem: Państwowe Gospodarstwo Wodne Wody Polskie z siedzibą przy ul. Żelazna 59A, 00-848 Warszawa, z dopiskiem „Inspektor Ochrony Danych” albo pod adresem e-mail: </w:t>
      </w:r>
      <w:hyperlink r:id="rId11" w:history="1">
        <w:r w:rsidRPr="00790189">
          <w:rPr>
            <w:rFonts w:eastAsia="Calibri"/>
            <w:color w:val="000000" w:themeColor="text1"/>
            <w:shd w:val="clear" w:color="auto" w:fill="FFFFFF"/>
            <w:lang w:eastAsia="en-US"/>
          </w:rPr>
          <w:t>riod.krakow@wody.gov.pl</w:t>
        </w:r>
      </w:hyperlink>
      <w:r w:rsidRPr="00790189">
        <w:rPr>
          <w:rFonts w:eastAsia="Calibri"/>
          <w:color w:val="000000" w:themeColor="text1"/>
          <w:sz w:val="22"/>
          <w:szCs w:val="22"/>
          <w:shd w:val="clear" w:color="auto" w:fill="FFFFFF"/>
          <w:lang w:eastAsia="en-US"/>
        </w:rPr>
        <w:t xml:space="preserve"> lub listownie pod adresem: Regionalny Zarząd Gospodarki Wodnej w Krakowie z siedzibą przy ul. Marszałka Józefa Piłsudskiego 22, 31-109 Kraków, z dopiskiem: „Regionalny Inspektor Ochrony Danych w Krakowie”.</w:t>
      </w:r>
    </w:p>
    <w:p w14:paraId="03948DB6" w14:textId="77777777" w:rsidR="002F5368" w:rsidRPr="00790189" w:rsidRDefault="002F5368" w:rsidP="002F486D">
      <w:pPr>
        <w:pStyle w:val="Akapitzlist1"/>
        <w:numPr>
          <w:ilvl w:val="1"/>
          <w:numId w:val="31"/>
        </w:numPr>
        <w:contextualSpacing/>
        <w:jc w:val="both"/>
        <w:rPr>
          <w:rFonts w:eastAsia="Calibri"/>
          <w:color w:val="000000" w:themeColor="text1"/>
          <w:sz w:val="22"/>
          <w:szCs w:val="22"/>
          <w:shd w:val="clear" w:color="auto" w:fill="FFFFFF"/>
          <w:lang w:eastAsia="en-US"/>
        </w:rPr>
      </w:pPr>
      <w:r w:rsidRPr="00790189">
        <w:rPr>
          <w:rFonts w:eastAsia="Calibri"/>
          <w:color w:val="000000" w:themeColor="text1"/>
          <w:sz w:val="22"/>
          <w:szCs w:val="22"/>
          <w:shd w:val="clear" w:color="auto" w:fill="FFFFFF"/>
          <w:lang w:eastAsia="en-US"/>
        </w:rPr>
        <w:t>z ramienia Wykonawcy - ……………………………………………..</w:t>
      </w:r>
    </w:p>
    <w:p w14:paraId="750D2EC5" w14:textId="77777777" w:rsidR="002F5368" w:rsidRPr="00790189" w:rsidRDefault="002F5368" w:rsidP="002F5368">
      <w:pPr>
        <w:numPr>
          <w:ilvl w:val="0"/>
          <w:numId w:val="31"/>
        </w:numPr>
        <w:spacing w:after="0" w:line="240" w:lineRule="auto"/>
        <w:ind w:left="284" w:hanging="426"/>
        <w:contextualSpacing/>
        <w:jc w:val="both"/>
        <w:rPr>
          <w:rFonts w:ascii="Arial" w:hAnsi="Arial" w:cs="Arial"/>
          <w:color w:val="000000" w:themeColor="text1"/>
          <w:lang w:val="x-none"/>
        </w:rPr>
      </w:pPr>
      <w:r w:rsidRPr="00790189">
        <w:rPr>
          <w:rFonts w:ascii="Times New Roman" w:hAnsi="Times New Roman"/>
          <w:color w:val="000000" w:themeColor="text1"/>
          <w:shd w:val="clear" w:color="auto" w:fill="FFFFFF"/>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1868EEE" w14:textId="5441E097" w:rsidR="002F5368" w:rsidRPr="00790189" w:rsidRDefault="002F5368" w:rsidP="002F5368">
      <w:pPr>
        <w:numPr>
          <w:ilvl w:val="0"/>
          <w:numId w:val="31"/>
        </w:numPr>
        <w:spacing w:after="0" w:line="240" w:lineRule="auto"/>
        <w:ind w:left="284" w:hanging="426"/>
        <w:contextualSpacing/>
        <w:jc w:val="both"/>
        <w:rPr>
          <w:rFonts w:ascii="Times New Roman" w:hAnsi="Times New Roman"/>
          <w:color w:val="000000" w:themeColor="text1"/>
          <w:shd w:val="clear" w:color="auto" w:fill="FFFFFF"/>
        </w:rPr>
      </w:pPr>
      <w:r w:rsidRPr="00790189">
        <w:rPr>
          <w:rFonts w:ascii="Times New Roman" w:hAnsi="Times New Roman"/>
          <w:color w:val="000000" w:themeColor="text1"/>
          <w:shd w:val="clear" w:color="auto" w:fill="FFFFFF"/>
        </w:rPr>
        <w:t>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Załącznik nr</w:t>
      </w:r>
      <w:r w:rsidR="0090614D">
        <w:rPr>
          <w:rFonts w:ascii="Times New Roman" w:hAnsi="Times New Roman"/>
          <w:color w:val="000000" w:themeColor="text1"/>
          <w:shd w:val="clear" w:color="auto" w:fill="FFFFFF"/>
        </w:rPr>
        <w:t xml:space="preserve"> </w:t>
      </w:r>
      <w:r w:rsidR="00372243">
        <w:rPr>
          <w:rFonts w:ascii="Times New Roman" w:hAnsi="Times New Roman"/>
          <w:color w:val="000000" w:themeColor="text1"/>
          <w:shd w:val="clear" w:color="auto" w:fill="FFFFFF"/>
        </w:rPr>
        <w:t>4</w:t>
      </w:r>
      <w:r w:rsidR="0090614D">
        <w:rPr>
          <w:rFonts w:ascii="Times New Roman" w:hAnsi="Times New Roman"/>
          <w:color w:val="000000" w:themeColor="text1"/>
          <w:shd w:val="clear" w:color="auto" w:fill="FFFFFF"/>
        </w:rPr>
        <w:t>.</w:t>
      </w:r>
    </w:p>
    <w:p w14:paraId="2BBE39A0" w14:textId="0E3B3360" w:rsidR="007B33FD" w:rsidRPr="00157BDA" w:rsidRDefault="007B33FD" w:rsidP="00E278A5">
      <w:pPr>
        <w:pStyle w:val="Akapitzlist"/>
        <w:numPr>
          <w:ilvl w:val="0"/>
          <w:numId w:val="31"/>
        </w:numPr>
        <w:spacing w:after="0" w:line="240" w:lineRule="auto"/>
        <w:ind w:left="284"/>
        <w:jc w:val="both"/>
        <w:rPr>
          <w:rFonts w:ascii="Times New Roman" w:eastAsia="Times New Roman" w:hAnsi="Times New Roman"/>
          <w:szCs w:val="24"/>
          <w:lang w:eastAsia="pl-PL"/>
        </w:rPr>
      </w:pPr>
      <w:r w:rsidRPr="00EA3217">
        <w:rPr>
          <w:rFonts w:ascii="Times New Roman" w:eastAsia="Times New Roman" w:hAnsi="Times New Roman"/>
          <w:szCs w:val="24"/>
          <w:lang w:eastAsia="pl-PL"/>
        </w:rPr>
        <w:t xml:space="preserve">W sprawach nieuregulowanych niniejszą umową zastosowanie mają w szczególności przepisy </w:t>
      </w:r>
      <w:r w:rsidR="000D0EFD" w:rsidRPr="00EA3217">
        <w:rPr>
          <w:rFonts w:ascii="Times New Roman" w:eastAsia="Times New Roman" w:hAnsi="Times New Roman"/>
          <w:lang w:eastAsia="pl-PL"/>
        </w:rPr>
        <w:t>ustawy z  dnia 11 września 2019</w:t>
      </w:r>
      <w:r w:rsidRPr="00EA3217">
        <w:rPr>
          <w:rFonts w:ascii="Times New Roman" w:eastAsia="Times New Roman" w:hAnsi="Times New Roman"/>
          <w:lang w:eastAsia="pl-PL"/>
        </w:rPr>
        <w:t>r. Prawo zam</w:t>
      </w:r>
      <w:r w:rsidR="000D0EFD" w:rsidRPr="00EA3217">
        <w:rPr>
          <w:rFonts w:ascii="Times New Roman" w:eastAsia="Times New Roman" w:hAnsi="Times New Roman"/>
          <w:lang w:eastAsia="pl-PL"/>
        </w:rPr>
        <w:t xml:space="preserve">ówień publicznych, </w:t>
      </w:r>
      <w:r w:rsidR="00DD67FA" w:rsidRPr="00EA3217">
        <w:rPr>
          <w:rFonts w:ascii="Times New Roman" w:eastAsia="Times New Roman" w:hAnsi="Times New Roman"/>
          <w:lang w:eastAsia="pl-PL"/>
        </w:rPr>
        <w:t xml:space="preserve"> </w:t>
      </w:r>
      <w:r w:rsidRPr="00EA3217">
        <w:rPr>
          <w:rFonts w:ascii="Times New Roman" w:eastAsia="Times New Roman" w:hAnsi="Times New Roman"/>
          <w:lang w:eastAsia="pl-PL"/>
        </w:rPr>
        <w:t xml:space="preserve"> u</w:t>
      </w:r>
      <w:r w:rsidR="00DC00F8" w:rsidRPr="00EA3217">
        <w:rPr>
          <w:rFonts w:ascii="Times New Roman" w:eastAsia="Times New Roman" w:hAnsi="Times New Roman"/>
          <w:lang w:eastAsia="pl-PL"/>
        </w:rPr>
        <w:t>stawy z dnia 20 lipca 2017r.</w:t>
      </w:r>
      <w:r w:rsidR="00DC00F8">
        <w:rPr>
          <w:rFonts w:ascii="Times New Roman" w:eastAsia="Times New Roman" w:hAnsi="Times New Roman"/>
          <w:lang w:eastAsia="pl-PL"/>
        </w:rPr>
        <w:t xml:space="preserve"> Prawo wodne</w:t>
      </w:r>
      <w:r w:rsidR="00DD67FA">
        <w:rPr>
          <w:rFonts w:ascii="Times New Roman" w:eastAsia="Times New Roman" w:hAnsi="Times New Roman"/>
          <w:lang w:eastAsia="pl-PL"/>
        </w:rPr>
        <w:t xml:space="preserve"> oraz ustawy z dnia 16 kwietnia 2004r. o ochronie przyrody.</w:t>
      </w:r>
    </w:p>
    <w:p w14:paraId="3BB56C7E" w14:textId="7A36F794" w:rsidR="007B33FD" w:rsidRPr="00157BDA" w:rsidRDefault="007B33FD" w:rsidP="00E278A5">
      <w:pPr>
        <w:pStyle w:val="Akapitzlist"/>
        <w:numPr>
          <w:ilvl w:val="0"/>
          <w:numId w:val="31"/>
        </w:numPr>
        <w:spacing w:after="0" w:line="240" w:lineRule="auto"/>
        <w:ind w:left="284"/>
        <w:jc w:val="both"/>
        <w:rPr>
          <w:rFonts w:ascii="Times New Roman" w:eastAsia="Times New Roman" w:hAnsi="Times New Roman"/>
          <w:szCs w:val="24"/>
          <w:lang w:eastAsia="pl-PL"/>
        </w:rPr>
      </w:pPr>
      <w:r w:rsidRPr="00157BDA">
        <w:rPr>
          <w:rFonts w:ascii="Times New Roman" w:eastAsia="Times New Roman" w:hAnsi="Times New Roman"/>
          <w:szCs w:val="24"/>
          <w:lang w:eastAsia="pl-PL"/>
        </w:rPr>
        <w:t>Ewentualne spory wynikłe w związku z realizacją niniejszej umowy, których Strony nie będą w</w:t>
      </w:r>
      <w:r w:rsidR="005D5205">
        <w:rPr>
          <w:rFonts w:ascii="Times New Roman" w:eastAsia="Times New Roman" w:hAnsi="Times New Roman"/>
          <w:szCs w:val="24"/>
          <w:lang w:eastAsia="pl-PL"/>
        </w:rPr>
        <w:t> </w:t>
      </w:r>
      <w:r w:rsidRPr="00157BDA">
        <w:rPr>
          <w:rFonts w:ascii="Times New Roman" w:eastAsia="Times New Roman" w:hAnsi="Times New Roman"/>
          <w:szCs w:val="24"/>
          <w:lang w:eastAsia="pl-PL"/>
        </w:rPr>
        <w:t xml:space="preserve">stanie polubownie rozwiązać, rozstrzygać będzie Sąd miejscowo właściwy dla siedziby jednostki organizacyjnej Zamawiającego tj. </w:t>
      </w:r>
      <w:r w:rsidRPr="00157BDA">
        <w:rPr>
          <w:rFonts w:ascii="Times New Roman" w:eastAsia="Times New Roman" w:hAnsi="Times New Roman"/>
          <w:bCs/>
          <w:lang w:eastAsia="pl-PL"/>
        </w:rPr>
        <w:t>Państwowego Gospodarstwa Wodnego Wody Polskie,</w:t>
      </w:r>
      <w:r w:rsidRPr="00157BDA">
        <w:rPr>
          <w:rFonts w:ascii="Times New Roman" w:eastAsia="Times New Roman" w:hAnsi="Times New Roman"/>
          <w:b/>
          <w:lang w:eastAsia="pl-PL"/>
        </w:rPr>
        <w:t xml:space="preserve"> </w:t>
      </w:r>
      <w:r w:rsidRPr="00157BDA">
        <w:rPr>
          <w:rFonts w:ascii="Times New Roman" w:eastAsia="Times New Roman" w:hAnsi="Times New Roman"/>
          <w:bCs/>
          <w:lang w:eastAsia="pl-PL"/>
        </w:rPr>
        <w:t>RZGW</w:t>
      </w:r>
      <w:r w:rsidRPr="00157BDA">
        <w:rPr>
          <w:rFonts w:ascii="Times New Roman" w:eastAsia="Times New Roman" w:hAnsi="Times New Roman"/>
          <w:lang w:eastAsia="pl-PL"/>
        </w:rPr>
        <w:t xml:space="preserve"> w</w:t>
      </w:r>
      <w:r w:rsidR="005D5205">
        <w:rPr>
          <w:rFonts w:ascii="Times New Roman" w:eastAsia="Times New Roman" w:hAnsi="Times New Roman"/>
          <w:lang w:eastAsia="pl-PL"/>
        </w:rPr>
        <w:t> </w:t>
      </w:r>
      <w:r w:rsidRPr="00157BDA">
        <w:rPr>
          <w:rFonts w:ascii="Times New Roman" w:eastAsia="Times New Roman" w:hAnsi="Times New Roman"/>
          <w:lang w:eastAsia="pl-PL"/>
        </w:rPr>
        <w:t>Krakowie.</w:t>
      </w:r>
    </w:p>
    <w:p w14:paraId="2D98739F" w14:textId="58FEEA15" w:rsidR="003C4FEE" w:rsidRPr="0083635A" w:rsidRDefault="007B33FD" w:rsidP="00660692">
      <w:pPr>
        <w:pStyle w:val="Akapitzlist"/>
        <w:numPr>
          <w:ilvl w:val="0"/>
          <w:numId w:val="31"/>
        </w:numPr>
        <w:spacing w:after="0" w:line="240" w:lineRule="auto"/>
        <w:ind w:left="284"/>
        <w:jc w:val="both"/>
        <w:rPr>
          <w:rFonts w:ascii="Times New Roman" w:eastAsia="Times New Roman" w:hAnsi="Times New Roman"/>
          <w:szCs w:val="24"/>
          <w:lang w:eastAsia="pl-PL"/>
        </w:rPr>
      </w:pPr>
      <w:r w:rsidRPr="00157BDA">
        <w:rPr>
          <w:rFonts w:ascii="Times New Roman" w:eastAsia="Times New Roman" w:hAnsi="Times New Roman"/>
          <w:szCs w:val="24"/>
          <w:lang w:eastAsia="pl-PL"/>
        </w:rPr>
        <w:t>Umowę niniejszą sporządzono w 4 egzemplarzach, w tym 3 egz. dla Zamawiającego i 1 egz. dla Wykonawcy.</w:t>
      </w:r>
    </w:p>
    <w:p w14:paraId="106D61BB" w14:textId="43CB20B1" w:rsidR="003C4FEE" w:rsidRDefault="003C4FEE" w:rsidP="00660692">
      <w:pPr>
        <w:spacing w:after="0" w:line="240" w:lineRule="auto"/>
        <w:rPr>
          <w:rFonts w:ascii="Times New Roman" w:eastAsia="Times New Roman" w:hAnsi="Times New Roman"/>
          <w:lang w:eastAsia="pl-PL"/>
        </w:rPr>
      </w:pPr>
    </w:p>
    <w:p w14:paraId="62B20FF3" w14:textId="641ABB76" w:rsidR="0083635A" w:rsidRDefault="0083635A" w:rsidP="00660692">
      <w:pPr>
        <w:spacing w:after="0" w:line="240" w:lineRule="auto"/>
        <w:rPr>
          <w:rFonts w:ascii="Times New Roman" w:eastAsia="Times New Roman" w:hAnsi="Times New Roman"/>
          <w:lang w:eastAsia="pl-PL"/>
        </w:rPr>
      </w:pPr>
    </w:p>
    <w:p w14:paraId="59557716" w14:textId="77777777" w:rsidR="0083635A" w:rsidRPr="00320CDE" w:rsidRDefault="0083635A" w:rsidP="0083635A">
      <w:pPr>
        <w:spacing w:after="0" w:line="240" w:lineRule="auto"/>
        <w:rPr>
          <w:rFonts w:ascii="Times New Roman" w:eastAsia="Times New Roman" w:hAnsi="Times New Roman"/>
          <w:i/>
          <w:sz w:val="20"/>
          <w:szCs w:val="20"/>
          <w:u w:val="single"/>
          <w:lang w:eastAsia="pl-PL"/>
        </w:rPr>
      </w:pPr>
      <w:r w:rsidRPr="00320CDE">
        <w:rPr>
          <w:rFonts w:ascii="Times New Roman" w:eastAsia="Times New Roman" w:hAnsi="Times New Roman"/>
          <w:i/>
          <w:sz w:val="20"/>
          <w:szCs w:val="20"/>
          <w:u w:val="single"/>
          <w:lang w:eastAsia="pl-PL"/>
        </w:rPr>
        <w:t>Załączniki:</w:t>
      </w:r>
    </w:p>
    <w:p w14:paraId="3EC66B06" w14:textId="77777777" w:rsidR="0083635A" w:rsidRPr="00320CDE" w:rsidRDefault="0083635A" w:rsidP="0083635A">
      <w:pPr>
        <w:spacing w:after="0" w:line="240" w:lineRule="auto"/>
        <w:rPr>
          <w:rFonts w:ascii="Times New Roman" w:eastAsia="Times New Roman" w:hAnsi="Times New Roman"/>
          <w:i/>
          <w:sz w:val="20"/>
          <w:szCs w:val="20"/>
          <w:lang w:eastAsia="pl-PL"/>
        </w:rPr>
      </w:pPr>
      <w:r w:rsidRPr="00320CDE">
        <w:rPr>
          <w:rFonts w:ascii="Times New Roman" w:eastAsia="Times New Roman" w:hAnsi="Times New Roman"/>
          <w:i/>
          <w:sz w:val="20"/>
          <w:szCs w:val="20"/>
          <w:lang w:eastAsia="pl-PL"/>
        </w:rPr>
        <w:t xml:space="preserve">Nr 1 – </w:t>
      </w:r>
      <w:r w:rsidRPr="00941F5F">
        <w:rPr>
          <w:rFonts w:ascii="Times New Roman" w:eastAsia="Times New Roman" w:hAnsi="Times New Roman"/>
          <w:i/>
          <w:sz w:val="20"/>
          <w:szCs w:val="20"/>
          <w:lang w:eastAsia="pl-PL"/>
        </w:rPr>
        <w:t>Opis przedmiotu zamówienia</w:t>
      </w:r>
    </w:p>
    <w:p w14:paraId="5D048B76" w14:textId="77777777" w:rsidR="0083635A" w:rsidRPr="00EF3EFA" w:rsidRDefault="0083635A" w:rsidP="0083635A">
      <w:pPr>
        <w:spacing w:after="0" w:line="240" w:lineRule="auto"/>
        <w:ind w:left="-142" w:firstLine="142"/>
        <w:rPr>
          <w:rFonts w:ascii="Times New Roman" w:eastAsia="Times New Roman" w:hAnsi="Times New Roman"/>
          <w:i/>
          <w:sz w:val="20"/>
          <w:szCs w:val="20"/>
          <w:lang w:eastAsia="pl-PL"/>
        </w:rPr>
      </w:pPr>
      <w:r w:rsidRPr="00EF3EFA">
        <w:rPr>
          <w:rFonts w:ascii="Times New Roman" w:eastAsia="Times New Roman" w:hAnsi="Times New Roman"/>
          <w:i/>
          <w:sz w:val="20"/>
          <w:szCs w:val="20"/>
          <w:lang w:eastAsia="pl-PL"/>
        </w:rPr>
        <w:t xml:space="preserve">Nr </w:t>
      </w:r>
      <w:r>
        <w:rPr>
          <w:rFonts w:ascii="Times New Roman" w:eastAsia="Times New Roman" w:hAnsi="Times New Roman"/>
          <w:i/>
          <w:sz w:val="20"/>
          <w:szCs w:val="20"/>
          <w:lang w:eastAsia="pl-PL"/>
        </w:rPr>
        <w:t>2</w:t>
      </w:r>
      <w:r w:rsidRPr="00EF3EFA">
        <w:rPr>
          <w:rFonts w:ascii="Times New Roman" w:eastAsia="Times New Roman" w:hAnsi="Times New Roman"/>
          <w:i/>
          <w:sz w:val="20"/>
          <w:szCs w:val="20"/>
          <w:lang w:eastAsia="pl-PL"/>
        </w:rPr>
        <w:t xml:space="preserve"> – </w:t>
      </w:r>
      <w:r>
        <w:rPr>
          <w:rFonts w:ascii="Times New Roman" w:eastAsia="Times New Roman" w:hAnsi="Times New Roman"/>
          <w:i/>
          <w:sz w:val="20"/>
          <w:szCs w:val="20"/>
          <w:lang w:eastAsia="pl-PL"/>
        </w:rPr>
        <w:t>W</w:t>
      </w:r>
      <w:r w:rsidRPr="00EF3EFA">
        <w:rPr>
          <w:rFonts w:ascii="Times New Roman" w:eastAsia="Times New Roman" w:hAnsi="Times New Roman"/>
          <w:i/>
          <w:sz w:val="20"/>
          <w:szCs w:val="20"/>
          <w:lang w:eastAsia="pl-PL"/>
        </w:rPr>
        <w:t>ycena Wykonawcy</w:t>
      </w:r>
    </w:p>
    <w:p w14:paraId="1267163F" w14:textId="77777777" w:rsidR="0083635A" w:rsidRDefault="0083635A" w:rsidP="0083635A">
      <w:pPr>
        <w:spacing w:after="0" w:line="240" w:lineRule="auto"/>
        <w:ind w:left="-142" w:firstLine="142"/>
        <w:rPr>
          <w:rFonts w:ascii="Times New Roman" w:eastAsia="Times New Roman" w:hAnsi="Times New Roman"/>
          <w:i/>
          <w:sz w:val="20"/>
          <w:szCs w:val="20"/>
          <w:lang w:eastAsia="pl-PL"/>
        </w:rPr>
      </w:pPr>
      <w:r w:rsidRPr="00EF3EFA">
        <w:rPr>
          <w:rFonts w:ascii="Times New Roman" w:eastAsia="Times New Roman" w:hAnsi="Times New Roman"/>
          <w:i/>
          <w:sz w:val="20"/>
          <w:szCs w:val="20"/>
          <w:lang w:eastAsia="pl-PL"/>
        </w:rPr>
        <w:t xml:space="preserve">Nr </w:t>
      </w:r>
      <w:r>
        <w:rPr>
          <w:rFonts w:ascii="Times New Roman" w:eastAsia="Times New Roman" w:hAnsi="Times New Roman"/>
          <w:i/>
          <w:sz w:val="20"/>
          <w:szCs w:val="20"/>
          <w:lang w:eastAsia="pl-PL"/>
        </w:rPr>
        <w:t>3</w:t>
      </w:r>
      <w:r w:rsidRPr="00EF3EFA">
        <w:rPr>
          <w:rFonts w:ascii="Times New Roman" w:eastAsia="Times New Roman" w:hAnsi="Times New Roman"/>
          <w:i/>
          <w:sz w:val="20"/>
          <w:szCs w:val="20"/>
          <w:lang w:eastAsia="pl-PL"/>
        </w:rPr>
        <w:t xml:space="preserve"> - Zaświadczenie biała lista</w:t>
      </w:r>
    </w:p>
    <w:p w14:paraId="17CD2357" w14:textId="77777777" w:rsidR="0083635A" w:rsidRPr="00EF3EFA" w:rsidRDefault="0083635A" w:rsidP="0083635A">
      <w:pPr>
        <w:spacing w:after="0" w:line="240" w:lineRule="auto"/>
        <w:ind w:left="-142" w:firstLine="142"/>
        <w:rPr>
          <w:rFonts w:ascii="Times New Roman" w:eastAsia="Times New Roman" w:hAnsi="Times New Roman"/>
          <w:i/>
          <w:sz w:val="20"/>
          <w:szCs w:val="20"/>
          <w:lang w:eastAsia="pl-PL"/>
        </w:rPr>
      </w:pPr>
      <w:r>
        <w:rPr>
          <w:rFonts w:ascii="Times New Roman" w:eastAsia="Times New Roman" w:hAnsi="Times New Roman"/>
          <w:i/>
          <w:sz w:val="20"/>
          <w:szCs w:val="20"/>
          <w:lang w:eastAsia="pl-PL"/>
        </w:rPr>
        <w:t>Nr 4 – Umowa powierzenia przetwarzania danych osobowych</w:t>
      </w:r>
    </w:p>
    <w:p w14:paraId="70968411" w14:textId="77777777" w:rsidR="0083635A" w:rsidRDefault="0083635A" w:rsidP="00660692">
      <w:pPr>
        <w:spacing w:after="0" w:line="240" w:lineRule="auto"/>
        <w:rPr>
          <w:rFonts w:ascii="Times New Roman" w:eastAsia="Times New Roman" w:hAnsi="Times New Roman"/>
          <w:lang w:eastAsia="pl-PL"/>
        </w:rPr>
      </w:pPr>
    </w:p>
    <w:p w14:paraId="0C5CEEFB" w14:textId="77777777" w:rsidR="003C4FEE" w:rsidRPr="004D7EFC" w:rsidRDefault="003C4FEE" w:rsidP="00660692">
      <w:pPr>
        <w:spacing w:after="0" w:line="240" w:lineRule="auto"/>
        <w:rPr>
          <w:rFonts w:ascii="Times New Roman" w:eastAsia="Times New Roman" w:hAnsi="Times New Roman"/>
          <w:lang w:eastAsia="pl-PL"/>
        </w:rPr>
      </w:pPr>
    </w:p>
    <w:p w14:paraId="4C359FD3" w14:textId="77777777" w:rsidR="00BF664E" w:rsidRPr="004D7EFC" w:rsidRDefault="00C733CD" w:rsidP="00660692">
      <w:pPr>
        <w:spacing w:after="0" w:line="240" w:lineRule="auto"/>
        <w:rPr>
          <w:rFonts w:ascii="Times New Roman" w:eastAsia="Times New Roman" w:hAnsi="Times New Roman"/>
          <w:lang w:eastAsia="pl-PL"/>
        </w:rPr>
      </w:pPr>
      <w:r>
        <w:rPr>
          <w:rFonts w:ascii="Times New Roman" w:eastAsia="Times New Roman" w:hAnsi="Times New Roman"/>
          <w:b/>
          <w:lang w:eastAsia="pl-PL"/>
        </w:rPr>
        <w:tab/>
      </w:r>
      <w:r w:rsidR="00BF664E" w:rsidRPr="004D7EFC">
        <w:rPr>
          <w:rFonts w:ascii="Times New Roman" w:eastAsia="Times New Roman" w:hAnsi="Times New Roman"/>
          <w:b/>
          <w:lang w:eastAsia="pl-PL"/>
        </w:rPr>
        <w:t>ZAMAWIAJĄCY:</w:t>
      </w:r>
      <w:r w:rsidR="00BF664E" w:rsidRPr="004D7EFC">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sidR="00BF664E" w:rsidRPr="004D7EFC">
        <w:rPr>
          <w:rFonts w:ascii="Times New Roman" w:eastAsia="Times New Roman" w:hAnsi="Times New Roman"/>
          <w:lang w:eastAsia="pl-PL"/>
        </w:rPr>
        <w:tab/>
      </w:r>
      <w:r w:rsidR="00BF664E" w:rsidRPr="004D7EFC">
        <w:rPr>
          <w:rFonts w:ascii="Times New Roman" w:eastAsia="Times New Roman" w:hAnsi="Times New Roman"/>
          <w:lang w:eastAsia="pl-PL"/>
        </w:rPr>
        <w:tab/>
      </w:r>
      <w:r w:rsidR="00BF664E" w:rsidRPr="004D7EFC">
        <w:rPr>
          <w:rFonts w:ascii="Times New Roman" w:eastAsia="Times New Roman" w:hAnsi="Times New Roman"/>
          <w:lang w:eastAsia="pl-PL"/>
        </w:rPr>
        <w:tab/>
      </w:r>
      <w:r w:rsidR="00BF664E" w:rsidRPr="004D7EFC">
        <w:rPr>
          <w:rFonts w:ascii="Times New Roman" w:eastAsia="Times New Roman" w:hAnsi="Times New Roman"/>
          <w:lang w:eastAsia="pl-PL"/>
        </w:rPr>
        <w:tab/>
      </w:r>
      <w:r w:rsidR="00BF664E" w:rsidRPr="004D7EFC">
        <w:rPr>
          <w:rFonts w:ascii="Times New Roman" w:eastAsia="Times New Roman" w:hAnsi="Times New Roman"/>
          <w:b/>
          <w:lang w:eastAsia="pl-PL"/>
        </w:rPr>
        <w:t>WYKONAWCA:</w:t>
      </w:r>
    </w:p>
    <w:p w14:paraId="40414D53" w14:textId="15F027EB" w:rsidR="00BF664E" w:rsidRDefault="00BF664E" w:rsidP="00660692">
      <w:pPr>
        <w:spacing w:after="0" w:line="240" w:lineRule="auto"/>
        <w:rPr>
          <w:rFonts w:ascii="Times New Roman" w:eastAsia="Times New Roman" w:hAnsi="Times New Roman"/>
          <w:sz w:val="24"/>
          <w:szCs w:val="24"/>
          <w:lang w:eastAsia="pl-PL"/>
        </w:rPr>
      </w:pPr>
    </w:p>
    <w:p w14:paraId="393827D5" w14:textId="3A5CD877" w:rsidR="001F0F68" w:rsidRDefault="001F0F68" w:rsidP="00660692">
      <w:pPr>
        <w:spacing w:after="0" w:line="240" w:lineRule="auto"/>
        <w:rPr>
          <w:rFonts w:ascii="Times New Roman" w:eastAsia="Times New Roman" w:hAnsi="Times New Roman"/>
          <w:sz w:val="24"/>
          <w:szCs w:val="24"/>
          <w:lang w:eastAsia="pl-PL"/>
        </w:rPr>
      </w:pPr>
    </w:p>
    <w:p w14:paraId="16E92F04" w14:textId="0ABD6182" w:rsidR="001F0F68" w:rsidRDefault="001F0F68" w:rsidP="00660692">
      <w:pPr>
        <w:spacing w:after="0" w:line="240" w:lineRule="auto"/>
        <w:rPr>
          <w:rFonts w:ascii="Times New Roman" w:eastAsia="Times New Roman" w:hAnsi="Times New Roman"/>
          <w:sz w:val="24"/>
          <w:szCs w:val="24"/>
          <w:lang w:eastAsia="pl-PL"/>
        </w:rPr>
      </w:pPr>
    </w:p>
    <w:sectPr w:rsidR="001F0F68" w:rsidSect="00842E5E">
      <w:footerReference w:type="even" r:id="rId12"/>
      <w:footerReference w:type="default" r:id="rId13"/>
      <w:pgSz w:w="11907" w:h="16840" w:code="9"/>
      <w:pgMar w:top="1417" w:right="1417" w:bottom="1417" w:left="1417" w:header="709" w:footer="709" w:gutter="0"/>
      <w:cols w:space="708"/>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8D7A" w16cex:dateUtc="2021-06-16T11:47:00Z"/>
  <w16cex:commentExtensible w16cex:durableId="24748D82" w16cex:dateUtc="2021-06-16T11:47:00Z"/>
  <w16cex:commentExtensible w16cex:durableId="24748D88" w16cex:dateUtc="2021-06-16T11:47:00Z"/>
  <w16cex:commentExtensible w16cex:durableId="24748C89" w16cex:dateUtc="2021-06-16T11:43:00Z"/>
  <w16cex:commentExtensible w16cex:durableId="24748D1A" w16cex:dateUtc="2021-06-16T11: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244F5" w14:textId="77777777" w:rsidR="00570083" w:rsidRDefault="00570083">
      <w:pPr>
        <w:spacing w:after="0" w:line="240" w:lineRule="auto"/>
      </w:pPr>
      <w:r>
        <w:separator/>
      </w:r>
    </w:p>
  </w:endnote>
  <w:endnote w:type="continuationSeparator" w:id="0">
    <w:p w14:paraId="623D9769" w14:textId="77777777" w:rsidR="00570083" w:rsidRDefault="0057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89FF" w14:textId="77777777" w:rsidR="006357F3" w:rsidRDefault="006357F3" w:rsidP="006970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51FD8C6" w14:textId="77777777" w:rsidR="006357F3" w:rsidRDefault="006357F3" w:rsidP="0069701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6EDB" w14:textId="77777777" w:rsidR="006357F3" w:rsidRDefault="006357F3">
    <w:pPr>
      <w:pStyle w:val="Stopka"/>
      <w:jc w:val="right"/>
    </w:pPr>
    <w:r>
      <w:fldChar w:fldCharType="begin"/>
    </w:r>
    <w:r>
      <w:instrText>PAGE   \* MERGEFORMAT</w:instrText>
    </w:r>
    <w:r>
      <w:fldChar w:fldCharType="separate"/>
    </w:r>
    <w:r w:rsidR="00F0561B">
      <w:rPr>
        <w:noProof/>
      </w:rPr>
      <w:t>15</w:t>
    </w:r>
    <w:r>
      <w:fldChar w:fldCharType="end"/>
    </w:r>
  </w:p>
  <w:p w14:paraId="7B3F7FE7" w14:textId="77777777" w:rsidR="006357F3" w:rsidRDefault="006357F3" w:rsidP="0069701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20A1" w14:textId="77777777" w:rsidR="00570083" w:rsidRDefault="00570083">
      <w:pPr>
        <w:spacing w:after="0" w:line="240" w:lineRule="auto"/>
      </w:pPr>
      <w:r>
        <w:separator/>
      </w:r>
    </w:p>
  </w:footnote>
  <w:footnote w:type="continuationSeparator" w:id="0">
    <w:p w14:paraId="7DFCBDC2" w14:textId="77777777" w:rsidR="00570083" w:rsidRDefault="00570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E8F"/>
    <w:multiLevelType w:val="hybridMultilevel"/>
    <w:tmpl w:val="7DA22ABE"/>
    <w:lvl w:ilvl="0" w:tplc="3D7288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F73790"/>
    <w:multiLevelType w:val="hybridMultilevel"/>
    <w:tmpl w:val="A5E4C6E2"/>
    <w:lvl w:ilvl="0" w:tplc="15CA47CA">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7189D"/>
    <w:multiLevelType w:val="hybridMultilevel"/>
    <w:tmpl w:val="554A5AC4"/>
    <w:lvl w:ilvl="0" w:tplc="66BA5D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BB6968"/>
    <w:multiLevelType w:val="hybridMultilevel"/>
    <w:tmpl w:val="2E04BBEA"/>
    <w:lvl w:ilvl="0" w:tplc="2C3A12D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0A251E"/>
    <w:multiLevelType w:val="multilevel"/>
    <w:tmpl w:val="68A2891A"/>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CA415CC"/>
    <w:multiLevelType w:val="multilevel"/>
    <w:tmpl w:val="A3627D76"/>
    <w:lvl w:ilvl="0">
      <w:start w:val="2"/>
      <w:numFmt w:val="decimal"/>
      <w:lvlText w:val="%1."/>
      <w:lvlJc w:val="left"/>
      <w:pPr>
        <w:tabs>
          <w:tab w:val="num" w:pos="360"/>
        </w:tabs>
        <w:ind w:left="340" w:hanging="340"/>
      </w:pPr>
      <w:rPr>
        <w:rFonts w:hint="default"/>
        <w:b w:val="0"/>
        <w:i w:val="0"/>
        <w:sz w:val="22"/>
      </w:rPr>
    </w:lvl>
    <w:lvl w:ilvl="1">
      <w:start w:val="1"/>
      <w:numFmt w:val="lowerLetter"/>
      <w:lvlText w:val="%2)"/>
      <w:lvlJc w:val="left"/>
      <w:pPr>
        <w:tabs>
          <w:tab w:val="num" w:pos="737"/>
        </w:tabs>
        <w:ind w:left="737" w:hanging="397"/>
      </w:pPr>
      <w:rPr>
        <w:rFonts w:ascii="Times New Roman" w:hAnsi="Times New Roman" w:hint="default"/>
        <w:b w:val="0"/>
        <w:i w:val="0"/>
        <w:sz w:val="22"/>
      </w:rPr>
    </w:lvl>
    <w:lvl w:ilvl="2">
      <w:start w:val="1"/>
      <w:numFmt w:val="lowerRoman"/>
      <w:lvlText w:val="%3)"/>
      <w:lvlJc w:val="left"/>
      <w:pPr>
        <w:ind w:left="1219" w:hanging="708"/>
      </w:pPr>
      <w:rPr>
        <w:rFonts w:hint="default"/>
      </w:rPr>
    </w:lvl>
    <w:lvl w:ilvl="3">
      <w:start w:val="1"/>
      <w:numFmt w:val="lowerLetter"/>
      <w:lvlText w:val="%4)"/>
      <w:lvlJc w:val="left"/>
      <w:pPr>
        <w:ind w:left="1927" w:hanging="708"/>
      </w:pPr>
      <w:rPr>
        <w:rFonts w:hint="default"/>
      </w:rPr>
    </w:lvl>
    <w:lvl w:ilvl="4">
      <w:start w:val="1"/>
      <w:numFmt w:val="decimal"/>
      <w:lvlText w:val="(%5)"/>
      <w:lvlJc w:val="left"/>
      <w:pPr>
        <w:ind w:left="2635" w:hanging="708"/>
      </w:pPr>
      <w:rPr>
        <w:rFonts w:hint="default"/>
      </w:rPr>
    </w:lvl>
    <w:lvl w:ilvl="5">
      <w:start w:val="1"/>
      <w:numFmt w:val="lowerLetter"/>
      <w:lvlText w:val="(%6)"/>
      <w:lvlJc w:val="left"/>
      <w:pPr>
        <w:ind w:left="3343" w:hanging="708"/>
      </w:pPr>
      <w:rPr>
        <w:rFonts w:hint="default"/>
      </w:rPr>
    </w:lvl>
    <w:lvl w:ilvl="6">
      <w:start w:val="1"/>
      <w:numFmt w:val="lowerRoman"/>
      <w:lvlText w:val="(%7)"/>
      <w:lvlJc w:val="left"/>
      <w:pPr>
        <w:ind w:left="4051" w:hanging="708"/>
      </w:pPr>
      <w:rPr>
        <w:rFonts w:hint="default"/>
      </w:rPr>
    </w:lvl>
    <w:lvl w:ilvl="7">
      <w:start w:val="1"/>
      <w:numFmt w:val="lowerLetter"/>
      <w:lvlText w:val="(%8)"/>
      <w:lvlJc w:val="left"/>
      <w:pPr>
        <w:ind w:left="4759" w:hanging="708"/>
      </w:pPr>
      <w:rPr>
        <w:rFonts w:hint="default"/>
      </w:rPr>
    </w:lvl>
    <w:lvl w:ilvl="8">
      <w:start w:val="1"/>
      <w:numFmt w:val="lowerRoman"/>
      <w:lvlText w:val="(%9)"/>
      <w:lvlJc w:val="left"/>
      <w:pPr>
        <w:ind w:left="5467" w:hanging="708"/>
      </w:pPr>
      <w:rPr>
        <w:rFonts w:hint="default"/>
      </w:rPr>
    </w:lvl>
  </w:abstractNum>
  <w:abstractNum w:abstractNumId="6" w15:restartNumberingAfterBreak="0">
    <w:nsid w:val="0E865391"/>
    <w:multiLevelType w:val="hybridMultilevel"/>
    <w:tmpl w:val="F4806EC8"/>
    <w:lvl w:ilvl="0" w:tplc="87728492">
      <w:start w:val="1"/>
      <w:numFmt w:val="decimal"/>
      <w:lvlText w:val="%1."/>
      <w:lvlJc w:val="left"/>
      <w:pPr>
        <w:ind w:left="502" w:hanging="360"/>
      </w:pPr>
      <w:rPr>
        <w:rFonts w:hint="default"/>
        <w:i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0F1C5EF5"/>
    <w:multiLevelType w:val="hybridMultilevel"/>
    <w:tmpl w:val="DD9098C4"/>
    <w:lvl w:ilvl="0" w:tplc="2A30ED60">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21F6812"/>
    <w:multiLevelType w:val="hybridMultilevel"/>
    <w:tmpl w:val="7256D592"/>
    <w:lvl w:ilvl="0" w:tplc="1E2E3918">
      <w:start w:val="1"/>
      <w:numFmt w:val="decimal"/>
      <w:lvlText w:val="%1."/>
      <w:lvlJc w:val="left"/>
      <w:pPr>
        <w:tabs>
          <w:tab w:val="num" w:pos="360"/>
        </w:tabs>
        <w:ind w:left="360" w:hanging="360"/>
      </w:pPr>
      <w:rPr>
        <w:rFonts w:hint="default"/>
        <w:i w:val="0"/>
      </w:rPr>
    </w:lvl>
    <w:lvl w:ilvl="1" w:tplc="2FCCEB96">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E722B748">
      <w:start w:val="1"/>
      <w:numFmt w:val="decimal"/>
      <w:lvlText w:val="%7."/>
      <w:lvlJc w:val="left"/>
      <w:pPr>
        <w:tabs>
          <w:tab w:val="num" w:pos="4680"/>
        </w:tabs>
        <w:ind w:left="4680" w:hanging="360"/>
      </w:pPr>
      <w:rPr>
        <w:rFonts w:ascii="Times New Roman" w:eastAsia="Times New Roman" w:hAnsi="Times New Roman" w:cs="Times New Roman"/>
        <w:strike w:val="0"/>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6712C61"/>
    <w:multiLevelType w:val="hybridMultilevel"/>
    <w:tmpl w:val="2DDCBBE4"/>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 w15:restartNumberingAfterBreak="0">
    <w:nsid w:val="170E162B"/>
    <w:multiLevelType w:val="hybridMultilevel"/>
    <w:tmpl w:val="2C6CB20A"/>
    <w:lvl w:ilvl="0" w:tplc="8726385E">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24583B"/>
    <w:multiLevelType w:val="multilevel"/>
    <w:tmpl w:val="5456F508"/>
    <w:styleLink w:val="WWNum19"/>
    <w:lvl w:ilvl="0">
      <w:start w:val="1"/>
      <w:numFmt w:val="lowerLetter"/>
      <w:lvlText w:val="%1)"/>
      <w:lvlJc w:val="left"/>
      <w:pPr>
        <w:ind w:left="720" w:hanging="360"/>
      </w:pPr>
      <w:rPr>
        <w:rFonts w:cs="Times New Roman"/>
        <w:b w:val="0"/>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9C4261F"/>
    <w:multiLevelType w:val="hybridMultilevel"/>
    <w:tmpl w:val="6486F3D6"/>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3" w15:restartNumberingAfterBreak="0">
    <w:nsid w:val="1BB367CF"/>
    <w:multiLevelType w:val="multilevel"/>
    <w:tmpl w:val="9834757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1DDD6D88"/>
    <w:multiLevelType w:val="hybridMultilevel"/>
    <w:tmpl w:val="C03AFA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2A39C4"/>
    <w:multiLevelType w:val="hybridMultilevel"/>
    <w:tmpl w:val="772E960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5F2148"/>
    <w:multiLevelType w:val="hybridMultilevel"/>
    <w:tmpl w:val="0EA4169A"/>
    <w:lvl w:ilvl="0" w:tplc="5E8A60D2">
      <w:start w:val="1"/>
      <w:numFmt w:val="decimal"/>
      <w:lvlText w:val="%1."/>
      <w:lvlJc w:val="left"/>
      <w:pPr>
        <w:ind w:left="720" w:hanging="360"/>
      </w:pPr>
      <w:rPr>
        <w:rFonts w:hint="default"/>
        <w:b w:val="0"/>
        <w:bCs w:val="0"/>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42A93"/>
    <w:multiLevelType w:val="hybridMultilevel"/>
    <w:tmpl w:val="1CC0319C"/>
    <w:lvl w:ilvl="0" w:tplc="04150017">
      <w:start w:val="1"/>
      <w:numFmt w:val="lowerLetter"/>
      <w:lvlText w:val="%1)"/>
      <w:lvlJc w:val="left"/>
      <w:pPr>
        <w:tabs>
          <w:tab w:val="num" w:pos="360"/>
        </w:tabs>
        <w:ind w:left="360" w:hanging="360"/>
      </w:pPr>
      <w:rPr>
        <w:rFonts w:hint="default"/>
        <w:sz w:val="22"/>
        <w:szCs w:val="22"/>
      </w:rPr>
    </w:lvl>
    <w:lvl w:ilvl="1" w:tplc="C24C8D0E">
      <w:numFmt w:val="none"/>
      <w:lvlText w:val=""/>
      <w:lvlJc w:val="left"/>
      <w:pPr>
        <w:tabs>
          <w:tab w:val="num" w:pos="360"/>
        </w:tabs>
      </w:pPr>
      <w:rPr>
        <w:rFonts w:cs="Times New Roman"/>
      </w:rPr>
    </w:lvl>
    <w:lvl w:ilvl="2" w:tplc="DC58DCF4">
      <w:numFmt w:val="none"/>
      <w:lvlText w:val=""/>
      <w:lvlJc w:val="left"/>
      <w:pPr>
        <w:tabs>
          <w:tab w:val="num" w:pos="360"/>
        </w:tabs>
      </w:pPr>
      <w:rPr>
        <w:rFonts w:cs="Times New Roman"/>
      </w:rPr>
    </w:lvl>
    <w:lvl w:ilvl="3" w:tplc="FB00FC22">
      <w:numFmt w:val="none"/>
      <w:lvlText w:val=""/>
      <w:lvlJc w:val="left"/>
      <w:pPr>
        <w:tabs>
          <w:tab w:val="num" w:pos="360"/>
        </w:tabs>
      </w:pPr>
      <w:rPr>
        <w:rFonts w:cs="Times New Roman"/>
      </w:rPr>
    </w:lvl>
    <w:lvl w:ilvl="4" w:tplc="72B8928E">
      <w:numFmt w:val="none"/>
      <w:lvlText w:val=""/>
      <w:lvlJc w:val="left"/>
      <w:pPr>
        <w:tabs>
          <w:tab w:val="num" w:pos="360"/>
        </w:tabs>
      </w:pPr>
      <w:rPr>
        <w:rFonts w:cs="Times New Roman"/>
      </w:rPr>
    </w:lvl>
    <w:lvl w:ilvl="5" w:tplc="EC74D028">
      <w:numFmt w:val="none"/>
      <w:lvlText w:val=""/>
      <w:lvlJc w:val="left"/>
      <w:pPr>
        <w:tabs>
          <w:tab w:val="num" w:pos="360"/>
        </w:tabs>
      </w:pPr>
      <w:rPr>
        <w:rFonts w:cs="Times New Roman"/>
      </w:rPr>
    </w:lvl>
    <w:lvl w:ilvl="6" w:tplc="3C84FC44">
      <w:numFmt w:val="none"/>
      <w:lvlText w:val=""/>
      <w:lvlJc w:val="left"/>
      <w:pPr>
        <w:tabs>
          <w:tab w:val="num" w:pos="360"/>
        </w:tabs>
      </w:pPr>
      <w:rPr>
        <w:rFonts w:cs="Times New Roman"/>
      </w:rPr>
    </w:lvl>
    <w:lvl w:ilvl="7" w:tplc="593A9924">
      <w:numFmt w:val="none"/>
      <w:lvlText w:val=""/>
      <w:lvlJc w:val="left"/>
      <w:pPr>
        <w:tabs>
          <w:tab w:val="num" w:pos="360"/>
        </w:tabs>
      </w:pPr>
      <w:rPr>
        <w:rFonts w:cs="Times New Roman"/>
      </w:rPr>
    </w:lvl>
    <w:lvl w:ilvl="8" w:tplc="67A8F610">
      <w:numFmt w:val="none"/>
      <w:lvlText w:val=""/>
      <w:lvlJc w:val="left"/>
      <w:pPr>
        <w:tabs>
          <w:tab w:val="num" w:pos="360"/>
        </w:tabs>
      </w:pPr>
      <w:rPr>
        <w:rFonts w:cs="Times New Roman"/>
      </w:rPr>
    </w:lvl>
  </w:abstractNum>
  <w:abstractNum w:abstractNumId="18" w15:restartNumberingAfterBreak="0">
    <w:nsid w:val="2F7A0F71"/>
    <w:multiLevelType w:val="hybridMultilevel"/>
    <w:tmpl w:val="2738FE2A"/>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9" w15:restartNumberingAfterBreak="0">
    <w:nsid w:val="30821B45"/>
    <w:multiLevelType w:val="hybridMultilevel"/>
    <w:tmpl w:val="494C7F0A"/>
    <w:lvl w:ilvl="0" w:tplc="4072B27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903787"/>
    <w:multiLevelType w:val="hybridMultilevel"/>
    <w:tmpl w:val="554A5AC4"/>
    <w:lvl w:ilvl="0" w:tplc="66BA5D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37F578B1"/>
    <w:multiLevelType w:val="hybridMultilevel"/>
    <w:tmpl w:val="FF3C2BE2"/>
    <w:lvl w:ilvl="0" w:tplc="54F6FB8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9150EB"/>
    <w:multiLevelType w:val="hybridMultilevel"/>
    <w:tmpl w:val="B644F20E"/>
    <w:lvl w:ilvl="0" w:tplc="C08A1FC2">
      <w:start w:val="1"/>
      <w:numFmt w:val="decimal"/>
      <w:lvlText w:val="%1."/>
      <w:lvlJc w:val="left"/>
      <w:pPr>
        <w:tabs>
          <w:tab w:val="num" w:pos="340"/>
        </w:tabs>
        <w:ind w:left="340" w:hanging="340"/>
      </w:pPr>
      <w:rPr>
        <w:rFonts w:ascii="Times New Roman" w:hAnsi="Times New Roman" w:hint="default"/>
        <w:b w:val="0"/>
        <w:i w:val="0"/>
        <w:strike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9E4122F"/>
    <w:multiLevelType w:val="hybridMultilevel"/>
    <w:tmpl w:val="A64EA144"/>
    <w:lvl w:ilvl="0" w:tplc="D482020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29A4048"/>
    <w:multiLevelType w:val="hybridMultilevel"/>
    <w:tmpl w:val="607CF59A"/>
    <w:lvl w:ilvl="0" w:tplc="0415000F">
      <w:start w:val="1"/>
      <w:numFmt w:val="decimal"/>
      <w:lvlText w:val="%1."/>
      <w:lvlJc w:val="left"/>
      <w:pPr>
        <w:ind w:left="720" w:hanging="360"/>
      </w:pPr>
    </w:lvl>
    <w:lvl w:ilvl="1" w:tplc="9768FC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DE1F1C"/>
    <w:multiLevelType w:val="hybridMultilevel"/>
    <w:tmpl w:val="E23C9EDE"/>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17">
      <w:start w:val="1"/>
      <w:numFmt w:val="lowerLetter"/>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8" w15:restartNumberingAfterBreak="0">
    <w:nsid w:val="47456C70"/>
    <w:multiLevelType w:val="hybridMultilevel"/>
    <w:tmpl w:val="3DBE0A5A"/>
    <w:lvl w:ilvl="0" w:tplc="52FE35D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BB2D1E"/>
    <w:multiLevelType w:val="hybridMultilevel"/>
    <w:tmpl w:val="F2EE5F92"/>
    <w:lvl w:ilvl="0" w:tplc="F6747CB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31" w15:restartNumberingAfterBreak="0">
    <w:nsid w:val="587000F8"/>
    <w:multiLevelType w:val="hybridMultilevel"/>
    <w:tmpl w:val="32C636CA"/>
    <w:lvl w:ilvl="0" w:tplc="5240C47E">
      <w:start w:val="7"/>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B272E9D"/>
    <w:multiLevelType w:val="multilevel"/>
    <w:tmpl w:val="50E494DA"/>
    <w:lvl w:ilvl="0">
      <w:start w:val="1"/>
      <w:numFmt w:val="decimal"/>
      <w:lvlText w:val="%1."/>
      <w:lvlJc w:val="left"/>
      <w:pPr>
        <w:ind w:left="3762" w:hanging="360"/>
      </w:pPr>
      <w:rPr>
        <w:rFonts w:hint="default"/>
        <w:b/>
        <w:color w:val="000000"/>
      </w:rPr>
    </w:lvl>
    <w:lvl w:ilvl="1">
      <w:start w:val="4"/>
      <w:numFmt w:val="decimal"/>
      <w:lvlText w:val="%2."/>
      <w:lvlJc w:val="left"/>
      <w:pPr>
        <w:ind w:left="432" w:hanging="432"/>
      </w:pPr>
      <w:rPr>
        <w:rFonts w:hint="default"/>
        <w:b w:val="0"/>
        <w:strike w:val="0"/>
        <w:color w:val="auto"/>
      </w:rPr>
    </w:lvl>
    <w:lvl w:ilvl="2">
      <w:start w:val="1"/>
      <w:numFmt w:val="decimal"/>
      <w:lvlText w:val="%1.%2.%3."/>
      <w:lvlJc w:val="left"/>
      <w:pPr>
        <w:ind w:left="504"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803A42"/>
    <w:multiLevelType w:val="hybridMultilevel"/>
    <w:tmpl w:val="4C12AEDA"/>
    <w:lvl w:ilvl="0" w:tplc="E2E29A58">
      <w:start w:val="3"/>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1F656BF"/>
    <w:multiLevelType w:val="hybridMultilevel"/>
    <w:tmpl w:val="55E47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126D8A"/>
    <w:multiLevelType w:val="hybridMultilevel"/>
    <w:tmpl w:val="1AA0CD74"/>
    <w:lvl w:ilvl="0" w:tplc="7B40C63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A02E10"/>
    <w:multiLevelType w:val="hybridMultilevel"/>
    <w:tmpl w:val="78FA9DC8"/>
    <w:lvl w:ilvl="0" w:tplc="85243904">
      <w:start w:val="1"/>
      <w:numFmt w:val="decimal"/>
      <w:lvlText w:val="%1."/>
      <w:lvlJc w:val="left"/>
      <w:pPr>
        <w:tabs>
          <w:tab w:val="num" w:pos="360"/>
        </w:tabs>
        <w:ind w:left="360" w:hanging="360"/>
      </w:pPr>
      <w:rPr>
        <w:rFonts w:ascii="Times New Roman" w:hAnsi="Times New Roman" w:cs="Times New Roman" w:hint="default"/>
        <w:sz w:val="22"/>
        <w:szCs w:val="22"/>
      </w:rPr>
    </w:lvl>
    <w:lvl w:ilvl="1" w:tplc="C24C8D0E">
      <w:numFmt w:val="none"/>
      <w:lvlText w:val=""/>
      <w:lvlJc w:val="left"/>
      <w:pPr>
        <w:tabs>
          <w:tab w:val="num" w:pos="360"/>
        </w:tabs>
      </w:pPr>
      <w:rPr>
        <w:rFonts w:cs="Times New Roman"/>
      </w:rPr>
    </w:lvl>
    <w:lvl w:ilvl="2" w:tplc="DC58DCF4">
      <w:numFmt w:val="none"/>
      <w:lvlText w:val=""/>
      <w:lvlJc w:val="left"/>
      <w:pPr>
        <w:tabs>
          <w:tab w:val="num" w:pos="360"/>
        </w:tabs>
      </w:pPr>
      <w:rPr>
        <w:rFonts w:cs="Times New Roman"/>
      </w:rPr>
    </w:lvl>
    <w:lvl w:ilvl="3" w:tplc="FB00FC22">
      <w:numFmt w:val="none"/>
      <w:lvlText w:val=""/>
      <w:lvlJc w:val="left"/>
      <w:pPr>
        <w:tabs>
          <w:tab w:val="num" w:pos="360"/>
        </w:tabs>
      </w:pPr>
      <w:rPr>
        <w:rFonts w:cs="Times New Roman"/>
      </w:rPr>
    </w:lvl>
    <w:lvl w:ilvl="4" w:tplc="72B8928E">
      <w:numFmt w:val="none"/>
      <w:lvlText w:val=""/>
      <w:lvlJc w:val="left"/>
      <w:pPr>
        <w:tabs>
          <w:tab w:val="num" w:pos="360"/>
        </w:tabs>
      </w:pPr>
      <w:rPr>
        <w:rFonts w:cs="Times New Roman"/>
      </w:rPr>
    </w:lvl>
    <w:lvl w:ilvl="5" w:tplc="EC74D028">
      <w:numFmt w:val="none"/>
      <w:lvlText w:val=""/>
      <w:lvlJc w:val="left"/>
      <w:pPr>
        <w:tabs>
          <w:tab w:val="num" w:pos="360"/>
        </w:tabs>
      </w:pPr>
      <w:rPr>
        <w:rFonts w:cs="Times New Roman"/>
      </w:rPr>
    </w:lvl>
    <w:lvl w:ilvl="6" w:tplc="3C84FC44">
      <w:numFmt w:val="none"/>
      <w:lvlText w:val=""/>
      <w:lvlJc w:val="left"/>
      <w:pPr>
        <w:tabs>
          <w:tab w:val="num" w:pos="360"/>
        </w:tabs>
      </w:pPr>
      <w:rPr>
        <w:rFonts w:cs="Times New Roman"/>
      </w:rPr>
    </w:lvl>
    <w:lvl w:ilvl="7" w:tplc="593A9924">
      <w:numFmt w:val="none"/>
      <w:lvlText w:val=""/>
      <w:lvlJc w:val="left"/>
      <w:pPr>
        <w:tabs>
          <w:tab w:val="num" w:pos="360"/>
        </w:tabs>
      </w:pPr>
      <w:rPr>
        <w:rFonts w:cs="Times New Roman"/>
      </w:rPr>
    </w:lvl>
    <w:lvl w:ilvl="8" w:tplc="67A8F610">
      <w:numFmt w:val="none"/>
      <w:lvlText w:val=""/>
      <w:lvlJc w:val="left"/>
      <w:pPr>
        <w:tabs>
          <w:tab w:val="num" w:pos="360"/>
        </w:tabs>
      </w:pPr>
      <w:rPr>
        <w:rFonts w:cs="Times New Roman"/>
      </w:rPr>
    </w:lvl>
  </w:abstractNum>
  <w:abstractNum w:abstractNumId="38" w15:restartNumberingAfterBreak="0">
    <w:nsid w:val="661C1715"/>
    <w:multiLevelType w:val="hybridMultilevel"/>
    <w:tmpl w:val="9F945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7F0869"/>
    <w:multiLevelType w:val="hybridMultilevel"/>
    <w:tmpl w:val="D8C492B6"/>
    <w:lvl w:ilvl="0" w:tplc="A8400E3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D545C"/>
    <w:multiLevelType w:val="hybridMultilevel"/>
    <w:tmpl w:val="0AA6BD9E"/>
    <w:lvl w:ilvl="0" w:tplc="166E011C">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51508BB"/>
    <w:multiLevelType w:val="hybridMultilevel"/>
    <w:tmpl w:val="2A3217F8"/>
    <w:lvl w:ilvl="0" w:tplc="0BF079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C7B4B55"/>
    <w:multiLevelType w:val="multilevel"/>
    <w:tmpl w:val="654A2126"/>
    <w:lvl w:ilvl="0">
      <w:start w:val="1"/>
      <w:numFmt w:val="decimal"/>
      <w:lvlText w:val="%1."/>
      <w:lvlJc w:val="left"/>
      <w:pPr>
        <w:ind w:left="1068" w:hanging="360"/>
      </w:pPr>
      <w:rPr>
        <w:rFonts w:ascii="Times New Roman" w:eastAsia="Times New Roman" w:hAnsi="Times New Roman" w:hint="default"/>
        <w:color w:val="auto"/>
      </w:rPr>
    </w:lvl>
    <w:lvl w:ilvl="1">
      <w:start w:val="1"/>
      <w:numFmt w:val="decimal"/>
      <w:lvlText w:val="%1.%2."/>
      <w:lvlJc w:val="left"/>
      <w:pPr>
        <w:ind w:left="1068" w:hanging="360"/>
      </w:pPr>
      <w:rPr>
        <w:rFonts w:ascii="Times New Roman" w:eastAsia="Times New Roman" w:hAnsi="Times New Roman" w:hint="default"/>
        <w:color w:val="auto"/>
      </w:rPr>
    </w:lvl>
    <w:lvl w:ilvl="2">
      <w:start w:val="1"/>
      <w:numFmt w:val="decimal"/>
      <w:lvlText w:val="%1.%2.%3."/>
      <w:lvlJc w:val="left"/>
      <w:pPr>
        <w:ind w:left="1428" w:hanging="720"/>
      </w:pPr>
      <w:rPr>
        <w:rFonts w:ascii="Times New Roman" w:eastAsia="Times New Roman" w:hAnsi="Times New Roman" w:hint="default"/>
        <w:color w:val="auto"/>
      </w:rPr>
    </w:lvl>
    <w:lvl w:ilvl="3">
      <w:start w:val="1"/>
      <w:numFmt w:val="decimal"/>
      <w:lvlText w:val="%1.%2.%3.%4."/>
      <w:lvlJc w:val="left"/>
      <w:pPr>
        <w:ind w:left="1428" w:hanging="720"/>
      </w:pPr>
      <w:rPr>
        <w:rFonts w:ascii="Times New Roman" w:eastAsia="Times New Roman" w:hAnsi="Times New Roman" w:hint="default"/>
        <w:color w:val="auto"/>
      </w:rPr>
    </w:lvl>
    <w:lvl w:ilvl="4">
      <w:start w:val="1"/>
      <w:numFmt w:val="decimal"/>
      <w:lvlText w:val="%1.%2.%3.%4.%5."/>
      <w:lvlJc w:val="left"/>
      <w:pPr>
        <w:ind w:left="1788" w:hanging="1080"/>
      </w:pPr>
      <w:rPr>
        <w:rFonts w:ascii="Times New Roman" w:eastAsia="Times New Roman" w:hAnsi="Times New Roman" w:hint="default"/>
        <w:color w:val="auto"/>
      </w:rPr>
    </w:lvl>
    <w:lvl w:ilvl="5">
      <w:start w:val="1"/>
      <w:numFmt w:val="decimal"/>
      <w:lvlText w:val="%1.%2.%3.%4.%5.%6."/>
      <w:lvlJc w:val="left"/>
      <w:pPr>
        <w:ind w:left="1788" w:hanging="1080"/>
      </w:pPr>
      <w:rPr>
        <w:rFonts w:ascii="Times New Roman" w:eastAsia="Times New Roman" w:hAnsi="Times New Roman" w:hint="default"/>
        <w:color w:val="auto"/>
      </w:rPr>
    </w:lvl>
    <w:lvl w:ilvl="6">
      <w:start w:val="1"/>
      <w:numFmt w:val="lowerLetter"/>
      <w:lvlText w:val="%7)"/>
      <w:lvlJc w:val="left"/>
      <w:pPr>
        <w:ind w:left="2148" w:hanging="1440"/>
      </w:pPr>
      <w:rPr>
        <w:rFonts w:ascii="Times New Roman" w:eastAsia="Times New Roman" w:hAnsi="Times New Roman" w:cs="Times New Roman"/>
        <w:color w:val="auto"/>
      </w:rPr>
    </w:lvl>
    <w:lvl w:ilvl="7">
      <w:start w:val="1"/>
      <w:numFmt w:val="decimal"/>
      <w:lvlText w:val="%1.%2.%3.%4.%5.%6.%7.%8."/>
      <w:lvlJc w:val="left"/>
      <w:pPr>
        <w:ind w:left="2148" w:hanging="1440"/>
      </w:pPr>
      <w:rPr>
        <w:rFonts w:ascii="Times New Roman" w:eastAsia="Times New Roman" w:hAnsi="Times New Roman" w:hint="default"/>
        <w:color w:val="auto"/>
      </w:rPr>
    </w:lvl>
    <w:lvl w:ilvl="8">
      <w:start w:val="1"/>
      <w:numFmt w:val="decimal"/>
      <w:lvlText w:val="%1.%2.%3.%4.%5.%6.%7.%8.%9."/>
      <w:lvlJc w:val="left"/>
      <w:pPr>
        <w:ind w:left="2508" w:hanging="1800"/>
      </w:pPr>
      <w:rPr>
        <w:rFonts w:ascii="Times New Roman" w:eastAsia="Times New Roman" w:hAnsi="Times New Roman" w:hint="default"/>
        <w:color w:val="auto"/>
      </w:rPr>
    </w:lvl>
  </w:abstractNum>
  <w:abstractNum w:abstractNumId="43" w15:restartNumberingAfterBreak="0">
    <w:nsid w:val="7E596B20"/>
    <w:multiLevelType w:val="hybridMultilevel"/>
    <w:tmpl w:val="557C06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820B39"/>
    <w:multiLevelType w:val="hybridMultilevel"/>
    <w:tmpl w:val="3F1A3BE4"/>
    <w:lvl w:ilvl="0" w:tplc="C256DB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40"/>
  </w:num>
  <w:num w:numId="3">
    <w:abstractNumId w:val="28"/>
  </w:num>
  <w:num w:numId="4">
    <w:abstractNumId w:val="14"/>
  </w:num>
  <w:num w:numId="5">
    <w:abstractNumId w:val="10"/>
  </w:num>
  <w:num w:numId="6">
    <w:abstractNumId w:val="24"/>
  </w:num>
  <w:num w:numId="7">
    <w:abstractNumId w:val="36"/>
  </w:num>
  <w:num w:numId="8">
    <w:abstractNumId w:val="33"/>
  </w:num>
  <w:num w:numId="9">
    <w:abstractNumId w:val="23"/>
  </w:num>
  <w:num w:numId="10">
    <w:abstractNumId w:val="0"/>
  </w:num>
  <w:num w:numId="11">
    <w:abstractNumId w:val="3"/>
  </w:num>
  <w:num w:numId="12">
    <w:abstractNumId w:val="20"/>
  </w:num>
  <w:num w:numId="13">
    <w:abstractNumId w:val="38"/>
  </w:num>
  <w:num w:numId="14">
    <w:abstractNumId w:val="6"/>
  </w:num>
  <w:num w:numId="15">
    <w:abstractNumId w:val="41"/>
  </w:num>
  <w:num w:numId="16">
    <w:abstractNumId w:val="19"/>
  </w:num>
  <w:num w:numId="17">
    <w:abstractNumId w:val="7"/>
  </w:num>
  <w:num w:numId="18">
    <w:abstractNumId w:val="12"/>
  </w:num>
  <w:num w:numId="19">
    <w:abstractNumId w:val="26"/>
  </w:num>
  <w:num w:numId="20">
    <w:abstractNumId w:val="9"/>
  </w:num>
  <w:num w:numId="21">
    <w:abstractNumId w:val="13"/>
  </w:num>
  <w:num w:numId="22">
    <w:abstractNumId w:val="39"/>
  </w:num>
  <w:num w:numId="23">
    <w:abstractNumId w:val="32"/>
  </w:num>
  <w:num w:numId="24">
    <w:abstractNumId w:val="2"/>
  </w:num>
  <w:num w:numId="25">
    <w:abstractNumId w:val="4"/>
  </w:num>
  <w:num w:numId="26">
    <w:abstractNumId w:val="11"/>
  </w:num>
  <w:num w:numId="27">
    <w:abstractNumId w:val="18"/>
  </w:num>
  <w:num w:numId="28">
    <w:abstractNumId w:val="27"/>
  </w:num>
  <w:num w:numId="29">
    <w:abstractNumId w:val="21"/>
  </w:num>
  <w:num w:numId="30">
    <w:abstractNumId w:val="15"/>
  </w:num>
  <w:num w:numId="31">
    <w:abstractNumId w:val="16"/>
  </w:num>
  <w:num w:numId="32">
    <w:abstractNumId w:val="22"/>
  </w:num>
  <w:num w:numId="33">
    <w:abstractNumId w:val="5"/>
  </w:num>
  <w:num w:numId="34">
    <w:abstractNumId w:val="4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
  </w:num>
  <w:num w:numId="38">
    <w:abstractNumId w:val="37"/>
  </w:num>
  <w:num w:numId="39">
    <w:abstractNumId w:val="31"/>
  </w:num>
  <w:num w:numId="40">
    <w:abstractNumId w:val="30"/>
  </w:num>
  <w:num w:numId="41">
    <w:abstractNumId w:val="29"/>
  </w:num>
  <w:num w:numId="42">
    <w:abstractNumId w:val="34"/>
  </w:num>
  <w:num w:numId="43">
    <w:abstractNumId w:val="43"/>
  </w:num>
  <w:num w:numId="44">
    <w:abstractNumId w:val="44"/>
  </w:num>
  <w:num w:numId="45">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4E"/>
    <w:rsid w:val="00002D5D"/>
    <w:rsid w:val="000070C8"/>
    <w:rsid w:val="000075DA"/>
    <w:rsid w:val="00010D7E"/>
    <w:rsid w:val="00014265"/>
    <w:rsid w:val="00017D46"/>
    <w:rsid w:val="000246D7"/>
    <w:rsid w:val="000277B4"/>
    <w:rsid w:val="0003659C"/>
    <w:rsid w:val="000369D6"/>
    <w:rsid w:val="00037C44"/>
    <w:rsid w:val="000437A8"/>
    <w:rsid w:val="00043A85"/>
    <w:rsid w:val="0004512D"/>
    <w:rsid w:val="0005192F"/>
    <w:rsid w:val="00051E0E"/>
    <w:rsid w:val="00051F75"/>
    <w:rsid w:val="00054689"/>
    <w:rsid w:val="00055163"/>
    <w:rsid w:val="000630D1"/>
    <w:rsid w:val="00066085"/>
    <w:rsid w:val="000664F1"/>
    <w:rsid w:val="00073DC9"/>
    <w:rsid w:val="00074C51"/>
    <w:rsid w:val="0007554B"/>
    <w:rsid w:val="00077A6B"/>
    <w:rsid w:val="00077E58"/>
    <w:rsid w:val="0008170D"/>
    <w:rsid w:val="00084335"/>
    <w:rsid w:val="00084673"/>
    <w:rsid w:val="00087478"/>
    <w:rsid w:val="00092CC7"/>
    <w:rsid w:val="00094D1F"/>
    <w:rsid w:val="00095589"/>
    <w:rsid w:val="0009715E"/>
    <w:rsid w:val="000A27FA"/>
    <w:rsid w:val="000A548C"/>
    <w:rsid w:val="000A572A"/>
    <w:rsid w:val="000A6556"/>
    <w:rsid w:val="000B1085"/>
    <w:rsid w:val="000B59DD"/>
    <w:rsid w:val="000C067F"/>
    <w:rsid w:val="000C3DC0"/>
    <w:rsid w:val="000C6947"/>
    <w:rsid w:val="000D0EFD"/>
    <w:rsid w:val="000D423B"/>
    <w:rsid w:val="000D5539"/>
    <w:rsid w:val="000D62BE"/>
    <w:rsid w:val="000E5A8E"/>
    <w:rsid w:val="000E6707"/>
    <w:rsid w:val="000E749A"/>
    <w:rsid w:val="000F1A0C"/>
    <w:rsid w:val="000F257D"/>
    <w:rsid w:val="000F29CA"/>
    <w:rsid w:val="000F390B"/>
    <w:rsid w:val="000F3DE3"/>
    <w:rsid w:val="000F4DA8"/>
    <w:rsid w:val="000F5ADB"/>
    <w:rsid w:val="000F681D"/>
    <w:rsid w:val="00104084"/>
    <w:rsid w:val="00104E2A"/>
    <w:rsid w:val="00104ED2"/>
    <w:rsid w:val="00110B3F"/>
    <w:rsid w:val="001117C6"/>
    <w:rsid w:val="00112427"/>
    <w:rsid w:val="0011282E"/>
    <w:rsid w:val="00113A0E"/>
    <w:rsid w:val="00114EAB"/>
    <w:rsid w:val="00115CCC"/>
    <w:rsid w:val="001178E6"/>
    <w:rsid w:val="00124C05"/>
    <w:rsid w:val="00124FB4"/>
    <w:rsid w:val="00133AE7"/>
    <w:rsid w:val="00133D23"/>
    <w:rsid w:val="00136CD0"/>
    <w:rsid w:val="001430A1"/>
    <w:rsid w:val="00143482"/>
    <w:rsid w:val="0014357B"/>
    <w:rsid w:val="00156973"/>
    <w:rsid w:val="0016229D"/>
    <w:rsid w:val="001649E8"/>
    <w:rsid w:val="001724F1"/>
    <w:rsid w:val="001735FD"/>
    <w:rsid w:val="00174111"/>
    <w:rsid w:val="00174198"/>
    <w:rsid w:val="0017435F"/>
    <w:rsid w:val="001745CC"/>
    <w:rsid w:val="0017465C"/>
    <w:rsid w:val="0017663D"/>
    <w:rsid w:val="00180BCC"/>
    <w:rsid w:val="0018129C"/>
    <w:rsid w:val="00181507"/>
    <w:rsid w:val="00181B2B"/>
    <w:rsid w:val="001851EE"/>
    <w:rsid w:val="0018757E"/>
    <w:rsid w:val="00196638"/>
    <w:rsid w:val="00197122"/>
    <w:rsid w:val="001A525A"/>
    <w:rsid w:val="001B3EF3"/>
    <w:rsid w:val="001B45A8"/>
    <w:rsid w:val="001B5504"/>
    <w:rsid w:val="001B60F3"/>
    <w:rsid w:val="001B75A6"/>
    <w:rsid w:val="001B7F78"/>
    <w:rsid w:val="001C0C60"/>
    <w:rsid w:val="001C5E3D"/>
    <w:rsid w:val="001C682A"/>
    <w:rsid w:val="001C6CFF"/>
    <w:rsid w:val="001D0F4F"/>
    <w:rsid w:val="001D2902"/>
    <w:rsid w:val="001E1B10"/>
    <w:rsid w:val="001E2C08"/>
    <w:rsid w:val="001E2F5F"/>
    <w:rsid w:val="001E3ACB"/>
    <w:rsid w:val="001E45F7"/>
    <w:rsid w:val="001E4FA9"/>
    <w:rsid w:val="001E6191"/>
    <w:rsid w:val="001E6FFD"/>
    <w:rsid w:val="001F024A"/>
    <w:rsid w:val="001F0805"/>
    <w:rsid w:val="001F0F68"/>
    <w:rsid w:val="001F10C0"/>
    <w:rsid w:val="001F1535"/>
    <w:rsid w:val="001F2387"/>
    <w:rsid w:val="001F5A0B"/>
    <w:rsid w:val="002010AD"/>
    <w:rsid w:val="00203202"/>
    <w:rsid w:val="00203BA0"/>
    <w:rsid w:val="00206C21"/>
    <w:rsid w:val="0020741E"/>
    <w:rsid w:val="00211B9C"/>
    <w:rsid w:val="00211D89"/>
    <w:rsid w:val="002122EF"/>
    <w:rsid w:val="0021373C"/>
    <w:rsid w:val="00213D9E"/>
    <w:rsid w:val="002140A5"/>
    <w:rsid w:val="0021607D"/>
    <w:rsid w:val="002160F7"/>
    <w:rsid w:val="002211D8"/>
    <w:rsid w:val="002237A7"/>
    <w:rsid w:val="00225171"/>
    <w:rsid w:val="00230729"/>
    <w:rsid w:val="0023162E"/>
    <w:rsid w:val="00231715"/>
    <w:rsid w:val="0023218D"/>
    <w:rsid w:val="0023298E"/>
    <w:rsid w:val="00232F94"/>
    <w:rsid w:val="00234B9D"/>
    <w:rsid w:val="002358C8"/>
    <w:rsid w:val="0024249D"/>
    <w:rsid w:val="00242948"/>
    <w:rsid w:val="002466D2"/>
    <w:rsid w:val="00246714"/>
    <w:rsid w:val="00246AB7"/>
    <w:rsid w:val="002479FE"/>
    <w:rsid w:val="00250655"/>
    <w:rsid w:val="002509EA"/>
    <w:rsid w:val="00252570"/>
    <w:rsid w:val="0025651E"/>
    <w:rsid w:val="00257774"/>
    <w:rsid w:val="0026565A"/>
    <w:rsid w:val="0027080E"/>
    <w:rsid w:val="0027175A"/>
    <w:rsid w:val="00272A3A"/>
    <w:rsid w:val="00274B81"/>
    <w:rsid w:val="002764D9"/>
    <w:rsid w:val="00280241"/>
    <w:rsid w:val="002807C4"/>
    <w:rsid w:val="00280E88"/>
    <w:rsid w:val="00284EBC"/>
    <w:rsid w:val="0028571D"/>
    <w:rsid w:val="00286793"/>
    <w:rsid w:val="002903CB"/>
    <w:rsid w:val="0029093F"/>
    <w:rsid w:val="00290BA3"/>
    <w:rsid w:val="00291A54"/>
    <w:rsid w:val="00293616"/>
    <w:rsid w:val="002A10FB"/>
    <w:rsid w:val="002A2641"/>
    <w:rsid w:val="002B75FB"/>
    <w:rsid w:val="002B77B0"/>
    <w:rsid w:val="002C30E2"/>
    <w:rsid w:val="002C4690"/>
    <w:rsid w:val="002C560A"/>
    <w:rsid w:val="002C7D1B"/>
    <w:rsid w:val="002D0D6D"/>
    <w:rsid w:val="002E02C9"/>
    <w:rsid w:val="002E0F48"/>
    <w:rsid w:val="002E2949"/>
    <w:rsid w:val="002E304E"/>
    <w:rsid w:val="002E3514"/>
    <w:rsid w:val="002E580F"/>
    <w:rsid w:val="002E6A34"/>
    <w:rsid w:val="002E737E"/>
    <w:rsid w:val="002E7CAB"/>
    <w:rsid w:val="002F10C3"/>
    <w:rsid w:val="002F2511"/>
    <w:rsid w:val="002F36C9"/>
    <w:rsid w:val="002F41A5"/>
    <w:rsid w:val="002F468D"/>
    <w:rsid w:val="002F486D"/>
    <w:rsid w:val="002F5335"/>
    <w:rsid w:val="002F5368"/>
    <w:rsid w:val="003001E1"/>
    <w:rsid w:val="003010B4"/>
    <w:rsid w:val="00302413"/>
    <w:rsid w:val="00307F3E"/>
    <w:rsid w:val="0031327F"/>
    <w:rsid w:val="0031743E"/>
    <w:rsid w:val="00320CDE"/>
    <w:rsid w:val="00321741"/>
    <w:rsid w:val="00324304"/>
    <w:rsid w:val="00325893"/>
    <w:rsid w:val="003273CB"/>
    <w:rsid w:val="00327FB9"/>
    <w:rsid w:val="00330726"/>
    <w:rsid w:val="00336681"/>
    <w:rsid w:val="0034324F"/>
    <w:rsid w:val="00350853"/>
    <w:rsid w:val="0035627B"/>
    <w:rsid w:val="00356426"/>
    <w:rsid w:val="003579C9"/>
    <w:rsid w:val="00365F6F"/>
    <w:rsid w:val="00370F6F"/>
    <w:rsid w:val="00371C5E"/>
    <w:rsid w:val="00372243"/>
    <w:rsid w:val="0037303D"/>
    <w:rsid w:val="00380542"/>
    <w:rsid w:val="003812B2"/>
    <w:rsid w:val="00381C6F"/>
    <w:rsid w:val="00386E59"/>
    <w:rsid w:val="00391CD3"/>
    <w:rsid w:val="00394134"/>
    <w:rsid w:val="003950AF"/>
    <w:rsid w:val="003A04F6"/>
    <w:rsid w:val="003A3BA6"/>
    <w:rsid w:val="003A6295"/>
    <w:rsid w:val="003B0DB0"/>
    <w:rsid w:val="003B1A4F"/>
    <w:rsid w:val="003B363C"/>
    <w:rsid w:val="003B3859"/>
    <w:rsid w:val="003B4AE0"/>
    <w:rsid w:val="003B4EE7"/>
    <w:rsid w:val="003B5425"/>
    <w:rsid w:val="003B6473"/>
    <w:rsid w:val="003C49AB"/>
    <w:rsid w:val="003C4FEE"/>
    <w:rsid w:val="003D2359"/>
    <w:rsid w:val="003D66B5"/>
    <w:rsid w:val="003E00EE"/>
    <w:rsid w:val="003E0A8F"/>
    <w:rsid w:val="003E2EDA"/>
    <w:rsid w:val="003E303E"/>
    <w:rsid w:val="003E33C5"/>
    <w:rsid w:val="003E6BC1"/>
    <w:rsid w:val="003E78CB"/>
    <w:rsid w:val="003E7B4F"/>
    <w:rsid w:val="003F424A"/>
    <w:rsid w:val="003F6A37"/>
    <w:rsid w:val="00400708"/>
    <w:rsid w:val="0041086E"/>
    <w:rsid w:val="004108ED"/>
    <w:rsid w:val="00410B24"/>
    <w:rsid w:val="00411791"/>
    <w:rsid w:val="00412B7A"/>
    <w:rsid w:val="00413171"/>
    <w:rsid w:val="00415C9E"/>
    <w:rsid w:val="00417397"/>
    <w:rsid w:val="00417F52"/>
    <w:rsid w:val="004202E2"/>
    <w:rsid w:val="00422F47"/>
    <w:rsid w:val="00423254"/>
    <w:rsid w:val="00442CDA"/>
    <w:rsid w:val="00445EAD"/>
    <w:rsid w:val="004463FD"/>
    <w:rsid w:val="00446EFC"/>
    <w:rsid w:val="00454891"/>
    <w:rsid w:val="0045653F"/>
    <w:rsid w:val="004610E1"/>
    <w:rsid w:val="004632F2"/>
    <w:rsid w:val="00463351"/>
    <w:rsid w:val="0046393C"/>
    <w:rsid w:val="00473F86"/>
    <w:rsid w:val="00480E66"/>
    <w:rsid w:val="004853C4"/>
    <w:rsid w:val="00487C03"/>
    <w:rsid w:val="00495A29"/>
    <w:rsid w:val="00495C3C"/>
    <w:rsid w:val="00496745"/>
    <w:rsid w:val="004A05B9"/>
    <w:rsid w:val="004A7C16"/>
    <w:rsid w:val="004B0DCA"/>
    <w:rsid w:val="004B2263"/>
    <w:rsid w:val="004B46D9"/>
    <w:rsid w:val="004C0D0A"/>
    <w:rsid w:val="004C147B"/>
    <w:rsid w:val="004C581A"/>
    <w:rsid w:val="004C7130"/>
    <w:rsid w:val="004D26CA"/>
    <w:rsid w:val="004D4C97"/>
    <w:rsid w:val="004D77E9"/>
    <w:rsid w:val="004D7EFC"/>
    <w:rsid w:val="004E58E2"/>
    <w:rsid w:val="004E70C5"/>
    <w:rsid w:val="004E7708"/>
    <w:rsid w:val="004F1E3C"/>
    <w:rsid w:val="004F246B"/>
    <w:rsid w:val="004F38AA"/>
    <w:rsid w:val="004F6F2E"/>
    <w:rsid w:val="00501217"/>
    <w:rsid w:val="0050544B"/>
    <w:rsid w:val="005071A3"/>
    <w:rsid w:val="00507B73"/>
    <w:rsid w:val="00510ED6"/>
    <w:rsid w:val="00516584"/>
    <w:rsid w:val="00521573"/>
    <w:rsid w:val="005221A0"/>
    <w:rsid w:val="005236BC"/>
    <w:rsid w:val="00525079"/>
    <w:rsid w:val="00525F50"/>
    <w:rsid w:val="005300F9"/>
    <w:rsid w:val="0053196D"/>
    <w:rsid w:val="00532476"/>
    <w:rsid w:val="005353B5"/>
    <w:rsid w:val="00541E5D"/>
    <w:rsid w:val="00542EF7"/>
    <w:rsid w:val="00543A99"/>
    <w:rsid w:val="00543F04"/>
    <w:rsid w:val="00550404"/>
    <w:rsid w:val="00550CD2"/>
    <w:rsid w:val="00552A64"/>
    <w:rsid w:val="00553824"/>
    <w:rsid w:val="00556582"/>
    <w:rsid w:val="00557BF1"/>
    <w:rsid w:val="00557FC8"/>
    <w:rsid w:val="00561604"/>
    <w:rsid w:val="00561C29"/>
    <w:rsid w:val="005629FD"/>
    <w:rsid w:val="00563B89"/>
    <w:rsid w:val="00563C18"/>
    <w:rsid w:val="00567332"/>
    <w:rsid w:val="00567DEC"/>
    <w:rsid w:val="00570083"/>
    <w:rsid w:val="00573982"/>
    <w:rsid w:val="00574DCD"/>
    <w:rsid w:val="0057544B"/>
    <w:rsid w:val="0057706B"/>
    <w:rsid w:val="00577733"/>
    <w:rsid w:val="005810DD"/>
    <w:rsid w:val="005811EC"/>
    <w:rsid w:val="005942F1"/>
    <w:rsid w:val="00595154"/>
    <w:rsid w:val="0059623C"/>
    <w:rsid w:val="005A4E1B"/>
    <w:rsid w:val="005A5D82"/>
    <w:rsid w:val="005B1D1E"/>
    <w:rsid w:val="005B3D68"/>
    <w:rsid w:val="005B4D2C"/>
    <w:rsid w:val="005C3289"/>
    <w:rsid w:val="005C6E95"/>
    <w:rsid w:val="005D019C"/>
    <w:rsid w:val="005D0B38"/>
    <w:rsid w:val="005D1CF4"/>
    <w:rsid w:val="005D2C16"/>
    <w:rsid w:val="005D33E7"/>
    <w:rsid w:val="005D497A"/>
    <w:rsid w:val="005D5205"/>
    <w:rsid w:val="005D7052"/>
    <w:rsid w:val="005E2110"/>
    <w:rsid w:val="005E54E3"/>
    <w:rsid w:val="005E6A8F"/>
    <w:rsid w:val="005F093A"/>
    <w:rsid w:val="005F294C"/>
    <w:rsid w:val="005F359C"/>
    <w:rsid w:val="005F3D9E"/>
    <w:rsid w:val="005F4FDE"/>
    <w:rsid w:val="005F7D05"/>
    <w:rsid w:val="005F7F89"/>
    <w:rsid w:val="00600C41"/>
    <w:rsid w:val="00601E9A"/>
    <w:rsid w:val="006023FA"/>
    <w:rsid w:val="00607A4A"/>
    <w:rsid w:val="00611FE1"/>
    <w:rsid w:val="0061567C"/>
    <w:rsid w:val="00620A33"/>
    <w:rsid w:val="006223C3"/>
    <w:rsid w:val="00623375"/>
    <w:rsid w:val="00631C36"/>
    <w:rsid w:val="00633228"/>
    <w:rsid w:val="006348B6"/>
    <w:rsid w:val="006357F3"/>
    <w:rsid w:val="006413B1"/>
    <w:rsid w:val="006416C1"/>
    <w:rsid w:val="006431DB"/>
    <w:rsid w:val="0064669E"/>
    <w:rsid w:val="00647FA7"/>
    <w:rsid w:val="00652243"/>
    <w:rsid w:val="00653847"/>
    <w:rsid w:val="00654870"/>
    <w:rsid w:val="00654E41"/>
    <w:rsid w:val="006559B6"/>
    <w:rsid w:val="00660692"/>
    <w:rsid w:val="006613E1"/>
    <w:rsid w:val="006714F4"/>
    <w:rsid w:val="00671B2A"/>
    <w:rsid w:val="00675CA5"/>
    <w:rsid w:val="0068145F"/>
    <w:rsid w:val="0068289B"/>
    <w:rsid w:val="00683B99"/>
    <w:rsid w:val="006842B1"/>
    <w:rsid w:val="00690450"/>
    <w:rsid w:val="00692527"/>
    <w:rsid w:val="00694037"/>
    <w:rsid w:val="00695C7F"/>
    <w:rsid w:val="0069701E"/>
    <w:rsid w:val="00697BC7"/>
    <w:rsid w:val="006A3F3C"/>
    <w:rsid w:val="006A4B86"/>
    <w:rsid w:val="006A4E66"/>
    <w:rsid w:val="006A5A01"/>
    <w:rsid w:val="006A67D0"/>
    <w:rsid w:val="006B33E7"/>
    <w:rsid w:val="006B5B58"/>
    <w:rsid w:val="006C231E"/>
    <w:rsid w:val="006C6D09"/>
    <w:rsid w:val="006C6EB4"/>
    <w:rsid w:val="006C7361"/>
    <w:rsid w:val="006D2A7B"/>
    <w:rsid w:val="006D5EFC"/>
    <w:rsid w:val="006E0CC4"/>
    <w:rsid w:val="006E0DC1"/>
    <w:rsid w:val="006E2E3E"/>
    <w:rsid w:val="006E2E42"/>
    <w:rsid w:val="006E63B4"/>
    <w:rsid w:val="006E7A38"/>
    <w:rsid w:val="006E7C3C"/>
    <w:rsid w:val="006F2223"/>
    <w:rsid w:val="006F31D2"/>
    <w:rsid w:val="006F4520"/>
    <w:rsid w:val="006F4827"/>
    <w:rsid w:val="006F6A3F"/>
    <w:rsid w:val="007000BA"/>
    <w:rsid w:val="0070269E"/>
    <w:rsid w:val="007069AC"/>
    <w:rsid w:val="00710D9E"/>
    <w:rsid w:val="00711FCA"/>
    <w:rsid w:val="00713247"/>
    <w:rsid w:val="0071465F"/>
    <w:rsid w:val="00715A0A"/>
    <w:rsid w:val="00716B1F"/>
    <w:rsid w:val="007231ED"/>
    <w:rsid w:val="00727E60"/>
    <w:rsid w:val="007317A1"/>
    <w:rsid w:val="0073481D"/>
    <w:rsid w:val="00740F38"/>
    <w:rsid w:val="00746284"/>
    <w:rsid w:val="007513AE"/>
    <w:rsid w:val="00766B69"/>
    <w:rsid w:val="007675B3"/>
    <w:rsid w:val="00770789"/>
    <w:rsid w:val="00774EC0"/>
    <w:rsid w:val="00775B09"/>
    <w:rsid w:val="00775D52"/>
    <w:rsid w:val="007779B3"/>
    <w:rsid w:val="00777CEB"/>
    <w:rsid w:val="00784706"/>
    <w:rsid w:val="007848A1"/>
    <w:rsid w:val="00790189"/>
    <w:rsid w:val="007916AB"/>
    <w:rsid w:val="00795038"/>
    <w:rsid w:val="00797549"/>
    <w:rsid w:val="007A2250"/>
    <w:rsid w:val="007A2C70"/>
    <w:rsid w:val="007A3B70"/>
    <w:rsid w:val="007A7DB7"/>
    <w:rsid w:val="007B19A1"/>
    <w:rsid w:val="007B280A"/>
    <w:rsid w:val="007B2C23"/>
    <w:rsid w:val="007B33FD"/>
    <w:rsid w:val="007B44F8"/>
    <w:rsid w:val="007B5637"/>
    <w:rsid w:val="007B57F7"/>
    <w:rsid w:val="007B612E"/>
    <w:rsid w:val="007D0D03"/>
    <w:rsid w:val="007D620D"/>
    <w:rsid w:val="007D6A7D"/>
    <w:rsid w:val="007E0EDC"/>
    <w:rsid w:val="007E11B3"/>
    <w:rsid w:val="007E3BE6"/>
    <w:rsid w:val="007E4181"/>
    <w:rsid w:val="007F0FC8"/>
    <w:rsid w:val="007F2695"/>
    <w:rsid w:val="007F5D81"/>
    <w:rsid w:val="007F71F3"/>
    <w:rsid w:val="007F734B"/>
    <w:rsid w:val="00801248"/>
    <w:rsid w:val="00801A6F"/>
    <w:rsid w:val="008063C3"/>
    <w:rsid w:val="00807E32"/>
    <w:rsid w:val="00813090"/>
    <w:rsid w:val="00816FAD"/>
    <w:rsid w:val="0082018D"/>
    <w:rsid w:val="008214CE"/>
    <w:rsid w:val="00822077"/>
    <w:rsid w:val="00822540"/>
    <w:rsid w:val="008229ED"/>
    <w:rsid w:val="00823B24"/>
    <w:rsid w:val="00832F21"/>
    <w:rsid w:val="00835AF7"/>
    <w:rsid w:val="0083635A"/>
    <w:rsid w:val="0084027D"/>
    <w:rsid w:val="00841A57"/>
    <w:rsid w:val="0084238E"/>
    <w:rsid w:val="00842E5E"/>
    <w:rsid w:val="00844758"/>
    <w:rsid w:val="00850BC8"/>
    <w:rsid w:val="00852E76"/>
    <w:rsid w:val="00855D2D"/>
    <w:rsid w:val="00864861"/>
    <w:rsid w:val="008705B8"/>
    <w:rsid w:val="0087598D"/>
    <w:rsid w:val="0088052D"/>
    <w:rsid w:val="00880F66"/>
    <w:rsid w:val="008829BE"/>
    <w:rsid w:val="0088316F"/>
    <w:rsid w:val="00883D97"/>
    <w:rsid w:val="0088491B"/>
    <w:rsid w:val="008943E2"/>
    <w:rsid w:val="008949A4"/>
    <w:rsid w:val="00897138"/>
    <w:rsid w:val="008A31C0"/>
    <w:rsid w:val="008A33A4"/>
    <w:rsid w:val="008A378D"/>
    <w:rsid w:val="008A6135"/>
    <w:rsid w:val="008A7DA3"/>
    <w:rsid w:val="008B018D"/>
    <w:rsid w:val="008B0D6B"/>
    <w:rsid w:val="008B33C2"/>
    <w:rsid w:val="008B343F"/>
    <w:rsid w:val="008B3996"/>
    <w:rsid w:val="008B4A0A"/>
    <w:rsid w:val="008B5303"/>
    <w:rsid w:val="008C02A1"/>
    <w:rsid w:val="008C0ED6"/>
    <w:rsid w:val="008C27E5"/>
    <w:rsid w:val="008C29AE"/>
    <w:rsid w:val="008C53CE"/>
    <w:rsid w:val="008D06A8"/>
    <w:rsid w:val="008D4E66"/>
    <w:rsid w:val="008D6C01"/>
    <w:rsid w:val="008E3115"/>
    <w:rsid w:val="008E4155"/>
    <w:rsid w:val="008E5544"/>
    <w:rsid w:val="008E679B"/>
    <w:rsid w:val="008E76C5"/>
    <w:rsid w:val="008F12FA"/>
    <w:rsid w:val="00902FD6"/>
    <w:rsid w:val="009034E2"/>
    <w:rsid w:val="00904393"/>
    <w:rsid w:val="0090458F"/>
    <w:rsid w:val="0090614D"/>
    <w:rsid w:val="00911EAB"/>
    <w:rsid w:val="009144D8"/>
    <w:rsid w:val="009149BE"/>
    <w:rsid w:val="00926275"/>
    <w:rsid w:val="009274E8"/>
    <w:rsid w:val="00927CBE"/>
    <w:rsid w:val="0093060C"/>
    <w:rsid w:val="009324C1"/>
    <w:rsid w:val="00933CC1"/>
    <w:rsid w:val="0093414E"/>
    <w:rsid w:val="00934AC1"/>
    <w:rsid w:val="00934E42"/>
    <w:rsid w:val="009368B3"/>
    <w:rsid w:val="00941CBA"/>
    <w:rsid w:val="00941F5F"/>
    <w:rsid w:val="009457B9"/>
    <w:rsid w:val="009460CE"/>
    <w:rsid w:val="00950412"/>
    <w:rsid w:val="00950459"/>
    <w:rsid w:val="00952642"/>
    <w:rsid w:val="00953B57"/>
    <w:rsid w:val="00956B97"/>
    <w:rsid w:val="00957709"/>
    <w:rsid w:val="00957952"/>
    <w:rsid w:val="009611D5"/>
    <w:rsid w:val="00961B80"/>
    <w:rsid w:val="0096251E"/>
    <w:rsid w:val="00962DFC"/>
    <w:rsid w:val="0096324D"/>
    <w:rsid w:val="00963EC1"/>
    <w:rsid w:val="00965637"/>
    <w:rsid w:val="00974575"/>
    <w:rsid w:val="00980803"/>
    <w:rsid w:val="00980ADB"/>
    <w:rsid w:val="0098479A"/>
    <w:rsid w:val="00985063"/>
    <w:rsid w:val="00987D8D"/>
    <w:rsid w:val="00992568"/>
    <w:rsid w:val="009929E7"/>
    <w:rsid w:val="00992CD1"/>
    <w:rsid w:val="00993055"/>
    <w:rsid w:val="00996C3C"/>
    <w:rsid w:val="009A04A7"/>
    <w:rsid w:val="009A44F4"/>
    <w:rsid w:val="009A4B85"/>
    <w:rsid w:val="009A521B"/>
    <w:rsid w:val="009A7745"/>
    <w:rsid w:val="009B1039"/>
    <w:rsid w:val="009B281D"/>
    <w:rsid w:val="009B5B0F"/>
    <w:rsid w:val="009B6782"/>
    <w:rsid w:val="009C2D50"/>
    <w:rsid w:val="009C4B76"/>
    <w:rsid w:val="009C6B66"/>
    <w:rsid w:val="009D049F"/>
    <w:rsid w:val="009D5019"/>
    <w:rsid w:val="009D5181"/>
    <w:rsid w:val="009D6035"/>
    <w:rsid w:val="009E338D"/>
    <w:rsid w:val="009E56F4"/>
    <w:rsid w:val="009F29D2"/>
    <w:rsid w:val="00A00074"/>
    <w:rsid w:val="00A01D64"/>
    <w:rsid w:val="00A023D2"/>
    <w:rsid w:val="00A050D4"/>
    <w:rsid w:val="00A05445"/>
    <w:rsid w:val="00A05C43"/>
    <w:rsid w:val="00A060C8"/>
    <w:rsid w:val="00A10136"/>
    <w:rsid w:val="00A10365"/>
    <w:rsid w:val="00A12BAA"/>
    <w:rsid w:val="00A12F0C"/>
    <w:rsid w:val="00A130AA"/>
    <w:rsid w:val="00A219E6"/>
    <w:rsid w:val="00A254A4"/>
    <w:rsid w:val="00A2602B"/>
    <w:rsid w:val="00A2644A"/>
    <w:rsid w:val="00A267DF"/>
    <w:rsid w:val="00A31395"/>
    <w:rsid w:val="00A319E9"/>
    <w:rsid w:val="00A329DC"/>
    <w:rsid w:val="00A37723"/>
    <w:rsid w:val="00A42BAB"/>
    <w:rsid w:val="00A42D6C"/>
    <w:rsid w:val="00A45864"/>
    <w:rsid w:val="00A50FA8"/>
    <w:rsid w:val="00A5141B"/>
    <w:rsid w:val="00A57E02"/>
    <w:rsid w:val="00A60024"/>
    <w:rsid w:val="00A60D23"/>
    <w:rsid w:val="00A63490"/>
    <w:rsid w:val="00A65615"/>
    <w:rsid w:val="00A701EE"/>
    <w:rsid w:val="00A71DA1"/>
    <w:rsid w:val="00A728AE"/>
    <w:rsid w:val="00A749D2"/>
    <w:rsid w:val="00A74AED"/>
    <w:rsid w:val="00A77BBC"/>
    <w:rsid w:val="00A82FB8"/>
    <w:rsid w:val="00A83324"/>
    <w:rsid w:val="00A86E73"/>
    <w:rsid w:val="00A878E2"/>
    <w:rsid w:val="00A87CBD"/>
    <w:rsid w:val="00A93123"/>
    <w:rsid w:val="00A931F0"/>
    <w:rsid w:val="00A95141"/>
    <w:rsid w:val="00A955FE"/>
    <w:rsid w:val="00A961BD"/>
    <w:rsid w:val="00A97756"/>
    <w:rsid w:val="00AA1472"/>
    <w:rsid w:val="00AA1EB2"/>
    <w:rsid w:val="00AA26A7"/>
    <w:rsid w:val="00AA281F"/>
    <w:rsid w:val="00AA397C"/>
    <w:rsid w:val="00AB4DC7"/>
    <w:rsid w:val="00AC0A51"/>
    <w:rsid w:val="00AC0D61"/>
    <w:rsid w:val="00AC34EE"/>
    <w:rsid w:val="00AC4F16"/>
    <w:rsid w:val="00AC5397"/>
    <w:rsid w:val="00AC5B70"/>
    <w:rsid w:val="00AC70EE"/>
    <w:rsid w:val="00AD1732"/>
    <w:rsid w:val="00AD201C"/>
    <w:rsid w:val="00AD25C7"/>
    <w:rsid w:val="00AD4979"/>
    <w:rsid w:val="00AD511D"/>
    <w:rsid w:val="00AD5C0E"/>
    <w:rsid w:val="00AD5DD6"/>
    <w:rsid w:val="00AE471A"/>
    <w:rsid w:val="00AE4903"/>
    <w:rsid w:val="00AE4E10"/>
    <w:rsid w:val="00AF1DBB"/>
    <w:rsid w:val="00AF6C0D"/>
    <w:rsid w:val="00B00302"/>
    <w:rsid w:val="00B04E1E"/>
    <w:rsid w:val="00B10D45"/>
    <w:rsid w:val="00B10DAC"/>
    <w:rsid w:val="00B11F09"/>
    <w:rsid w:val="00B126BE"/>
    <w:rsid w:val="00B12A5D"/>
    <w:rsid w:val="00B17259"/>
    <w:rsid w:val="00B231E8"/>
    <w:rsid w:val="00B237C4"/>
    <w:rsid w:val="00B26423"/>
    <w:rsid w:val="00B27598"/>
    <w:rsid w:val="00B30771"/>
    <w:rsid w:val="00B30B51"/>
    <w:rsid w:val="00B32E58"/>
    <w:rsid w:val="00B33696"/>
    <w:rsid w:val="00B34550"/>
    <w:rsid w:val="00B35468"/>
    <w:rsid w:val="00B37937"/>
    <w:rsid w:val="00B41F0C"/>
    <w:rsid w:val="00B434E3"/>
    <w:rsid w:val="00B44519"/>
    <w:rsid w:val="00B44DAF"/>
    <w:rsid w:val="00B5101D"/>
    <w:rsid w:val="00B54E71"/>
    <w:rsid w:val="00B56B99"/>
    <w:rsid w:val="00B61ED6"/>
    <w:rsid w:val="00B628CA"/>
    <w:rsid w:val="00B63DC1"/>
    <w:rsid w:val="00B65519"/>
    <w:rsid w:val="00B656F3"/>
    <w:rsid w:val="00B6750C"/>
    <w:rsid w:val="00B679CA"/>
    <w:rsid w:val="00B80BF7"/>
    <w:rsid w:val="00B8606A"/>
    <w:rsid w:val="00B8695E"/>
    <w:rsid w:val="00B90B88"/>
    <w:rsid w:val="00B93470"/>
    <w:rsid w:val="00B93827"/>
    <w:rsid w:val="00B94A45"/>
    <w:rsid w:val="00BA2018"/>
    <w:rsid w:val="00BA7024"/>
    <w:rsid w:val="00BB3444"/>
    <w:rsid w:val="00BC3767"/>
    <w:rsid w:val="00BC431B"/>
    <w:rsid w:val="00BD1E33"/>
    <w:rsid w:val="00BD29F8"/>
    <w:rsid w:val="00BD44F0"/>
    <w:rsid w:val="00BD4B6E"/>
    <w:rsid w:val="00BD5608"/>
    <w:rsid w:val="00BD7D9F"/>
    <w:rsid w:val="00BE0A7E"/>
    <w:rsid w:val="00BE3485"/>
    <w:rsid w:val="00BE4F5B"/>
    <w:rsid w:val="00BE5D0C"/>
    <w:rsid w:val="00BE6BD4"/>
    <w:rsid w:val="00BF0B70"/>
    <w:rsid w:val="00BF1FC0"/>
    <w:rsid w:val="00BF664E"/>
    <w:rsid w:val="00BF6778"/>
    <w:rsid w:val="00BF7126"/>
    <w:rsid w:val="00BF775D"/>
    <w:rsid w:val="00C022EA"/>
    <w:rsid w:val="00C02DA2"/>
    <w:rsid w:val="00C100BF"/>
    <w:rsid w:val="00C111F1"/>
    <w:rsid w:val="00C12A64"/>
    <w:rsid w:val="00C175F2"/>
    <w:rsid w:val="00C27DB5"/>
    <w:rsid w:val="00C30466"/>
    <w:rsid w:val="00C3268D"/>
    <w:rsid w:val="00C32F93"/>
    <w:rsid w:val="00C336C2"/>
    <w:rsid w:val="00C33BAD"/>
    <w:rsid w:val="00C352A3"/>
    <w:rsid w:val="00C375E7"/>
    <w:rsid w:val="00C46700"/>
    <w:rsid w:val="00C54D92"/>
    <w:rsid w:val="00C61269"/>
    <w:rsid w:val="00C65D3A"/>
    <w:rsid w:val="00C65F03"/>
    <w:rsid w:val="00C733CD"/>
    <w:rsid w:val="00C74EFA"/>
    <w:rsid w:val="00C76414"/>
    <w:rsid w:val="00C81D19"/>
    <w:rsid w:val="00C8339F"/>
    <w:rsid w:val="00C8418B"/>
    <w:rsid w:val="00C876F4"/>
    <w:rsid w:val="00C927CB"/>
    <w:rsid w:val="00C93FC1"/>
    <w:rsid w:val="00C974A9"/>
    <w:rsid w:val="00CA0CBB"/>
    <w:rsid w:val="00CA4CD9"/>
    <w:rsid w:val="00CB087D"/>
    <w:rsid w:val="00CB1EF3"/>
    <w:rsid w:val="00CB24B1"/>
    <w:rsid w:val="00CB3153"/>
    <w:rsid w:val="00CB32E2"/>
    <w:rsid w:val="00CC4813"/>
    <w:rsid w:val="00CC7BC2"/>
    <w:rsid w:val="00CD005A"/>
    <w:rsid w:val="00CD0159"/>
    <w:rsid w:val="00CD01F9"/>
    <w:rsid w:val="00CD08BB"/>
    <w:rsid w:val="00CD1BD4"/>
    <w:rsid w:val="00CE0D71"/>
    <w:rsid w:val="00CE4372"/>
    <w:rsid w:val="00CE6C95"/>
    <w:rsid w:val="00CE7F34"/>
    <w:rsid w:val="00CF042D"/>
    <w:rsid w:val="00CF1092"/>
    <w:rsid w:val="00CF1F90"/>
    <w:rsid w:val="00CF2C43"/>
    <w:rsid w:val="00CF30F3"/>
    <w:rsid w:val="00CF53E2"/>
    <w:rsid w:val="00D03F8C"/>
    <w:rsid w:val="00D102BC"/>
    <w:rsid w:val="00D11E59"/>
    <w:rsid w:val="00D14147"/>
    <w:rsid w:val="00D1732E"/>
    <w:rsid w:val="00D221F9"/>
    <w:rsid w:val="00D2234A"/>
    <w:rsid w:val="00D264E8"/>
    <w:rsid w:val="00D31B77"/>
    <w:rsid w:val="00D33729"/>
    <w:rsid w:val="00D34A9E"/>
    <w:rsid w:val="00D356D9"/>
    <w:rsid w:val="00D3766B"/>
    <w:rsid w:val="00D40327"/>
    <w:rsid w:val="00D44C4D"/>
    <w:rsid w:val="00D4597B"/>
    <w:rsid w:val="00D50540"/>
    <w:rsid w:val="00D50547"/>
    <w:rsid w:val="00D50DAE"/>
    <w:rsid w:val="00D53348"/>
    <w:rsid w:val="00D540E3"/>
    <w:rsid w:val="00D60884"/>
    <w:rsid w:val="00D662BB"/>
    <w:rsid w:val="00D75EBA"/>
    <w:rsid w:val="00D77209"/>
    <w:rsid w:val="00D822EF"/>
    <w:rsid w:val="00D9179B"/>
    <w:rsid w:val="00D930FA"/>
    <w:rsid w:val="00D93F0D"/>
    <w:rsid w:val="00D94BFD"/>
    <w:rsid w:val="00D96265"/>
    <w:rsid w:val="00DA0A2B"/>
    <w:rsid w:val="00DA0FFC"/>
    <w:rsid w:val="00DA1517"/>
    <w:rsid w:val="00DA234F"/>
    <w:rsid w:val="00DA667A"/>
    <w:rsid w:val="00DA7BB3"/>
    <w:rsid w:val="00DB08B3"/>
    <w:rsid w:val="00DB2E7B"/>
    <w:rsid w:val="00DC00F8"/>
    <w:rsid w:val="00DC4507"/>
    <w:rsid w:val="00DD332F"/>
    <w:rsid w:val="00DD4846"/>
    <w:rsid w:val="00DD4C28"/>
    <w:rsid w:val="00DD67FA"/>
    <w:rsid w:val="00DE2985"/>
    <w:rsid w:val="00DE3446"/>
    <w:rsid w:val="00DE4757"/>
    <w:rsid w:val="00DE4E38"/>
    <w:rsid w:val="00DF3739"/>
    <w:rsid w:val="00DF481B"/>
    <w:rsid w:val="00DF57C0"/>
    <w:rsid w:val="00DF7644"/>
    <w:rsid w:val="00DF79BF"/>
    <w:rsid w:val="00E02145"/>
    <w:rsid w:val="00E0257F"/>
    <w:rsid w:val="00E02AF8"/>
    <w:rsid w:val="00E04F77"/>
    <w:rsid w:val="00E05ED4"/>
    <w:rsid w:val="00E11FF0"/>
    <w:rsid w:val="00E12C91"/>
    <w:rsid w:val="00E12D04"/>
    <w:rsid w:val="00E14605"/>
    <w:rsid w:val="00E14E51"/>
    <w:rsid w:val="00E16693"/>
    <w:rsid w:val="00E16986"/>
    <w:rsid w:val="00E17C93"/>
    <w:rsid w:val="00E20468"/>
    <w:rsid w:val="00E20AE4"/>
    <w:rsid w:val="00E20D19"/>
    <w:rsid w:val="00E25C55"/>
    <w:rsid w:val="00E278A5"/>
    <w:rsid w:val="00E31F7B"/>
    <w:rsid w:val="00E33CDB"/>
    <w:rsid w:val="00E36C2B"/>
    <w:rsid w:val="00E36CE3"/>
    <w:rsid w:val="00E40A31"/>
    <w:rsid w:val="00E42464"/>
    <w:rsid w:val="00E44617"/>
    <w:rsid w:val="00E467B2"/>
    <w:rsid w:val="00E54687"/>
    <w:rsid w:val="00E568AE"/>
    <w:rsid w:val="00E57AE8"/>
    <w:rsid w:val="00E61E8B"/>
    <w:rsid w:val="00E62526"/>
    <w:rsid w:val="00E643E8"/>
    <w:rsid w:val="00E66E95"/>
    <w:rsid w:val="00E67D1C"/>
    <w:rsid w:val="00E723AF"/>
    <w:rsid w:val="00E74902"/>
    <w:rsid w:val="00E75E70"/>
    <w:rsid w:val="00E77EC5"/>
    <w:rsid w:val="00E827CF"/>
    <w:rsid w:val="00E84EAD"/>
    <w:rsid w:val="00E90324"/>
    <w:rsid w:val="00E90DFD"/>
    <w:rsid w:val="00E91B9F"/>
    <w:rsid w:val="00E93C60"/>
    <w:rsid w:val="00E93CD4"/>
    <w:rsid w:val="00E93D4C"/>
    <w:rsid w:val="00E9486D"/>
    <w:rsid w:val="00E94FD7"/>
    <w:rsid w:val="00E95D41"/>
    <w:rsid w:val="00EA3217"/>
    <w:rsid w:val="00EA3E9C"/>
    <w:rsid w:val="00EB0054"/>
    <w:rsid w:val="00EB1CDD"/>
    <w:rsid w:val="00EB1DC9"/>
    <w:rsid w:val="00EB338A"/>
    <w:rsid w:val="00EB3B15"/>
    <w:rsid w:val="00EB6240"/>
    <w:rsid w:val="00EB6A99"/>
    <w:rsid w:val="00EC1616"/>
    <w:rsid w:val="00EC387E"/>
    <w:rsid w:val="00EC60CE"/>
    <w:rsid w:val="00ED0490"/>
    <w:rsid w:val="00ED5CAC"/>
    <w:rsid w:val="00ED6C2A"/>
    <w:rsid w:val="00EE0C6D"/>
    <w:rsid w:val="00EE2D8E"/>
    <w:rsid w:val="00EE6B7E"/>
    <w:rsid w:val="00EE6C57"/>
    <w:rsid w:val="00EE6E28"/>
    <w:rsid w:val="00EF0DC7"/>
    <w:rsid w:val="00EF3EFA"/>
    <w:rsid w:val="00EF65D9"/>
    <w:rsid w:val="00EF7993"/>
    <w:rsid w:val="00F016C8"/>
    <w:rsid w:val="00F0468B"/>
    <w:rsid w:val="00F04A98"/>
    <w:rsid w:val="00F0561B"/>
    <w:rsid w:val="00F056B6"/>
    <w:rsid w:val="00F07D3B"/>
    <w:rsid w:val="00F07F3F"/>
    <w:rsid w:val="00F101F8"/>
    <w:rsid w:val="00F11A58"/>
    <w:rsid w:val="00F12BFF"/>
    <w:rsid w:val="00F22F09"/>
    <w:rsid w:val="00F26825"/>
    <w:rsid w:val="00F2691C"/>
    <w:rsid w:val="00F35BFA"/>
    <w:rsid w:val="00F45661"/>
    <w:rsid w:val="00F45A0B"/>
    <w:rsid w:val="00F464C6"/>
    <w:rsid w:val="00F465F7"/>
    <w:rsid w:val="00F47447"/>
    <w:rsid w:val="00F514B8"/>
    <w:rsid w:val="00F519AA"/>
    <w:rsid w:val="00F53E0D"/>
    <w:rsid w:val="00F56DE9"/>
    <w:rsid w:val="00F61DD3"/>
    <w:rsid w:val="00F64DE4"/>
    <w:rsid w:val="00F655EA"/>
    <w:rsid w:val="00F705B9"/>
    <w:rsid w:val="00F71B39"/>
    <w:rsid w:val="00F725DE"/>
    <w:rsid w:val="00F750F2"/>
    <w:rsid w:val="00F80927"/>
    <w:rsid w:val="00F81E30"/>
    <w:rsid w:val="00F82B0C"/>
    <w:rsid w:val="00F82FB4"/>
    <w:rsid w:val="00F83E31"/>
    <w:rsid w:val="00F83FA1"/>
    <w:rsid w:val="00F85C91"/>
    <w:rsid w:val="00F87A89"/>
    <w:rsid w:val="00F90FE0"/>
    <w:rsid w:val="00FA14AA"/>
    <w:rsid w:val="00FA3DA1"/>
    <w:rsid w:val="00FA7DBA"/>
    <w:rsid w:val="00FB22F0"/>
    <w:rsid w:val="00FB2CE6"/>
    <w:rsid w:val="00FC0CAE"/>
    <w:rsid w:val="00FC1C05"/>
    <w:rsid w:val="00FC22ED"/>
    <w:rsid w:val="00FC53C6"/>
    <w:rsid w:val="00FC5845"/>
    <w:rsid w:val="00FC5CBC"/>
    <w:rsid w:val="00FD35BC"/>
    <w:rsid w:val="00FE048F"/>
    <w:rsid w:val="00FE36C5"/>
    <w:rsid w:val="00FE37AD"/>
    <w:rsid w:val="00FE663A"/>
    <w:rsid w:val="00FE7C47"/>
    <w:rsid w:val="00FF0B4F"/>
    <w:rsid w:val="00FF3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2872"/>
  <w15:docId w15:val="{DC8D224E-9F28-4F55-8354-BB3F250D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A6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F664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BF664E"/>
    <w:rPr>
      <w:rFonts w:ascii="Times New Roman" w:eastAsia="Times New Roman" w:hAnsi="Times New Roman" w:cs="Times New Roman"/>
      <w:sz w:val="24"/>
      <w:szCs w:val="24"/>
      <w:lang w:eastAsia="pl-PL"/>
    </w:rPr>
  </w:style>
  <w:style w:type="character" w:styleId="Numerstrony">
    <w:name w:val="page number"/>
    <w:basedOn w:val="Domylnaczcionkaakapitu"/>
    <w:rsid w:val="00BF664E"/>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ny"/>
    <w:link w:val="AkapitzlistZnak"/>
    <w:uiPriority w:val="34"/>
    <w:qFormat/>
    <w:rsid w:val="000E5A8E"/>
    <w:pPr>
      <w:ind w:left="720"/>
      <w:contextualSpacing/>
    </w:pPr>
  </w:style>
  <w:style w:type="paragraph" w:styleId="Tekstdymka">
    <w:name w:val="Balloon Text"/>
    <w:basedOn w:val="Normalny"/>
    <w:link w:val="TekstdymkaZnak"/>
    <w:uiPriority w:val="99"/>
    <w:semiHidden/>
    <w:unhideWhenUsed/>
    <w:rsid w:val="005F7F8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F7F89"/>
    <w:rPr>
      <w:rFonts w:ascii="Segoe UI" w:hAnsi="Segoe UI" w:cs="Segoe UI"/>
      <w:sz w:val="18"/>
      <w:szCs w:val="18"/>
    </w:rPr>
  </w:style>
  <w:style w:type="paragraph" w:styleId="Nagwek">
    <w:name w:val="header"/>
    <w:basedOn w:val="Normalny"/>
    <w:link w:val="NagwekZnak"/>
    <w:uiPriority w:val="99"/>
    <w:unhideWhenUsed/>
    <w:rsid w:val="00A977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7756"/>
  </w:style>
  <w:style w:type="paragraph" w:customStyle="1" w:styleId="Tekstpodstawowy21">
    <w:name w:val="Tekst podstawowy 21"/>
    <w:basedOn w:val="Normalny"/>
    <w:rsid w:val="00B17259"/>
    <w:pPr>
      <w:overflowPunct w:val="0"/>
      <w:autoSpaceDE w:val="0"/>
      <w:autoSpaceDN w:val="0"/>
      <w:adjustRightInd w:val="0"/>
      <w:spacing w:after="0" w:line="240" w:lineRule="auto"/>
      <w:jc w:val="both"/>
      <w:textAlignment w:val="baseline"/>
    </w:pPr>
    <w:rPr>
      <w:rFonts w:ascii="Times New Roman" w:eastAsia="Times New Roman" w:hAnsi="Times New Roman"/>
      <w:szCs w:val="20"/>
      <w:lang w:eastAsia="pl-PL"/>
    </w:rPr>
  </w:style>
  <w:style w:type="character" w:styleId="Odwoaniedokomentarza">
    <w:name w:val="annotation reference"/>
    <w:uiPriority w:val="99"/>
    <w:semiHidden/>
    <w:unhideWhenUsed/>
    <w:rsid w:val="00E723AF"/>
    <w:rPr>
      <w:sz w:val="16"/>
      <w:szCs w:val="16"/>
    </w:rPr>
  </w:style>
  <w:style w:type="paragraph" w:styleId="Tekstkomentarza">
    <w:name w:val="annotation text"/>
    <w:basedOn w:val="Normalny"/>
    <w:link w:val="TekstkomentarzaZnak"/>
    <w:uiPriority w:val="99"/>
    <w:semiHidden/>
    <w:unhideWhenUsed/>
    <w:rsid w:val="00E723AF"/>
    <w:pPr>
      <w:spacing w:line="240" w:lineRule="auto"/>
    </w:pPr>
    <w:rPr>
      <w:sz w:val="20"/>
      <w:szCs w:val="20"/>
    </w:rPr>
  </w:style>
  <w:style w:type="character" w:customStyle="1" w:styleId="TekstkomentarzaZnak">
    <w:name w:val="Tekst komentarza Znak"/>
    <w:link w:val="Tekstkomentarza"/>
    <w:uiPriority w:val="99"/>
    <w:semiHidden/>
    <w:rsid w:val="00E723AF"/>
    <w:rPr>
      <w:sz w:val="20"/>
      <w:szCs w:val="20"/>
    </w:rPr>
  </w:style>
  <w:style w:type="paragraph" w:styleId="Tematkomentarza">
    <w:name w:val="annotation subject"/>
    <w:basedOn w:val="Tekstkomentarza"/>
    <w:next w:val="Tekstkomentarza"/>
    <w:link w:val="TematkomentarzaZnak"/>
    <w:uiPriority w:val="99"/>
    <w:semiHidden/>
    <w:unhideWhenUsed/>
    <w:rsid w:val="00E723AF"/>
    <w:rPr>
      <w:b/>
      <w:bCs/>
    </w:rPr>
  </w:style>
  <w:style w:type="character" w:customStyle="1" w:styleId="TematkomentarzaZnak">
    <w:name w:val="Temat komentarza Znak"/>
    <w:link w:val="Tematkomentarza"/>
    <w:uiPriority w:val="99"/>
    <w:semiHidden/>
    <w:rsid w:val="00E723AF"/>
    <w:rPr>
      <w:b/>
      <w:bCs/>
      <w:sz w:val="20"/>
      <w:szCs w:val="20"/>
    </w:rPr>
  </w:style>
  <w:style w:type="paragraph" w:customStyle="1" w:styleId="Wcicienormalne1">
    <w:name w:val="Wcięcie normalne1"/>
    <w:basedOn w:val="Normalny"/>
    <w:rsid w:val="006A3F3C"/>
    <w:pPr>
      <w:widowControl w:val="0"/>
      <w:suppressAutoHyphens/>
      <w:spacing w:after="0" w:line="240" w:lineRule="auto"/>
      <w:ind w:left="708"/>
    </w:pPr>
    <w:rPr>
      <w:rFonts w:ascii="Times New Roman" w:eastAsia="Lucida Sans Unicode" w:hAnsi="Times New Roman"/>
      <w:sz w:val="24"/>
      <w:szCs w:val="24"/>
      <w:lang w:eastAsia="ar-SA"/>
    </w:rPr>
  </w:style>
  <w:style w:type="paragraph" w:customStyle="1" w:styleId="Standard">
    <w:name w:val="Standard"/>
    <w:rsid w:val="002466D2"/>
    <w:pPr>
      <w:suppressAutoHyphens/>
      <w:autoSpaceDN w:val="0"/>
      <w:spacing w:after="160"/>
      <w:textAlignment w:val="baseline"/>
    </w:pPr>
    <w:rPr>
      <w:rFonts w:eastAsia="SimSun" w:cs="Tahoma"/>
      <w:kern w:val="3"/>
      <w:sz w:val="22"/>
      <w:szCs w:val="22"/>
      <w:lang w:eastAsia="en-US"/>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34"/>
    <w:locked/>
    <w:rsid w:val="001117C6"/>
    <w:rPr>
      <w:sz w:val="22"/>
      <w:szCs w:val="22"/>
      <w:lang w:eastAsia="en-US"/>
    </w:rPr>
  </w:style>
  <w:style w:type="numbering" w:customStyle="1" w:styleId="WWNum18">
    <w:name w:val="WWNum18"/>
    <w:basedOn w:val="Bezlisty"/>
    <w:rsid w:val="00CB32E2"/>
    <w:pPr>
      <w:numPr>
        <w:numId w:val="25"/>
      </w:numPr>
    </w:pPr>
  </w:style>
  <w:style w:type="numbering" w:customStyle="1" w:styleId="WWNum19">
    <w:name w:val="WWNum19"/>
    <w:basedOn w:val="Bezlisty"/>
    <w:rsid w:val="00CB32E2"/>
    <w:pPr>
      <w:numPr>
        <w:numId w:val="26"/>
      </w:numPr>
    </w:pPr>
  </w:style>
  <w:style w:type="character" w:customStyle="1" w:styleId="Teksttreci2">
    <w:name w:val="Tekst treści (2)_"/>
    <w:link w:val="Teksttreci20"/>
    <w:locked/>
    <w:rsid w:val="009E56F4"/>
    <w:rPr>
      <w:sz w:val="22"/>
      <w:shd w:val="clear" w:color="auto" w:fill="FFFFFF"/>
    </w:rPr>
  </w:style>
  <w:style w:type="paragraph" w:customStyle="1" w:styleId="Teksttreci20">
    <w:name w:val="Tekst treści (2)"/>
    <w:basedOn w:val="Normalny"/>
    <w:link w:val="Teksttreci2"/>
    <w:rsid w:val="009E56F4"/>
    <w:pPr>
      <w:widowControl w:val="0"/>
      <w:shd w:val="clear" w:color="auto" w:fill="FFFFFF"/>
      <w:spacing w:after="0" w:line="278" w:lineRule="exact"/>
      <w:ind w:hanging="700"/>
    </w:pPr>
    <w:rPr>
      <w:szCs w:val="20"/>
      <w:lang w:eastAsia="pl-PL"/>
    </w:rPr>
  </w:style>
  <w:style w:type="paragraph" w:styleId="Tekstprzypisukocowego">
    <w:name w:val="endnote text"/>
    <w:basedOn w:val="Normalny"/>
    <w:link w:val="TekstprzypisukocowegoZnak"/>
    <w:uiPriority w:val="99"/>
    <w:semiHidden/>
    <w:unhideWhenUsed/>
    <w:rsid w:val="005F35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359C"/>
    <w:rPr>
      <w:lang w:eastAsia="en-US"/>
    </w:rPr>
  </w:style>
  <w:style w:type="character" w:styleId="Odwoanieprzypisukocowego">
    <w:name w:val="endnote reference"/>
    <w:basedOn w:val="Domylnaczcionkaakapitu"/>
    <w:uiPriority w:val="99"/>
    <w:semiHidden/>
    <w:unhideWhenUsed/>
    <w:rsid w:val="005F359C"/>
    <w:rPr>
      <w:vertAlign w:val="superscript"/>
    </w:rPr>
  </w:style>
  <w:style w:type="character" w:styleId="Hipercze">
    <w:name w:val="Hyperlink"/>
    <w:rsid w:val="00F53E0D"/>
    <w:rPr>
      <w:color w:val="0000FF"/>
      <w:u w:val="single"/>
    </w:rPr>
  </w:style>
  <w:style w:type="paragraph" w:customStyle="1" w:styleId="Akapitzlist1">
    <w:name w:val="Akapit z listą1"/>
    <w:basedOn w:val="Normalny"/>
    <w:rsid w:val="002F5368"/>
    <w:pPr>
      <w:suppressAutoHyphens/>
      <w:spacing w:after="0" w:line="240" w:lineRule="auto"/>
      <w:ind w:left="720"/>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0832">
      <w:bodyDiv w:val="1"/>
      <w:marLeft w:val="0"/>
      <w:marRight w:val="0"/>
      <w:marTop w:val="0"/>
      <w:marBottom w:val="0"/>
      <w:divBdr>
        <w:top w:val="none" w:sz="0" w:space="0" w:color="auto"/>
        <w:left w:val="none" w:sz="0" w:space="0" w:color="auto"/>
        <w:bottom w:val="none" w:sz="0" w:space="0" w:color="auto"/>
        <w:right w:val="none" w:sz="0" w:space="0" w:color="auto"/>
      </w:divBdr>
    </w:div>
    <w:div w:id="438108184">
      <w:bodyDiv w:val="1"/>
      <w:marLeft w:val="0"/>
      <w:marRight w:val="0"/>
      <w:marTop w:val="0"/>
      <w:marBottom w:val="0"/>
      <w:divBdr>
        <w:top w:val="none" w:sz="0" w:space="0" w:color="auto"/>
        <w:left w:val="none" w:sz="0" w:space="0" w:color="auto"/>
        <w:bottom w:val="none" w:sz="0" w:space="0" w:color="auto"/>
        <w:right w:val="none" w:sz="0" w:space="0" w:color="auto"/>
      </w:divBdr>
    </w:div>
    <w:div w:id="457574850">
      <w:bodyDiv w:val="1"/>
      <w:marLeft w:val="0"/>
      <w:marRight w:val="0"/>
      <w:marTop w:val="0"/>
      <w:marBottom w:val="0"/>
      <w:divBdr>
        <w:top w:val="none" w:sz="0" w:space="0" w:color="auto"/>
        <w:left w:val="none" w:sz="0" w:space="0" w:color="auto"/>
        <w:bottom w:val="none" w:sz="0" w:space="0" w:color="auto"/>
        <w:right w:val="none" w:sz="0" w:space="0" w:color="auto"/>
      </w:divBdr>
    </w:div>
    <w:div w:id="759376642">
      <w:bodyDiv w:val="1"/>
      <w:marLeft w:val="0"/>
      <w:marRight w:val="0"/>
      <w:marTop w:val="0"/>
      <w:marBottom w:val="0"/>
      <w:divBdr>
        <w:top w:val="none" w:sz="0" w:space="0" w:color="auto"/>
        <w:left w:val="none" w:sz="0" w:space="0" w:color="auto"/>
        <w:bottom w:val="none" w:sz="0" w:space="0" w:color="auto"/>
        <w:right w:val="none" w:sz="0" w:space="0" w:color="auto"/>
      </w:divBdr>
    </w:div>
    <w:div w:id="931742365">
      <w:bodyDiv w:val="1"/>
      <w:marLeft w:val="0"/>
      <w:marRight w:val="0"/>
      <w:marTop w:val="0"/>
      <w:marBottom w:val="0"/>
      <w:divBdr>
        <w:top w:val="none" w:sz="0" w:space="0" w:color="auto"/>
        <w:left w:val="none" w:sz="0" w:space="0" w:color="auto"/>
        <w:bottom w:val="none" w:sz="0" w:space="0" w:color="auto"/>
        <w:right w:val="none" w:sz="0" w:space="0" w:color="auto"/>
      </w:divBdr>
    </w:div>
    <w:div w:id="1689484766">
      <w:bodyDiv w:val="1"/>
      <w:marLeft w:val="0"/>
      <w:marRight w:val="0"/>
      <w:marTop w:val="0"/>
      <w:marBottom w:val="0"/>
      <w:divBdr>
        <w:top w:val="none" w:sz="0" w:space="0" w:color="auto"/>
        <w:left w:val="none" w:sz="0" w:space="0" w:color="auto"/>
        <w:bottom w:val="none" w:sz="0" w:space="0" w:color="auto"/>
        <w:right w:val="none" w:sz="0" w:space="0" w:color="auto"/>
      </w:divBdr>
      <w:divsChild>
        <w:div w:id="990019211">
          <w:marLeft w:val="0"/>
          <w:marRight w:val="0"/>
          <w:marTop w:val="0"/>
          <w:marBottom w:val="0"/>
          <w:divBdr>
            <w:top w:val="none" w:sz="0" w:space="0" w:color="auto"/>
            <w:left w:val="none" w:sz="0" w:space="0" w:color="auto"/>
            <w:bottom w:val="none" w:sz="0" w:space="0" w:color="auto"/>
            <w:right w:val="none" w:sz="0" w:space="0" w:color="auto"/>
          </w:divBdr>
        </w:div>
        <w:div w:id="1467703015">
          <w:marLeft w:val="0"/>
          <w:marRight w:val="0"/>
          <w:marTop w:val="0"/>
          <w:marBottom w:val="0"/>
          <w:divBdr>
            <w:top w:val="none" w:sz="0" w:space="0" w:color="auto"/>
            <w:left w:val="none" w:sz="0" w:space="0" w:color="auto"/>
            <w:bottom w:val="none" w:sz="0" w:space="0" w:color="auto"/>
            <w:right w:val="none" w:sz="0" w:space="0" w:color="auto"/>
          </w:divBdr>
        </w:div>
      </w:divsChild>
    </w:div>
    <w:div w:id="1887911927">
      <w:bodyDiv w:val="1"/>
      <w:marLeft w:val="0"/>
      <w:marRight w:val="0"/>
      <w:marTop w:val="0"/>
      <w:marBottom w:val="0"/>
      <w:divBdr>
        <w:top w:val="none" w:sz="0" w:space="0" w:color="auto"/>
        <w:left w:val="none" w:sz="0" w:space="0" w:color="auto"/>
        <w:bottom w:val="none" w:sz="0" w:space="0" w:color="auto"/>
        <w:right w:val="none" w:sz="0" w:space="0" w:color="auto"/>
      </w:divBdr>
    </w:div>
    <w:div w:id="20764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94EF-34A8-499A-A6BE-C2EF0FF0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6923</Words>
  <Characters>41541</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Furman</dc:creator>
  <cp:lastModifiedBy>Marzena Pomorska (RZGW Kraków)</cp:lastModifiedBy>
  <cp:revision>3</cp:revision>
  <cp:lastPrinted>2021-06-02T06:00:00Z</cp:lastPrinted>
  <dcterms:created xsi:type="dcterms:W3CDTF">2021-06-17T10:50:00Z</dcterms:created>
  <dcterms:modified xsi:type="dcterms:W3CDTF">2021-06-17T11:19:00Z</dcterms:modified>
</cp:coreProperties>
</file>