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E698" w14:textId="744E5728" w:rsidR="0067713E" w:rsidRPr="002964D1" w:rsidRDefault="00940B2A" w:rsidP="0067713E">
      <w:pPr>
        <w:spacing w:before="100" w:beforeAutospacing="1" w:after="100" w:afterAutospacing="1" w:line="240" w:lineRule="auto"/>
        <w:jc w:val="center"/>
        <w:rPr>
          <w:rFonts w:ascii="Arial" w:eastAsia="Times New Roman" w:hAnsi="Arial" w:cs="Arial"/>
          <w:b/>
          <w:bCs/>
          <w:lang w:eastAsia="pl-PL"/>
        </w:rPr>
      </w:pPr>
      <w:r w:rsidRPr="002964D1">
        <w:rPr>
          <w:rFonts w:ascii="Arial" w:eastAsia="Times New Roman" w:hAnsi="Arial" w:cs="Arial"/>
          <w:b/>
          <w:bCs/>
          <w:lang w:eastAsia="pl-PL"/>
        </w:rPr>
        <w:t>OPIS PRZEDMIOTU ZAMÓWIENIA (OPZ)</w:t>
      </w:r>
    </w:p>
    <w:p w14:paraId="0D287482" w14:textId="7A9D89E6" w:rsidR="00940B2A" w:rsidRPr="002964D1" w:rsidRDefault="00E80DB7" w:rsidP="00940B2A">
      <w:pPr>
        <w:spacing w:before="100" w:beforeAutospacing="1" w:after="100" w:afterAutospacing="1" w:line="240" w:lineRule="auto"/>
        <w:jc w:val="center"/>
        <w:rPr>
          <w:rFonts w:ascii="Arial" w:eastAsia="Times New Roman" w:hAnsi="Arial" w:cs="Arial"/>
          <w:sz w:val="20"/>
          <w:szCs w:val="20"/>
          <w:lang w:eastAsia="pl-PL"/>
        </w:rPr>
      </w:pPr>
      <w:r w:rsidRPr="002964D1">
        <w:rPr>
          <w:rFonts w:ascii="Arial" w:eastAsia="Times New Roman" w:hAnsi="Arial" w:cs="Arial"/>
          <w:b/>
          <w:bCs/>
          <w:sz w:val="20"/>
          <w:szCs w:val="20"/>
          <w:lang w:eastAsia="pl-PL"/>
        </w:rPr>
        <w:t>Nazwa nadana zamówieniu przez zamawiającego:</w:t>
      </w:r>
      <w:r w:rsidRPr="002964D1">
        <w:rPr>
          <w:rFonts w:ascii="Arial" w:eastAsia="Times New Roman" w:hAnsi="Arial" w:cs="Arial"/>
          <w:sz w:val="20"/>
          <w:szCs w:val="20"/>
          <w:lang w:eastAsia="pl-PL"/>
        </w:rPr>
        <w:t xml:space="preserve"> </w:t>
      </w:r>
    </w:p>
    <w:p w14:paraId="36C227FA" w14:textId="497D6A08" w:rsidR="00E80DB7" w:rsidRPr="002964D1" w:rsidRDefault="00E80DB7" w:rsidP="00940B2A">
      <w:pPr>
        <w:spacing w:before="100" w:beforeAutospacing="1" w:after="100" w:afterAutospacing="1" w:line="240" w:lineRule="auto"/>
        <w:jc w:val="center"/>
        <w:rPr>
          <w:rFonts w:ascii="Arial" w:eastAsia="Times New Roman" w:hAnsi="Arial" w:cs="Arial"/>
          <w:b/>
          <w:strike/>
          <w:sz w:val="20"/>
          <w:szCs w:val="20"/>
          <w:lang w:eastAsia="pl-PL"/>
        </w:rPr>
      </w:pPr>
      <w:r w:rsidRPr="002964D1">
        <w:rPr>
          <w:rFonts w:ascii="Arial" w:eastAsia="Times New Roman" w:hAnsi="Arial" w:cs="Arial"/>
          <w:b/>
          <w:sz w:val="20"/>
          <w:szCs w:val="20"/>
          <w:lang w:eastAsia="pl-PL"/>
        </w:rPr>
        <w:t>Opracowanie dokumentacji projektowej pn. Remont jazu kozłow</w:t>
      </w:r>
      <w:r w:rsidR="00352B06" w:rsidRPr="002964D1">
        <w:rPr>
          <w:rFonts w:ascii="Arial" w:eastAsia="Times New Roman" w:hAnsi="Arial" w:cs="Arial"/>
          <w:b/>
          <w:sz w:val="20"/>
          <w:szCs w:val="20"/>
          <w:lang w:eastAsia="pl-PL"/>
        </w:rPr>
        <w:t xml:space="preserve">o </w:t>
      </w:r>
      <w:r w:rsidR="00940B2A" w:rsidRPr="002964D1">
        <w:rPr>
          <w:rFonts w:ascii="Arial" w:eastAsia="Times New Roman" w:hAnsi="Arial" w:cs="Arial"/>
          <w:b/>
          <w:sz w:val="20"/>
          <w:szCs w:val="20"/>
          <w:lang w:eastAsia="pl-PL"/>
        </w:rPr>
        <w:t xml:space="preserve">- </w:t>
      </w:r>
      <w:r w:rsidR="00352B06" w:rsidRPr="002964D1">
        <w:rPr>
          <w:rFonts w:ascii="Arial" w:eastAsia="Times New Roman" w:hAnsi="Arial" w:cs="Arial"/>
          <w:b/>
          <w:sz w:val="20"/>
          <w:szCs w:val="20"/>
          <w:lang w:eastAsia="pl-PL"/>
        </w:rPr>
        <w:t>iglicowego Psie Pole</w:t>
      </w:r>
      <w:r w:rsidRPr="002964D1">
        <w:rPr>
          <w:rFonts w:ascii="Arial" w:eastAsia="Times New Roman" w:hAnsi="Arial" w:cs="Arial"/>
          <w:b/>
          <w:sz w:val="20"/>
          <w:szCs w:val="20"/>
          <w:lang w:eastAsia="pl-PL"/>
        </w:rPr>
        <w:t xml:space="preserve"> </w:t>
      </w:r>
      <w:r w:rsidR="000547D5" w:rsidRPr="002964D1">
        <w:rPr>
          <w:rFonts w:ascii="Arial" w:eastAsia="Times New Roman" w:hAnsi="Arial" w:cs="Arial"/>
          <w:b/>
          <w:sz w:val="20"/>
          <w:szCs w:val="20"/>
          <w:lang w:eastAsia="pl-PL"/>
        </w:rPr>
        <w:br/>
      </w:r>
      <w:r w:rsidR="00DB0D2C" w:rsidRPr="002964D1">
        <w:rPr>
          <w:rFonts w:ascii="Arial" w:eastAsia="Times New Roman" w:hAnsi="Arial" w:cs="Arial"/>
          <w:b/>
          <w:sz w:val="20"/>
          <w:szCs w:val="20"/>
          <w:lang w:eastAsia="pl-PL"/>
        </w:rPr>
        <w:t>we Wrocławiu</w:t>
      </w:r>
      <w:r w:rsidR="00E02E71" w:rsidRPr="002964D1">
        <w:rPr>
          <w:rFonts w:ascii="Arial" w:eastAsia="Times New Roman" w:hAnsi="Arial" w:cs="Arial"/>
          <w:b/>
          <w:sz w:val="20"/>
          <w:szCs w:val="20"/>
          <w:lang w:eastAsia="pl-PL"/>
        </w:rPr>
        <w:t>.</w:t>
      </w:r>
    </w:p>
    <w:p w14:paraId="518472F8" w14:textId="09803772" w:rsidR="00625421" w:rsidRPr="002964D1" w:rsidRDefault="00625421" w:rsidP="00F271F0">
      <w:pPr>
        <w:tabs>
          <w:tab w:val="left" w:pos="7380"/>
        </w:tabs>
        <w:spacing w:before="100" w:beforeAutospacing="1" w:after="100" w:afterAutospacing="1" w:line="240" w:lineRule="auto"/>
        <w:jc w:val="both"/>
        <w:rPr>
          <w:rFonts w:ascii="Arial" w:eastAsia="Times New Roman" w:hAnsi="Arial" w:cs="Arial"/>
          <w:b/>
          <w:bCs/>
          <w:sz w:val="20"/>
          <w:szCs w:val="20"/>
          <w:lang w:eastAsia="pl-PL"/>
        </w:rPr>
      </w:pPr>
      <w:r w:rsidRPr="002964D1">
        <w:rPr>
          <w:rFonts w:ascii="Arial" w:eastAsia="Times New Roman" w:hAnsi="Arial" w:cs="Arial"/>
          <w:b/>
          <w:bCs/>
          <w:sz w:val="20"/>
          <w:szCs w:val="20"/>
          <w:lang w:eastAsia="pl-PL"/>
        </w:rPr>
        <w:t>Kod wg Wspólnego Słownika Zamówień CPV:</w:t>
      </w:r>
      <w:r w:rsidR="00F271F0">
        <w:rPr>
          <w:rFonts w:ascii="Arial" w:eastAsia="Times New Roman" w:hAnsi="Arial" w:cs="Arial"/>
          <w:b/>
          <w:bCs/>
          <w:sz w:val="20"/>
          <w:szCs w:val="20"/>
          <w:lang w:eastAsia="pl-PL"/>
        </w:rPr>
        <w:tab/>
      </w:r>
    </w:p>
    <w:p w14:paraId="613B6311" w14:textId="77777777" w:rsidR="00625421" w:rsidRPr="002964D1" w:rsidRDefault="00625421" w:rsidP="00625421">
      <w:p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71322000-1: Usługi inżynierii projektowej w zakresie inżynierii lądowej i wodnej</w:t>
      </w:r>
    </w:p>
    <w:p w14:paraId="3E546E40" w14:textId="77777777" w:rsidR="00E80DB7" w:rsidRPr="002964D1" w:rsidRDefault="00E80DB7" w:rsidP="00D034BA">
      <w:p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b/>
          <w:bCs/>
          <w:sz w:val="20"/>
          <w:szCs w:val="20"/>
          <w:lang w:eastAsia="pl-PL"/>
        </w:rPr>
        <w:t>Rodzaj zamówienia:</w:t>
      </w:r>
      <w:r w:rsidRPr="002964D1">
        <w:rPr>
          <w:rFonts w:ascii="Arial" w:eastAsia="Times New Roman" w:hAnsi="Arial" w:cs="Arial"/>
          <w:sz w:val="20"/>
          <w:szCs w:val="20"/>
          <w:lang w:eastAsia="pl-PL"/>
        </w:rPr>
        <w:t xml:space="preserve"> usługi.</w:t>
      </w:r>
    </w:p>
    <w:p w14:paraId="48165661" w14:textId="317181DC" w:rsidR="00794D50" w:rsidRPr="002964D1" w:rsidRDefault="00E80DB7" w:rsidP="00D034BA">
      <w:p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b/>
          <w:bCs/>
          <w:sz w:val="20"/>
          <w:szCs w:val="20"/>
          <w:lang w:eastAsia="pl-PL"/>
        </w:rPr>
        <w:t>Określenie przedmiotu oraz wielkości lub zakresu zamówienia:</w:t>
      </w:r>
      <w:r w:rsidRPr="002964D1">
        <w:rPr>
          <w:rFonts w:ascii="Arial" w:eastAsia="Times New Roman" w:hAnsi="Arial" w:cs="Arial"/>
          <w:sz w:val="20"/>
          <w:szCs w:val="20"/>
          <w:lang w:eastAsia="pl-PL"/>
        </w:rPr>
        <w:t xml:space="preserve"> Przedmiotem zamówienia jest </w:t>
      </w:r>
      <w:r w:rsidR="009744F1" w:rsidRPr="002964D1">
        <w:rPr>
          <w:rFonts w:ascii="Arial" w:eastAsia="Times New Roman" w:hAnsi="Arial" w:cs="Arial"/>
          <w:sz w:val="20"/>
          <w:szCs w:val="20"/>
          <w:lang w:eastAsia="pl-PL"/>
        </w:rPr>
        <w:t>o</w:t>
      </w:r>
      <w:r w:rsidRPr="002964D1">
        <w:rPr>
          <w:rFonts w:ascii="Arial" w:eastAsia="Times New Roman" w:hAnsi="Arial" w:cs="Arial"/>
          <w:sz w:val="20"/>
          <w:szCs w:val="20"/>
          <w:lang w:eastAsia="pl-PL"/>
        </w:rPr>
        <w:t>pracowanie dokumentacji projektowej pn. Remont jazu kozłowo iglicowego Psie Pole zlokalizowanego w km 2+930 rzeki Starej Odry, we Wrocławiu.</w:t>
      </w:r>
      <w:r w:rsidR="00DB0D2C" w:rsidRPr="002964D1">
        <w:rPr>
          <w:rFonts w:ascii="Arial" w:eastAsia="Times New Roman" w:hAnsi="Arial" w:cs="Arial"/>
          <w:sz w:val="20"/>
          <w:szCs w:val="20"/>
          <w:lang w:eastAsia="pl-PL"/>
        </w:rPr>
        <w:t xml:space="preserve"> </w:t>
      </w:r>
      <w:r w:rsidRPr="002964D1">
        <w:rPr>
          <w:rFonts w:ascii="Arial" w:eastAsia="Times New Roman" w:hAnsi="Arial" w:cs="Arial"/>
          <w:sz w:val="20"/>
          <w:szCs w:val="20"/>
          <w:lang w:eastAsia="pl-PL"/>
        </w:rPr>
        <w:t>Celem opracowania przedmiotowej dokumentacji projektowej jest przywrócenie odpowiedniego stanu technicznego jazu wraz z ustaleniem technologii robót naprawczych powstałych uszkodzeń i robót zabezpieczających</w:t>
      </w:r>
      <w:r w:rsidR="00352B06" w:rsidRPr="002964D1">
        <w:rPr>
          <w:rFonts w:ascii="Arial" w:eastAsia="Times New Roman" w:hAnsi="Arial" w:cs="Arial"/>
          <w:sz w:val="20"/>
          <w:szCs w:val="20"/>
          <w:lang w:eastAsia="pl-PL"/>
        </w:rPr>
        <w:t xml:space="preserve">. </w:t>
      </w:r>
      <w:r w:rsidR="00794D50" w:rsidRPr="002964D1">
        <w:rPr>
          <w:rFonts w:ascii="Arial" w:eastAsia="Times New Roman" w:hAnsi="Arial" w:cs="Arial"/>
          <w:sz w:val="20"/>
          <w:szCs w:val="20"/>
          <w:lang w:eastAsia="pl-PL"/>
        </w:rPr>
        <w:t xml:space="preserve">Zakres remontu jazu powinien </w:t>
      </w:r>
      <w:r w:rsidR="0020288C" w:rsidRPr="002964D1">
        <w:rPr>
          <w:rFonts w:ascii="Arial" w:eastAsia="Times New Roman" w:hAnsi="Arial" w:cs="Arial"/>
          <w:sz w:val="20"/>
          <w:szCs w:val="20"/>
          <w:lang w:eastAsia="pl-PL"/>
        </w:rPr>
        <w:t>obejmować</w:t>
      </w:r>
      <w:r w:rsidR="00BD1524" w:rsidRPr="002964D1">
        <w:rPr>
          <w:rFonts w:ascii="Arial" w:eastAsia="Times New Roman" w:hAnsi="Arial" w:cs="Arial"/>
          <w:sz w:val="20"/>
          <w:szCs w:val="20"/>
          <w:lang w:eastAsia="pl-PL"/>
        </w:rPr>
        <w:t xml:space="preserve"> m.in.</w:t>
      </w:r>
      <w:r w:rsidR="00794D50" w:rsidRPr="002964D1">
        <w:rPr>
          <w:rFonts w:ascii="Arial" w:eastAsia="Times New Roman" w:hAnsi="Arial" w:cs="Arial"/>
          <w:sz w:val="20"/>
          <w:szCs w:val="20"/>
          <w:lang w:eastAsia="pl-PL"/>
        </w:rPr>
        <w:t>:</w:t>
      </w:r>
    </w:p>
    <w:p w14:paraId="1BFCABDF" w14:textId="77777777" w:rsidR="00794D50" w:rsidRPr="002964D1" w:rsidRDefault="00E80DB7" w:rsidP="001D5ED5">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rozebrani</w:t>
      </w:r>
      <w:r w:rsidR="00794D50" w:rsidRPr="002964D1">
        <w:rPr>
          <w:rFonts w:ascii="Arial" w:eastAsia="Times New Roman" w:hAnsi="Arial" w:cs="Arial"/>
          <w:sz w:val="20"/>
          <w:szCs w:val="20"/>
          <w:lang w:eastAsia="pl-PL"/>
        </w:rPr>
        <w:t>e</w:t>
      </w:r>
      <w:r w:rsidRPr="002964D1">
        <w:rPr>
          <w:rFonts w:ascii="Arial" w:eastAsia="Times New Roman" w:hAnsi="Arial" w:cs="Arial"/>
          <w:sz w:val="20"/>
          <w:szCs w:val="20"/>
          <w:lang w:eastAsia="pl-PL"/>
        </w:rPr>
        <w:t xml:space="preserve"> i</w:t>
      </w:r>
      <w:r w:rsidR="00D93593" w:rsidRPr="002964D1">
        <w:rPr>
          <w:rFonts w:ascii="Arial" w:eastAsia="Times New Roman" w:hAnsi="Arial" w:cs="Arial"/>
          <w:sz w:val="20"/>
          <w:szCs w:val="20"/>
          <w:lang w:eastAsia="pl-PL"/>
        </w:rPr>
        <w:t xml:space="preserve"> wymian</w:t>
      </w:r>
      <w:r w:rsidR="000E1A05" w:rsidRPr="002964D1">
        <w:rPr>
          <w:rFonts w:ascii="Arial" w:eastAsia="Times New Roman" w:hAnsi="Arial" w:cs="Arial"/>
          <w:sz w:val="20"/>
          <w:szCs w:val="20"/>
          <w:lang w:eastAsia="pl-PL"/>
        </w:rPr>
        <w:t>ę</w:t>
      </w:r>
      <w:r w:rsidR="00D93593" w:rsidRPr="002964D1">
        <w:rPr>
          <w:rFonts w:ascii="Arial" w:eastAsia="Times New Roman" w:hAnsi="Arial" w:cs="Arial"/>
          <w:sz w:val="20"/>
          <w:szCs w:val="20"/>
          <w:lang w:eastAsia="pl-PL"/>
        </w:rPr>
        <w:t xml:space="preserve"> uszkodzonych elementów stalowych jazu</w:t>
      </w:r>
      <w:r w:rsidR="00D034BA" w:rsidRPr="002964D1">
        <w:rPr>
          <w:rFonts w:ascii="Arial" w:eastAsia="Times New Roman" w:hAnsi="Arial" w:cs="Arial"/>
          <w:sz w:val="20"/>
          <w:szCs w:val="20"/>
          <w:lang w:eastAsia="pl-PL"/>
        </w:rPr>
        <w:t xml:space="preserve"> wraz z naprawą elementów mocowania kozłów do podłoża</w:t>
      </w:r>
      <w:r w:rsidR="001451F3" w:rsidRPr="002964D1">
        <w:rPr>
          <w:rFonts w:ascii="Arial" w:eastAsia="Times New Roman" w:hAnsi="Arial" w:cs="Arial"/>
          <w:sz w:val="20"/>
          <w:szCs w:val="20"/>
          <w:lang w:eastAsia="pl-PL"/>
        </w:rPr>
        <w:t>;</w:t>
      </w:r>
    </w:p>
    <w:p w14:paraId="475A3B50" w14:textId="77777777" w:rsidR="00794D50" w:rsidRPr="002964D1" w:rsidRDefault="00C9069B" w:rsidP="001D5ED5">
      <w:pPr>
        <w:pStyle w:val="Akapitzlist"/>
        <w:numPr>
          <w:ilvl w:val="0"/>
          <w:numId w:val="3"/>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w razie potrzeby </w:t>
      </w:r>
      <w:r w:rsidR="00DB0D2C" w:rsidRPr="002964D1">
        <w:rPr>
          <w:rFonts w:ascii="Arial" w:eastAsia="Times New Roman" w:hAnsi="Arial" w:cs="Arial"/>
          <w:sz w:val="20"/>
          <w:szCs w:val="20"/>
          <w:lang w:eastAsia="pl-PL"/>
        </w:rPr>
        <w:t>–</w:t>
      </w:r>
      <w:r w:rsidRPr="002964D1">
        <w:rPr>
          <w:rFonts w:ascii="Arial" w:eastAsia="Times New Roman" w:hAnsi="Arial" w:cs="Arial"/>
          <w:sz w:val="20"/>
          <w:szCs w:val="20"/>
          <w:lang w:eastAsia="pl-PL"/>
        </w:rPr>
        <w:t xml:space="preserve"> </w:t>
      </w:r>
      <w:r w:rsidR="00D93593" w:rsidRPr="002964D1">
        <w:rPr>
          <w:rFonts w:ascii="Arial" w:eastAsia="Times New Roman" w:hAnsi="Arial" w:cs="Arial"/>
          <w:sz w:val="20"/>
          <w:szCs w:val="20"/>
          <w:lang w:eastAsia="pl-PL"/>
        </w:rPr>
        <w:t>fragmentaryczn</w:t>
      </w:r>
      <w:r w:rsidR="000E1A05" w:rsidRPr="002964D1">
        <w:rPr>
          <w:rFonts w:ascii="Arial" w:eastAsia="Times New Roman" w:hAnsi="Arial" w:cs="Arial"/>
          <w:sz w:val="20"/>
          <w:szCs w:val="20"/>
          <w:lang w:eastAsia="pl-PL"/>
        </w:rPr>
        <w:t>e</w:t>
      </w:r>
      <w:r w:rsidR="00DB0D2C" w:rsidRPr="002964D1">
        <w:rPr>
          <w:rFonts w:ascii="Arial" w:eastAsia="Times New Roman" w:hAnsi="Arial" w:cs="Arial"/>
          <w:sz w:val="20"/>
          <w:szCs w:val="20"/>
          <w:lang w:eastAsia="pl-PL"/>
        </w:rPr>
        <w:t xml:space="preserve"> </w:t>
      </w:r>
      <w:r w:rsidR="00F575AC" w:rsidRPr="002964D1">
        <w:rPr>
          <w:rFonts w:ascii="Arial" w:eastAsia="Times New Roman" w:hAnsi="Arial" w:cs="Arial"/>
          <w:sz w:val="20"/>
          <w:szCs w:val="20"/>
          <w:lang w:eastAsia="pl-PL"/>
        </w:rPr>
        <w:t xml:space="preserve">lub całkowite </w:t>
      </w:r>
      <w:r w:rsidR="00E80DB7" w:rsidRPr="002964D1">
        <w:rPr>
          <w:rFonts w:ascii="Arial" w:eastAsia="Times New Roman" w:hAnsi="Arial" w:cs="Arial"/>
          <w:sz w:val="20"/>
          <w:szCs w:val="20"/>
          <w:lang w:eastAsia="pl-PL"/>
        </w:rPr>
        <w:t>odtworzeni</w:t>
      </w:r>
      <w:r w:rsidR="000E1A05" w:rsidRPr="002964D1">
        <w:rPr>
          <w:rFonts w:ascii="Arial" w:eastAsia="Times New Roman" w:hAnsi="Arial" w:cs="Arial"/>
          <w:sz w:val="20"/>
          <w:szCs w:val="20"/>
          <w:lang w:eastAsia="pl-PL"/>
        </w:rPr>
        <w:t>e</w:t>
      </w:r>
      <w:r w:rsidR="00E80DB7" w:rsidRPr="002964D1">
        <w:rPr>
          <w:rFonts w:ascii="Arial" w:eastAsia="Times New Roman" w:hAnsi="Arial" w:cs="Arial"/>
          <w:sz w:val="20"/>
          <w:szCs w:val="20"/>
          <w:lang w:eastAsia="pl-PL"/>
        </w:rPr>
        <w:t xml:space="preserve"> konstrukcji stalowej (szkielet nośny</w:t>
      </w:r>
      <w:r w:rsidR="00171571" w:rsidRPr="002964D1">
        <w:rPr>
          <w:rFonts w:ascii="Arial" w:eastAsia="Times New Roman" w:hAnsi="Arial" w:cs="Arial"/>
          <w:sz w:val="20"/>
          <w:szCs w:val="20"/>
          <w:lang w:eastAsia="pl-PL"/>
        </w:rPr>
        <w:t xml:space="preserve"> - </w:t>
      </w:r>
      <w:r w:rsidR="00E80DB7" w:rsidRPr="002964D1">
        <w:rPr>
          <w:rFonts w:ascii="Arial" w:eastAsia="Times New Roman" w:hAnsi="Arial" w:cs="Arial"/>
          <w:sz w:val="20"/>
          <w:szCs w:val="20"/>
          <w:lang w:eastAsia="pl-PL"/>
        </w:rPr>
        <w:t>kozły, mechanizmy, kładka z balustradą</w:t>
      </w:r>
      <w:r w:rsidR="00352B06" w:rsidRPr="002964D1">
        <w:rPr>
          <w:rFonts w:ascii="Arial" w:eastAsia="Times New Roman" w:hAnsi="Arial" w:cs="Arial"/>
          <w:sz w:val="20"/>
          <w:szCs w:val="20"/>
          <w:lang w:eastAsia="pl-PL"/>
        </w:rPr>
        <w:t xml:space="preserve">, </w:t>
      </w:r>
      <w:r w:rsidR="00D034BA" w:rsidRPr="002964D1">
        <w:rPr>
          <w:rFonts w:ascii="Arial" w:eastAsia="Times New Roman" w:hAnsi="Arial" w:cs="Arial"/>
          <w:sz w:val="20"/>
          <w:szCs w:val="20"/>
          <w:lang w:eastAsia="pl-PL"/>
        </w:rPr>
        <w:t>wciągarki</w:t>
      </w:r>
      <w:r w:rsidR="00E80DB7" w:rsidRPr="002964D1">
        <w:rPr>
          <w:rFonts w:ascii="Arial" w:eastAsia="Times New Roman" w:hAnsi="Arial" w:cs="Arial"/>
          <w:sz w:val="20"/>
          <w:szCs w:val="20"/>
          <w:lang w:eastAsia="pl-PL"/>
        </w:rPr>
        <w:t xml:space="preserve">); </w:t>
      </w:r>
    </w:p>
    <w:p w14:paraId="6BA259D5" w14:textId="77777777" w:rsidR="0020288C" w:rsidRPr="002964D1" w:rsidRDefault="00C9069B" w:rsidP="00794D50">
      <w:pPr>
        <w:pStyle w:val="Akapitzlist"/>
        <w:numPr>
          <w:ilvl w:val="0"/>
          <w:numId w:val="3"/>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remont okładziny kamiennej</w:t>
      </w:r>
      <w:r w:rsidR="00E80DB7" w:rsidRPr="002964D1">
        <w:rPr>
          <w:rFonts w:ascii="Arial" w:eastAsia="Times New Roman" w:hAnsi="Arial" w:cs="Arial"/>
          <w:sz w:val="20"/>
          <w:szCs w:val="20"/>
          <w:lang w:eastAsia="pl-PL"/>
        </w:rPr>
        <w:t xml:space="preserve"> konstrukcji </w:t>
      </w:r>
      <w:r w:rsidRPr="002964D1">
        <w:rPr>
          <w:rFonts w:ascii="Arial" w:eastAsia="Times New Roman" w:hAnsi="Arial" w:cs="Arial"/>
          <w:sz w:val="20"/>
          <w:szCs w:val="20"/>
          <w:lang w:eastAsia="pl-PL"/>
        </w:rPr>
        <w:t>betonowej</w:t>
      </w:r>
      <w:r w:rsidR="00E80DB7" w:rsidRPr="002964D1">
        <w:rPr>
          <w:rFonts w:ascii="Arial" w:eastAsia="Times New Roman" w:hAnsi="Arial" w:cs="Arial"/>
          <w:sz w:val="20"/>
          <w:szCs w:val="20"/>
          <w:lang w:eastAsia="pl-PL"/>
        </w:rPr>
        <w:t xml:space="preserve"> przyczółków</w:t>
      </w:r>
      <w:r w:rsidR="005C54BB" w:rsidRPr="002964D1">
        <w:rPr>
          <w:rFonts w:ascii="Arial" w:eastAsia="Times New Roman" w:hAnsi="Arial" w:cs="Arial"/>
          <w:sz w:val="20"/>
          <w:szCs w:val="20"/>
          <w:lang w:eastAsia="pl-PL"/>
        </w:rPr>
        <w:t xml:space="preserve">; </w:t>
      </w:r>
    </w:p>
    <w:p w14:paraId="4E5D1E30" w14:textId="77777777" w:rsidR="00794D50" w:rsidRPr="002964D1" w:rsidRDefault="00C9069B" w:rsidP="001D5ED5">
      <w:pPr>
        <w:pStyle w:val="Akapitzlist"/>
        <w:numPr>
          <w:ilvl w:val="0"/>
          <w:numId w:val="3"/>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uzupełnienie ubytków w </w:t>
      </w:r>
      <w:r w:rsidR="008E63D7" w:rsidRPr="002964D1">
        <w:rPr>
          <w:rFonts w:ascii="Arial" w:eastAsia="Times New Roman" w:hAnsi="Arial" w:cs="Arial"/>
          <w:sz w:val="20"/>
          <w:szCs w:val="20"/>
          <w:lang w:eastAsia="pl-PL"/>
        </w:rPr>
        <w:t xml:space="preserve">obudowie ponuru, poszuru oraz progach przęseł jazu, </w:t>
      </w:r>
    </w:p>
    <w:p w14:paraId="655C0129" w14:textId="77777777" w:rsidR="00794D50" w:rsidRPr="002964D1" w:rsidRDefault="00E80DB7" w:rsidP="00794D50">
      <w:pPr>
        <w:pStyle w:val="Akapitzlist"/>
        <w:numPr>
          <w:ilvl w:val="0"/>
          <w:numId w:val="3"/>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napraw</w:t>
      </w:r>
      <w:r w:rsidR="0020288C" w:rsidRPr="002964D1">
        <w:rPr>
          <w:rFonts w:ascii="Arial" w:eastAsia="Times New Roman" w:hAnsi="Arial" w:cs="Arial"/>
          <w:sz w:val="20"/>
          <w:szCs w:val="20"/>
          <w:lang w:eastAsia="pl-PL"/>
        </w:rPr>
        <w:t>ę</w:t>
      </w:r>
      <w:r w:rsidRPr="002964D1">
        <w:rPr>
          <w:rFonts w:ascii="Arial" w:eastAsia="Times New Roman" w:hAnsi="Arial" w:cs="Arial"/>
          <w:sz w:val="20"/>
          <w:szCs w:val="20"/>
          <w:lang w:eastAsia="pl-PL"/>
        </w:rPr>
        <w:t xml:space="preserve"> dylatacji; </w:t>
      </w:r>
    </w:p>
    <w:p w14:paraId="15A5670D" w14:textId="77777777" w:rsidR="00794D50" w:rsidRPr="002964D1" w:rsidRDefault="00E80DB7" w:rsidP="001D5ED5">
      <w:pPr>
        <w:pStyle w:val="Akapitzlist"/>
        <w:numPr>
          <w:ilvl w:val="0"/>
          <w:numId w:val="3"/>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napraw</w:t>
      </w:r>
      <w:r w:rsidR="0020288C" w:rsidRPr="002964D1">
        <w:rPr>
          <w:rFonts w:ascii="Arial" w:eastAsia="Times New Roman" w:hAnsi="Arial" w:cs="Arial"/>
          <w:sz w:val="20"/>
          <w:szCs w:val="20"/>
          <w:lang w:eastAsia="pl-PL"/>
        </w:rPr>
        <w:t>ę</w:t>
      </w:r>
      <w:r w:rsidRPr="002964D1">
        <w:rPr>
          <w:rFonts w:ascii="Arial" w:eastAsia="Times New Roman" w:hAnsi="Arial" w:cs="Arial"/>
          <w:sz w:val="20"/>
          <w:szCs w:val="20"/>
          <w:lang w:eastAsia="pl-PL"/>
        </w:rPr>
        <w:t xml:space="preserve"> uszkodzeń brzegów i dna przy wypadzie z jazu z użyciem narzutów kamiennych</w:t>
      </w:r>
      <w:r w:rsidR="00DB0D2C" w:rsidRPr="002964D1">
        <w:rPr>
          <w:rFonts w:ascii="Arial" w:eastAsia="Times New Roman" w:hAnsi="Arial" w:cs="Arial"/>
          <w:sz w:val="20"/>
          <w:szCs w:val="20"/>
          <w:lang w:eastAsia="pl-PL"/>
        </w:rPr>
        <w:t xml:space="preserve"> </w:t>
      </w:r>
      <w:r w:rsidR="0020288C" w:rsidRPr="002964D1">
        <w:rPr>
          <w:rFonts w:ascii="Arial" w:eastAsia="Times New Roman" w:hAnsi="Arial" w:cs="Arial"/>
          <w:sz w:val="20"/>
          <w:szCs w:val="20"/>
          <w:lang w:eastAsia="pl-PL"/>
        </w:rPr>
        <w:t>lub</w:t>
      </w:r>
      <w:r w:rsidR="008E63D7" w:rsidRPr="002964D1">
        <w:rPr>
          <w:rFonts w:ascii="Arial" w:eastAsia="Times New Roman" w:hAnsi="Arial" w:cs="Arial"/>
          <w:sz w:val="20"/>
          <w:szCs w:val="20"/>
          <w:lang w:eastAsia="pl-PL"/>
        </w:rPr>
        <w:t xml:space="preserve"> gabionów</w:t>
      </w:r>
      <w:r w:rsidR="00352B06" w:rsidRPr="002964D1">
        <w:rPr>
          <w:rFonts w:ascii="Arial" w:eastAsia="Times New Roman" w:hAnsi="Arial" w:cs="Arial"/>
          <w:sz w:val="20"/>
          <w:szCs w:val="20"/>
          <w:lang w:eastAsia="pl-PL"/>
        </w:rPr>
        <w:t xml:space="preserve">, </w:t>
      </w:r>
      <w:r w:rsidR="001451F3" w:rsidRPr="002964D1">
        <w:rPr>
          <w:rFonts w:ascii="Arial" w:eastAsia="Times New Roman" w:hAnsi="Arial" w:cs="Arial"/>
          <w:sz w:val="20"/>
          <w:szCs w:val="20"/>
          <w:lang w:eastAsia="pl-PL"/>
        </w:rPr>
        <w:t>lub innego materiału;</w:t>
      </w:r>
    </w:p>
    <w:p w14:paraId="056F1972" w14:textId="77777777" w:rsidR="00794D50" w:rsidRPr="002964D1" w:rsidRDefault="00D034BA" w:rsidP="00794D50">
      <w:pPr>
        <w:pStyle w:val="Akapitzlist"/>
        <w:numPr>
          <w:ilvl w:val="0"/>
          <w:numId w:val="3"/>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napraw</w:t>
      </w:r>
      <w:r w:rsidR="0020288C" w:rsidRPr="002964D1">
        <w:rPr>
          <w:rFonts w:ascii="Arial" w:eastAsia="Times New Roman" w:hAnsi="Arial" w:cs="Arial"/>
          <w:sz w:val="20"/>
          <w:szCs w:val="20"/>
          <w:lang w:eastAsia="pl-PL"/>
        </w:rPr>
        <w:t>ę</w:t>
      </w:r>
      <w:r w:rsidRPr="002964D1">
        <w:rPr>
          <w:rFonts w:ascii="Arial" w:eastAsia="Times New Roman" w:hAnsi="Arial" w:cs="Arial"/>
          <w:sz w:val="20"/>
          <w:szCs w:val="20"/>
          <w:lang w:eastAsia="pl-PL"/>
        </w:rPr>
        <w:t xml:space="preserve"> okładziny kamiennej i ceglanej betonowego filara</w:t>
      </w:r>
      <w:r w:rsidR="001451F3" w:rsidRPr="002964D1">
        <w:rPr>
          <w:rFonts w:ascii="Arial" w:eastAsia="Times New Roman" w:hAnsi="Arial" w:cs="Arial"/>
          <w:sz w:val="20"/>
          <w:szCs w:val="20"/>
          <w:lang w:eastAsia="pl-PL"/>
        </w:rPr>
        <w:t>;</w:t>
      </w:r>
    </w:p>
    <w:p w14:paraId="0FDC55A5" w14:textId="77777777" w:rsidR="00296142" w:rsidRPr="002964D1" w:rsidRDefault="00D034BA" w:rsidP="00074AA6">
      <w:pPr>
        <w:pStyle w:val="Akapitzlist"/>
        <w:numPr>
          <w:ilvl w:val="0"/>
          <w:numId w:val="3"/>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n</w:t>
      </w:r>
      <w:r w:rsidR="00352B06" w:rsidRPr="002964D1">
        <w:rPr>
          <w:rFonts w:ascii="Arial" w:eastAsia="Times New Roman" w:hAnsi="Arial" w:cs="Arial"/>
          <w:sz w:val="20"/>
          <w:szCs w:val="20"/>
          <w:lang w:eastAsia="pl-PL"/>
        </w:rPr>
        <w:t>apraw</w:t>
      </w:r>
      <w:r w:rsidR="0020288C" w:rsidRPr="002964D1">
        <w:rPr>
          <w:rFonts w:ascii="Arial" w:eastAsia="Times New Roman" w:hAnsi="Arial" w:cs="Arial"/>
          <w:sz w:val="20"/>
          <w:szCs w:val="20"/>
          <w:lang w:eastAsia="pl-PL"/>
        </w:rPr>
        <w:t>ę</w:t>
      </w:r>
      <w:r w:rsidR="00352B06" w:rsidRPr="002964D1">
        <w:rPr>
          <w:rFonts w:ascii="Arial" w:eastAsia="Times New Roman" w:hAnsi="Arial" w:cs="Arial"/>
          <w:sz w:val="20"/>
          <w:szCs w:val="20"/>
          <w:lang w:eastAsia="pl-PL"/>
        </w:rPr>
        <w:t xml:space="preserve"> sieci pomiarowej jazu</w:t>
      </w:r>
      <w:r w:rsidRPr="002964D1">
        <w:rPr>
          <w:rFonts w:ascii="Arial" w:eastAsia="Times New Roman" w:hAnsi="Arial" w:cs="Arial"/>
          <w:sz w:val="20"/>
          <w:szCs w:val="20"/>
          <w:lang w:eastAsia="pl-PL"/>
        </w:rPr>
        <w:t xml:space="preserve"> (wodowskazy, sieć reperów)</w:t>
      </w:r>
      <w:r w:rsidR="00296142" w:rsidRPr="002964D1">
        <w:rPr>
          <w:rFonts w:ascii="Arial" w:eastAsia="Times New Roman" w:hAnsi="Arial" w:cs="Arial"/>
          <w:sz w:val="20"/>
          <w:szCs w:val="20"/>
          <w:lang w:eastAsia="pl-PL"/>
        </w:rPr>
        <w:t>;</w:t>
      </w:r>
    </w:p>
    <w:p w14:paraId="12CE6593" w14:textId="77777777" w:rsidR="00296142" w:rsidRPr="002964D1" w:rsidRDefault="00296142" w:rsidP="00296142">
      <w:pPr>
        <w:pStyle w:val="Akapitzlist"/>
        <w:numPr>
          <w:ilvl w:val="0"/>
          <w:numId w:val="3"/>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remont ogrodzenia placu składowego na iglice;</w:t>
      </w:r>
    </w:p>
    <w:p w14:paraId="131B6896" w14:textId="77777777" w:rsidR="00296142" w:rsidRPr="002964D1" w:rsidRDefault="00296142" w:rsidP="00296142">
      <w:pPr>
        <w:pStyle w:val="Akapitzlist"/>
        <w:numPr>
          <w:ilvl w:val="0"/>
          <w:numId w:val="3"/>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remont nawierzchni utwardzonej placu składowego na iglice</w:t>
      </w:r>
    </w:p>
    <w:p w14:paraId="463F1B70" w14:textId="5BF6A824" w:rsidR="00074AA6" w:rsidRPr="002964D1" w:rsidRDefault="009C3E3B" w:rsidP="00074AA6">
      <w:pPr>
        <w:pStyle w:val="Akapitzlist"/>
        <w:numPr>
          <w:ilvl w:val="0"/>
          <w:numId w:val="3"/>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odbudowę schodów skarpowych</w:t>
      </w:r>
      <w:r w:rsidR="00E80DB7" w:rsidRPr="002964D1">
        <w:rPr>
          <w:rFonts w:ascii="Arial" w:eastAsia="Times New Roman" w:hAnsi="Arial" w:cs="Arial"/>
          <w:sz w:val="20"/>
          <w:szCs w:val="20"/>
          <w:lang w:eastAsia="pl-PL"/>
        </w:rPr>
        <w:t xml:space="preserve"> </w:t>
      </w:r>
    </w:p>
    <w:p w14:paraId="533B3237" w14:textId="2D8E46CE" w:rsidR="00074AA6" w:rsidRPr="002964D1" w:rsidRDefault="00074AA6" w:rsidP="00074AA6">
      <w:p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Powyższy zakres prac nie może naruszać zapisów pozwolenia konserwatorskiego.</w:t>
      </w:r>
    </w:p>
    <w:p w14:paraId="500A34E4" w14:textId="2D2F02AE" w:rsidR="008E63D7" w:rsidRPr="002964D1" w:rsidRDefault="000E1A05" w:rsidP="00D034BA">
      <w:p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Wykonawca może dodatkowo wskazać inne roboty, niezbędne z punktu widzenia przywrócenia prawidłowego stanu technicznego obiektu</w:t>
      </w:r>
      <w:r w:rsidR="00406CCE" w:rsidRPr="002964D1">
        <w:rPr>
          <w:rFonts w:ascii="Arial" w:eastAsia="Times New Roman" w:hAnsi="Arial" w:cs="Arial"/>
          <w:sz w:val="20"/>
          <w:szCs w:val="20"/>
          <w:lang w:eastAsia="pl-PL"/>
        </w:rPr>
        <w:t>, będące jednocześnie odtworzeniem stanu pierwotnego obiektu</w:t>
      </w:r>
      <w:r w:rsidR="002559C3" w:rsidRPr="002964D1">
        <w:rPr>
          <w:rFonts w:ascii="Arial" w:eastAsia="Times New Roman" w:hAnsi="Arial" w:cs="Arial"/>
          <w:sz w:val="20"/>
          <w:szCs w:val="20"/>
          <w:lang w:eastAsia="pl-PL"/>
        </w:rPr>
        <w:t xml:space="preserve"> (remont)</w:t>
      </w:r>
      <w:r w:rsidR="00406CCE" w:rsidRPr="002964D1">
        <w:rPr>
          <w:rFonts w:ascii="Arial" w:eastAsia="Times New Roman" w:hAnsi="Arial" w:cs="Arial"/>
          <w:sz w:val="20"/>
          <w:szCs w:val="20"/>
          <w:lang w:eastAsia="pl-PL"/>
        </w:rPr>
        <w:t xml:space="preserve">. </w:t>
      </w:r>
      <w:r w:rsidR="00062A9A" w:rsidRPr="002964D1">
        <w:rPr>
          <w:rFonts w:ascii="Arial" w:eastAsia="Times New Roman" w:hAnsi="Arial" w:cs="Arial"/>
          <w:sz w:val="20"/>
          <w:szCs w:val="20"/>
          <w:lang w:eastAsia="pl-PL"/>
        </w:rPr>
        <w:t>Konstrukcja jazu po remoncie</w:t>
      </w:r>
      <w:r w:rsidR="00946360" w:rsidRPr="002964D1">
        <w:rPr>
          <w:rFonts w:ascii="Arial" w:eastAsia="Times New Roman" w:hAnsi="Arial" w:cs="Arial"/>
          <w:sz w:val="20"/>
          <w:szCs w:val="20"/>
          <w:lang w:eastAsia="pl-PL"/>
        </w:rPr>
        <w:t xml:space="preserve"> </w:t>
      </w:r>
      <w:r w:rsidR="00062A9A" w:rsidRPr="002964D1">
        <w:rPr>
          <w:rFonts w:ascii="Arial" w:eastAsia="Times New Roman" w:hAnsi="Arial" w:cs="Arial"/>
          <w:sz w:val="20"/>
          <w:szCs w:val="20"/>
          <w:lang w:eastAsia="pl-PL"/>
        </w:rPr>
        <w:t>oraz sposób</w:t>
      </w:r>
      <w:r w:rsidR="00946360" w:rsidRPr="002964D1">
        <w:rPr>
          <w:rFonts w:ascii="Arial" w:eastAsia="Times New Roman" w:hAnsi="Arial" w:cs="Arial"/>
          <w:sz w:val="20"/>
          <w:szCs w:val="20"/>
          <w:lang w:eastAsia="pl-PL"/>
        </w:rPr>
        <w:t xml:space="preserve"> </w:t>
      </w:r>
      <w:r w:rsidR="00062A9A" w:rsidRPr="002964D1">
        <w:rPr>
          <w:rFonts w:ascii="Arial" w:eastAsia="Times New Roman" w:hAnsi="Arial" w:cs="Arial"/>
          <w:sz w:val="20"/>
          <w:szCs w:val="20"/>
          <w:lang w:eastAsia="pl-PL"/>
        </w:rPr>
        <w:t>jego</w:t>
      </w:r>
      <w:r w:rsidR="00946360" w:rsidRPr="002964D1">
        <w:rPr>
          <w:rFonts w:ascii="Arial" w:eastAsia="Times New Roman" w:hAnsi="Arial" w:cs="Arial"/>
          <w:sz w:val="20"/>
          <w:szCs w:val="20"/>
          <w:lang w:eastAsia="pl-PL"/>
        </w:rPr>
        <w:t xml:space="preserve"> </w:t>
      </w:r>
      <w:r w:rsidR="00062A9A" w:rsidRPr="002964D1">
        <w:rPr>
          <w:rFonts w:ascii="Arial" w:eastAsia="Times New Roman" w:hAnsi="Arial" w:cs="Arial"/>
          <w:sz w:val="20"/>
          <w:szCs w:val="20"/>
          <w:lang w:eastAsia="pl-PL"/>
        </w:rPr>
        <w:t>ustawiania</w:t>
      </w:r>
      <w:r w:rsidR="00946360" w:rsidRPr="002964D1">
        <w:rPr>
          <w:rFonts w:ascii="Arial" w:eastAsia="Times New Roman" w:hAnsi="Arial" w:cs="Arial"/>
          <w:sz w:val="20"/>
          <w:szCs w:val="20"/>
          <w:lang w:eastAsia="pl-PL"/>
        </w:rPr>
        <w:t xml:space="preserve"> powinien pozostać bez zmian</w:t>
      </w:r>
      <w:r w:rsidR="00D15F41" w:rsidRPr="002964D1">
        <w:rPr>
          <w:rFonts w:ascii="Arial" w:eastAsia="Times New Roman" w:hAnsi="Arial" w:cs="Arial"/>
          <w:sz w:val="20"/>
          <w:szCs w:val="20"/>
          <w:lang w:eastAsia="pl-PL"/>
        </w:rPr>
        <w:t>.</w:t>
      </w:r>
      <w:r w:rsidR="00062A9A" w:rsidRPr="002964D1">
        <w:rPr>
          <w:rFonts w:ascii="Arial" w:eastAsia="Times New Roman" w:hAnsi="Arial" w:cs="Arial"/>
          <w:sz w:val="20"/>
          <w:szCs w:val="20"/>
          <w:lang w:eastAsia="pl-PL"/>
        </w:rPr>
        <w:t xml:space="preserve"> </w:t>
      </w:r>
      <w:r w:rsidR="00406CCE" w:rsidRPr="002964D1">
        <w:rPr>
          <w:rFonts w:ascii="Arial" w:eastAsia="Times New Roman" w:hAnsi="Arial" w:cs="Arial"/>
          <w:sz w:val="20"/>
          <w:szCs w:val="20"/>
          <w:lang w:eastAsia="pl-PL"/>
        </w:rPr>
        <w:t>Projekt powinien</w:t>
      </w:r>
      <w:r w:rsidR="009F3A02" w:rsidRPr="002964D1">
        <w:rPr>
          <w:rFonts w:ascii="Arial" w:eastAsia="Times New Roman" w:hAnsi="Arial" w:cs="Arial"/>
          <w:sz w:val="20"/>
          <w:szCs w:val="20"/>
          <w:lang w:eastAsia="pl-PL"/>
        </w:rPr>
        <w:t xml:space="preserve"> uwzględniać zalecenia </w:t>
      </w:r>
      <w:r w:rsidRPr="002964D1">
        <w:rPr>
          <w:rFonts w:ascii="Arial" w:eastAsia="Times New Roman" w:hAnsi="Arial" w:cs="Arial"/>
          <w:sz w:val="20"/>
          <w:szCs w:val="20"/>
          <w:lang w:eastAsia="pl-PL"/>
        </w:rPr>
        <w:t xml:space="preserve">z protokołu ostatniej </w:t>
      </w:r>
      <w:r w:rsidR="001F2CAC" w:rsidRPr="002964D1">
        <w:rPr>
          <w:rFonts w:ascii="Arial" w:eastAsia="Times New Roman" w:hAnsi="Arial" w:cs="Arial"/>
          <w:sz w:val="20"/>
          <w:szCs w:val="20"/>
          <w:lang w:eastAsia="pl-PL"/>
        </w:rPr>
        <w:t xml:space="preserve">(2020 rok) </w:t>
      </w:r>
      <w:r w:rsidRPr="002964D1">
        <w:rPr>
          <w:rFonts w:ascii="Arial" w:eastAsia="Times New Roman" w:hAnsi="Arial" w:cs="Arial"/>
          <w:sz w:val="20"/>
          <w:szCs w:val="20"/>
          <w:lang w:eastAsia="pl-PL"/>
        </w:rPr>
        <w:t>5</w:t>
      </w:r>
      <w:r w:rsidR="00D67502" w:rsidRPr="002964D1">
        <w:rPr>
          <w:rFonts w:ascii="Arial" w:eastAsia="Times New Roman" w:hAnsi="Arial" w:cs="Arial"/>
          <w:sz w:val="20"/>
          <w:szCs w:val="20"/>
          <w:lang w:eastAsia="pl-PL"/>
        </w:rPr>
        <w:t>-</w:t>
      </w:r>
      <w:r w:rsidRPr="002964D1">
        <w:rPr>
          <w:rFonts w:ascii="Arial" w:eastAsia="Times New Roman" w:hAnsi="Arial" w:cs="Arial"/>
          <w:sz w:val="20"/>
          <w:szCs w:val="20"/>
          <w:lang w:eastAsia="pl-PL"/>
        </w:rPr>
        <w:t>letniej kontroli stanu technicznego obiektu oraz wytyczn</w:t>
      </w:r>
      <w:r w:rsidR="00406CCE" w:rsidRPr="002964D1">
        <w:rPr>
          <w:rFonts w:ascii="Arial" w:eastAsia="Times New Roman" w:hAnsi="Arial" w:cs="Arial"/>
          <w:sz w:val="20"/>
          <w:szCs w:val="20"/>
          <w:lang w:eastAsia="pl-PL"/>
        </w:rPr>
        <w:t>e</w:t>
      </w:r>
      <w:r w:rsidRPr="002964D1">
        <w:rPr>
          <w:rFonts w:ascii="Arial" w:eastAsia="Times New Roman" w:hAnsi="Arial" w:cs="Arial"/>
          <w:sz w:val="20"/>
          <w:szCs w:val="20"/>
          <w:lang w:eastAsia="pl-PL"/>
        </w:rPr>
        <w:t xml:space="preserve"> i wymaga</w:t>
      </w:r>
      <w:r w:rsidR="00406CCE" w:rsidRPr="002964D1">
        <w:rPr>
          <w:rFonts w:ascii="Arial" w:eastAsia="Times New Roman" w:hAnsi="Arial" w:cs="Arial"/>
          <w:sz w:val="20"/>
          <w:szCs w:val="20"/>
          <w:lang w:eastAsia="pl-PL"/>
        </w:rPr>
        <w:t>nia</w:t>
      </w:r>
      <w:r w:rsidRPr="002964D1">
        <w:rPr>
          <w:rFonts w:ascii="Arial" w:eastAsia="Times New Roman" w:hAnsi="Arial" w:cs="Arial"/>
          <w:sz w:val="20"/>
          <w:szCs w:val="20"/>
          <w:lang w:eastAsia="pl-PL"/>
        </w:rPr>
        <w:t xml:space="preserve"> właściwego </w:t>
      </w:r>
      <w:r w:rsidR="00406CCE" w:rsidRPr="002964D1">
        <w:rPr>
          <w:rFonts w:ascii="Arial" w:eastAsia="Times New Roman" w:hAnsi="Arial" w:cs="Arial"/>
          <w:sz w:val="20"/>
          <w:szCs w:val="20"/>
          <w:lang w:eastAsia="pl-PL"/>
        </w:rPr>
        <w:t xml:space="preserve">miejscowo </w:t>
      </w:r>
      <w:r w:rsidRPr="002964D1">
        <w:rPr>
          <w:rFonts w:ascii="Arial" w:eastAsia="Times New Roman" w:hAnsi="Arial" w:cs="Arial"/>
          <w:sz w:val="20"/>
          <w:szCs w:val="20"/>
          <w:lang w:eastAsia="pl-PL"/>
        </w:rPr>
        <w:t>konserwatora zabytków</w:t>
      </w:r>
      <w:r w:rsidR="00103253" w:rsidRPr="002964D1">
        <w:rPr>
          <w:rFonts w:ascii="Arial" w:eastAsia="Times New Roman" w:hAnsi="Arial" w:cs="Arial"/>
          <w:sz w:val="20"/>
          <w:szCs w:val="20"/>
          <w:lang w:eastAsia="pl-PL"/>
        </w:rPr>
        <w:t>.</w:t>
      </w:r>
      <w:r w:rsidR="00521A61" w:rsidRPr="002964D1">
        <w:rPr>
          <w:rFonts w:ascii="Arial" w:eastAsia="Times New Roman" w:hAnsi="Arial" w:cs="Arial"/>
          <w:sz w:val="20"/>
          <w:szCs w:val="20"/>
          <w:lang w:eastAsia="pl-PL"/>
        </w:rPr>
        <w:t xml:space="preserve"> Zamawiający posiada pozwolenie konserwatorskie (decyzja Miejskiego Konserwatora Zabytków nr 927/2020 z dnia 11.08.2020 r.)</w:t>
      </w:r>
    </w:p>
    <w:p w14:paraId="329BDFE7" w14:textId="74AB2EC1" w:rsidR="008E63D7" w:rsidRPr="002964D1" w:rsidRDefault="00E80DB7" w:rsidP="00D034BA">
      <w:pPr>
        <w:spacing w:before="100" w:beforeAutospacing="1" w:after="100" w:afterAutospacing="1" w:line="240" w:lineRule="auto"/>
        <w:jc w:val="both"/>
        <w:rPr>
          <w:rFonts w:ascii="Arial" w:eastAsia="Times New Roman" w:hAnsi="Arial" w:cs="Arial"/>
          <w:b/>
          <w:bCs/>
          <w:sz w:val="20"/>
          <w:szCs w:val="20"/>
          <w:lang w:eastAsia="pl-PL"/>
        </w:rPr>
      </w:pPr>
      <w:r w:rsidRPr="002964D1">
        <w:rPr>
          <w:rFonts w:ascii="Arial" w:eastAsia="Times New Roman" w:hAnsi="Arial" w:cs="Arial"/>
          <w:b/>
          <w:bCs/>
          <w:sz w:val="20"/>
          <w:szCs w:val="20"/>
          <w:lang w:eastAsia="pl-PL"/>
        </w:rPr>
        <w:t>Szczegółowy zakres rzeczowy Remontu jazu kozłow</w:t>
      </w:r>
      <w:r w:rsidR="008E63D7" w:rsidRPr="002964D1">
        <w:rPr>
          <w:rFonts w:ascii="Arial" w:eastAsia="Times New Roman" w:hAnsi="Arial" w:cs="Arial"/>
          <w:b/>
          <w:bCs/>
          <w:sz w:val="20"/>
          <w:szCs w:val="20"/>
          <w:lang w:eastAsia="pl-PL"/>
        </w:rPr>
        <w:t>o iglicowego</w:t>
      </w:r>
      <w:r w:rsidRPr="002964D1">
        <w:rPr>
          <w:rFonts w:ascii="Arial" w:eastAsia="Times New Roman" w:hAnsi="Arial" w:cs="Arial"/>
          <w:b/>
          <w:bCs/>
          <w:sz w:val="20"/>
          <w:szCs w:val="20"/>
          <w:lang w:eastAsia="pl-PL"/>
        </w:rPr>
        <w:t xml:space="preserve"> zlokalizowanego w km </w:t>
      </w:r>
      <w:r w:rsidR="008E63D7" w:rsidRPr="002964D1">
        <w:rPr>
          <w:rFonts w:ascii="Arial" w:eastAsia="Times New Roman" w:hAnsi="Arial" w:cs="Arial"/>
          <w:b/>
          <w:bCs/>
          <w:sz w:val="20"/>
          <w:szCs w:val="20"/>
          <w:lang w:eastAsia="pl-PL"/>
        </w:rPr>
        <w:t>2</w:t>
      </w:r>
      <w:r w:rsidRPr="002964D1">
        <w:rPr>
          <w:rFonts w:ascii="Arial" w:eastAsia="Times New Roman" w:hAnsi="Arial" w:cs="Arial"/>
          <w:b/>
          <w:bCs/>
          <w:sz w:val="20"/>
          <w:szCs w:val="20"/>
          <w:lang w:eastAsia="pl-PL"/>
        </w:rPr>
        <w:t>+</w:t>
      </w:r>
      <w:r w:rsidR="008E63D7" w:rsidRPr="002964D1">
        <w:rPr>
          <w:rFonts w:ascii="Arial" w:eastAsia="Times New Roman" w:hAnsi="Arial" w:cs="Arial"/>
          <w:b/>
          <w:bCs/>
          <w:sz w:val="20"/>
          <w:szCs w:val="20"/>
          <w:lang w:eastAsia="pl-PL"/>
        </w:rPr>
        <w:t>93</w:t>
      </w:r>
      <w:r w:rsidRPr="002964D1">
        <w:rPr>
          <w:rFonts w:ascii="Arial" w:eastAsia="Times New Roman" w:hAnsi="Arial" w:cs="Arial"/>
          <w:b/>
          <w:bCs/>
          <w:sz w:val="20"/>
          <w:szCs w:val="20"/>
          <w:lang w:eastAsia="pl-PL"/>
        </w:rPr>
        <w:t xml:space="preserve">0 rzeki </w:t>
      </w:r>
      <w:r w:rsidR="008E63D7" w:rsidRPr="002964D1">
        <w:rPr>
          <w:rFonts w:ascii="Arial" w:eastAsia="Times New Roman" w:hAnsi="Arial" w:cs="Arial"/>
          <w:b/>
          <w:bCs/>
          <w:sz w:val="20"/>
          <w:szCs w:val="20"/>
          <w:lang w:eastAsia="pl-PL"/>
        </w:rPr>
        <w:t>Stara Odra</w:t>
      </w:r>
      <w:r w:rsidR="00EE7893" w:rsidRPr="002964D1">
        <w:rPr>
          <w:rFonts w:ascii="Arial" w:eastAsia="Times New Roman" w:hAnsi="Arial" w:cs="Arial"/>
          <w:b/>
          <w:bCs/>
          <w:sz w:val="20"/>
          <w:szCs w:val="20"/>
          <w:lang w:eastAsia="pl-PL"/>
        </w:rPr>
        <w:t xml:space="preserve"> </w:t>
      </w:r>
      <w:r w:rsidR="008E63D7" w:rsidRPr="002964D1">
        <w:rPr>
          <w:rFonts w:ascii="Arial" w:eastAsia="Times New Roman" w:hAnsi="Arial" w:cs="Arial"/>
          <w:b/>
          <w:bCs/>
          <w:sz w:val="20"/>
          <w:szCs w:val="20"/>
          <w:lang w:eastAsia="pl-PL"/>
        </w:rPr>
        <w:t>we Wrocławiu</w:t>
      </w:r>
    </w:p>
    <w:p w14:paraId="20E968ED" w14:textId="16D85B4D" w:rsidR="00794D50" w:rsidRPr="002964D1" w:rsidRDefault="00E80DB7" w:rsidP="001D5ED5">
      <w:p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Szczegółowy zakres </w:t>
      </w:r>
      <w:r w:rsidR="00657F28" w:rsidRPr="002964D1">
        <w:rPr>
          <w:rFonts w:ascii="Arial" w:eastAsia="Times New Roman" w:hAnsi="Arial" w:cs="Arial"/>
          <w:sz w:val="20"/>
          <w:szCs w:val="20"/>
          <w:lang w:eastAsia="pl-PL"/>
        </w:rPr>
        <w:t>r</w:t>
      </w:r>
      <w:r w:rsidRPr="002964D1">
        <w:rPr>
          <w:rFonts w:ascii="Arial" w:eastAsia="Times New Roman" w:hAnsi="Arial" w:cs="Arial"/>
          <w:sz w:val="20"/>
          <w:szCs w:val="20"/>
          <w:lang w:eastAsia="pl-PL"/>
        </w:rPr>
        <w:t xml:space="preserve">emontu jazu powinien wynikać m.in. </w:t>
      </w:r>
      <w:r w:rsidR="008E6545" w:rsidRPr="002964D1">
        <w:rPr>
          <w:rFonts w:ascii="Arial" w:eastAsia="Times New Roman" w:hAnsi="Arial" w:cs="Arial"/>
          <w:sz w:val="20"/>
          <w:szCs w:val="20"/>
          <w:lang w:eastAsia="pl-PL"/>
        </w:rPr>
        <w:t xml:space="preserve">z </w:t>
      </w:r>
      <w:r w:rsidR="0020288C" w:rsidRPr="002964D1">
        <w:rPr>
          <w:rFonts w:ascii="Arial" w:eastAsia="Times New Roman" w:hAnsi="Arial" w:cs="Arial"/>
          <w:sz w:val="20"/>
          <w:szCs w:val="20"/>
          <w:lang w:eastAsia="pl-PL"/>
        </w:rPr>
        <w:t>protokołu</w:t>
      </w:r>
      <w:r w:rsidR="00A80CCA" w:rsidRPr="002964D1">
        <w:rPr>
          <w:rFonts w:ascii="Arial" w:eastAsia="Times New Roman" w:hAnsi="Arial" w:cs="Arial"/>
          <w:sz w:val="20"/>
          <w:szCs w:val="20"/>
          <w:lang w:eastAsia="pl-PL"/>
        </w:rPr>
        <w:t xml:space="preserve"> </w:t>
      </w:r>
      <w:r w:rsidR="0020288C" w:rsidRPr="002964D1">
        <w:rPr>
          <w:rFonts w:ascii="Arial" w:eastAsia="Times New Roman" w:hAnsi="Arial" w:cs="Arial"/>
          <w:sz w:val="20"/>
          <w:szCs w:val="20"/>
          <w:lang w:eastAsia="pl-PL"/>
        </w:rPr>
        <w:t xml:space="preserve">kontroli 5-letniej stanu technicznego, </w:t>
      </w:r>
      <w:r w:rsidR="0020288C" w:rsidRPr="006034F9">
        <w:rPr>
          <w:rFonts w:ascii="Arial" w:eastAsia="Times New Roman" w:hAnsi="Arial" w:cs="Arial"/>
          <w:b/>
          <w:bCs/>
          <w:sz w:val="20"/>
          <w:szCs w:val="20"/>
          <w:lang w:eastAsia="pl-PL"/>
        </w:rPr>
        <w:t>wizji terenowej</w:t>
      </w:r>
      <w:r w:rsidRPr="002964D1">
        <w:rPr>
          <w:rFonts w:ascii="Arial" w:eastAsia="Times New Roman" w:hAnsi="Arial" w:cs="Arial"/>
          <w:sz w:val="20"/>
          <w:szCs w:val="20"/>
          <w:lang w:eastAsia="pl-PL"/>
        </w:rPr>
        <w:t>, ewentualnych pomiarów geodezyjnych i bada</w:t>
      </w:r>
      <w:r w:rsidR="00385CE4" w:rsidRPr="002964D1">
        <w:rPr>
          <w:rFonts w:ascii="Arial" w:eastAsia="Times New Roman" w:hAnsi="Arial" w:cs="Arial"/>
          <w:sz w:val="20"/>
          <w:szCs w:val="20"/>
          <w:lang w:eastAsia="pl-PL"/>
        </w:rPr>
        <w:t>ń</w:t>
      </w:r>
      <w:r w:rsidRPr="002964D1">
        <w:rPr>
          <w:rFonts w:ascii="Arial" w:eastAsia="Times New Roman" w:hAnsi="Arial" w:cs="Arial"/>
          <w:sz w:val="20"/>
          <w:szCs w:val="20"/>
          <w:lang w:eastAsia="pl-PL"/>
        </w:rPr>
        <w:t xml:space="preserve"> geotechnicznych</w:t>
      </w:r>
      <w:r w:rsidR="008E6545" w:rsidRPr="002964D1">
        <w:rPr>
          <w:rFonts w:ascii="Arial" w:eastAsia="Times New Roman" w:hAnsi="Arial" w:cs="Arial"/>
          <w:sz w:val="20"/>
          <w:szCs w:val="20"/>
          <w:lang w:eastAsia="pl-PL"/>
        </w:rPr>
        <w:t xml:space="preserve">. </w:t>
      </w:r>
      <w:r w:rsidR="00E74C09" w:rsidRPr="002964D1">
        <w:rPr>
          <w:rFonts w:ascii="Arial" w:eastAsia="Times New Roman" w:hAnsi="Arial" w:cs="Arial"/>
          <w:sz w:val="20"/>
          <w:szCs w:val="20"/>
          <w:lang w:eastAsia="pl-PL"/>
        </w:rPr>
        <w:br/>
      </w:r>
      <w:r w:rsidR="008E6545" w:rsidRPr="002964D1">
        <w:rPr>
          <w:rFonts w:ascii="Arial" w:eastAsia="Times New Roman" w:hAnsi="Arial" w:cs="Arial"/>
          <w:sz w:val="20"/>
          <w:szCs w:val="20"/>
          <w:lang w:eastAsia="pl-PL"/>
        </w:rPr>
        <w:t xml:space="preserve">W ramach prac projektowych Wykonawca powinien sporządzić następujące opracowania: </w:t>
      </w:r>
    </w:p>
    <w:p w14:paraId="69B2FA2A" w14:textId="3D88C008" w:rsidR="00802264" w:rsidRPr="002964D1" w:rsidRDefault="00802264" w:rsidP="00802264">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program konserwatorski;</w:t>
      </w:r>
    </w:p>
    <w:p w14:paraId="356B14EE" w14:textId="66FBECA9" w:rsidR="00794D50" w:rsidRPr="002964D1" w:rsidRDefault="00FD05AE" w:rsidP="001D5ED5">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projekt budowlany</w:t>
      </w:r>
      <w:r w:rsidR="00521A61" w:rsidRPr="002964D1">
        <w:rPr>
          <w:rFonts w:ascii="Arial" w:eastAsia="Times New Roman" w:hAnsi="Arial" w:cs="Arial"/>
          <w:sz w:val="20"/>
          <w:szCs w:val="20"/>
          <w:lang w:eastAsia="pl-PL"/>
        </w:rPr>
        <w:t>;</w:t>
      </w:r>
    </w:p>
    <w:p w14:paraId="680EB737" w14:textId="77777777" w:rsidR="00794D50" w:rsidRPr="002964D1" w:rsidRDefault="00E80DB7" w:rsidP="001D5ED5">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projekt </w:t>
      </w:r>
      <w:r w:rsidR="00FD05AE" w:rsidRPr="002964D1">
        <w:rPr>
          <w:rFonts w:ascii="Arial" w:eastAsia="Times New Roman" w:hAnsi="Arial" w:cs="Arial"/>
          <w:sz w:val="20"/>
          <w:szCs w:val="20"/>
          <w:lang w:eastAsia="pl-PL"/>
        </w:rPr>
        <w:t>wykonawczy</w:t>
      </w:r>
      <w:r w:rsidR="004C7AEF" w:rsidRPr="002964D1">
        <w:rPr>
          <w:rFonts w:ascii="Arial" w:eastAsia="Times New Roman" w:hAnsi="Arial" w:cs="Arial"/>
          <w:sz w:val="20"/>
          <w:szCs w:val="20"/>
          <w:lang w:eastAsia="pl-PL"/>
        </w:rPr>
        <w:t>;</w:t>
      </w:r>
    </w:p>
    <w:p w14:paraId="1797A122" w14:textId="77777777" w:rsidR="00794D50" w:rsidRPr="002964D1" w:rsidRDefault="00E80DB7" w:rsidP="001D5ED5">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przedmiar robót; </w:t>
      </w:r>
    </w:p>
    <w:p w14:paraId="2F0D5B43" w14:textId="77777777" w:rsidR="00794D50" w:rsidRPr="002964D1" w:rsidRDefault="00E80DB7" w:rsidP="001D5ED5">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kosztorys inwestorski; </w:t>
      </w:r>
    </w:p>
    <w:p w14:paraId="2E72DEE0" w14:textId="77777777" w:rsidR="00794D50" w:rsidRPr="002964D1" w:rsidRDefault="00E80DB7" w:rsidP="001D5ED5">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lastRenderedPageBreak/>
        <w:t xml:space="preserve">specyfikacja techniczna wykonania i odbioru robót budowlanych; </w:t>
      </w:r>
    </w:p>
    <w:p w14:paraId="07DD006F" w14:textId="77777777" w:rsidR="00794D50" w:rsidRPr="002964D1" w:rsidRDefault="00E80DB7" w:rsidP="001D5ED5">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informacja BIOZ; </w:t>
      </w:r>
    </w:p>
    <w:p w14:paraId="2589048D" w14:textId="6794B1FE" w:rsidR="00581422" w:rsidRPr="002964D1" w:rsidRDefault="00581422" w:rsidP="00581422">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instrukcja przeciwpowodziowa na czas prowadzenia robót;</w:t>
      </w:r>
    </w:p>
    <w:p w14:paraId="4E7D486C" w14:textId="57FA957F" w:rsidR="00E45695" w:rsidRPr="002964D1" w:rsidRDefault="00E45695" w:rsidP="00581422">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aktualizacja instrukcji eksploatacji (jeśli będzie koniecz</w:t>
      </w:r>
      <w:r w:rsidR="001F2091" w:rsidRPr="002964D1">
        <w:rPr>
          <w:rFonts w:ascii="Arial" w:eastAsia="Times New Roman" w:hAnsi="Arial" w:cs="Arial"/>
          <w:sz w:val="20"/>
          <w:szCs w:val="20"/>
          <w:lang w:eastAsia="pl-PL"/>
        </w:rPr>
        <w:t>na z uwagi na zakres remontu)</w:t>
      </w:r>
    </w:p>
    <w:p w14:paraId="14805C42" w14:textId="38C6C3B9" w:rsidR="00B069DD" w:rsidRPr="002964D1" w:rsidRDefault="00E80DB7" w:rsidP="00D034BA">
      <w:p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Dokumentacja </w:t>
      </w:r>
      <w:r w:rsidR="002559C3" w:rsidRPr="002964D1">
        <w:rPr>
          <w:rFonts w:ascii="Arial" w:eastAsia="Times New Roman" w:hAnsi="Arial" w:cs="Arial"/>
          <w:sz w:val="20"/>
          <w:szCs w:val="20"/>
          <w:lang w:eastAsia="pl-PL"/>
        </w:rPr>
        <w:t>po</w:t>
      </w:r>
      <w:r w:rsidRPr="002964D1">
        <w:rPr>
          <w:rFonts w:ascii="Arial" w:eastAsia="Times New Roman" w:hAnsi="Arial" w:cs="Arial"/>
          <w:sz w:val="20"/>
          <w:szCs w:val="20"/>
          <w:lang w:eastAsia="pl-PL"/>
        </w:rPr>
        <w:t xml:space="preserve">winna zostać sporządzona w takim układzie merytorycznym i formalnym, aby możliwe było uzyskanie </w:t>
      </w:r>
      <w:r w:rsidR="00A80CCA" w:rsidRPr="002964D1">
        <w:rPr>
          <w:rFonts w:ascii="Arial" w:eastAsia="Times New Roman" w:hAnsi="Arial" w:cs="Arial"/>
          <w:sz w:val="20"/>
          <w:szCs w:val="20"/>
          <w:lang w:eastAsia="pl-PL"/>
        </w:rPr>
        <w:t>wszystkich niezbędnych zgó</w:t>
      </w:r>
      <w:r w:rsidR="004C7AEF" w:rsidRPr="002964D1">
        <w:rPr>
          <w:rFonts w:ascii="Arial" w:eastAsia="Times New Roman" w:hAnsi="Arial" w:cs="Arial"/>
          <w:sz w:val="20"/>
          <w:szCs w:val="20"/>
          <w:lang w:eastAsia="pl-PL"/>
        </w:rPr>
        <w:t>d</w:t>
      </w:r>
      <w:r w:rsidR="00A80CCA" w:rsidRPr="002964D1">
        <w:rPr>
          <w:rFonts w:ascii="Arial" w:eastAsia="Times New Roman" w:hAnsi="Arial" w:cs="Arial"/>
          <w:sz w:val="20"/>
          <w:szCs w:val="20"/>
          <w:lang w:eastAsia="pl-PL"/>
        </w:rPr>
        <w:t xml:space="preserve"> </w:t>
      </w:r>
      <w:r w:rsidRPr="002964D1">
        <w:rPr>
          <w:rFonts w:ascii="Arial" w:eastAsia="Times New Roman" w:hAnsi="Arial" w:cs="Arial"/>
          <w:sz w:val="20"/>
          <w:szCs w:val="20"/>
          <w:lang w:eastAsia="pl-PL"/>
        </w:rPr>
        <w:t>na wykonanie robót budowlanych</w:t>
      </w:r>
      <w:r w:rsidR="00AD13AD" w:rsidRPr="002964D1">
        <w:rPr>
          <w:rFonts w:ascii="Arial" w:eastAsia="Times New Roman" w:hAnsi="Arial" w:cs="Arial"/>
          <w:sz w:val="20"/>
          <w:szCs w:val="20"/>
          <w:lang w:eastAsia="pl-PL"/>
        </w:rPr>
        <w:t xml:space="preserve">. </w:t>
      </w:r>
      <w:r w:rsidR="00AD13AD" w:rsidRPr="001F6024">
        <w:rPr>
          <w:rFonts w:ascii="Arial" w:eastAsia="Times New Roman" w:hAnsi="Arial" w:cs="Arial"/>
          <w:b/>
          <w:bCs/>
          <w:sz w:val="20"/>
          <w:szCs w:val="20"/>
          <w:lang w:eastAsia="pl-PL"/>
        </w:rPr>
        <w:t>Wykonawca jest zobowiązany do</w:t>
      </w:r>
      <w:r w:rsidR="005C54BB" w:rsidRPr="001F6024">
        <w:rPr>
          <w:rFonts w:ascii="Arial" w:eastAsia="Times New Roman" w:hAnsi="Arial" w:cs="Arial"/>
          <w:b/>
          <w:bCs/>
          <w:sz w:val="20"/>
          <w:szCs w:val="20"/>
          <w:lang w:eastAsia="pl-PL"/>
        </w:rPr>
        <w:t xml:space="preserve"> </w:t>
      </w:r>
      <w:r w:rsidR="00AD13AD" w:rsidRPr="001F6024">
        <w:rPr>
          <w:rFonts w:ascii="Arial" w:eastAsia="Times New Roman" w:hAnsi="Arial" w:cs="Arial"/>
          <w:b/>
          <w:bCs/>
          <w:sz w:val="20"/>
          <w:szCs w:val="20"/>
          <w:lang w:eastAsia="pl-PL"/>
        </w:rPr>
        <w:t xml:space="preserve">uzyskania pozytywnej </w:t>
      </w:r>
      <w:r w:rsidR="00B63150" w:rsidRPr="001F6024">
        <w:rPr>
          <w:rFonts w:ascii="Arial" w:eastAsia="Times New Roman" w:hAnsi="Arial" w:cs="Arial"/>
          <w:b/>
          <w:bCs/>
          <w:sz w:val="20"/>
          <w:szCs w:val="20"/>
          <w:lang w:eastAsia="pl-PL"/>
        </w:rPr>
        <w:t>opinii</w:t>
      </w:r>
      <w:r w:rsidR="00AD13AD" w:rsidRPr="001F6024">
        <w:rPr>
          <w:rFonts w:ascii="Arial" w:eastAsia="Times New Roman" w:hAnsi="Arial" w:cs="Arial"/>
          <w:b/>
          <w:bCs/>
          <w:sz w:val="20"/>
          <w:szCs w:val="20"/>
          <w:lang w:eastAsia="pl-PL"/>
        </w:rPr>
        <w:t xml:space="preserve"> Miejskiego Konserwatora Zabytków we Wrocławiu </w:t>
      </w:r>
      <w:r w:rsidR="00B63150" w:rsidRPr="001F6024">
        <w:rPr>
          <w:rFonts w:ascii="Arial" w:eastAsia="Times New Roman" w:hAnsi="Arial" w:cs="Arial"/>
          <w:b/>
          <w:bCs/>
          <w:sz w:val="20"/>
          <w:szCs w:val="20"/>
          <w:lang w:eastAsia="pl-PL"/>
        </w:rPr>
        <w:t xml:space="preserve">dla programu konserwatorskiego </w:t>
      </w:r>
      <w:r w:rsidR="00AD13AD" w:rsidRPr="001F6024">
        <w:rPr>
          <w:rFonts w:ascii="Arial" w:eastAsia="Times New Roman" w:hAnsi="Arial" w:cs="Arial"/>
          <w:b/>
          <w:bCs/>
          <w:sz w:val="20"/>
          <w:szCs w:val="20"/>
          <w:lang w:eastAsia="pl-PL"/>
        </w:rPr>
        <w:t>(zgodnie z wymaganiami pozwolenia konserwatorskiego)</w:t>
      </w:r>
      <w:r w:rsidR="002D01B4" w:rsidRPr="001F6024">
        <w:rPr>
          <w:rFonts w:ascii="Arial" w:eastAsia="Times New Roman" w:hAnsi="Arial" w:cs="Arial"/>
          <w:b/>
          <w:bCs/>
          <w:sz w:val="20"/>
          <w:szCs w:val="20"/>
          <w:lang w:eastAsia="pl-PL"/>
        </w:rPr>
        <w:t xml:space="preserve"> oraz uzyskania pozwolenia na budowę</w:t>
      </w:r>
      <w:r w:rsidR="001F6024">
        <w:rPr>
          <w:rFonts w:ascii="Arial" w:eastAsia="Times New Roman" w:hAnsi="Arial" w:cs="Arial"/>
          <w:b/>
          <w:bCs/>
          <w:sz w:val="20"/>
          <w:szCs w:val="20"/>
          <w:lang w:eastAsia="pl-PL"/>
        </w:rPr>
        <w:t>.</w:t>
      </w:r>
      <w:r w:rsidR="00517849" w:rsidRPr="002964D1">
        <w:rPr>
          <w:rFonts w:ascii="Arial" w:eastAsia="Times New Roman" w:hAnsi="Arial" w:cs="Arial"/>
          <w:sz w:val="20"/>
          <w:szCs w:val="20"/>
          <w:lang w:eastAsia="pl-PL"/>
        </w:rPr>
        <w:t xml:space="preserve"> </w:t>
      </w:r>
      <w:r w:rsidR="001F6024">
        <w:rPr>
          <w:rFonts w:ascii="Arial" w:eastAsia="Times New Roman" w:hAnsi="Arial" w:cs="Arial"/>
          <w:sz w:val="20"/>
          <w:szCs w:val="20"/>
          <w:lang w:eastAsia="pl-PL"/>
        </w:rPr>
        <w:t>O</w:t>
      </w:r>
      <w:r w:rsidR="00517849" w:rsidRPr="002964D1">
        <w:rPr>
          <w:rFonts w:ascii="Arial" w:eastAsia="Times New Roman" w:hAnsi="Arial" w:cs="Arial"/>
          <w:sz w:val="20"/>
          <w:szCs w:val="20"/>
          <w:lang w:eastAsia="pl-PL"/>
        </w:rPr>
        <w:t>biekt jest wpisany do rejestru zabytków</w:t>
      </w:r>
      <w:r w:rsidR="00B43778" w:rsidRPr="002964D1">
        <w:rPr>
          <w:rFonts w:ascii="Arial" w:eastAsia="Times New Roman" w:hAnsi="Arial" w:cs="Arial"/>
          <w:sz w:val="20"/>
          <w:szCs w:val="20"/>
          <w:lang w:eastAsia="pl-PL"/>
        </w:rPr>
        <w:t xml:space="preserve"> i</w:t>
      </w:r>
      <w:r w:rsidR="001F2CAC" w:rsidRPr="002964D1">
        <w:rPr>
          <w:rFonts w:ascii="Arial" w:eastAsia="Times New Roman" w:hAnsi="Arial" w:cs="Arial"/>
          <w:sz w:val="20"/>
          <w:szCs w:val="20"/>
          <w:lang w:eastAsia="pl-PL"/>
        </w:rPr>
        <w:t xml:space="preserve"> jego </w:t>
      </w:r>
      <w:r w:rsidR="00517849" w:rsidRPr="002964D1">
        <w:rPr>
          <w:rFonts w:ascii="Arial" w:eastAsia="Times New Roman" w:hAnsi="Arial" w:cs="Arial"/>
          <w:sz w:val="20"/>
          <w:szCs w:val="20"/>
          <w:lang w:eastAsia="pl-PL"/>
        </w:rPr>
        <w:t>remont wymaga uzyskania pozwolenia na budowę</w:t>
      </w:r>
      <w:r w:rsidR="00B43778" w:rsidRPr="002964D1">
        <w:rPr>
          <w:rFonts w:ascii="Arial" w:eastAsia="Times New Roman" w:hAnsi="Arial" w:cs="Arial"/>
          <w:sz w:val="20"/>
          <w:szCs w:val="20"/>
          <w:lang w:eastAsia="pl-PL"/>
        </w:rPr>
        <w:t xml:space="preserve">. Zamawiający </w:t>
      </w:r>
      <w:r w:rsidR="00164868" w:rsidRPr="002964D1">
        <w:rPr>
          <w:rFonts w:ascii="Arial" w:eastAsia="Times New Roman" w:hAnsi="Arial" w:cs="Arial"/>
          <w:sz w:val="20"/>
          <w:szCs w:val="20"/>
          <w:lang w:eastAsia="pl-PL"/>
        </w:rPr>
        <w:t xml:space="preserve">przekaże Wykonawcy stosowne pełnomocnictwa do złożenia </w:t>
      </w:r>
      <w:r w:rsidR="003236F2" w:rsidRPr="002964D1">
        <w:rPr>
          <w:rFonts w:ascii="Arial" w:eastAsia="Times New Roman" w:hAnsi="Arial" w:cs="Arial"/>
          <w:sz w:val="20"/>
          <w:szCs w:val="20"/>
          <w:lang w:eastAsia="pl-PL"/>
        </w:rPr>
        <w:t xml:space="preserve">w jego imieniu wniosku o wydanie pozwolenia na budowę. </w:t>
      </w:r>
      <w:r w:rsidR="0020507B" w:rsidRPr="002964D1">
        <w:rPr>
          <w:rFonts w:ascii="Arial" w:eastAsia="Times New Roman" w:hAnsi="Arial" w:cs="Arial"/>
          <w:sz w:val="20"/>
          <w:szCs w:val="20"/>
          <w:lang w:eastAsia="pl-PL"/>
        </w:rPr>
        <w:t xml:space="preserve">Wszelkie opłaty związane z uzyskaniem ww. decyzji administracyjnych </w:t>
      </w:r>
      <w:r w:rsidR="00144C30">
        <w:rPr>
          <w:rFonts w:ascii="Arial" w:eastAsia="Times New Roman" w:hAnsi="Arial" w:cs="Arial"/>
          <w:sz w:val="20"/>
          <w:szCs w:val="20"/>
          <w:lang w:eastAsia="pl-PL"/>
        </w:rPr>
        <w:t>obciążają</w:t>
      </w:r>
      <w:r w:rsidR="0020507B" w:rsidRPr="002964D1">
        <w:rPr>
          <w:rFonts w:ascii="Arial" w:eastAsia="Times New Roman" w:hAnsi="Arial" w:cs="Arial"/>
          <w:sz w:val="20"/>
          <w:szCs w:val="20"/>
          <w:lang w:eastAsia="pl-PL"/>
        </w:rPr>
        <w:t xml:space="preserve"> Wykonawc</w:t>
      </w:r>
      <w:r w:rsidR="00144C30">
        <w:rPr>
          <w:rFonts w:ascii="Arial" w:eastAsia="Times New Roman" w:hAnsi="Arial" w:cs="Arial"/>
          <w:sz w:val="20"/>
          <w:szCs w:val="20"/>
          <w:lang w:eastAsia="pl-PL"/>
        </w:rPr>
        <w:t>ę</w:t>
      </w:r>
      <w:r w:rsidR="0020507B" w:rsidRPr="002964D1">
        <w:rPr>
          <w:rFonts w:ascii="Arial" w:eastAsia="Times New Roman" w:hAnsi="Arial" w:cs="Arial"/>
          <w:sz w:val="20"/>
          <w:szCs w:val="20"/>
          <w:lang w:eastAsia="pl-PL"/>
        </w:rPr>
        <w:t>.</w:t>
      </w:r>
    </w:p>
    <w:p w14:paraId="1B600AF3" w14:textId="61200399" w:rsidR="00D614A4" w:rsidRPr="002964D1" w:rsidRDefault="00D614A4" w:rsidP="00D034BA">
      <w:p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W przypadku konieczności</w:t>
      </w:r>
      <w:r w:rsidR="005E6A91" w:rsidRPr="002964D1">
        <w:rPr>
          <w:rFonts w:ascii="Arial" w:eastAsia="Times New Roman" w:hAnsi="Arial" w:cs="Arial"/>
          <w:sz w:val="20"/>
          <w:szCs w:val="20"/>
          <w:lang w:eastAsia="pl-PL"/>
        </w:rPr>
        <w:t xml:space="preserve"> uzupełnienia</w:t>
      </w:r>
      <w:r w:rsidR="00D22B58" w:rsidRPr="002964D1">
        <w:rPr>
          <w:rFonts w:ascii="Arial" w:eastAsia="Times New Roman" w:hAnsi="Arial" w:cs="Arial"/>
          <w:sz w:val="20"/>
          <w:szCs w:val="20"/>
          <w:lang w:eastAsia="pl-PL"/>
        </w:rPr>
        <w:t xml:space="preserve"> projektu budowlanego w postepowaniu o </w:t>
      </w:r>
      <w:r w:rsidR="00581422" w:rsidRPr="002964D1">
        <w:rPr>
          <w:rFonts w:ascii="Arial" w:eastAsia="Times New Roman" w:hAnsi="Arial" w:cs="Arial"/>
          <w:sz w:val="20"/>
          <w:szCs w:val="20"/>
          <w:lang w:eastAsia="pl-PL"/>
        </w:rPr>
        <w:t xml:space="preserve">wydanie </w:t>
      </w:r>
      <w:r w:rsidR="00D22B58" w:rsidRPr="002964D1">
        <w:rPr>
          <w:rFonts w:ascii="Arial" w:eastAsia="Times New Roman" w:hAnsi="Arial" w:cs="Arial"/>
          <w:sz w:val="20"/>
          <w:szCs w:val="20"/>
          <w:lang w:eastAsia="pl-PL"/>
        </w:rPr>
        <w:t>pozwolenia na budowę</w:t>
      </w:r>
      <w:r w:rsidR="005E6A91" w:rsidRPr="002964D1">
        <w:rPr>
          <w:rFonts w:ascii="Arial" w:eastAsia="Times New Roman" w:hAnsi="Arial" w:cs="Arial"/>
          <w:sz w:val="20"/>
          <w:szCs w:val="20"/>
          <w:lang w:eastAsia="pl-PL"/>
        </w:rPr>
        <w:t xml:space="preserve">, wykonawca zobowiązuje się </w:t>
      </w:r>
      <w:r w:rsidR="006B3C96" w:rsidRPr="002964D1">
        <w:rPr>
          <w:rFonts w:ascii="Arial" w:eastAsia="Times New Roman" w:hAnsi="Arial" w:cs="Arial"/>
          <w:sz w:val="20"/>
          <w:szCs w:val="20"/>
          <w:lang w:eastAsia="pl-PL"/>
        </w:rPr>
        <w:t xml:space="preserve">do wykonania uzupełnień niezwłocznie, </w:t>
      </w:r>
      <w:r w:rsidR="002E0069" w:rsidRPr="002964D1">
        <w:rPr>
          <w:rFonts w:ascii="Arial" w:eastAsia="Times New Roman" w:hAnsi="Arial" w:cs="Arial"/>
          <w:sz w:val="20"/>
          <w:szCs w:val="20"/>
          <w:lang w:eastAsia="pl-PL"/>
        </w:rPr>
        <w:br/>
      </w:r>
      <w:r w:rsidR="006B3C96" w:rsidRPr="002964D1">
        <w:rPr>
          <w:rFonts w:ascii="Arial" w:eastAsia="Times New Roman" w:hAnsi="Arial" w:cs="Arial"/>
          <w:sz w:val="20"/>
          <w:szCs w:val="20"/>
          <w:lang w:eastAsia="pl-PL"/>
        </w:rPr>
        <w:t>z</w:t>
      </w:r>
      <w:r w:rsidR="00D22B58" w:rsidRPr="002964D1">
        <w:rPr>
          <w:rFonts w:ascii="Arial" w:eastAsia="Times New Roman" w:hAnsi="Arial" w:cs="Arial"/>
          <w:sz w:val="20"/>
          <w:szCs w:val="20"/>
          <w:lang w:eastAsia="pl-PL"/>
        </w:rPr>
        <w:t xml:space="preserve"> bezwzględną koniecznością</w:t>
      </w:r>
      <w:r w:rsidR="006B3C96" w:rsidRPr="002964D1">
        <w:rPr>
          <w:rFonts w:ascii="Arial" w:eastAsia="Times New Roman" w:hAnsi="Arial" w:cs="Arial"/>
          <w:sz w:val="20"/>
          <w:szCs w:val="20"/>
          <w:lang w:eastAsia="pl-PL"/>
        </w:rPr>
        <w:t xml:space="preserve"> zachowani</w:t>
      </w:r>
      <w:r w:rsidR="00D22B58" w:rsidRPr="002964D1">
        <w:rPr>
          <w:rFonts w:ascii="Arial" w:eastAsia="Times New Roman" w:hAnsi="Arial" w:cs="Arial"/>
          <w:sz w:val="20"/>
          <w:szCs w:val="20"/>
          <w:lang w:eastAsia="pl-PL"/>
        </w:rPr>
        <w:t>a</w:t>
      </w:r>
      <w:r w:rsidR="006B3C96" w:rsidRPr="002964D1">
        <w:rPr>
          <w:rFonts w:ascii="Arial" w:eastAsia="Times New Roman" w:hAnsi="Arial" w:cs="Arial"/>
          <w:sz w:val="20"/>
          <w:szCs w:val="20"/>
          <w:lang w:eastAsia="pl-PL"/>
        </w:rPr>
        <w:t xml:space="preserve"> terminów określonych w wezwan</w:t>
      </w:r>
      <w:r w:rsidR="005A3CC1" w:rsidRPr="002964D1">
        <w:rPr>
          <w:rFonts w:ascii="Arial" w:eastAsia="Times New Roman" w:hAnsi="Arial" w:cs="Arial"/>
          <w:sz w:val="20"/>
          <w:szCs w:val="20"/>
          <w:lang w:eastAsia="pl-PL"/>
        </w:rPr>
        <w:t>iach</w:t>
      </w:r>
      <w:r w:rsidR="006B3C96" w:rsidRPr="002964D1">
        <w:rPr>
          <w:rFonts w:ascii="Arial" w:eastAsia="Times New Roman" w:hAnsi="Arial" w:cs="Arial"/>
          <w:sz w:val="20"/>
          <w:szCs w:val="20"/>
          <w:lang w:eastAsia="pl-PL"/>
        </w:rPr>
        <w:t>.</w:t>
      </w:r>
    </w:p>
    <w:p w14:paraId="4E90BDE1" w14:textId="77777777" w:rsidR="00C138A5" w:rsidRPr="002964D1" w:rsidRDefault="00E80DB7" w:rsidP="00C138A5">
      <w:p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Zamawiający posiada dla przedmiotowego jazu objętego zamówieniem poniższe</w:t>
      </w:r>
      <w:r w:rsidR="00C138A5" w:rsidRPr="002964D1">
        <w:rPr>
          <w:rFonts w:ascii="Arial" w:eastAsia="Times New Roman" w:hAnsi="Arial" w:cs="Arial"/>
          <w:sz w:val="20"/>
          <w:szCs w:val="20"/>
          <w:lang w:eastAsia="pl-PL"/>
        </w:rPr>
        <w:t xml:space="preserve"> dokumenty, które zostały dołączone do materiałów przetargowych:</w:t>
      </w:r>
    </w:p>
    <w:p w14:paraId="742B4124" w14:textId="6D8CF9AF" w:rsidR="009744F1" w:rsidRPr="002964D1" w:rsidRDefault="00E80DB7" w:rsidP="001D5ED5">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Ocena stanu technicznego jazu </w:t>
      </w:r>
      <w:r w:rsidR="00265B49" w:rsidRPr="002964D1">
        <w:rPr>
          <w:rFonts w:ascii="Arial" w:eastAsia="Times New Roman" w:hAnsi="Arial" w:cs="Arial"/>
          <w:sz w:val="20"/>
          <w:szCs w:val="20"/>
          <w:lang w:eastAsia="pl-PL"/>
        </w:rPr>
        <w:t>oraz</w:t>
      </w:r>
      <w:r w:rsidRPr="002964D1">
        <w:rPr>
          <w:rFonts w:ascii="Arial" w:eastAsia="Times New Roman" w:hAnsi="Arial" w:cs="Arial"/>
          <w:sz w:val="20"/>
          <w:szCs w:val="20"/>
          <w:lang w:eastAsia="pl-PL"/>
        </w:rPr>
        <w:t xml:space="preserve"> protokół z kontroli 5-letniej</w:t>
      </w:r>
      <w:r w:rsidR="00761039" w:rsidRPr="002964D1">
        <w:rPr>
          <w:rFonts w:ascii="Arial" w:eastAsia="Times New Roman" w:hAnsi="Arial" w:cs="Arial"/>
          <w:sz w:val="20"/>
          <w:szCs w:val="20"/>
          <w:lang w:eastAsia="pl-PL"/>
        </w:rPr>
        <w:t xml:space="preserve"> z 2020 roku.</w:t>
      </w:r>
    </w:p>
    <w:p w14:paraId="63FEB6A4" w14:textId="5B4B76C7" w:rsidR="00AD13AD" w:rsidRPr="002964D1" w:rsidRDefault="00AD13AD" w:rsidP="00AD13AD">
      <w:pPr>
        <w:pStyle w:val="Akapitzlist"/>
        <w:numPr>
          <w:ilvl w:val="0"/>
          <w:numId w:val="3"/>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Pozwolenie konserwatorskie - decyzja nr 927/2020 z dnia 11.08.2020 r. </w:t>
      </w:r>
    </w:p>
    <w:p w14:paraId="3A6EED4D" w14:textId="77DC92F5" w:rsidR="00794D50" w:rsidRPr="002964D1" w:rsidRDefault="00B02EFC" w:rsidP="00AD13AD">
      <w:p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Jaz został wybudowany w latach 1895 – 1897. Obiekt jest wpisany do rejestru zabytków pod numerem A/5863. </w:t>
      </w:r>
      <w:r w:rsidR="00E80DB7" w:rsidRPr="002964D1">
        <w:rPr>
          <w:rFonts w:ascii="Arial" w:eastAsia="Times New Roman" w:hAnsi="Arial" w:cs="Arial"/>
          <w:sz w:val="20"/>
          <w:szCs w:val="20"/>
          <w:lang w:eastAsia="pl-PL"/>
        </w:rPr>
        <w:t xml:space="preserve">Podstawowe parametry </w:t>
      </w:r>
      <w:r w:rsidRPr="002964D1">
        <w:rPr>
          <w:rFonts w:ascii="Arial" w:eastAsia="Times New Roman" w:hAnsi="Arial" w:cs="Arial"/>
          <w:sz w:val="20"/>
          <w:szCs w:val="20"/>
          <w:lang w:eastAsia="pl-PL"/>
        </w:rPr>
        <w:t>obiektu</w:t>
      </w:r>
      <w:r w:rsidR="00E80DB7" w:rsidRPr="002964D1">
        <w:rPr>
          <w:rFonts w:ascii="Arial" w:eastAsia="Times New Roman" w:hAnsi="Arial" w:cs="Arial"/>
          <w:sz w:val="20"/>
          <w:szCs w:val="20"/>
          <w:lang w:eastAsia="pl-PL"/>
        </w:rPr>
        <w:t xml:space="preserve">: </w:t>
      </w:r>
    </w:p>
    <w:p w14:paraId="4C927A1D" w14:textId="77777777" w:rsidR="00794D50" w:rsidRPr="002964D1" w:rsidRDefault="00E80DB7" w:rsidP="001D5ED5">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całkowite światło jazu B=</w:t>
      </w:r>
      <w:r w:rsidR="00AC5225" w:rsidRPr="002964D1">
        <w:rPr>
          <w:rFonts w:ascii="Arial" w:eastAsia="Times New Roman" w:hAnsi="Arial" w:cs="Arial"/>
          <w:sz w:val="20"/>
          <w:szCs w:val="20"/>
          <w:lang w:eastAsia="pl-PL"/>
        </w:rPr>
        <w:t>76,00</w:t>
      </w:r>
      <w:r w:rsidRPr="002964D1">
        <w:rPr>
          <w:rFonts w:ascii="Arial" w:eastAsia="Times New Roman" w:hAnsi="Arial" w:cs="Arial"/>
          <w:sz w:val="20"/>
          <w:szCs w:val="20"/>
          <w:lang w:eastAsia="pl-PL"/>
        </w:rPr>
        <w:t xml:space="preserve">m; </w:t>
      </w:r>
    </w:p>
    <w:p w14:paraId="2A638DE4" w14:textId="77777777" w:rsidR="00794D50" w:rsidRPr="002964D1" w:rsidRDefault="00E80DB7" w:rsidP="001D5ED5">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wysokość </w:t>
      </w:r>
      <w:r w:rsidR="00AC5225" w:rsidRPr="002964D1">
        <w:rPr>
          <w:rFonts w:ascii="Arial" w:eastAsia="Times New Roman" w:hAnsi="Arial" w:cs="Arial"/>
          <w:sz w:val="20"/>
          <w:szCs w:val="20"/>
          <w:lang w:eastAsia="pl-PL"/>
        </w:rPr>
        <w:t>spadu przy NPP</w:t>
      </w:r>
      <w:r w:rsidRPr="002964D1">
        <w:rPr>
          <w:rFonts w:ascii="Arial" w:eastAsia="Times New Roman" w:hAnsi="Arial" w:cs="Arial"/>
          <w:sz w:val="20"/>
          <w:szCs w:val="20"/>
          <w:lang w:eastAsia="pl-PL"/>
        </w:rPr>
        <w:t xml:space="preserve"> h=</w:t>
      </w:r>
      <w:r w:rsidR="00AC5225" w:rsidRPr="002964D1">
        <w:rPr>
          <w:rFonts w:ascii="Arial" w:eastAsia="Times New Roman" w:hAnsi="Arial" w:cs="Arial"/>
          <w:sz w:val="20"/>
          <w:szCs w:val="20"/>
          <w:lang w:eastAsia="pl-PL"/>
        </w:rPr>
        <w:t>1,35</w:t>
      </w:r>
      <w:r w:rsidRPr="002964D1">
        <w:rPr>
          <w:rFonts w:ascii="Arial" w:eastAsia="Times New Roman" w:hAnsi="Arial" w:cs="Arial"/>
          <w:sz w:val="20"/>
          <w:szCs w:val="20"/>
          <w:lang w:eastAsia="pl-PL"/>
        </w:rPr>
        <w:t xml:space="preserve">m; </w:t>
      </w:r>
    </w:p>
    <w:p w14:paraId="4847381F" w14:textId="77777777" w:rsidR="00794D50" w:rsidRPr="002964D1" w:rsidRDefault="0089368F" w:rsidP="001D5ED5">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szerokość</w:t>
      </w:r>
      <w:r w:rsidR="00A80CCA" w:rsidRPr="002964D1">
        <w:rPr>
          <w:rFonts w:ascii="Arial" w:eastAsia="Times New Roman" w:hAnsi="Arial" w:cs="Arial"/>
          <w:sz w:val="20"/>
          <w:szCs w:val="20"/>
          <w:lang w:eastAsia="pl-PL"/>
        </w:rPr>
        <w:t xml:space="preserve"> </w:t>
      </w:r>
      <w:r w:rsidRPr="002964D1">
        <w:rPr>
          <w:rFonts w:ascii="Arial" w:eastAsia="Times New Roman" w:hAnsi="Arial" w:cs="Arial"/>
          <w:sz w:val="20"/>
          <w:szCs w:val="20"/>
          <w:lang w:eastAsia="pl-PL"/>
        </w:rPr>
        <w:t>płyt pomostowych</w:t>
      </w:r>
      <w:r w:rsidR="00A80CCA" w:rsidRPr="002964D1">
        <w:rPr>
          <w:rFonts w:ascii="Arial" w:eastAsia="Times New Roman" w:hAnsi="Arial" w:cs="Arial"/>
          <w:sz w:val="20"/>
          <w:szCs w:val="20"/>
          <w:lang w:eastAsia="pl-PL"/>
        </w:rPr>
        <w:t xml:space="preserve"> </w:t>
      </w:r>
      <w:r w:rsidRPr="002964D1">
        <w:rPr>
          <w:rFonts w:ascii="Arial" w:eastAsia="Times New Roman" w:hAnsi="Arial" w:cs="Arial"/>
          <w:sz w:val="20"/>
          <w:szCs w:val="20"/>
          <w:lang w:eastAsia="pl-PL"/>
        </w:rPr>
        <w:t>b</w:t>
      </w:r>
      <w:r w:rsidR="00E80DB7" w:rsidRPr="002964D1">
        <w:rPr>
          <w:rFonts w:ascii="Arial" w:eastAsia="Times New Roman" w:hAnsi="Arial" w:cs="Arial"/>
          <w:sz w:val="20"/>
          <w:szCs w:val="20"/>
          <w:lang w:eastAsia="pl-PL"/>
        </w:rPr>
        <w:t>=</w:t>
      </w:r>
      <w:r w:rsidRPr="002964D1">
        <w:rPr>
          <w:rFonts w:ascii="Arial" w:eastAsia="Times New Roman" w:hAnsi="Arial" w:cs="Arial"/>
          <w:sz w:val="20"/>
          <w:szCs w:val="20"/>
          <w:lang w:eastAsia="pl-PL"/>
        </w:rPr>
        <w:t>1,10</w:t>
      </w:r>
      <w:r w:rsidR="00E80DB7" w:rsidRPr="002964D1">
        <w:rPr>
          <w:rFonts w:ascii="Arial" w:eastAsia="Times New Roman" w:hAnsi="Arial" w:cs="Arial"/>
          <w:sz w:val="20"/>
          <w:szCs w:val="20"/>
          <w:lang w:eastAsia="pl-PL"/>
        </w:rPr>
        <w:t xml:space="preserve">m; </w:t>
      </w:r>
    </w:p>
    <w:p w14:paraId="6F40E45C" w14:textId="77777777" w:rsidR="00794D50" w:rsidRPr="002964D1" w:rsidRDefault="00E80DB7" w:rsidP="001D5ED5">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długość</w:t>
      </w:r>
      <w:r w:rsidR="00A80CCA" w:rsidRPr="002964D1">
        <w:rPr>
          <w:rFonts w:ascii="Arial" w:eastAsia="Times New Roman" w:hAnsi="Arial" w:cs="Arial"/>
          <w:sz w:val="20"/>
          <w:szCs w:val="20"/>
          <w:lang w:eastAsia="pl-PL"/>
        </w:rPr>
        <w:t xml:space="preserve"> </w:t>
      </w:r>
      <w:r w:rsidRPr="002964D1">
        <w:rPr>
          <w:rFonts w:ascii="Arial" w:eastAsia="Times New Roman" w:hAnsi="Arial" w:cs="Arial"/>
          <w:sz w:val="20"/>
          <w:szCs w:val="20"/>
          <w:lang w:eastAsia="pl-PL"/>
        </w:rPr>
        <w:t xml:space="preserve">jazu </w:t>
      </w:r>
      <w:r w:rsidR="00025FA0" w:rsidRPr="002964D1">
        <w:rPr>
          <w:rFonts w:ascii="Arial" w:eastAsia="Times New Roman" w:hAnsi="Arial" w:cs="Arial"/>
          <w:sz w:val="20"/>
          <w:szCs w:val="20"/>
          <w:lang w:eastAsia="pl-PL"/>
        </w:rPr>
        <w:t>L</w:t>
      </w:r>
      <w:r w:rsidRPr="002964D1">
        <w:rPr>
          <w:rFonts w:ascii="Arial" w:eastAsia="Times New Roman" w:hAnsi="Arial" w:cs="Arial"/>
          <w:sz w:val="20"/>
          <w:szCs w:val="20"/>
          <w:lang w:eastAsia="pl-PL"/>
        </w:rPr>
        <w:t>=</w:t>
      </w:r>
      <w:r w:rsidR="00AC5225" w:rsidRPr="002964D1">
        <w:rPr>
          <w:rFonts w:ascii="Arial" w:eastAsia="Times New Roman" w:hAnsi="Arial" w:cs="Arial"/>
          <w:sz w:val="20"/>
          <w:szCs w:val="20"/>
          <w:lang w:eastAsia="pl-PL"/>
        </w:rPr>
        <w:t>78,50</w:t>
      </w:r>
      <w:r w:rsidRPr="002964D1">
        <w:rPr>
          <w:rFonts w:ascii="Arial" w:eastAsia="Times New Roman" w:hAnsi="Arial" w:cs="Arial"/>
          <w:sz w:val="20"/>
          <w:szCs w:val="20"/>
          <w:lang w:eastAsia="pl-PL"/>
        </w:rPr>
        <w:t>m;</w:t>
      </w:r>
    </w:p>
    <w:p w14:paraId="27859B3A" w14:textId="77777777" w:rsidR="00794D50" w:rsidRPr="002964D1" w:rsidRDefault="005854B8" w:rsidP="001D5ED5">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szer</w:t>
      </w:r>
      <w:r w:rsidR="0089368F" w:rsidRPr="002964D1">
        <w:rPr>
          <w:rFonts w:ascii="Arial" w:eastAsia="Times New Roman" w:hAnsi="Arial" w:cs="Arial"/>
          <w:sz w:val="20"/>
          <w:szCs w:val="20"/>
          <w:lang w:eastAsia="pl-PL"/>
        </w:rPr>
        <w:t>o</w:t>
      </w:r>
      <w:r w:rsidRPr="002964D1">
        <w:rPr>
          <w:rFonts w:ascii="Arial" w:eastAsia="Times New Roman" w:hAnsi="Arial" w:cs="Arial"/>
          <w:sz w:val="20"/>
          <w:szCs w:val="20"/>
          <w:lang w:eastAsia="pl-PL"/>
        </w:rPr>
        <w:t>kość filaru 2,50m</w:t>
      </w:r>
      <w:r w:rsidR="0089368F" w:rsidRPr="002964D1">
        <w:rPr>
          <w:rFonts w:ascii="Arial" w:eastAsia="Times New Roman" w:hAnsi="Arial" w:cs="Arial"/>
          <w:sz w:val="20"/>
          <w:szCs w:val="20"/>
          <w:lang w:eastAsia="pl-PL"/>
        </w:rPr>
        <w:t xml:space="preserve">; </w:t>
      </w:r>
    </w:p>
    <w:p w14:paraId="4BA0D903" w14:textId="77777777" w:rsidR="00794D50" w:rsidRPr="002964D1" w:rsidRDefault="0089368F" w:rsidP="001D5ED5">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szerokość </w:t>
      </w:r>
      <w:r w:rsidR="00983A55" w:rsidRPr="002964D1">
        <w:rPr>
          <w:rFonts w:ascii="Arial" w:eastAsia="Times New Roman" w:hAnsi="Arial" w:cs="Arial"/>
          <w:sz w:val="20"/>
          <w:szCs w:val="20"/>
          <w:lang w:eastAsia="pl-PL"/>
        </w:rPr>
        <w:t xml:space="preserve">budowli wzdłuż nurtu rzeki B=14,40m </w:t>
      </w:r>
    </w:p>
    <w:p w14:paraId="74B212DE" w14:textId="77777777" w:rsidR="009744F1" w:rsidRPr="002964D1" w:rsidRDefault="00E80DB7" w:rsidP="009744F1">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kozły stalowe - </w:t>
      </w:r>
      <w:r w:rsidR="005854B8" w:rsidRPr="002964D1">
        <w:rPr>
          <w:rFonts w:ascii="Arial" w:eastAsia="Times New Roman" w:hAnsi="Arial" w:cs="Arial"/>
          <w:sz w:val="20"/>
          <w:szCs w:val="20"/>
          <w:lang w:eastAsia="pl-PL"/>
        </w:rPr>
        <w:t>58</w:t>
      </w:r>
      <w:r w:rsidRPr="002964D1">
        <w:rPr>
          <w:rFonts w:ascii="Arial" w:eastAsia="Times New Roman" w:hAnsi="Arial" w:cs="Arial"/>
          <w:sz w:val="20"/>
          <w:szCs w:val="20"/>
          <w:lang w:eastAsia="pl-PL"/>
        </w:rPr>
        <w:t xml:space="preserve"> szt.</w:t>
      </w:r>
      <w:r w:rsidR="009744F1" w:rsidRPr="002964D1">
        <w:rPr>
          <w:rFonts w:ascii="Arial" w:eastAsia="Times New Roman" w:hAnsi="Arial" w:cs="Arial"/>
          <w:sz w:val="20"/>
          <w:szCs w:val="20"/>
          <w:lang w:eastAsia="pl-PL"/>
        </w:rPr>
        <w:t xml:space="preserve"> w rozstawie </w:t>
      </w:r>
      <w:r w:rsidR="005854B8" w:rsidRPr="002964D1">
        <w:rPr>
          <w:rFonts w:ascii="Arial" w:eastAsia="Times New Roman" w:hAnsi="Arial" w:cs="Arial"/>
          <w:sz w:val="20"/>
          <w:szCs w:val="20"/>
          <w:lang w:eastAsia="pl-PL"/>
        </w:rPr>
        <w:t xml:space="preserve">1,26m; </w:t>
      </w:r>
    </w:p>
    <w:p w14:paraId="6E8AB320" w14:textId="77777777" w:rsidR="009744F1" w:rsidRPr="002964D1" w:rsidRDefault="005854B8" w:rsidP="001D5ED5">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łączna liczba drewnianych iglic 632 szt.</w:t>
      </w:r>
    </w:p>
    <w:p w14:paraId="5A06C2CB" w14:textId="4B3494A4" w:rsidR="005C54BB" w:rsidRPr="002964D1" w:rsidRDefault="00E80DB7" w:rsidP="00D034BA">
      <w:p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Wymagania </w:t>
      </w:r>
      <w:r w:rsidR="000C1171">
        <w:rPr>
          <w:rFonts w:ascii="Arial" w:eastAsia="Times New Roman" w:hAnsi="Arial" w:cs="Arial"/>
          <w:sz w:val="20"/>
          <w:szCs w:val="20"/>
          <w:lang w:eastAsia="pl-PL"/>
        </w:rPr>
        <w:t>dla</w:t>
      </w:r>
      <w:r w:rsidRPr="002964D1">
        <w:rPr>
          <w:rFonts w:ascii="Arial" w:eastAsia="Times New Roman" w:hAnsi="Arial" w:cs="Arial"/>
          <w:sz w:val="20"/>
          <w:szCs w:val="20"/>
          <w:lang w:eastAsia="pl-PL"/>
        </w:rPr>
        <w:t xml:space="preserve"> dokumentacji:</w:t>
      </w:r>
    </w:p>
    <w:p w14:paraId="506BBC70" w14:textId="62AD6612" w:rsidR="005C54BB" w:rsidRPr="002964D1" w:rsidRDefault="00E80DB7" w:rsidP="00F271F0">
      <w:pPr>
        <w:pStyle w:val="Akapitzlist"/>
        <w:numPr>
          <w:ilvl w:val="0"/>
          <w:numId w:val="10"/>
        </w:numPr>
        <w:spacing w:before="100" w:beforeAutospacing="1" w:after="100" w:afterAutospacing="1" w:line="240" w:lineRule="auto"/>
        <w:ind w:left="419" w:hanging="357"/>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przedmiotowa dokumentacja będzie służyć do opisu przedmiotu zamówienia d</w:t>
      </w:r>
      <w:r w:rsidR="00385CE4" w:rsidRPr="002964D1">
        <w:rPr>
          <w:rFonts w:ascii="Arial" w:eastAsia="Times New Roman" w:hAnsi="Arial" w:cs="Arial"/>
          <w:sz w:val="20"/>
          <w:szCs w:val="20"/>
          <w:lang w:eastAsia="pl-PL"/>
        </w:rPr>
        <w:t>la</w:t>
      </w:r>
      <w:r w:rsidRPr="002964D1">
        <w:rPr>
          <w:rFonts w:ascii="Arial" w:eastAsia="Times New Roman" w:hAnsi="Arial" w:cs="Arial"/>
          <w:sz w:val="20"/>
          <w:szCs w:val="20"/>
          <w:lang w:eastAsia="pl-PL"/>
        </w:rPr>
        <w:t xml:space="preserve"> przetargu </w:t>
      </w:r>
      <w:r w:rsidR="00440992" w:rsidRPr="002964D1">
        <w:rPr>
          <w:rFonts w:ascii="Arial" w:eastAsia="Times New Roman" w:hAnsi="Arial" w:cs="Arial"/>
          <w:sz w:val="20"/>
          <w:szCs w:val="20"/>
          <w:lang w:eastAsia="pl-PL"/>
        </w:rPr>
        <w:br/>
      </w:r>
      <w:r w:rsidRPr="002964D1">
        <w:rPr>
          <w:rFonts w:ascii="Arial" w:eastAsia="Times New Roman" w:hAnsi="Arial" w:cs="Arial"/>
          <w:sz w:val="20"/>
          <w:szCs w:val="20"/>
          <w:lang w:eastAsia="pl-PL"/>
        </w:rPr>
        <w:t>w oparciu o ustawę Prawo zamówień publicznych na roboty budowlane oraz realizację pełnego zakresu robót budowlanych na jej podstawie,</w:t>
      </w:r>
    </w:p>
    <w:p w14:paraId="5028F498" w14:textId="629F21D7" w:rsidR="005A3CC1" w:rsidRPr="002964D1" w:rsidRDefault="00923371" w:rsidP="005A3CC1">
      <w:pPr>
        <w:pStyle w:val="Akapitzlist"/>
        <w:numPr>
          <w:ilvl w:val="0"/>
          <w:numId w:val="10"/>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projekt budowlany i wykonawczy </w:t>
      </w:r>
      <w:r w:rsidR="004F4908" w:rsidRPr="002964D1">
        <w:rPr>
          <w:rFonts w:ascii="Arial" w:eastAsia="Times New Roman" w:hAnsi="Arial" w:cs="Arial"/>
          <w:sz w:val="20"/>
          <w:szCs w:val="20"/>
          <w:lang w:eastAsia="pl-PL"/>
        </w:rPr>
        <w:t>powinien</w:t>
      </w:r>
      <w:r w:rsidRPr="002964D1">
        <w:rPr>
          <w:rFonts w:ascii="Arial" w:eastAsia="Times New Roman" w:hAnsi="Arial" w:cs="Arial"/>
          <w:sz w:val="20"/>
          <w:szCs w:val="20"/>
          <w:lang w:eastAsia="pl-PL"/>
        </w:rPr>
        <w:t xml:space="preserve"> uwzględniać wykonanie grodzy osłonowej na czas remontu, w tym: ustalenie rzędnej grodzy, sposób jej wykonania i rozbiórki w przypadku przejścia wód wezbraniowych, sposób zabezpieczenia nieukończonych robót przed skutkami ewentualnych zniszczeń</w:t>
      </w:r>
      <w:r w:rsidR="00385CE4" w:rsidRPr="002964D1">
        <w:rPr>
          <w:rFonts w:ascii="Arial" w:eastAsia="Times New Roman" w:hAnsi="Arial" w:cs="Arial"/>
          <w:sz w:val="20"/>
          <w:szCs w:val="20"/>
          <w:lang w:eastAsia="pl-PL"/>
        </w:rPr>
        <w:t>,</w:t>
      </w:r>
    </w:p>
    <w:p w14:paraId="008B3913" w14:textId="7FD47683" w:rsidR="00AD13AD" w:rsidRPr="002964D1" w:rsidRDefault="00AD13AD" w:rsidP="005A3CC1">
      <w:pPr>
        <w:pStyle w:val="Akapitzlist"/>
        <w:numPr>
          <w:ilvl w:val="0"/>
          <w:numId w:val="10"/>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program konserwatorski </w:t>
      </w:r>
      <w:r w:rsidR="004F4908" w:rsidRPr="002964D1">
        <w:rPr>
          <w:rFonts w:ascii="Arial" w:eastAsia="Times New Roman" w:hAnsi="Arial" w:cs="Arial"/>
          <w:sz w:val="20"/>
          <w:szCs w:val="20"/>
          <w:lang w:eastAsia="pl-PL"/>
        </w:rPr>
        <w:t>powinien</w:t>
      </w:r>
      <w:r w:rsidRPr="002964D1">
        <w:rPr>
          <w:rFonts w:ascii="Arial" w:eastAsia="Times New Roman" w:hAnsi="Arial" w:cs="Arial"/>
          <w:sz w:val="20"/>
          <w:szCs w:val="20"/>
          <w:lang w:eastAsia="pl-PL"/>
        </w:rPr>
        <w:t xml:space="preserve"> zostać opracowany przez osobę spełniając</w:t>
      </w:r>
      <w:r w:rsidR="00296142" w:rsidRPr="002964D1">
        <w:rPr>
          <w:rFonts w:ascii="Arial" w:eastAsia="Times New Roman" w:hAnsi="Arial" w:cs="Arial"/>
          <w:sz w:val="20"/>
          <w:szCs w:val="20"/>
          <w:lang w:eastAsia="pl-PL"/>
        </w:rPr>
        <w:t>ą</w:t>
      </w:r>
      <w:r w:rsidRPr="002964D1">
        <w:rPr>
          <w:rFonts w:ascii="Arial" w:eastAsia="Times New Roman" w:hAnsi="Arial" w:cs="Arial"/>
          <w:sz w:val="20"/>
          <w:szCs w:val="20"/>
          <w:lang w:eastAsia="pl-PL"/>
        </w:rPr>
        <w:t xml:space="preserve"> wymagania zapisów Ustawy o ochronie zabytków i opiece nad zabytkami;</w:t>
      </w:r>
    </w:p>
    <w:p w14:paraId="4E3C583D" w14:textId="39AE42D0" w:rsidR="00385CE4" w:rsidRPr="002964D1" w:rsidRDefault="00385CE4" w:rsidP="001D5ED5">
      <w:pPr>
        <w:pStyle w:val="Akapitzlist"/>
        <w:numPr>
          <w:ilvl w:val="0"/>
          <w:numId w:val="10"/>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technologia robót opisana w projekcie powinna umożliwić wykonanie prac w okresie, kiedy jaz nie piętrzy wody</w:t>
      </w:r>
      <w:r w:rsidR="00054DE9" w:rsidRPr="002964D1">
        <w:rPr>
          <w:rFonts w:ascii="Arial" w:eastAsia="Times New Roman" w:hAnsi="Arial" w:cs="Arial"/>
          <w:sz w:val="20"/>
          <w:szCs w:val="20"/>
          <w:lang w:eastAsia="pl-PL"/>
        </w:rPr>
        <w:t xml:space="preserve"> (zwyczajowo okres od grudnia do</w:t>
      </w:r>
      <w:r w:rsidRPr="002964D1">
        <w:rPr>
          <w:rFonts w:ascii="Arial" w:eastAsia="Times New Roman" w:hAnsi="Arial" w:cs="Arial"/>
          <w:sz w:val="20"/>
          <w:szCs w:val="20"/>
          <w:lang w:eastAsia="pl-PL"/>
        </w:rPr>
        <w:t xml:space="preserve"> marca, z możliwością wydłużenia do kwietnia</w:t>
      </w:r>
      <w:r w:rsidR="00761039" w:rsidRPr="002964D1">
        <w:rPr>
          <w:rFonts w:ascii="Arial" w:eastAsia="Times New Roman" w:hAnsi="Arial" w:cs="Arial"/>
          <w:sz w:val="20"/>
          <w:szCs w:val="20"/>
          <w:lang w:eastAsia="pl-PL"/>
        </w:rPr>
        <w:t xml:space="preserve"> lub maja</w:t>
      </w:r>
      <w:r w:rsidRPr="002964D1">
        <w:rPr>
          <w:rFonts w:ascii="Arial" w:eastAsia="Times New Roman" w:hAnsi="Arial" w:cs="Arial"/>
          <w:sz w:val="20"/>
          <w:szCs w:val="20"/>
          <w:lang w:eastAsia="pl-PL"/>
        </w:rPr>
        <w:t xml:space="preserve">). </w:t>
      </w:r>
      <w:r w:rsidR="00440992" w:rsidRPr="002964D1">
        <w:rPr>
          <w:rFonts w:ascii="Arial" w:eastAsia="Times New Roman" w:hAnsi="Arial" w:cs="Arial"/>
          <w:sz w:val="20"/>
          <w:szCs w:val="20"/>
          <w:lang w:eastAsia="pl-PL"/>
        </w:rPr>
        <w:br/>
      </w:r>
      <w:r w:rsidRPr="002964D1">
        <w:rPr>
          <w:rFonts w:ascii="Arial" w:eastAsia="Times New Roman" w:hAnsi="Arial" w:cs="Arial"/>
          <w:sz w:val="20"/>
          <w:szCs w:val="20"/>
          <w:lang w:eastAsia="pl-PL"/>
        </w:rPr>
        <w:t xml:space="preserve">W przypadku większego zakresu robót lub braku możliwości ich wykonania w </w:t>
      </w:r>
      <w:r w:rsidR="002361D2" w:rsidRPr="002964D1">
        <w:rPr>
          <w:rFonts w:ascii="Arial" w:eastAsia="Times New Roman" w:hAnsi="Arial" w:cs="Arial"/>
          <w:sz w:val="20"/>
          <w:szCs w:val="20"/>
          <w:lang w:eastAsia="pl-PL"/>
        </w:rPr>
        <w:t>proponowanym</w:t>
      </w:r>
      <w:r w:rsidRPr="002964D1">
        <w:rPr>
          <w:rFonts w:ascii="Arial" w:eastAsia="Times New Roman" w:hAnsi="Arial" w:cs="Arial"/>
          <w:sz w:val="20"/>
          <w:szCs w:val="20"/>
          <w:lang w:eastAsia="pl-PL"/>
        </w:rPr>
        <w:t xml:space="preserve"> okresie, należy zaprojektować grodzę remontową umożliwiającą stałe piętrzenie wody na NPP oraz wymagania przedstawione w pkt 2).</w:t>
      </w:r>
    </w:p>
    <w:p w14:paraId="59BDBCA9" w14:textId="6EFD6239" w:rsidR="005C54BB" w:rsidRPr="002964D1" w:rsidRDefault="00E80DB7" w:rsidP="001D5ED5">
      <w:pPr>
        <w:pStyle w:val="Akapitzlist"/>
        <w:numPr>
          <w:ilvl w:val="0"/>
          <w:numId w:val="10"/>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dokumentację należy opracować zgodnie z obowiązującymi przepisami, normami, </w:t>
      </w:r>
      <w:r w:rsidR="002E0069" w:rsidRPr="002964D1">
        <w:rPr>
          <w:rFonts w:ascii="Arial" w:eastAsia="Times New Roman" w:hAnsi="Arial" w:cs="Arial"/>
          <w:sz w:val="20"/>
          <w:szCs w:val="20"/>
          <w:lang w:eastAsia="pl-PL"/>
        </w:rPr>
        <w:br/>
      </w:r>
      <w:r w:rsidR="00DC1205" w:rsidRPr="002964D1">
        <w:rPr>
          <w:rFonts w:ascii="Arial" w:eastAsia="Times New Roman" w:hAnsi="Arial" w:cs="Arial"/>
          <w:sz w:val="20"/>
          <w:szCs w:val="20"/>
          <w:lang w:eastAsia="pl-PL"/>
        </w:rPr>
        <w:t>wiedzą techniczną</w:t>
      </w:r>
      <w:r w:rsidRPr="002964D1">
        <w:rPr>
          <w:rFonts w:ascii="Arial" w:eastAsia="Times New Roman" w:hAnsi="Arial" w:cs="Arial"/>
          <w:sz w:val="20"/>
          <w:szCs w:val="20"/>
          <w:lang w:eastAsia="pl-PL"/>
        </w:rPr>
        <w:t xml:space="preserve"> oraz winna być ona opatrzona klauzulą o kompletności i przydatności </w:t>
      </w:r>
      <w:r w:rsidR="00440992" w:rsidRPr="002964D1">
        <w:rPr>
          <w:rFonts w:ascii="Arial" w:eastAsia="Times New Roman" w:hAnsi="Arial" w:cs="Arial"/>
          <w:sz w:val="20"/>
          <w:szCs w:val="20"/>
          <w:lang w:eastAsia="pl-PL"/>
        </w:rPr>
        <w:br/>
      </w:r>
      <w:r w:rsidRPr="002964D1">
        <w:rPr>
          <w:rFonts w:ascii="Arial" w:eastAsia="Times New Roman" w:hAnsi="Arial" w:cs="Arial"/>
          <w:sz w:val="20"/>
          <w:szCs w:val="20"/>
          <w:lang w:eastAsia="pl-PL"/>
        </w:rPr>
        <w:t xml:space="preserve">z punktu widzenia celu, któremu ma służyć; informacje zawarte w dokumentacji projektowej </w:t>
      </w:r>
      <w:r w:rsidR="00440992" w:rsidRPr="002964D1">
        <w:rPr>
          <w:rFonts w:ascii="Arial" w:eastAsia="Times New Roman" w:hAnsi="Arial" w:cs="Arial"/>
          <w:sz w:val="20"/>
          <w:szCs w:val="20"/>
          <w:lang w:eastAsia="pl-PL"/>
        </w:rPr>
        <w:br/>
      </w:r>
      <w:r w:rsidRPr="002964D1">
        <w:rPr>
          <w:rFonts w:ascii="Arial" w:eastAsia="Times New Roman" w:hAnsi="Arial" w:cs="Arial"/>
          <w:sz w:val="20"/>
          <w:szCs w:val="20"/>
          <w:lang w:eastAsia="pl-PL"/>
        </w:rPr>
        <w:lastRenderedPageBreak/>
        <w:t xml:space="preserve">w zakresie technologii wykonania robót, doboru materiałów i urządzeń należy określić w sposób zgodny z przepisami ustawy Prawo zamówień publicznych. </w:t>
      </w:r>
    </w:p>
    <w:p w14:paraId="5EFB80E0" w14:textId="77777777" w:rsidR="009744F1" w:rsidRPr="002964D1" w:rsidRDefault="00E80DB7" w:rsidP="001D5ED5">
      <w:pPr>
        <w:pStyle w:val="Akapitzlist"/>
        <w:numPr>
          <w:ilvl w:val="0"/>
          <w:numId w:val="10"/>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dokumentacja ma być kompletna, opracowana zgodnie z zasadami wiedzy technicznej, Polskimi Normami oraz wymogami technicznymi</w:t>
      </w:r>
      <w:r w:rsidR="002351E2" w:rsidRPr="002964D1">
        <w:rPr>
          <w:rFonts w:ascii="Arial" w:eastAsia="Times New Roman" w:hAnsi="Arial" w:cs="Arial"/>
          <w:sz w:val="20"/>
          <w:szCs w:val="20"/>
          <w:lang w:eastAsia="pl-PL"/>
        </w:rPr>
        <w:t>, a także</w:t>
      </w:r>
      <w:r w:rsidRPr="002964D1">
        <w:rPr>
          <w:rFonts w:ascii="Arial" w:eastAsia="Times New Roman" w:hAnsi="Arial" w:cs="Arial"/>
          <w:sz w:val="20"/>
          <w:szCs w:val="20"/>
          <w:lang w:eastAsia="pl-PL"/>
        </w:rPr>
        <w:t xml:space="preserve"> m.in.: </w:t>
      </w:r>
    </w:p>
    <w:p w14:paraId="54F9F68D" w14:textId="77777777" w:rsidR="000547D5" w:rsidRPr="002964D1" w:rsidRDefault="00E80DB7" w:rsidP="001D5ED5">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Wytycznymi Kontroli Bezpieczeństwa Budowli Piętrzących Wodę, wydanych przez Instytut Meteorologii i Gospodarki Wodnej, Władysław Jankowski, Warszawa 2008, </w:t>
      </w:r>
      <w:r w:rsidR="002E0069" w:rsidRPr="002964D1">
        <w:rPr>
          <w:rFonts w:ascii="Arial" w:eastAsia="Times New Roman" w:hAnsi="Arial" w:cs="Arial"/>
          <w:sz w:val="20"/>
          <w:szCs w:val="20"/>
          <w:lang w:eastAsia="pl-PL"/>
        </w:rPr>
        <w:br/>
      </w:r>
      <w:r w:rsidRPr="002964D1">
        <w:rPr>
          <w:rFonts w:ascii="Arial" w:eastAsia="Times New Roman" w:hAnsi="Arial" w:cs="Arial"/>
          <w:sz w:val="20"/>
          <w:szCs w:val="20"/>
          <w:lang w:eastAsia="pl-PL"/>
        </w:rPr>
        <w:t>i na podstawie art. 62 Ustawy z dnia 7 lipca 1994 r.</w:t>
      </w:r>
    </w:p>
    <w:p w14:paraId="718BF746" w14:textId="164E00B2" w:rsidR="009744F1" w:rsidRPr="002964D1" w:rsidRDefault="00E80DB7" w:rsidP="001D5ED5">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ustawy z dnia 27 marca 2003 r. o planowaniu i zagospodarowaniu przestrzennym (</w:t>
      </w:r>
      <w:r w:rsidR="004731CD" w:rsidRPr="002964D1">
        <w:rPr>
          <w:rFonts w:ascii="Arial" w:eastAsia="Times New Roman" w:hAnsi="Arial" w:cs="Arial"/>
          <w:sz w:val="20"/>
          <w:szCs w:val="20"/>
          <w:lang w:eastAsia="pl-PL"/>
        </w:rPr>
        <w:t>tj.</w:t>
      </w:r>
      <w:r w:rsidRPr="002964D1">
        <w:rPr>
          <w:rFonts w:ascii="Arial" w:eastAsia="Times New Roman" w:hAnsi="Arial" w:cs="Arial"/>
          <w:sz w:val="20"/>
          <w:szCs w:val="20"/>
          <w:lang w:eastAsia="pl-PL"/>
        </w:rPr>
        <w:t xml:space="preserve"> Dz. U. </w:t>
      </w:r>
      <w:r w:rsidR="000547D5" w:rsidRPr="002964D1">
        <w:rPr>
          <w:rFonts w:ascii="Arial" w:eastAsia="Times New Roman" w:hAnsi="Arial" w:cs="Arial"/>
          <w:sz w:val="20"/>
          <w:szCs w:val="20"/>
          <w:lang w:eastAsia="pl-PL"/>
        </w:rPr>
        <w:br/>
      </w:r>
      <w:r w:rsidRPr="002964D1">
        <w:rPr>
          <w:rFonts w:ascii="Arial" w:eastAsia="Times New Roman" w:hAnsi="Arial" w:cs="Arial"/>
          <w:sz w:val="20"/>
          <w:szCs w:val="20"/>
          <w:lang w:eastAsia="pl-PL"/>
        </w:rPr>
        <w:t>z 20</w:t>
      </w:r>
      <w:r w:rsidR="00881686" w:rsidRPr="002964D1">
        <w:rPr>
          <w:rFonts w:ascii="Arial" w:eastAsia="Times New Roman" w:hAnsi="Arial" w:cs="Arial"/>
          <w:sz w:val="20"/>
          <w:szCs w:val="20"/>
          <w:lang w:eastAsia="pl-PL"/>
        </w:rPr>
        <w:t>19</w:t>
      </w:r>
      <w:r w:rsidRPr="002964D1">
        <w:rPr>
          <w:rFonts w:ascii="Arial" w:eastAsia="Times New Roman" w:hAnsi="Arial" w:cs="Arial"/>
          <w:sz w:val="20"/>
          <w:szCs w:val="20"/>
          <w:lang w:eastAsia="pl-PL"/>
        </w:rPr>
        <w:t xml:space="preserve"> r. poz. 647 ze zm.); </w:t>
      </w:r>
    </w:p>
    <w:p w14:paraId="219A39D5" w14:textId="1566CCE8" w:rsidR="009744F1" w:rsidRPr="002964D1" w:rsidRDefault="00E80DB7" w:rsidP="001D5ED5">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ustaw</w:t>
      </w:r>
      <w:r w:rsidR="002351E2" w:rsidRPr="002964D1">
        <w:rPr>
          <w:rFonts w:ascii="Arial" w:eastAsia="Times New Roman" w:hAnsi="Arial" w:cs="Arial"/>
          <w:sz w:val="20"/>
          <w:szCs w:val="20"/>
          <w:lang w:eastAsia="pl-PL"/>
        </w:rPr>
        <w:t>ą</w:t>
      </w:r>
      <w:r w:rsidRPr="002964D1">
        <w:rPr>
          <w:rFonts w:ascii="Arial" w:eastAsia="Times New Roman" w:hAnsi="Arial" w:cs="Arial"/>
          <w:sz w:val="20"/>
          <w:szCs w:val="20"/>
          <w:lang w:eastAsia="pl-PL"/>
        </w:rPr>
        <w:t xml:space="preserve"> z dnia 7 lipca 1994 r. Prawo budowlane (Dz. U. z 20</w:t>
      </w:r>
      <w:r w:rsidR="00881686" w:rsidRPr="002964D1">
        <w:rPr>
          <w:rFonts w:ascii="Arial" w:eastAsia="Times New Roman" w:hAnsi="Arial" w:cs="Arial"/>
          <w:sz w:val="20"/>
          <w:szCs w:val="20"/>
          <w:lang w:eastAsia="pl-PL"/>
        </w:rPr>
        <w:t>19</w:t>
      </w:r>
      <w:r w:rsidRPr="002964D1">
        <w:rPr>
          <w:rFonts w:ascii="Arial" w:eastAsia="Times New Roman" w:hAnsi="Arial" w:cs="Arial"/>
          <w:sz w:val="20"/>
          <w:szCs w:val="20"/>
          <w:lang w:eastAsia="pl-PL"/>
        </w:rPr>
        <w:t xml:space="preserve"> r. poz. </w:t>
      </w:r>
      <w:r w:rsidR="00881686" w:rsidRPr="002964D1">
        <w:rPr>
          <w:rFonts w:ascii="Arial" w:eastAsia="Times New Roman" w:hAnsi="Arial" w:cs="Arial"/>
          <w:sz w:val="20"/>
          <w:szCs w:val="20"/>
          <w:lang w:eastAsia="pl-PL"/>
        </w:rPr>
        <w:t>1186</w:t>
      </w:r>
      <w:r w:rsidR="002D0134" w:rsidRPr="002964D1">
        <w:rPr>
          <w:rFonts w:ascii="Arial" w:eastAsia="Times New Roman" w:hAnsi="Arial" w:cs="Arial"/>
          <w:sz w:val="20"/>
          <w:szCs w:val="20"/>
          <w:lang w:eastAsia="pl-PL"/>
        </w:rPr>
        <w:t xml:space="preserve"> ze zm.</w:t>
      </w:r>
      <w:r w:rsidRPr="002964D1">
        <w:rPr>
          <w:rFonts w:ascii="Arial" w:eastAsia="Times New Roman" w:hAnsi="Arial" w:cs="Arial"/>
          <w:sz w:val="20"/>
          <w:szCs w:val="20"/>
          <w:lang w:eastAsia="pl-PL"/>
        </w:rPr>
        <w:t xml:space="preserve">); </w:t>
      </w:r>
    </w:p>
    <w:p w14:paraId="34A96E88" w14:textId="158BF233" w:rsidR="004B6258" w:rsidRPr="002964D1" w:rsidRDefault="00E80DB7" w:rsidP="001D5ED5">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ustaw</w:t>
      </w:r>
      <w:r w:rsidR="002351E2" w:rsidRPr="002964D1">
        <w:rPr>
          <w:rFonts w:ascii="Arial" w:eastAsia="Times New Roman" w:hAnsi="Arial" w:cs="Arial"/>
          <w:sz w:val="20"/>
          <w:szCs w:val="20"/>
          <w:lang w:eastAsia="pl-PL"/>
        </w:rPr>
        <w:t>ą</w:t>
      </w:r>
      <w:r w:rsidRPr="002964D1">
        <w:rPr>
          <w:rFonts w:ascii="Arial" w:eastAsia="Times New Roman" w:hAnsi="Arial" w:cs="Arial"/>
          <w:sz w:val="20"/>
          <w:szCs w:val="20"/>
          <w:lang w:eastAsia="pl-PL"/>
        </w:rPr>
        <w:t xml:space="preserve"> dnia 27 kwietnia 2001 r. Prawo ochrony środowiska</w:t>
      </w:r>
      <w:r w:rsidR="002D0134" w:rsidRPr="002964D1">
        <w:rPr>
          <w:rFonts w:ascii="Arial" w:eastAsia="Times New Roman" w:hAnsi="Arial" w:cs="Arial"/>
          <w:sz w:val="20"/>
          <w:szCs w:val="20"/>
          <w:lang w:eastAsia="pl-PL"/>
        </w:rPr>
        <w:t xml:space="preserve"> </w:t>
      </w:r>
      <w:r w:rsidRPr="002964D1">
        <w:rPr>
          <w:rFonts w:ascii="Arial" w:eastAsia="Times New Roman" w:hAnsi="Arial" w:cs="Arial"/>
          <w:sz w:val="20"/>
          <w:szCs w:val="20"/>
          <w:lang w:eastAsia="pl-PL"/>
        </w:rPr>
        <w:t>(</w:t>
      </w:r>
      <w:r w:rsidR="004731CD" w:rsidRPr="002964D1">
        <w:rPr>
          <w:rFonts w:ascii="Arial" w:eastAsia="Times New Roman" w:hAnsi="Arial" w:cs="Arial"/>
          <w:sz w:val="20"/>
          <w:szCs w:val="20"/>
          <w:lang w:eastAsia="pl-PL"/>
        </w:rPr>
        <w:t>tj.</w:t>
      </w:r>
      <w:r w:rsidRPr="002964D1">
        <w:rPr>
          <w:rFonts w:ascii="Arial" w:eastAsia="Times New Roman" w:hAnsi="Arial" w:cs="Arial"/>
          <w:sz w:val="20"/>
          <w:szCs w:val="20"/>
          <w:lang w:eastAsia="pl-PL"/>
        </w:rPr>
        <w:t xml:space="preserve"> Dz. U. z 2</w:t>
      </w:r>
      <w:r w:rsidR="002D0134" w:rsidRPr="002964D1">
        <w:rPr>
          <w:rFonts w:ascii="Arial" w:eastAsia="Times New Roman" w:hAnsi="Arial" w:cs="Arial"/>
          <w:sz w:val="20"/>
          <w:szCs w:val="20"/>
          <w:lang w:eastAsia="pl-PL"/>
        </w:rPr>
        <w:t>020</w:t>
      </w:r>
      <w:r w:rsidRPr="002964D1">
        <w:rPr>
          <w:rFonts w:ascii="Arial" w:eastAsia="Times New Roman" w:hAnsi="Arial" w:cs="Arial"/>
          <w:sz w:val="20"/>
          <w:szCs w:val="20"/>
          <w:lang w:eastAsia="pl-PL"/>
        </w:rPr>
        <w:t>r.</w:t>
      </w:r>
      <w:r w:rsidR="00881686" w:rsidRPr="002964D1">
        <w:rPr>
          <w:rFonts w:ascii="Arial" w:eastAsia="Times New Roman" w:hAnsi="Arial" w:cs="Arial"/>
          <w:sz w:val="20"/>
          <w:szCs w:val="20"/>
          <w:lang w:eastAsia="pl-PL"/>
        </w:rPr>
        <w:t xml:space="preserve"> </w:t>
      </w:r>
      <w:r w:rsidRPr="002964D1">
        <w:rPr>
          <w:rFonts w:ascii="Arial" w:eastAsia="Times New Roman" w:hAnsi="Arial" w:cs="Arial"/>
          <w:sz w:val="20"/>
          <w:szCs w:val="20"/>
          <w:lang w:eastAsia="pl-PL"/>
        </w:rPr>
        <w:t xml:space="preserve">poz. </w:t>
      </w:r>
      <w:r w:rsidR="002D0134" w:rsidRPr="002964D1">
        <w:rPr>
          <w:rFonts w:ascii="Arial" w:eastAsia="Times New Roman" w:hAnsi="Arial" w:cs="Arial"/>
          <w:sz w:val="20"/>
          <w:szCs w:val="20"/>
          <w:lang w:eastAsia="pl-PL"/>
        </w:rPr>
        <w:t>1219</w:t>
      </w:r>
      <w:r w:rsidRPr="002964D1">
        <w:rPr>
          <w:rFonts w:ascii="Arial" w:eastAsia="Times New Roman" w:hAnsi="Arial" w:cs="Arial"/>
          <w:sz w:val="20"/>
          <w:szCs w:val="20"/>
          <w:lang w:eastAsia="pl-PL"/>
        </w:rPr>
        <w:t xml:space="preserve">); </w:t>
      </w:r>
    </w:p>
    <w:p w14:paraId="63021C30" w14:textId="30E3D086" w:rsidR="009744F1" w:rsidRPr="002964D1" w:rsidRDefault="004B6258" w:rsidP="001D5ED5">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ustawą</w:t>
      </w:r>
      <w:r w:rsidR="00E80DB7" w:rsidRPr="002964D1">
        <w:rPr>
          <w:rFonts w:ascii="Arial" w:eastAsia="Times New Roman" w:hAnsi="Arial" w:cs="Arial"/>
          <w:sz w:val="20"/>
          <w:szCs w:val="20"/>
          <w:lang w:eastAsia="pl-PL"/>
        </w:rPr>
        <w:t xml:space="preserve"> z dnia </w:t>
      </w:r>
      <w:r w:rsidR="00881686" w:rsidRPr="002964D1">
        <w:rPr>
          <w:rFonts w:ascii="Arial" w:eastAsia="Times New Roman" w:hAnsi="Arial" w:cs="Arial"/>
          <w:sz w:val="20"/>
          <w:szCs w:val="20"/>
          <w:lang w:eastAsia="pl-PL"/>
        </w:rPr>
        <w:t>20</w:t>
      </w:r>
      <w:r w:rsidR="00E80DB7" w:rsidRPr="002964D1">
        <w:rPr>
          <w:rFonts w:ascii="Arial" w:eastAsia="Times New Roman" w:hAnsi="Arial" w:cs="Arial"/>
          <w:sz w:val="20"/>
          <w:szCs w:val="20"/>
          <w:lang w:eastAsia="pl-PL"/>
        </w:rPr>
        <w:t xml:space="preserve"> lipca 20</w:t>
      </w:r>
      <w:r w:rsidR="00881686" w:rsidRPr="002964D1">
        <w:rPr>
          <w:rFonts w:ascii="Arial" w:eastAsia="Times New Roman" w:hAnsi="Arial" w:cs="Arial"/>
          <w:sz w:val="20"/>
          <w:szCs w:val="20"/>
          <w:lang w:eastAsia="pl-PL"/>
        </w:rPr>
        <w:t>17</w:t>
      </w:r>
      <w:r w:rsidR="00E80DB7" w:rsidRPr="002964D1">
        <w:rPr>
          <w:rFonts w:ascii="Arial" w:eastAsia="Times New Roman" w:hAnsi="Arial" w:cs="Arial"/>
          <w:sz w:val="20"/>
          <w:szCs w:val="20"/>
          <w:lang w:eastAsia="pl-PL"/>
        </w:rPr>
        <w:t xml:space="preserve"> r. Prawo wodne (</w:t>
      </w:r>
      <w:r w:rsidR="004731CD" w:rsidRPr="002964D1">
        <w:rPr>
          <w:rFonts w:ascii="Arial" w:eastAsia="Times New Roman" w:hAnsi="Arial" w:cs="Arial"/>
          <w:sz w:val="20"/>
          <w:szCs w:val="20"/>
          <w:lang w:eastAsia="pl-PL"/>
        </w:rPr>
        <w:t>tj.</w:t>
      </w:r>
      <w:r w:rsidR="004B2AC6" w:rsidRPr="002964D1">
        <w:rPr>
          <w:rFonts w:ascii="Arial" w:eastAsia="Times New Roman" w:hAnsi="Arial" w:cs="Arial"/>
          <w:sz w:val="20"/>
          <w:szCs w:val="20"/>
          <w:lang w:eastAsia="pl-PL"/>
        </w:rPr>
        <w:t xml:space="preserve"> Dz. U. z 2020</w:t>
      </w:r>
      <w:r w:rsidR="00E80DB7" w:rsidRPr="002964D1">
        <w:rPr>
          <w:rFonts w:ascii="Arial" w:eastAsia="Times New Roman" w:hAnsi="Arial" w:cs="Arial"/>
          <w:sz w:val="20"/>
          <w:szCs w:val="20"/>
          <w:lang w:eastAsia="pl-PL"/>
        </w:rPr>
        <w:t xml:space="preserve"> poz. </w:t>
      </w:r>
      <w:r w:rsidR="004B2AC6" w:rsidRPr="002964D1">
        <w:rPr>
          <w:rFonts w:ascii="Arial" w:eastAsia="Times New Roman" w:hAnsi="Arial" w:cs="Arial"/>
          <w:sz w:val="20"/>
          <w:szCs w:val="20"/>
          <w:lang w:eastAsia="pl-PL"/>
        </w:rPr>
        <w:t>310 i 284</w:t>
      </w:r>
      <w:r w:rsidR="00E80DB7" w:rsidRPr="002964D1">
        <w:rPr>
          <w:rFonts w:ascii="Arial" w:eastAsia="Times New Roman" w:hAnsi="Arial" w:cs="Arial"/>
          <w:sz w:val="20"/>
          <w:szCs w:val="20"/>
          <w:lang w:eastAsia="pl-PL"/>
        </w:rPr>
        <w:t xml:space="preserve">); </w:t>
      </w:r>
    </w:p>
    <w:p w14:paraId="630053E6" w14:textId="1718CC82" w:rsidR="009744F1" w:rsidRPr="002964D1" w:rsidRDefault="00AF180B" w:rsidP="00AF180B">
      <w:pPr>
        <w:pStyle w:val="Akapitzlist"/>
        <w:numPr>
          <w:ilvl w:val="0"/>
          <w:numId w:val="3"/>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ustawa z dnia 16 kwietnia 2004 r. o ochronie przyrody </w:t>
      </w:r>
      <w:r w:rsidR="00E80DB7" w:rsidRPr="002964D1">
        <w:rPr>
          <w:rFonts w:ascii="Arial" w:eastAsia="Times New Roman" w:hAnsi="Arial" w:cs="Arial"/>
          <w:sz w:val="20"/>
          <w:szCs w:val="20"/>
          <w:lang w:eastAsia="pl-PL"/>
        </w:rPr>
        <w:t xml:space="preserve">- z dnia </w:t>
      </w:r>
      <w:r w:rsidR="007647F0" w:rsidRPr="002964D1">
        <w:rPr>
          <w:rFonts w:ascii="Arial" w:eastAsia="Times New Roman" w:hAnsi="Arial" w:cs="Arial"/>
          <w:sz w:val="20"/>
          <w:szCs w:val="20"/>
          <w:lang w:eastAsia="pl-PL"/>
        </w:rPr>
        <w:t xml:space="preserve">16.04.2004 r. (Dz. U. </w:t>
      </w:r>
      <w:r w:rsidR="007647F0" w:rsidRPr="002964D1">
        <w:rPr>
          <w:rFonts w:ascii="Arial" w:eastAsia="Times New Roman" w:hAnsi="Arial" w:cs="Arial"/>
          <w:sz w:val="20"/>
          <w:szCs w:val="20"/>
          <w:lang w:eastAsia="pl-PL"/>
        </w:rPr>
        <w:br/>
        <w:t>z 2019</w:t>
      </w:r>
      <w:r w:rsidR="000D4E36" w:rsidRPr="002964D1">
        <w:rPr>
          <w:rFonts w:ascii="Arial" w:eastAsia="Times New Roman" w:hAnsi="Arial" w:cs="Arial"/>
          <w:sz w:val="20"/>
          <w:szCs w:val="20"/>
          <w:lang w:eastAsia="pl-PL"/>
        </w:rPr>
        <w:t>r</w:t>
      </w:r>
      <w:r w:rsidR="007647F0" w:rsidRPr="002964D1">
        <w:rPr>
          <w:rFonts w:ascii="Arial" w:eastAsia="Times New Roman" w:hAnsi="Arial" w:cs="Arial"/>
          <w:sz w:val="20"/>
          <w:szCs w:val="20"/>
          <w:lang w:eastAsia="pl-PL"/>
        </w:rPr>
        <w:t>.</w:t>
      </w:r>
      <w:r w:rsidR="000D4E36" w:rsidRPr="002964D1">
        <w:rPr>
          <w:rFonts w:ascii="Arial" w:eastAsia="Times New Roman" w:hAnsi="Arial" w:cs="Arial"/>
          <w:sz w:val="20"/>
          <w:szCs w:val="20"/>
          <w:lang w:eastAsia="pl-PL"/>
        </w:rPr>
        <w:t xml:space="preserve">  </w:t>
      </w:r>
      <w:r w:rsidR="007647F0" w:rsidRPr="002964D1">
        <w:rPr>
          <w:rFonts w:ascii="Arial" w:eastAsia="Times New Roman" w:hAnsi="Arial" w:cs="Arial"/>
          <w:sz w:val="20"/>
          <w:szCs w:val="20"/>
          <w:lang w:eastAsia="pl-PL"/>
        </w:rPr>
        <w:t>poz. 1396 ze zm</w:t>
      </w:r>
      <w:r w:rsidR="000D4E36" w:rsidRPr="002964D1">
        <w:rPr>
          <w:rFonts w:ascii="Arial" w:eastAsia="Times New Roman" w:hAnsi="Arial" w:cs="Arial"/>
          <w:sz w:val="20"/>
          <w:szCs w:val="20"/>
          <w:lang w:eastAsia="pl-PL"/>
        </w:rPr>
        <w:t>.</w:t>
      </w:r>
      <w:r w:rsidR="00E80DB7" w:rsidRPr="002964D1">
        <w:rPr>
          <w:rFonts w:ascii="Arial" w:eastAsia="Times New Roman" w:hAnsi="Arial" w:cs="Arial"/>
          <w:sz w:val="20"/>
          <w:szCs w:val="20"/>
          <w:lang w:eastAsia="pl-PL"/>
        </w:rPr>
        <w:t>)</w:t>
      </w:r>
    </w:p>
    <w:p w14:paraId="64AC0B70" w14:textId="34D75363" w:rsidR="007647F0" w:rsidRPr="002964D1" w:rsidRDefault="00E80DB7" w:rsidP="001D5ED5">
      <w:pPr>
        <w:pStyle w:val="Akapitzlist"/>
        <w:numPr>
          <w:ilvl w:val="0"/>
          <w:numId w:val="3"/>
        </w:numPr>
        <w:spacing w:after="0" w:line="240" w:lineRule="auto"/>
        <w:jc w:val="both"/>
        <w:rPr>
          <w:rFonts w:ascii="Arial" w:eastAsia="Times New Roman" w:hAnsi="Arial" w:cs="Arial"/>
          <w:sz w:val="20"/>
          <w:szCs w:val="20"/>
          <w:lang w:eastAsia="pl-PL"/>
        </w:rPr>
      </w:pPr>
      <w:bookmarkStart w:id="0" w:name="_Hlk29540074"/>
      <w:r w:rsidRPr="002964D1">
        <w:rPr>
          <w:rFonts w:ascii="Arial" w:eastAsia="Times New Roman" w:hAnsi="Arial" w:cs="Arial"/>
          <w:sz w:val="20"/>
          <w:szCs w:val="20"/>
          <w:lang w:eastAsia="pl-PL"/>
        </w:rPr>
        <w:t>Rozporządzeni</w:t>
      </w:r>
      <w:r w:rsidR="002351E2" w:rsidRPr="002964D1">
        <w:rPr>
          <w:rFonts w:ascii="Arial" w:eastAsia="Times New Roman" w:hAnsi="Arial" w:cs="Arial"/>
          <w:sz w:val="20"/>
          <w:szCs w:val="20"/>
          <w:lang w:eastAsia="pl-PL"/>
        </w:rPr>
        <w:t>em</w:t>
      </w:r>
      <w:r w:rsidRPr="002964D1">
        <w:rPr>
          <w:rFonts w:ascii="Arial" w:eastAsia="Times New Roman" w:hAnsi="Arial" w:cs="Arial"/>
          <w:sz w:val="20"/>
          <w:szCs w:val="20"/>
          <w:lang w:eastAsia="pl-PL"/>
        </w:rPr>
        <w:t xml:space="preserve"> Ministra Środowiska z dnia 20</w:t>
      </w:r>
      <w:r w:rsidR="004B6258" w:rsidRPr="002964D1">
        <w:rPr>
          <w:rFonts w:ascii="Arial" w:eastAsia="Times New Roman" w:hAnsi="Arial" w:cs="Arial"/>
          <w:sz w:val="20"/>
          <w:szCs w:val="20"/>
          <w:lang w:eastAsia="pl-PL"/>
        </w:rPr>
        <w:t xml:space="preserve"> </w:t>
      </w:r>
      <w:r w:rsidRPr="002964D1">
        <w:rPr>
          <w:rFonts w:ascii="Arial" w:eastAsia="Times New Roman" w:hAnsi="Arial" w:cs="Arial"/>
          <w:sz w:val="20"/>
          <w:szCs w:val="20"/>
          <w:lang w:eastAsia="pl-PL"/>
        </w:rPr>
        <w:t xml:space="preserve">kwietnia 2007 r. w sprawie warunków technicznych, jakim powinny odpowiadać budowle hydrotechniczne i ich usytuowanie </w:t>
      </w:r>
      <w:bookmarkEnd w:id="0"/>
      <w:r w:rsidRPr="002964D1">
        <w:rPr>
          <w:rFonts w:ascii="Arial" w:eastAsia="Times New Roman" w:hAnsi="Arial" w:cs="Arial"/>
          <w:sz w:val="20"/>
          <w:szCs w:val="20"/>
          <w:lang w:eastAsia="pl-PL"/>
        </w:rPr>
        <w:t xml:space="preserve">(Dz. U. </w:t>
      </w:r>
      <w:r w:rsidR="00440992" w:rsidRPr="002964D1">
        <w:rPr>
          <w:rFonts w:ascii="Arial" w:eastAsia="Times New Roman" w:hAnsi="Arial" w:cs="Arial"/>
          <w:sz w:val="20"/>
          <w:szCs w:val="20"/>
          <w:lang w:eastAsia="pl-PL"/>
        </w:rPr>
        <w:br/>
      </w:r>
      <w:r w:rsidRPr="002964D1">
        <w:rPr>
          <w:rFonts w:ascii="Arial" w:eastAsia="Times New Roman" w:hAnsi="Arial" w:cs="Arial"/>
          <w:sz w:val="20"/>
          <w:szCs w:val="20"/>
          <w:lang w:eastAsia="pl-PL"/>
        </w:rPr>
        <w:t xml:space="preserve">z 2007 r. Nr 86, poz. 579); </w:t>
      </w:r>
    </w:p>
    <w:p w14:paraId="1E9F7F11" w14:textId="27CBBDF5" w:rsidR="009744F1" w:rsidRPr="002964D1" w:rsidRDefault="007647F0" w:rsidP="00440992">
      <w:pPr>
        <w:spacing w:after="0" w:line="240" w:lineRule="auto"/>
        <w:ind w:left="360"/>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ustawą</w:t>
      </w:r>
      <w:r w:rsidR="00E80DB7" w:rsidRPr="002964D1">
        <w:rPr>
          <w:rFonts w:ascii="Arial" w:eastAsia="Times New Roman" w:hAnsi="Arial" w:cs="Arial"/>
          <w:sz w:val="20"/>
          <w:szCs w:val="20"/>
          <w:lang w:eastAsia="pl-PL"/>
        </w:rPr>
        <w:t xml:space="preserve"> z dnia 29 stycznia 2004 r., Prawo zamówień publicznych (Dz. U. z 20</w:t>
      </w:r>
      <w:r w:rsidRPr="002964D1">
        <w:rPr>
          <w:rFonts w:ascii="Arial" w:eastAsia="Times New Roman" w:hAnsi="Arial" w:cs="Arial"/>
          <w:sz w:val="20"/>
          <w:szCs w:val="20"/>
          <w:lang w:eastAsia="pl-PL"/>
        </w:rPr>
        <w:t>19</w:t>
      </w:r>
      <w:r w:rsidR="00E80DB7" w:rsidRPr="002964D1">
        <w:rPr>
          <w:rFonts w:ascii="Arial" w:eastAsia="Times New Roman" w:hAnsi="Arial" w:cs="Arial"/>
          <w:sz w:val="20"/>
          <w:szCs w:val="20"/>
          <w:lang w:eastAsia="pl-PL"/>
        </w:rPr>
        <w:t xml:space="preserve"> r. </w:t>
      </w:r>
      <w:r w:rsidRPr="002964D1">
        <w:rPr>
          <w:rFonts w:ascii="Arial" w:eastAsia="Times New Roman" w:hAnsi="Arial" w:cs="Arial"/>
          <w:sz w:val="20"/>
          <w:szCs w:val="20"/>
          <w:lang w:eastAsia="pl-PL"/>
        </w:rPr>
        <w:br/>
        <w:t xml:space="preserve">      </w:t>
      </w:r>
      <w:r w:rsidR="00E80DB7" w:rsidRPr="002964D1">
        <w:rPr>
          <w:rFonts w:ascii="Arial" w:eastAsia="Times New Roman" w:hAnsi="Arial" w:cs="Arial"/>
          <w:sz w:val="20"/>
          <w:szCs w:val="20"/>
          <w:lang w:eastAsia="pl-PL"/>
        </w:rPr>
        <w:t xml:space="preserve">poz. </w:t>
      </w:r>
      <w:r w:rsidRPr="002964D1">
        <w:rPr>
          <w:rFonts w:ascii="Arial" w:eastAsia="Times New Roman" w:hAnsi="Arial" w:cs="Arial"/>
          <w:sz w:val="20"/>
          <w:szCs w:val="20"/>
          <w:lang w:eastAsia="pl-PL"/>
        </w:rPr>
        <w:t>1843</w:t>
      </w:r>
      <w:r w:rsidR="00E80DB7" w:rsidRPr="002964D1">
        <w:rPr>
          <w:rFonts w:ascii="Arial" w:eastAsia="Times New Roman" w:hAnsi="Arial" w:cs="Arial"/>
          <w:sz w:val="20"/>
          <w:szCs w:val="20"/>
          <w:lang w:eastAsia="pl-PL"/>
        </w:rPr>
        <w:t xml:space="preserve">) </w:t>
      </w:r>
    </w:p>
    <w:p w14:paraId="3B7F352A" w14:textId="3A68194E" w:rsidR="00AD13AD" w:rsidRPr="002964D1" w:rsidRDefault="00AD13AD" w:rsidP="00074AA6">
      <w:pPr>
        <w:spacing w:after="0" w:line="240" w:lineRule="auto"/>
        <w:ind w:left="709" w:hanging="349"/>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 </w:t>
      </w:r>
      <w:r w:rsidRPr="002964D1">
        <w:rPr>
          <w:rFonts w:ascii="Arial" w:eastAsia="Times New Roman" w:hAnsi="Arial" w:cs="Arial"/>
          <w:sz w:val="20"/>
          <w:szCs w:val="20"/>
          <w:lang w:eastAsia="pl-PL"/>
        </w:rPr>
        <w:tab/>
        <w:t>ustawą z dnia 23 lipca 2003 r.  o ochronie zabytków i opiece nad zabytkami (Dz.U.</w:t>
      </w:r>
      <w:r w:rsidR="00802264" w:rsidRPr="002964D1">
        <w:rPr>
          <w:rFonts w:ascii="Arial" w:eastAsia="Times New Roman" w:hAnsi="Arial" w:cs="Arial"/>
          <w:sz w:val="20"/>
          <w:szCs w:val="20"/>
          <w:lang w:eastAsia="pl-PL"/>
        </w:rPr>
        <w:t xml:space="preserve"> z</w:t>
      </w:r>
      <w:r w:rsidRPr="002964D1">
        <w:rPr>
          <w:rFonts w:ascii="Arial" w:eastAsia="Times New Roman" w:hAnsi="Arial" w:cs="Arial"/>
          <w:sz w:val="20"/>
          <w:szCs w:val="20"/>
          <w:lang w:eastAsia="pl-PL"/>
        </w:rPr>
        <w:t xml:space="preserve"> 2003</w:t>
      </w:r>
      <w:r w:rsidR="00802264" w:rsidRPr="002964D1">
        <w:rPr>
          <w:rFonts w:ascii="Arial" w:eastAsia="Times New Roman" w:hAnsi="Arial" w:cs="Arial"/>
          <w:sz w:val="20"/>
          <w:szCs w:val="20"/>
          <w:lang w:eastAsia="pl-PL"/>
        </w:rPr>
        <w:t xml:space="preserve"> r.</w:t>
      </w:r>
      <w:r w:rsidRPr="002964D1">
        <w:rPr>
          <w:rFonts w:ascii="Arial" w:eastAsia="Times New Roman" w:hAnsi="Arial" w:cs="Arial"/>
          <w:sz w:val="20"/>
          <w:szCs w:val="20"/>
          <w:lang w:eastAsia="pl-PL"/>
        </w:rPr>
        <w:t xml:space="preserve"> Nr</w:t>
      </w:r>
      <w:r w:rsidR="00802264" w:rsidRPr="002964D1">
        <w:rPr>
          <w:rFonts w:ascii="Arial" w:eastAsia="Times New Roman" w:hAnsi="Arial" w:cs="Arial"/>
          <w:sz w:val="20"/>
          <w:szCs w:val="20"/>
          <w:lang w:eastAsia="pl-PL"/>
        </w:rPr>
        <w:t> </w:t>
      </w:r>
      <w:r w:rsidRPr="002964D1">
        <w:rPr>
          <w:rFonts w:ascii="Arial" w:eastAsia="Times New Roman" w:hAnsi="Arial" w:cs="Arial"/>
          <w:sz w:val="20"/>
          <w:szCs w:val="20"/>
          <w:lang w:eastAsia="pl-PL"/>
        </w:rPr>
        <w:t>162 poz. 1568)</w:t>
      </w:r>
      <w:r w:rsidR="00074AA6" w:rsidRPr="002964D1">
        <w:rPr>
          <w:rFonts w:ascii="Arial" w:eastAsia="Times New Roman" w:hAnsi="Arial" w:cs="Arial"/>
          <w:sz w:val="20"/>
          <w:szCs w:val="20"/>
          <w:lang w:eastAsia="pl-PL"/>
        </w:rPr>
        <w:t>.</w:t>
      </w:r>
    </w:p>
    <w:p w14:paraId="67DA60DA" w14:textId="77777777" w:rsidR="005C54BB" w:rsidRPr="002964D1" w:rsidRDefault="004C7AEF" w:rsidP="00440992">
      <w:pPr>
        <w:pStyle w:val="Akapitzlist"/>
        <w:numPr>
          <w:ilvl w:val="0"/>
          <w:numId w:val="10"/>
        </w:numPr>
        <w:spacing w:after="0"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w</w:t>
      </w:r>
      <w:r w:rsidR="00E80DB7" w:rsidRPr="002964D1">
        <w:rPr>
          <w:rFonts w:ascii="Arial" w:eastAsia="Times New Roman" w:hAnsi="Arial" w:cs="Arial"/>
          <w:sz w:val="20"/>
          <w:szCs w:val="20"/>
          <w:lang w:eastAsia="pl-PL"/>
        </w:rPr>
        <w:t xml:space="preserve"> przypadku zmian w przepisach, pociągających za sobą potrzebę uzyskania nowych decyzji bądź uzgodnień, Wykonawca ma obowiązek ich pozyskania. Dokumentacja projektowa powinna uwzględniać wszystkie obowiązki na dzień przekazania jej Zamawiającemu. </w:t>
      </w:r>
    </w:p>
    <w:p w14:paraId="3FC27572" w14:textId="77777777" w:rsidR="005C54BB" w:rsidRPr="002964D1" w:rsidRDefault="00E80DB7" w:rsidP="001D5ED5">
      <w:pPr>
        <w:pStyle w:val="Akapitzlist"/>
        <w:numPr>
          <w:ilvl w:val="0"/>
          <w:numId w:val="10"/>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dokumentacja nie może opisywać przedmiotu zamówienia przez wskazanie znaków towarowych, patentów lub pochodzenia, chyba, że jest to uzasadnione specyfikacją przedmiotu zamówienia lub nie można tego opisać za pomocą dostatecznie dokładnych określeń, </w:t>
      </w:r>
    </w:p>
    <w:p w14:paraId="22205F9F" w14:textId="77777777" w:rsidR="005C54BB" w:rsidRPr="002964D1" w:rsidRDefault="00E80DB7" w:rsidP="001D5ED5">
      <w:pPr>
        <w:pStyle w:val="Akapitzlist"/>
        <w:numPr>
          <w:ilvl w:val="0"/>
          <w:numId w:val="10"/>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dokumentacja powinna opisywać przedmiot zamówienia, w tym zastosowane materiały </w:t>
      </w:r>
      <w:r w:rsidR="002E0069" w:rsidRPr="002964D1">
        <w:rPr>
          <w:rFonts w:ascii="Arial" w:eastAsia="Times New Roman" w:hAnsi="Arial" w:cs="Arial"/>
          <w:sz w:val="20"/>
          <w:szCs w:val="20"/>
          <w:lang w:eastAsia="pl-PL"/>
        </w:rPr>
        <w:br/>
      </w:r>
      <w:r w:rsidRPr="002964D1">
        <w:rPr>
          <w:rFonts w:ascii="Arial" w:eastAsia="Times New Roman" w:hAnsi="Arial" w:cs="Arial"/>
          <w:sz w:val="20"/>
          <w:szCs w:val="20"/>
          <w:lang w:eastAsia="pl-PL"/>
        </w:rPr>
        <w:t xml:space="preserve">i urządzenia, za pomocą cech technicznych i jakościowych, przy przestrzeganiu Polskich Norm przenoszących europejskie normy zharmonizowane. W przypadku braku Polskich Norm przenoszących europejskie normy zharmonizowane uwzględnia się: europejskie </w:t>
      </w:r>
      <w:r w:rsidR="004C7AEF" w:rsidRPr="002964D1">
        <w:rPr>
          <w:rFonts w:ascii="Arial" w:eastAsia="Times New Roman" w:hAnsi="Arial" w:cs="Arial"/>
          <w:sz w:val="20"/>
          <w:szCs w:val="20"/>
          <w:lang w:eastAsia="pl-PL"/>
        </w:rPr>
        <w:t>a</w:t>
      </w:r>
      <w:r w:rsidRPr="002964D1">
        <w:rPr>
          <w:rFonts w:ascii="Arial" w:eastAsia="Times New Roman" w:hAnsi="Arial" w:cs="Arial"/>
          <w:sz w:val="20"/>
          <w:szCs w:val="20"/>
          <w:lang w:eastAsia="pl-PL"/>
        </w:rPr>
        <w:t xml:space="preserve">probaty techniczne, wspólne specyfikacje techniczne, </w:t>
      </w:r>
    </w:p>
    <w:p w14:paraId="4F011BFF" w14:textId="6348CD6E" w:rsidR="005C54BB" w:rsidRPr="002964D1" w:rsidRDefault="00E80DB7" w:rsidP="001D5ED5">
      <w:pPr>
        <w:pStyle w:val="Akapitzlist"/>
        <w:numPr>
          <w:ilvl w:val="0"/>
          <w:numId w:val="10"/>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dokumentacja musi być trwale i czytelnie oznaczona</w:t>
      </w:r>
      <w:r w:rsidR="008D0F15" w:rsidRPr="002964D1">
        <w:rPr>
          <w:rFonts w:ascii="Arial" w:eastAsia="Times New Roman" w:hAnsi="Arial" w:cs="Arial"/>
          <w:sz w:val="20"/>
          <w:szCs w:val="20"/>
          <w:lang w:eastAsia="pl-PL"/>
        </w:rPr>
        <w:t xml:space="preserve"> i </w:t>
      </w:r>
      <w:r w:rsidRPr="002964D1">
        <w:rPr>
          <w:rFonts w:ascii="Arial" w:eastAsia="Times New Roman" w:hAnsi="Arial" w:cs="Arial"/>
          <w:sz w:val="20"/>
          <w:szCs w:val="20"/>
          <w:lang w:eastAsia="pl-PL"/>
        </w:rPr>
        <w:t xml:space="preserve">oprawiona, </w:t>
      </w:r>
    </w:p>
    <w:p w14:paraId="789BD92E" w14:textId="17776E4D" w:rsidR="009744F1" w:rsidRPr="002964D1" w:rsidRDefault="00E80DB7" w:rsidP="001D5ED5">
      <w:pPr>
        <w:pStyle w:val="Akapitzlist"/>
        <w:numPr>
          <w:ilvl w:val="0"/>
          <w:numId w:val="10"/>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w opracowanej dokumentacji będą wskazane wyroby budowlane (materiały i urządzenia) </w:t>
      </w:r>
      <w:r w:rsidR="00440992" w:rsidRPr="002964D1">
        <w:rPr>
          <w:rFonts w:ascii="Arial" w:eastAsia="Times New Roman" w:hAnsi="Arial" w:cs="Arial"/>
          <w:sz w:val="20"/>
          <w:szCs w:val="20"/>
          <w:lang w:eastAsia="pl-PL"/>
        </w:rPr>
        <w:br/>
      </w:r>
      <w:r w:rsidRPr="002964D1">
        <w:rPr>
          <w:rFonts w:ascii="Arial" w:eastAsia="Times New Roman" w:hAnsi="Arial" w:cs="Arial"/>
          <w:sz w:val="20"/>
          <w:szCs w:val="20"/>
          <w:lang w:eastAsia="pl-PL"/>
        </w:rPr>
        <w:t xml:space="preserve">i rozwiązania techniczne posiadające dopuszczenie do stosowania w Polsce oraz osiadające wymagane normy, certyfikaty i stosowne aprobaty. </w:t>
      </w:r>
    </w:p>
    <w:p w14:paraId="0DE7A7DC" w14:textId="77777777" w:rsidR="009744F1" w:rsidRPr="002964D1" w:rsidRDefault="009744F1" w:rsidP="001D5ED5">
      <w:pPr>
        <w:pStyle w:val="Akapitzlist"/>
        <w:numPr>
          <w:ilvl w:val="0"/>
          <w:numId w:val="10"/>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c</w:t>
      </w:r>
      <w:r w:rsidR="00E80DB7" w:rsidRPr="002964D1">
        <w:rPr>
          <w:rFonts w:ascii="Arial" w:eastAsia="Times New Roman" w:hAnsi="Arial" w:cs="Arial"/>
          <w:sz w:val="20"/>
          <w:szCs w:val="20"/>
          <w:lang w:eastAsia="pl-PL"/>
        </w:rPr>
        <w:t xml:space="preserve">zęść opisowa i rysunkowa </w:t>
      </w:r>
      <w:r w:rsidR="00406CCE" w:rsidRPr="002964D1">
        <w:rPr>
          <w:rFonts w:ascii="Arial" w:eastAsia="Times New Roman" w:hAnsi="Arial" w:cs="Arial"/>
          <w:sz w:val="20"/>
          <w:szCs w:val="20"/>
          <w:lang w:eastAsia="pl-PL"/>
        </w:rPr>
        <w:t xml:space="preserve">musi </w:t>
      </w:r>
      <w:r w:rsidR="00E80DB7" w:rsidRPr="002964D1">
        <w:rPr>
          <w:rFonts w:ascii="Arial" w:eastAsia="Times New Roman" w:hAnsi="Arial" w:cs="Arial"/>
          <w:sz w:val="20"/>
          <w:szCs w:val="20"/>
          <w:lang w:eastAsia="pl-PL"/>
        </w:rPr>
        <w:t>umożliwi</w:t>
      </w:r>
      <w:r w:rsidR="00406CCE" w:rsidRPr="002964D1">
        <w:rPr>
          <w:rFonts w:ascii="Arial" w:eastAsia="Times New Roman" w:hAnsi="Arial" w:cs="Arial"/>
          <w:sz w:val="20"/>
          <w:szCs w:val="20"/>
          <w:lang w:eastAsia="pl-PL"/>
        </w:rPr>
        <w:t>ać</w:t>
      </w:r>
      <w:r w:rsidR="00E80DB7" w:rsidRPr="002964D1">
        <w:rPr>
          <w:rFonts w:ascii="Arial" w:eastAsia="Times New Roman" w:hAnsi="Arial" w:cs="Arial"/>
          <w:sz w:val="20"/>
          <w:szCs w:val="20"/>
          <w:lang w:eastAsia="pl-PL"/>
        </w:rPr>
        <w:t xml:space="preserve"> jednoznaczne określenie rodzaju i zakresu robót budowlanych oraz uwarunkowań i dokładnej lokalizacji ich wykonywania. </w:t>
      </w:r>
      <w:r w:rsidR="002E0069" w:rsidRPr="002964D1">
        <w:rPr>
          <w:rFonts w:ascii="Arial" w:eastAsia="Times New Roman" w:hAnsi="Arial" w:cs="Arial"/>
          <w:sz w:val="20"/>
          <w:szCs w:val="20"/>
          <w:lang w:eastAsia="pl-PL"/>
        </w:rPr>
        <w:br/>
      </w:r>
      <w:r w:rsidR="00E80DB7" w:rsidRPr="002964D1">
        <w:rPr>
          <w:rFonts w:ascii="Arial" w:eastAsia="Times New Roman" w:hAnsi="Arial" w:cs="Arial"/>
          <w:sz w:val="20"/>
          <w:szCs w:val="20"/>
          <w:lang w:eastAsia="pl-PL"/>
        </w:rPr>
        <w:t xml:space="preserve">W niniejszym opracowaniu należy przedstawić dokładny opis technologiczny wykonania robót budowlanych. </w:t>
      </w:r>
    </w:p>
    <w:p w14:paraId="0B1F5700" w14:textId="7AFDCE59" w:rsidR="009744F1" w:rsidRPr="002964D1" w:rsidRDefault="009744F1" w:rsidP="001D5ED5">
      <w:pPr>
        <w:pStyle w:val="Akapitzlist"/>
        <w:numPr>
          <w:ilvl w:val="0"/>
          <w:numId w:val="10"/>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p</w:t>
      </w:r>
      <w:r w:rsidR="00E80DB7" w:rsidRPr="002964D1">
        <w:rPr>
          <w:rFonts w:ascii="Arial" w:eastAsia="Times New Roman" w:hAnsi="Arial" w:cs="Arial"/>
          <w:sz w:val="20"/>
          <w:szCs w:val="20"/>
          <w:lang w:eastAsia="pl-PL"/>
        </w:rPr>
        <w:t xml:space="preserve">rzedmiotową dokumentację projektową należy wykonać zgodnie z rozporządzeniem Ministra Infrastruktury z dnia 2 września 2004 r. w sprawie szczegółowego zakresu i formy dokumentacji projektowej, specyfikacji technicznych wykonania i odbioru robót budowlanych oraz programu </w:t>
      </w:r>
      <w:proofErr w:type="spellStart"/>
      <w:r w:rsidR="00E80DB7" w:rsidRPr="002964D1">
        <w:rPr>
          <w:rFonts w:ascii="Arial" w:eastAsia="Times New Roman" w:hAnsi="Arial" w:cs="Arial"/>
          <w:sz w:val="20"/>
          <w:szCs w:val="20"/>
          <w:lang w:eastAsia="pl-PL"/>
        </w:rPr>
        <w:t>funkcjonalno</w:t>
      </w:r>
      <w:proofErr w:type="spellEnd"/>
      <w:r w:rsidR="00E80DB7" w:rsidRPr="002964D1">
        <w:rPr>
          <w:rFonts w:ascii="Arial" w:eastAsia="Times New Roman" w:hAnsi="Arial" w:cs="Arial"/>
          <w:sz w:val="20"/>
          <w:szCs w:val="20"/>
          <w:lang w:eastAsia="pl-PL"/>
        </w:rPr>
        <w:t xml:space="preserve"> - użytkowego (Dz. U. 20</w:t>
      </w:r>
      <w:r w:rsidR="00FD76B4" w:rsidRPr="002964D1">
        <w:rPr>
          <w:rFonts w:ascii="Arial" w:eastAsia="Times New Roman" w:hAnsi="Arial" w:cs="Arial"/>
          <w:sz w:val="20"/>
          <w:szCs w:val="20"/>
          <w:lang w:eastAsia="pl-PL"/>
        </w:rPr>
        <w:t>04</w:t>
      </w:r>
      <w:r w:rsidR="00E80DB7" w:rsidRPr="002964D1">
        <w:rPr>
          <w:rFonts w:ascii="Arial" w:eastAsia="Times New Roman" w:hAnsi="Arial" w:cs="Arial"/>
          <w:sz w:val="20"/>
          <w:szCs w:val="20"/>
          <w:lang w:eastAsia="pl-PL"/>
        </w:rPr>
        <w:t xml:space="preserve">, </w:t>
      </w:r>
      <w:r w:rsidR="00FD76B4" w:rsidRPr="002964D1">
        <w:rPr>
          <w:rFonts w:ascii="Arial" w:eastAsia="Times New Roman" w:hAnsi="Arial" w:cs="Arial"/>
          <w:sz w:val="20"/>
          <w:szCs w:val="20"/>
          <w:lang w:eastAsia="pl-PL"/>
        </w:rPr>
        <w:t>Nr</w:t>
      </w:r>
      <w:r w:rsidR="00E74C09" w:rsidRPr="002964D1">
        <w:rPr>
          <w:rFonts w:ascii="Arial" w:eastAsia="Times New Roman" w:hAnsi="Arial" w:cs="Arial"/>
          <w:sz w:val="20"/>
          <w:szCs w:val="20"/>
          <w:lang w:eastAsia="pl-PL"/>
        </w:rPr>
        <w:t xml:space="preserve"> </w:t>
      </w:r>
      <w:r w:rsidR="00FD76B4" w:rsidRPr="002964D1">
        <w:rPr>
          <w:rFonts w:ascii="Arial" w:eastAsia="Times New Roman" w:hAnsi="Arial" w:cs="Arial"/>
          <w:sz w:val="20"/>
          <w:szCs w:val="20"/>
          <w:lang w:eastAsia="pl-PL"/>
        </w:rPr>
        <w:t xml:space="preserve">202 </w:t>
      </w:r>
      <w:r w:rsidR="00E80DB7" w:rsidRPr="002964D1">
        <w:rPr>
          <w:rFonts w:ascii="Arial" w:eastAsia="Times New Roman" w:hAnsi="Arial" w:cs="Arial"/>
          <w:sz w:val="20"/>
          <w:szCs w:val="20"/>
          <w:lang w:eastAsia="pl-PL"/>
        </w:rPr>
        <w:t xml:space="preserve">poz. </w:t>
      </w:r>
      <w:r w:rsidR="00FD76B4" w:rsidRPr="002964D1">
        <w:rPr>
          <w:rFonts w:ascii="Arial" w:eastAsia="Times New Roman" w:hAnsi="Arial" w:cs="Arial"/>
          <w:sz w:val="20"/>
          <w:szCs w:val="20"/>
          <w:lang w:eastAsia="pl-PL"/>
        </w:rPr>
        <w:t xml:space="preserve">2077 z </w:t>
      </w:r>
      <w:proofErr w:type="spellStart"/>
      <w:r w:rsidR="00FD76B4" w:rsidRPr="002964D1">
        <w:rPr>
          <w:rFonts w:ascii="Arial" w:eastAsia="Times New Roman" w:hAnsi="Arial" w:cs="Arial"/>
          <w:sz w:val="20"/>
          <w:szCs w:val="20"/>
          <w:lang w:eastAsia="pl-PL"/>
        </w:rPr>
        <w:t>póź</w:t>
      </w:r>
      <w:r w:rsidR="00CF4529" w:rsidRPr="002964D1">
        <w:rPr>
          <w:rFonts w:ascii="Arial" w:eastAsia="Times New Roman" w:hAnsi="Arial" w:cs="Arial"/>
          <w:sz w:val="20"/>
          <w:szCs w:val="20"/>
          <w:lang w:eastAsia="pl-PL"/>
        </w:rPr>
        <w:t>n</w:t>
      </w:r>
      <w:proofErr w:type="spellEnd"/>
      <w:r w:rsidR="00FD76B4" w:rsidRPr="002964D1">
        <w:rPr>
          <w:rFonts w:ascii="Arial" w:eastAsia="Times New Roman" w:hAnsi="Arial" w:cs="Arial"/>
          <w:sz w:val="20"/>
          <w:szCs w:val="20"/>
          <w:lang w:eastAsia="pl-PL"/>
        </w:rPr>
        <w:t>, zm.</w:t>
      </w:r>
      <w:r w:rsidR="00E80DB7" w:rsidRPr="002964D1">
        <w:rPr>
          <w:rFonts w:ascii="Arial" w:eastAsia="Times New Roman" w:hAnsi="Arial" w:cs="Arial"/>
          <w:sz w:val="20"/>
          <w:szCs w:val="20"/>
          <w:lang w:eastAsia="pl-PL"/>
        </w:rPr>
        <w:t xml:space="preserve">), </w:t>
      </w:r>
    </w:p>
    <w:p w14:paraId="75E220EB" w14:textId="622BAC60" w:rsidR="008D0F15" w:rsidRPr="002964D1" w:rsidRDefault="008D0F15" w:rsidP="001D5ED5">
      <w:pPr>
        <w:pStyle w:val="Akapitzlist"/>
        <w:numPr>
          <w:ilvl w:val="0"/>
          <w:numId w:val="10"/>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Projekt budowlany należy sporządzić na aktualnej mapie do celów projektowych, </w:t>
      </w:r>
      <w:r w:rsidRPr="002964D1">
        <w:t>przyjętej do państwowego zasobu geodezyjnego i kartograficznego</w:t>
      </w:r>
      <w:r w:rsidR="000C75CF" w:rsidRPr="002964D1">
        <w:t>;</w:t>
      </w:r>
    </w:p>
    <w:p w14:paraId="4C5957B1" w14:textId="3AF2068A" w:rsidR="009744F1" w:rsidRPr="002964D1" w:rsidRDefault="009744F1" w:rsidP="001D5ED5">
      <w:pPr>
        <w:pStyle w:val="Akapitzlist"/>
        <w:numPr>
          <w:ilvl w:val="0"/>
          <w:numId w:val="10"/>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k</w:t>
      </w:r>
      <w:r w:rsidR="00E80DB7" w:rsidRPr="002964D1">
        <w:rPr>
          <w:rFonts w:ascii="Arial" w:eastAsia="Times New Roman" w:hAnsi="Arial" w:cs="Arial"/>
          <w:sz w:val="20"/>
          <w:szCs w:val="20"/>
          <w:lang w:eastAsia="pl-PL"/>
        </w:rPr>
        <w:t xml:space="preserve">osztorys inwestorski wraz z przedmiarem robót (wersja papierowa 3 egz. + wersja elektroniczna 1 egz.- pliki z rozszerzeniem </w:t>
      </w:r>
      <w:r w:rsidR="006C2BE5" w:rsidRPr="002964D1">
        <w:rPr>
          <w:rFonts w:ascii="Arial" w:eastAsia="Times New Roman" w:hAnsi="Arial" w:cs="Arial"/>
          <w:sz w:val="20"/>
          <w:szCs w:val="20"/>
          <w:lang w:eastAsia="pl-PL"/>
        </w:rPr>
        <w:t>*.</w:t>
      </w:r>
      <w:r w:rsidR="00E80DB7" w:rsidRPr="002964D1">
        <w:rPr>
          <w:rFonts w:ascii="Arial" w:eastAsia="Times New Roman" w:hAnsi="Arial" w:cs="Arial"/>
          <w:sz w:val="20"/>
          <w:szCs w:val="20"/>
          <w:lang w:eastAsia="pl-PL"/>
        </w:rPr>
        <w:t xml:space="preserve">pdf i </w:t>
      </w:r>
      <w:r w:rsidR="006C2BE5" w:rsidRPr="002964D1">
        <w:rPr>
          <w:rFonts w:ascii="Arial" w:eastAsia="Times New Roman" w:hAnsi="Arial" w:cs="Arial"/>
          <w:sz w:val="20"/>
          <w:szCs w:val="20"/>
          <w:lang w:eastAsia="pl-PL"/>
        </w:rPr>
        <w:t>*.</w:t>
      </w:r>
      <w:proofErr w:type="spellStart"/>
      <w:r w:rsidR="00E80DB7" w:rsidRPr="002964D1">
        <w:rPr>
          <w:rFonts w:ascii="Arial" w:eastAsia="Times New Roman" w:hAnsi="Arial" w:cs="Arial"/>
          <w:sz w:val="20"/>
          <w:szCs w:val="20"/>
          <w:lang w:eastAsia="pl-PL"/>
        </w:rPr>
        <w:t>kst</w:t>
      </w:r>
      <w:proofErr w:type="spellEnd"/>
      <w:r w:rsidR="00E80DB7" w:rsidRPr="002964D1">
        <w:rPr>
          <w:rFonts w:ascii="Arial" w:eastAsia="Times New Roman" w:hAnsi="Arial" w:cs="Arial"/>
          <w:sz w:val="20"/>
          <w:szCs w:val="20"/>
          <w:lang w:eastAsia="pl-PL"/>
        </w:rPr>
        <w:t xml:space="preserve"> lub innym umożliwiającym edycję) wykonany zgodnie </w:t>
      </w:r>
      <w:r w:rsidR="00440992" w:rsidRPr="002964D1">
        <w:rPr>
          <w:rFonts w:ascii="Arial" w:eastAsia="Times New Roman" w:hAnsi="Arial" w:cs="Arial"/>
          <w:sz w:val="20"/>
          <w:szCs w:val="20"/>
          <w:lang w:eastAsia="pl-PL"/>
        </w:rPr>
        <w:br/>
      </w:r>
      <w:r w:rsidR="00E80DB7" w:rsidRPr="002964D1">
        <w:rPr>
          <w:rFonts w:ascii="Arial" w:eastAsia="Times New Roman" w:hAnsi="Arial" w:cs="Arial"/>
          <w:sz w:val="20"/>
          <w:szCs w:val="20"/>
          <w:lang w:eastAsia="pl-PL"/>
        </w:rPr>
        <w:t>z rozporządzeniem Ministra In</w:t>
      </w:r>
      <w:r w:rsidR="004B6258" w:rsidRPr="002964D1">
        <w:rPr>
          <w:rFonts w:ascii="Arial" w:eastAsia="Times New Roman" w:hAnsi="Arial" w:cs="Arial"/>
          <w:sz w:val="20"/>
          <w:szCs w:val="20"/>
          <w:lang w:eastAsia="pl-PL"/>
        </w:rPr>
        <w:t xml:space="preserve">frastruktury z dnia 18 maja 2004 </w:t>
      </w:r>
      <w:r w:rsidR="00E80DB7" w:rsidRPr="002964D1">
        <w:rPr>
          <w:rFonts w:ascii="Arial" w:eastAsia="Times New Roman" w:hAnsi="Arial" w:cs="Arial"/>
          <w:sz w:val="20"/>
          <w:szCs w:val="20"/>
          <w:lang w:eastAsia="pl-PL"/>
        </w:rPr>
        <w:t xml:space="preserve">w sprawie określenia metod i podstaw sporządzania kosztorysu inwestorskiego, obliczania planowanych kosztów prac projektowych oraz planowanych kosztów robót budowlanych określonych w programie </w:t>
      </w:r>
      <w:proofErr w:type="spellStart"/>
      <w:r w:rsidR="00E80DB7" w:rsidRPr="002964D1">
        <w:rPr>
          <w:rFonts w:ascii="Arial" w:eastAsia="Times New Roman" w:hAnsi="Arial" w:cs="Arial"/>
          <w:sz w:val="20"/>
          <w:szCs w:val="20"/>
          <w:lang w:eastAsia="pl-PL"/>
        </w:rPr>
        <w:t>funkcjonalno</w:t>
      </w:r>
      <w:proofErr w:type="spellEnd"/>
      <w:r w:rsidR="00E80DB7" w:rsidRPr="002964D1">
        <w:rPr>
          <w:rFonts w:ascii="Arial" w:eastAsia="Times New Roman" w:hAnsi="Arial" w:cs="Arial"/>
          <w:sz w:val="20"/>
          <w:szCs w:val="20"/>
          <w:lang w:eastAsia="pl-PL"/>
        </w:rPr>
        <w:t xml:space="preserve"> - użytkowym (Dz. U. z 2004r., Nr 130, poz. 1389) oraz rozporządzeniem Ministra Infrastruktury z dnia 2 września 2004 r. (Dz. U. 2013, poz. 1129), </w:t>
      </w:r>
    </w:p>
    <w:p w14:paraId="1A860016" w14:textId="71F1B059" w:rsidR="009744F1" w:rsidRPr="002964D1" w:rsidRDefault="00E80DB7" w:rsidP="001D5ED5">
      <w:pPr>
        <w:pStyle w:val="Akapitzlist"/>
        <w:numPr>
          <w:ilvl w:val="0"/>
          <w:numId w:val="10"/>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Specyfikacj</w:t>
      </w:r>
      <w:r w:rsidR="009744F1" w:rsidRPr="002964D1">
        <w:rPr>
          <w:rFonts w:ascii="Arial" w:eastAsia="Times New Roman" w:hAnsi="Arial" w:cs="Arial"/>
          <w:sz w:val="20"/>
          <w:szCs w:val="20"/>
          <w:lang w:eastAsia="pl-PL"/>
        </w:rPr>
        <w:t>e</w:t>
      </w:r>
      <w:r w:rsidRPr="002964D1">
        <w:rPr>
          <w:rFonts w:ascii="Arial" w:eastAsia="Times New Roman" w:hAnsi="Arial" w:cs="Arial"/>
          <w:sz w:val="20"/>
          <w:szCs w:val="20"/>
          <w:lang w:eastAsia="pl-PL"/>
        </w:rPr>
        <w:t xml:space="preserve"> techniczn</w:t>
      </w:r>
      <w:r w:rsidR="009744F1" w:rsidRPr="002964D1">
        <w:rPr>
          <w:rFonts w:ascii="Arial" w:eastAsia="Times New Roman" w:hAnsi="Arial" w:cs="Arial"/>
          <w:sz w:val="20"/>
          <w:szCs w:val="20"/>
          <w:lang w:eastAsia="pl-PL"/>
        </w:rPr>
        <w:t>e</w:t>
      </w:r>
      <w:r w:rsidRPr="002964D1">
        <w:rPr>
          <w:rFonts w:ascii="Arial" w:eastAsia="Times New Roman" w:hAnsi="Arial" w:cs="Arial"/>
          <w:sz w:val="20"/>
          <w:szCs w:val="20"/>
          <w:lang w:eastAsia="pl-PL"/>
        </w:rPr>
        <w:t xml:space="preserve"> wykonania i odbioru robót budowlanych (</w:t>
      </w:r>
      <w:proofErr w:type="spellStart"/>
      <w:r w:rsidRPr="002964D1">
        <w:rPr>
          <w:rFonts w:ascii="Arial" w:eastAsia="Times New Roman" w:hAnsi="Arial" w:cs="Arial"/>
          <w:sz w:val="20"/>
          <w:szCs w:val="20"/>
          <w:lang w:eastAsia="pl-PL"/>
        </w:rPr>
        <w:t>STWiORB</w:t>
      </w:r>
      <w:proofErr w:type="spellEnd"/>
      <w:r w:rsidRPr="002964D1">
        <w:rPr>
          <w:rFonts w:ascii="Arial" w:eastAsia="Times New Roman" w:hAnsi="Arial" w:cs="Arial"/>
          <w:sz w:val="20"/>
          <w:szCs w:val="20"/>
          <w:lang w:eastAsia="pl-PL"/>
        </w:rPr>
        <w:t xml:space="preserve">), o których mowa </w:t>
      </w:r>
      <w:r w:rsidR="00440992" w:rsidRPr="002964D1">
        <w:rPr>
          <w:rFonts w:ascii="Arial" w:eastAsia="Times New Roman" w:hAnsi="Arial" w:cs="Arial"/>
          <w:sz w:val="20"/>
          <w:szCs w:val="20"/>
          <w:lang w:eastAsia="pl-PL"/>
        </w:rPr>
        <w:br/>
      </w:r>
      <w:r w:rsidRPr="002964D1">
        <w:rPr>
          <w:rFonts w:ascii="Arial" w:eastAsia="Times New Roman" w:hAnsi="Arial" w:cs="Arial"/>
          <w:sz w:val="20"/>
          <w:szCs w:val="20"/>
          <w:lang w:eastAsia="pl-PL"/>
        </w:rPr>
        <w:t xml:space="preserve">w </w:t>
      </w:r>
      <w:bookmarkStart w:id="1" w:name="_Hlk29542000"/>
      <w:r w:rsidRPr="002964D1">
        <w:rPr>
          <w:rFonts w:ascii="Arial" w:eastAsia="Times New Roman" w:hAnsi="Arial" w:cs="Arial"/>
          <w:sz w:val="20"/>
          <w:szCs w:val="20"/>
          <w:lang w:eastAsia="pl-PL"/>
        </w:rPr>
        <w:t>art. 31 ust. 1 ustawy z dnia 29 stycznia 2004 r. Prawo zamówień publicznych</w:t>
      </w:r>
      <w:bookmarkEnd w:id="1"/>
      <w:r w:rsidRPr="002964D1">
        <w:rPr>
          <w:rFonts w:ascii="Arial" w:eastAsia="Times New Roman" w:hAnsi="Arial" w:cs="Arial"/>
          <w:sz w:val="20"/>
          <w:szCs w:val="20"/>
          <w:lang w:eastAsia="pl-PL"/>
        </w:rPr>
        <w:t xml:space="preserve">, zgodnie </w:t>
      </w:r>
      <w:r w:rsidR="00440992" w:rsidRPr="002964D1">
        <w:rPr>
          <w:rFonts w:ascii="Arial" w:eastAsia="Times New Roman" w:hAnsi="Arial" w:cs="Arial"/>
          <w:sz w:val="20"/>
          <w:szCs w:val="20"/>
          <w:lang w:eastAsia="pl-PL"/>
        </w:rPr>
        <w:br/>
      </w:r>
      <w:r w:rsidRPr="002964D1">
        <w:rPr>
          <w:rFonts w:ascii="Arial" w:eastAsia="Times New Roman" w:hAnsi="Arial" w:cs="Arial"/>
          <w:sz w:val="20"/>
          <w:szCs w:val="20"/>
          <w:lang w:eastAsia="pl-PL"/>
        </w:rPr>
        <w:t xml:space="preserve">z przepisami rozporządzenia Ministra Infrastruktury z dnia 2 września 2004 r. (Dz. U. 2013, poz. 1129), </w:t>
      </w:r>
    </w:p>
    <w:p w14:paraId="21BE1D37" w14:textId="60074CD4" w:rsidR="002B79ED" w:rsidRPr="002964D1" w:rsidRDefault="009744F1" w:rsidP="001D5ED5">
      <w:pPr>
        <w:pStyle w:val="Akapitzlist"/>
        <w:numPr>
          <w:ilvl w:val="0"/>
          <w:numId w:val="10"/>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i</w:t>
      </w:r>
      <w:r w:rsidR="00E80DB7" w:rsidRPr="002964D1">
        <w:rPr>
          <w:rFonts w:ascii="Arial" w:eastAsia="Times New Roman" w:hAnsi="Arial" w:cs="Arial"/>
          <w:sz w:val="20"/>
          <w:szCs w:val="20"/>
          <w:lang w:eastAsia="pl-PL"/>
        </w:rPr>
        <w:t xml:space="preserve">nformacja BIOZ (wersja papierowa + wersja elektroniczna na nośniku CD, pliki </w:t>
      </w:r>
      <w:r w:rsidR="00B412A1" w:rsidRPr="002964D1">
        <w:rPr>
          <w:rFonts w:ascii="Arial" w:eastAsia="Times New Roman" w:hAnsi="Arial" w:cs="Arial"/>
          <w:sz w:val="20"/>
          <w:szCs w:val="20"/>
          <w:lang w:eastAsia="pl-PL"/>
        </w:rPr>
        <w:br/>
      </w:r>
      <w:r w:rsidR="00E80DB7" w:rsidRPr="002964D1">
        <w:rPr>
          <w:rFonts w:ascii="Arial" w:eastAsia="Times New Roman" w:hAnsi="Arial" w:cs="Arial"/>
          <w:sz w:val="20"/>
          <w:szCs w:val="20"/>
          <w:lang w:eastAsia="pl-PL"/>
        </w:rPr>
        <w:t xml:space="preserve">z rozszerzeniem </w:t>
      </w:r>
      <w:r w:rsidR="002073EB" w:rsidRPr="002964D1">
        <w:rPr>
          <w:rFonts w:ascii="Arial" w:eastAsia="Times New Roman" w:hAnsi="Arial" w:cs="Arial"/>
          <w:sz w:val="20"/>
          <w:szCs w:val="20"/>
          <w:lang w:eastAsia="pl-PL"/>
        </w:rPr>
        <w:t>*.</w:t>
      </w:r>
      <w:r w:rsidR="00E80DB7" w:rsidRPr="002964D1">
        <w:rPr>
          <w:rFonts w:ascii="Arial" w:eastAsia="Times New Roman" w:hAnsi="Arial" w:cs="Arial"/>
          <w:sz w:val="20"/>
          <w:szCs w:val="20"/>
          <w:lang w:eastAsia="pl-PL"/>
        </w:rPr>
        <w:t>pdf i</w:t>
      </w:r>
      <w:r w:rsidR="002073EB" w:rsidRPr="002964D1">
        <w:rPr>
          <w:rFonts w:ascii="Arial" w:eastAsia="Times New Roman" w:hAnsi="Arial" w:cs="Arial"/>
          <w:sz w:val="20"/>
          <w:szCs w:val="20"/>
          <w:lang w:eastAsia="pl-PL"/>
        </w:rPr>
        <w:t>*.</w:t>
      </w:r>
      <w:proofErr w:type="spellStart"/>
      <w:r w:rsidR="00E80DB7" w:rsidRPr="002964D1">
        <w:rPr>
          <w:rFonts w:ascii="Arial" w:eastAsia="Times New Roman" w:hAnsi="Arial" w:cs="Arial"/>
          <w:sz w:val="20"/>
          <w:szCs w:val="20"/>
          <w:lang w:eastAsia="pl-PL"/>
        </w:rPr>
        <w:t>doc</w:t>
      </w:r>
      <w:proofErr w:type="spellEnd"/>
      <w:r w:rsidR="00E80DB7" w:rsidRPr="002964D1">
        <w:rPr>
          <w:rFonts w:ascii="Arial" w:eastAsia="Times New Roman" w:hAnsi="Arial" w:cs="Arial"/>
          <w:sz w:val="20"/>
          <w:szCs w:val="20"/>
          <w:lang w:eastAsia="pl-PL"/>
        </w:rPr>
        <w:t xml:space="preserve">) opracowana zgodnie z Rozporządzeniem Ministra Infrastruktury </w:t>
      </w:r>
      <w:r w:rsidR="00440992" w:rsidRPr="002964D1">
        <w:rPr>
          <w:rFonts w:ascii="Arial" w:eastAsia="Times New Roman" w:hAnsi="Arial" w:cs="Arial"/>
          <w:sz w:val="20"/>
          <w:szCs w:val="20"/>
          <w:lang w:eastAsia="pl-PL"/>
        </w:rPr>
        <w:br/>
      </w:r>
      <w:r w:rsidR="00E80DB7" w:rsidRPr="002964D1">
        <w:rPr>
          <w:rFonts w:ascii="Arial" w:eastAsia="Times New Roman" w:hAnsi="Arial" w:cs="Arial"/>
          <w:sz w:val="20"/>
          <w:szCs w:val="20"/>
          <w:lang w:eastAsia="pl-PL"/>
        </w:rPr>
        <w:lastRenderedPageBreak/>
        <w:t xml:space="preserve">z dnia 23 czerwca 2003 r. w sprawie informacji dotyczącej bezpieczeństwa i ochrony zdrowia oraz planu bezpieczeństwa i ochrony zdrowia (Dz. U. Nr 120 poz. 1126); </w:t>
      </w:r>
    </w:p>
    <w:p w14:paraId="15739CED" w14:textId="131B3CA8" w:rsidR="002B79ED" w:rsidRPr="002964D1" w:rsidRDefault="00B33317" w:rsidP="00406CCE">
      <w:pPr>
        <w:pStyle w:val="Akapitzlist"/>
        <w:numPr>
          <w:ilvl w:val="0"/>
          <w:numId w:val="10"/>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projekt wykonawczy</w:t>
      </w:r>
      <w:r w:rsidR="00E80DB7" w:rsidRPr="002964D1">
        <w:rPr>
          <w:rFonts w:ascii="Arial" w:eastAsia="Times New Roman" w:hAnsi="Arial" w:cs="Arial"/>
          <w:sz w:val="20"/>
          <w:szCs w:val="20"/>
          <w:lang w:eastAsia="pl-PL"/>
        </w:rPr>
        <w:t xml:space="preserve"> należy opracować w 4 egzemplarzach w formie papierowej </w:t>
      </w:r>
      <w:r w:rsidR="001C69CA" w:rsidRPr="002964D1">
        <w:rPr>
          <w:rFonts w:ascii="Arial" w:eastAsia="Times New Roman" w:hAnsi="Arial" w:cs="Arial"/>
          <w:sz w:val="20"/>
          <w:szCs w:val="20"/>
          <w:lang w:eastAsia="pl-PL"/>
        </w:rPr>
        <w:t xml:space="preserve">i do każdego </w:t>
      </w:r>
      <w:r w:rsidR="00440992" w:rsidRPr="002964D1">
        <w:rPr>
          <w:rFonts w:ascii="Arial" w:eastAsia="Times New Roman" w:hAnsi="Arial" w:cs="Arial"/>
          <w:sz w:val="20"/>
          <w:szCs w:val="20"/>
          <w:lang w:eastAsia="pl-PL"/>
        </w:rPr>
        <w:br/>
      </w:r>
      <w:r w:rsidR="001C69CA" w:rsidRPr="002964D1">
        <w:rPr>
          <w:rFonts w:ascii="Arial" w:eastAsia="Times New Roman" w:hAnsi="Arial" w:cs="Arial"/>
          <w:sz w:val="20"/>
          <w:szCs w:val="20"/>
          <w:lang w:eastAsia="pl-PL"/>
        </w:rPr>
        <w:t xml:space="preserve">z egzemplarzy dołączyć wersję elektroniczną </w:t>
      </w:r>
      <w:r w:rsidR="00E80DB7" w:rsidRPr="002964D1">
        <w:rPr>
          <w:rFonts w:ascii="Arial" w:eastAsia="Times New Roman" w:hAnsi="Arial" w:cs="Arial"/>
          <w:sz w:val="20"/>
          <w:szCs w:val="20"/>
          <w:lang w:eastAsia="pl-PL"/>
        </w:rPr>
        <w:t>zapisan</w:t>
      </w:r>
      <w:r w:rsidR="001C69CA" w:rsidRPr="002964D1">
        <w:rPr>
          <w:rFonts w:ascii="Arial" w:eastAsia="Times New Roman" w:hAnsi="Arial" w:cs="Arial"/>
          <w:sz w:val="20"/>
          <w:szCs w:val="20"/>
          <w:lang w:eastAsia="pl-PL"/>
        </w:rPr>
        <w:t>ą</w:t>
      </w:r>
      <w:r w:rsidR="00E80DB7" w:rsidRPr="002964D1">
        <w:rPr>
          <w:rFonts w:ascii="Arial" w:eastAsia="Times New Roman" w:hAnsi="Arial" w:cs="Arial"/>
          <w:sz w:val="20"/>
          <w:szCs w:val="20"/>
          <w:lang w:eastAsia="pl-PL"/>
        </w:rPr>
        <w:t xml:space="preserve"> na </w:t>
      </w:r>
      <w:r w:rsidR="001C69CA" w:rsidRPr="002964D1">
        <w:rPr>
          <w:rFonts w:ascii="Arial" w:eastAsia="Times New Roman" w:hAnsi="Arial" w:cs="Arial"/>
          <w:sz w:val="20"/>
          <w:szCs w:val="20"/>
          <w:lang w:eastAsia="pl-PL"/>
        </w:rPr>
        <w:t xml:space="preserve">płycie </w:t>
      </w:r>
      <w:r w:rsidR="00E80DB7" w:rsidRPr="002964D1">
        <w:rPr>
          <w:rFonts w:ascii="Arial" w:eastAsia="Times New Roman" w:hAnsi="Arial" w:cs="Arial"/>
          <w:sz w:val="20"/>
          <w:szCs w:val="20"/>
          <w:lang w:eastAsia="pl-PL"/>
        </w:rPr>
        <w:t xml:space="preserve">CD lub DVD. </w:t>
      </w:r>
    </w:p>
    <w:p w14:paraId="0F57F0B0" w14:textId="77777777" w:rsidR="00B33317" w:rsidRPr="002964D1" w:rsidRDefault="00B33317" w:rsidP="001D5ED5">
      <w:pPr>
        <w:pStyle w:val="Akapitzlist"/>
        <w:numPr>
          <w:ilvl w:val="0"/>
          <w:numId w:val="10"/>
        </w:num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projekt budowlany</w:t>
      </w:r>
      <w:r w:rsidR="00797821" w:rsidRPr="002964D1">
        <w:rPr>
          <w:rFonts w:ascii="Arial" w:eastAsia="Times New Roman" w:hAnsi="Arial" w:cs="Arial"/>
          <w:sz w:val="20"/>
          <w:szCs w:val="20"/>
          <w:lang w:eastAsia="pl-PL"/>
        </w:rPr>
        <w:t xml:space="preserve"> należy opracować w liczbie egzemplarzy niezbędnych do uzyskania pozwolenia na budowę oraz uzgodnień i opinii.</w:t>
      </w:r>
    </w:p>
    <w:p w14:paraId="3BB95971" w14:textId="77777777" w:rsidR="002B79ED" w:rsidRPr="002964D1" w:rsidRDefault="00E80DB7" w:rsidP="002B79ED">
      <w:pPr>
        <w:spacing w:before="100" w:beforeAutospacing="1" w:after="100" w:afterAutospacing="1" w:line="240" w:lineRule="auto"/>
        <w:ind w:left="360"/>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Obowiązkiem Wykonawcy jest także m.in.: </w:t>
      </w:r>
    </w:p>
    <w:p w14:paraId="50A92528" w14:textId="77777777" w:rsidR="002B79ED" w:rsidRPr="002964D1" w:rsidRDefault="00E80DB7" w:rsidP="001D5ED5">
      <w:pPr>
        <w:pStyle w:val="Akapitzlist"/>
        <w:numPr>
          <w:ilvl w:val="0"/>
          <w:numId w:val="7"/>
        </w:numPr>
        <w:spacing w:before="100" w:beforeAutospacing="1" w:after="100" w:afterAutospacing="1" w:line="240" w:lineRule="auto"/>
        <w:ind w:left="709"/>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uzyskanie wszystkich niezbędnych danych do projektowania</w:t>
      </w:r>
      <w:r w:rsidR="00ED57A2" w:rsidRPr="002964D1">
        <w:rPr>
          <w:rFonts w:ascii="Arial" w:eastAsia="Times New Roman" w:hAnsi="Arial" w:cs="Arial"/>
          <w:sz w:val="20"/>
          <w:szCs w:val="20"/>
          <w:lang w:eastAsia="pl-PL"/>
        </w:rPr>
        <w:t>;</w:t>
      </w:r>
    </w:p>
    <w:p w14:paraId="040358F6" w14:textId="77A85F32" w:rsidR="00F73BE9" w:rsidRPr="002964D1" w:rsidRDefault="002B79ED" w:rsidP="001D5ED5">
      <w:pPr>
        <w:pStyle w:val="Akapitzlist"/>
        <w:numPr>
          <w:ilvl w:val="0"/>
          <w:numId w:val="7"/>
        </w:numPr>
        <w:spacing w:before="100" w:beforeAutospacing="1" w:after="100" w:afterAutospacing="1" w:line="240" w:lineRule="auto"/>
        <w:ind w:left="709"/>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zawarcie w dokumentacji</w:t>
      </w:r>
      <w:r w:rsidR="00E80DB7" w:rsidRPr="002964D1">
        <w:rPr>
          <w:rFonts w:ascii="Arial" w:eastAsia="Times New Roman" w:hAnsi="Arial" w:cs="Arial"/>
          <w:sz w:val="20"/>
          <w:szCs w:val="20"/>
          <w:lang w:eastAsia="pl-PL"/>
        </w:rPr>
        <w:t xml:space="preserve"> klauzul</w:t>
      </w:r>
      <w:r w:rsidRPr="002964D1">
        <w:rPr>
          <w:rFonts w:ascii="Arial" w:eastAsia="Times New Roman" w:hAnsi="Arial" w:cs="Arial"/>
          <w:sz w:val="20"/>
          <w:szCs w:val="20"/>
          <w:lang w:eastAsia="pl-PL"/>
        </w:rPr>
        <w:t>i</w:t>
      </w:r>
      <w:r w:rsidR="00E80DB7" w:rsidRPr="002964D1">
        <w:rPr>
          <w:rFonts w:ascii="Arial" w:eastAsia="Times New Roman" w:hAnsi="Arial" w:cs="Arial"/>
          <w:sz w:val="20"/>
          <w:szCs w:val="20"/>
          <w:lang w:eastAsia="pl-PL"/>
        </w:rPr>
        <w:t xml:space="preserve"> stwierdzając</w:t>
      </w:r>
      <w:r w:rsidRPr="002964D1">
        <w:rPr>
          <w:rFonts w:ascii="Arial" w:eastAsia="Times New Roman" w:hAnsi="Arial" w:cs="Arial"/>
          <w:sz w:val="20"/>
          <w:szCs w:val="20"/>
          <w:lang w:eastAsia="pl-PL"/>
        </w:rPr>
        <w:t>ej</w:t>
      </w:r>
      <w:r w:rsidR="00E80DB7" w:rsidRPr="002964D1">
        <w:rPr>
          <w:rFonts w:ascii="Arial" w:eastAsia="Times New Roman" w:hAnsi="Arial" w:cs="Arial"/>
          <w:sz w:val="20"/>
          <w:szCs w:val="20"/>
          <w:lang w:eastAsia="pl-PL"/>
        </w:rPr>
        <w:t xml:space="preserve"> kompletność opracowania </w:t>
      </w:r>
      <w:r w:rsidR="002E0069" w:rsidRPr="002964D1">
        <w:rPr>
          <w:rFonts w:ascii="Arial" w:eastAsia="Times New Roman" w:hAnsi="Arial" w:cs="Arial"/>
          <w:sz w:val="20"/>
          <w:szCs w:val="20"/>
          <w:lang w:eastAsia="pl-PL"/>
        </w:rPr>
        <w:br/>
      </w:r>
      <w:r w:rsidR="00E80DB7" w:rsidRPr="002964D1">
        <w:rPr>
          <w:rFonts w:ascii="Arial" w:eastAsia="Times New Roman" w:hAnsi="Arial" w:cs="Arial"/>
          <w:sz w:val="20"/>
          <w:szCs w:val="20"/>
          <w:lang w:eastAsia="pl-PL"/>
        </w:rPr>
        <w:t>i przydatność celowi, jakiemu ma służyć. Projektant dołącza oświadczenie o sporządzeniu dokumentacji projektowej zgodnie z obowiązującymi przepisami oraz zasadami wiedzy technicznej</w:t>
      </w:r>
      <w:r w:rsidR="00ED57A2" w:rsidRPr="002964D1">
        <w:rPr>
          <w:rFonts w:ascii="Arial" w:eastAsia="Times New Roman" w:hAnsi="Arial" w:cs="Arial"/>
          <w:sz w:val="20"/>
          <w:szCs w:val="20"/>
          <w:lang w:eastAsia="pl-PL"/>
        </w:rPr>
        <w:t>;</w:t>
      </w:r>
    </w:p>
    <w:p w14:paraId="0F787849" w14:textId="77777777" w:rsidR="00F73BE9" w:rsidRPr="002964D1" w:rsidRDefault="00E80DB7" w:rsidP="001D5ED5">
      <w:pPr>
        <w:pStyle w:val="Akapitzlist"/>
        <w:numPr>
          <w:ilvl w:val="0"/>
          <w:numId w:val="7"/>
        </w:numPr>
        <w:spacing w:before="100" w:beforeAutospacing="1" w:after="100" w:afterAutospacing="1" w:line="240" w:lineRule="auto"/>
        <w:ind w:left="709"/>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udzielania odpowiedzi na ewentualne zapytania na etapie postępowania przetargowego na wykonanie robót budowlanych</w:t>
      </w:r>
      <w:r w:rsidR="00ED57A2" w:rsidRPr="002964D1">
        <w:rPr>
          <w:rFonts w:ascii="Arial" w:eastAsia="Times New Roman" w:hAnsi="Arial" w:cs="Arial"/>
          <w:sz w:val="20"/>
          <w:szCs w:val="20"/>
          <w:lang w:eastAsia="pl-PL"/>
        </w:rPr>
        <w:t>;</w:t>
      </w:r>
    </w:p>
    <w:p w14:paraId="1BAB54B9" w14:textId="77777777" w:rsidR="00F73BE9" w:rsidRPr="002964D1" w:rsidRDefault="00F73BE9" w:rsidP="001D5ED5">
      <w:pPr>
        <w:pStyle w:val="Akapitzlist"/>
        <w:numPr>
          <w:ilvl w:val="0"/>
          <w:numId w:val="7"/>
        </w:numPr>
        <w:spacing w:before="100" w:beforeAutospacing="1" w:after="100" w:afterAutospacing="1" w:line="240" w:lineRule="auto"/>
        <w:ind w:left="709"/>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p</w:t>
      </w:r>
      <w:r w:rsidR="00E80DB7" w:rsidRPr="002964D1">
        <w:rPr>
          <w:rFonts w:ascii="Arial" w:eastAsia="Times New Roman" w:hAnsi="Arial" w:cs="Arial"/>
          <w:sz w:val="20"/>
          <w:szCs w:val="20"/>
          <w:lang w:eastAsia="pl-PL"/>
        </w:rPr>
        <w:t>rzedstawienia i uzgodnienia z Zamawiającym wstępnej fazy rozwiązań projektowych</w:t>
      </w:r>
      <w:r w:rsidRPr="002964D1">
        <w:rPr>
          <w:rFonts w:ascii="Arial" w:eastAsia="Times New Roman" w:hAnsi="Arial" w:cs="Arial"/>
          <w:sz w:val="20"/>
          <w:szCs w:val="20"/>
          <w:lang w:eastAsia="pl-PL"/>
        </w:rPr>
        <w:t xml:space="preserve"> (etap koncepcji)</w:t>
      </w:r>
      <w:r w:rsidR="00ED57A2" w:rsidRPr="002964D1">
        <w:rPr>
          <w:rFonts w:ascii="Arial" w:eastAsia="Times New Roman" w:hAnsi="Arial" w:cs="Arial"/>
          <w:sz w:val="20"/>
          <w:szCs w:val="20"/>
          <w:lang w:eastAsia="pl-PL"/>
        </w:rPr>
        <w:t>;</w:t>
      </w:r>
    </w:p>
    <w:p w14:paraId="4EF1027E" w14:textId="77777777" w:rsidR="00F73BE9" w:rsidRPr="002964D1" w:rsidRDefault="00E80DB7" w:rsidP="001D5ED5">
      <w:pPr>
        <w:spacing w:before="100" w:beforeAutospacing="1" w:after="100" w:afterAutospacing="1" w:line="240" w:lineRule="auto"/>
        <w:ind w:left="-11"/>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Pozostałe wymagania</w:t>
      </w:r>
      <w:r w:rsidR="00F73BE9" w:rsidRPr="002964D1">
        <w:rPr>
          <w:rFonts w:ascii="Arial" w:eastAsia="Times New Roman" w:hAnsi="Arial" w:cs="Arial"/>
          <w:sz w:val="20"/>
          <w:szCs w:val="20"/>
          <w:lang w:eastAsia="pl-PL"/>
        </w:rPr>
        <w:t>:</w:t>
      </w:r>
    </w:p>
    <w:p w14:paraId="0EF982A7" w14:textId="77777777" w:rsidR="00F73BE9" w:rsidRPr="002964D1" w:rsidRDefault="00F73BE9" w:rsidP="00F73BE9">
      <w:pPr>
        <w:pStyle w:val="Akapitzlist"/>
        <w:numPr>
          <w:ilvl w:val="0"/>
          <w:numId w:val="8"/>
        </w:numPr>
        <w:spacing w:before="100" w:beforeAutospacing="1" w:after="100" w:afterAutospacing="1" w:line="240" w:lineRule="auto"/>
        <w:ind w:left="709"/>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n</w:t>
      </w:r>
      <w:r w:rsidR="00E80DB7" w:rsidRPr="002964D1">
        <w:rPr>
          <w:rFonts w:ascii="Arial" w:eastAsia="Times New Roman" w:hAnsi="Arial" w:cs="Arial"/>
          <w:sz w:val="20"/>
          <w:szCs w:val="20"/>
          <w:lang w:eastAsia="pl-PL"/>
        </w:rPr>
        <w:t xml:space="preserve">anoszenie w ramach niniejszego zamówienia zgłaszanych przez Zamawiającego uzupełnień, korekt i wyjaśnień oraz wprowadzanie uwag i wniosków Zamawiającego do opracowywanej dokumentacji (na etapie sporządzania). </w:t>
      </w:r>
    </w:p>
    <w:p w14:paraId="0885C71F" w14:textId="77777777" w:rsidR="009F3A02" w:rsidRPr="002964D1" w:rsidRDefault="00F73BE9" w:rsidP="00F73BE9">
      <w:pPr>
        <w:pStyle w:val="Akapitzlist"/>
        <w:numPr>
          <w:ilvl w:val="0"/>
          <w:numId w:val="8"/>
        </w:numPr>
        <w:spacing w:before="100" w:beforeAutospacing="1" w:after="100" w:afterAutospacing="1" w:line="240" w:lineRule="auto"/>
        <w:ind w:left="709"/>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w</w:t>
      </w:r>
      <w:r w:rsidR="00E80DB7" w:rsidRPr="002964D1">
        <w:rPr>
          <w:rFonts w:ascii="Arial" w:eastAsia="Times New Roman" w:hAnsi="Arial" w:cs="Arial"/>
          <w:sz w:val="20"/>
          <w:szCs w:val="20"/>
          <w:lang w:eastAsia="pl-PL"/>
        </w:rPr>
        <w:t xml:space="preserve">ykonawca wraz z dokumentacją projektową składa protokół zdawczo-odbiorczy </w:t>
      </w:r>
      <w:r w:rsidR="002E0069" w:rsidRPr="002964D1">
        <w:rPr>
          <w:rFonts w:ascii="Arial" w:eastAsia="Times New Roman" w:hAnsi="Arial" w:cs="Arial"/>
          <w:sz w:val="20"/>
          <w:szCs w:val="20"/>
          <w:lang w:eastAsia="pl-PL"/>
        </w:rPr>
        <w:br/>
      </w:r>
      <w:r w:rsidR="00E80DB7" w:rsidRPr="002964D1">
        <w:rPr>
          <w:rFonts w:ascii="Arial" w:eastAsia="Times New Roman" w:hAnsi="Arial" w:cs="Arial"/>
          <w:sz w:val="20"/>
          <w:szCs w:val="20"/>
          <w:lang w:eastAsia="pl-PL"/>
        </w:rPr>
        <w:t>z wykazem opracowań oraz pisemne oświadczenie, że dostarczona dokumentacja jest wykonana zgodnie z umową, ofertą, obowiązującymi przepisami techniczno-budowlanymi, zasadami wiedzy technicznej oraz normami, i że zostaje wydana w stanie kompletnym z punktu widzenia celu, któremu ma służyć.</w:t>
      </w:r>
    </w:p>
    <w:p w14:paraId="0F34B2F4" w14:textId="77777777" w:rsidR="009F3A02" w:rsidRPr="002964D1" w:rsidRDefault="009F3A02" w:rsidP="00F73BE9">
      <w:pPr>
        <w:pStyle w:val="Akapitzlist"/>
        <w:numPr>
          <w:ilvl w:val="0"/>
          <w:numId w:val="8"/>
        </w:numPr>
        <w:spacing w:before="100" w:beforeAutospacing="1" w:after="100" w:afterAutospacing="1" w:line="240" w:lineRule="auto"/>
        <w:ind w:left="709"/>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z</w:t>
      </w:r>
      <w:r w:rsidR="00E80DB7" w:rsidRPr="002964D1">
        <w:rPr>
          <w:rFonts w:ascii="Arial" w:eastAsia="Times New Roman" w:hAnsi="Arial" w:cs="Arial"/>
          <w:sz w:val="20"/>
          <w:szCs w:val="20"/>
          <w:lang w:eastAsia="pl-PL"/>
        </w:rPr>
        <w:t xml:space="preserve">głaszane przez Zamawiającego uzupełnienia, korekty i wyjaśnienia dotyczące dokumentacji projektowo-kosztorysowej, będącej przedmiotem zamówienia, Wykonawca wykona nieodpłatnie w ramach niniejszego zamówienia. Jeżeli wystąpi konieczność wykonania opracowań dodatkowych, które będą następstwem wad dokumentacji, błędów lub zaniedbań Wykonawcy, opracowania takie zostaną wykonane przez Wykonawcę bez dodatkowego wynagrodzenia. </w:t>
      </w:r>
    </w:p>
    <w:p w14:paraId="73C1E113" w14:textId="22B17985" w:rsidR="00F73BE9" w:rsidRPr="002964D1" w:rsidRDefault="009F3A02" w:rsidP="00F73BE9">
      <w:pPr>
        <w:pStyle w:val="Akapitzlist"/>
        <w:numPr>
          <w:ilvl w:val="0"/>
          <w:numId w:val="8"/>
        </w:numPr>
        <w:spacing w:before="100" w:beforeAutospacing="1" w:after="100" w:afterAutospacing="1" w:line="240" w:lineRule="auto"/>
        <w:ind w:left="709"/>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z</w:t>
      </w:r>
      <w:r w:rsidR="00E80DB7" w:rsidRPr="002964D1">
        <w:rPr>
          <w:rFonts w:ascii="Arial" w:eastAsia="Times New Roman" w:hAnsi="Arial" w:cs="Arial"/>
          <w:sz w:val="20"/>
          <w:szCs w:val="20"/>
          <w:lang w:eastAsia="pl-PL"/>
        </w:rPr>
        <w:t xml:space="preserve">amawiający nie dopuszcza częściowego fakturowania za realizację niniejszego przedmiotu zamówienia. </w:t>
      </w:r>
    </w:p>
    <w:p w14:paraId="0D8F9C7D" w14:textId="191E1F11" w:rsidR="003205D7" w:rsidRPr="002964D1" w:rsidRDefault="003205D7" w:rsidP="003205D7">
      <w:p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 xml:space="preserve">Termin realizacji zlecenia: </w:t>
      </w:r>
      <w:r w:rsidRPr="002964D1">
        <w:rPr>
          <w:rFonts w:ascii="Arial" w:eastAsia="Times New Roman" w:hAnsi="Arial" w:cs="Arial"/>
          <w:b/>
          <w:bCs/>
          <w:sz w:val="20"/>
          <w:szCs w:val="20"/>
          <w:lang w:eastAsia="pl-PL"/>
        </w:rPr>
        <w:t>30 listopada 2021 roku.</w:t>
      </w:r>
    </w:p>
    <w:p w14:paraId="306AAF74" w14:textId="77777777" w:rsidR="002B073A" w:rsidRPr="002964D1" w:rsidRDefault="002B073A" w:rsidP="00D034BA">
      <w:pPr>
        <w:spacing w:before="100" w:beforeAutospacing="1" w:after="100" w:afterAutospacing="1" w:line="240" w:lineRule="auto"/>
        <w:jc w:val="both"/>
        <w:rPr>
          <w:rFonts w:ascii="Arial" w:eastAsia="Times New Roman" w:hAnsi="Arial" w:cs="Arial"/>
          <w:sz w:val="20"/>
          <w:szCs w:val="20"/>
          <w:lang w:eastAsia="pl-PL"/>
        </w:rPr>
      </w:pPr>
    </w:p>
    <w:p w14:paraId="07D9CEFC" w14:textId="4CA73E2C" w:rsidR="002B073A" w:rsidRPr="002964D1" w:rsidRDefault="00E74C09" w:rsidP="00D034BA">
      <w:p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Sporządził:</w:t>
      </w:r>
    </w:p>
    <w:p w14:paraId="4708FF04" w14:textId="53992E6C" w:rsidR="00E74C09" w:rsidRPr="002964D1" w:rsidRDefault="00E74C09" w:rsidP="00D034BA">
      <w:pPr>
        <w:spacing w:before="100" w:beforeAutospacing="1" w:after="100" w:afterAutospacing="1" w:line="240" w:lineRule="auto"/>
        <w:jc w:val="both"/>
        <w:rPr>
          <w:rFonts w:ascii="Arial" w:eastAsia="Times New Roman" w:hAnsi="Arial" w:cs="Arial"/>
          <w:sz w:val="20"/>
          <w:szCs w:val="20"/>
          <w:lang w:eastAsia="pl-PL"/>
        </w:rPr>
      </w:pPr>
      <w:r w:rsidRPr="002964D1">
        <w:rPr>
          <w:rFonts w:ascii="Arial" w:eastAsia="Times New Roman" w:hAnsi="Arial" w:cs="Arial"/>
          <w:sz w:val="20"/>
          <w:szCs w:val="20"/>
          <w:lang w:eastAsia="pl-PL"/>
        </w:rPr>
        <w:t>Aleksander Nych</w:t>
      </w:r>
    </w:p>
    <w:p w14:paraId="175F83C5" w14:textId="77777777" w:rsidR="00E74C09" w:rsidRPr="002964D1" w:rsidRDefault="00E74C09" w:rsidP="00D034BA">
      <w:pPr>
        <w:spacing w:before="100" w:beforeAutospacing="1" w:after="100" w:afterAutospacing="1" w:line="240" w:lineRule="auto"/>
        <w:jc w:val="both"/>
        <w:rPr>
          <w:rFonts w:ascii="Arial" w:eastAsia="Times New Roman" w:hAnsi="Arial" w:cs="Arial"/>
          <w:sz w:val="20"/>
          <w:szCs w:val="20"/>
          <w:lang w:eastAsia="pl-PL"/>
        </w:rPr>
      </w:pPr>
    </w:p>
    <w:p w14:paraId="49E644DB" w14:textId="77777777" w:rsidR="002B073A" w:rsidRPr="002964D1" w:rsidRDefault="002B073A" w:rsidP="00D034BA">
      <w:pPr>
        <w:jc w:val="both"/>
        <w:rPr>
          <w:rFonts w:ascii="Arial" w:hAnsi="Arial" w:cs="Arial"/>
          <w:sz w:val="20"/>
          <w:szCs w:val="20"/>
        </w:rPr>
      </w:pPr>
    </w:p>
    <w:sectPr w:rsidR="002B073A" w:rsidRPr="002964D1" w:rsidSect="00AE5BB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2FF9" w14:textId="77777777" w:rsidR="00F271F0" w:rsidRDefault="00F271F0" w:rsidP="00F271F0">
      <w:pPr>
        <w:spacing w:after="0" w:line="240" w:lineRule="auto"/>
      </w:pPr>
      <w:r>
        <w:separator/>
      </w:r>
    </w:p>
  </w:endnote>
  <w:endnote w:type="continuationSeparator" w:id="0">
    <w:p w14:paraId="60FCF763" w14:textId="77777777" w:rsidR="00F271F0" w:rsidRDefault="00F271F0" w:rsidP="00F2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F4B3" w14:textId="77777777" w:rsidR="00F271F0" w:rsidRDefault="00F271F0" w:rsidP="00F271F0">
      <w:pPr>
        <w:spacing w:after="0" w:line="240" w:lineRule="auto"/>
      </w:pPr>
      <w:r>
        <w:separator/>
      </w:r>
    </w:p>
  </w:footnote>
  <w:footnote w:type="continuationSeparator" w:id="0">
    <w:p w14:paraId="2788FCB6" w14:textId="77777777" w:rsidR="00F271F0" w:rsidRDefault="00F271F0" w:rsidP="00F27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A5E1" w14:textId="3557EF33" w:rsidR="00F271F0" w:rsidRPr="00787867" w:rsidRDefault="00F271F0" w:rsidP="00F271F0">
    <w:pPr>
      <w:pBdr>
        <w:bottom w:val="single" w:sz="4" w:space="1" w:color="auto"/>
      </w:pBdr>
      <w:tabs>
        <w:tab w:val="center" w:pos="4536"/>
        <w:tab w:val="right" w:pos="9072"/>
      </w:tabs>
      <w:jc w:val="center"/>
      <w:rPr>
        <w:rFonts w:ascii="Arial" w:hAnsi="Arial" w:cs="Arial"/>
        <w:b/>
        <w:bCs/>
        <w:smallCaps/>
        <w:sz w:val="20"/>
      </w:rPr>
    </w:pPr>
    <w:r w:rsidRPr="00787867">
      <w:rPr>
        <w:rFonts w:ascii="Arial" w:hAnsi="Arial" w:cs="Arial"/>
        <w:b/>
        <w:smallCaps/>
        <w:sz w:val="20"/>
      </w:rPr>
      <w:t>Oznaczenie sprawy</w:t>
    </w:r>
    <w:r w:rsidRPr="00787867">
      <w:rPr>
        <w:rFonts w:ascii="Arial" w:hAnsi="Arial" w:cs="Arial"/>
        <w:b/>
        <w:sz w:val="20"/>
      </w:rPr>
      <w:t xml:space="preserve">: </w:t>
    </w:r>
    <w:r w:rsidRPr="00787867">
      <w:rPr>
        <w:rFonts w:ascii="Arial" w:hAnsi="Arial" w:cs="Arial"/>
        <w:b/>
        <w:bCs/>
        <w:smallCaps/>
        <w:sz w:val="20"/>
      </w:rPr>
      <w:t>WR.ROZ.2810</w:t>
    </w:r>
    <w:r>
      <w:rPr>
        <w:rFonts w:ascii="Arial" w:hAnsi="Arial" w:cs="Arial"/>
        <w:b/>
        <w:bCs/>
        <w:smallCaps/>
        <w:sz w:val="20"/>
      </w:rPr>
      <w:t>.30</w:t>
    </w:r>
    <w:r w:rsidRPr="00787867">
      <w:rPr>
        <w:rFonts w:ascii="Arial" w:hAnsi="Arial" w:cs="Arial"/>
        <w:b/>
        <w:bCs/>
        <w:smallCaps/>
        <w:sz w:val="20"/>
      </w:rPr>
      <w:t xml:space="preserve">.2021 </w:t>
    </w:r>
    <w:r w:rsidRPr="00787867">
      <w:rPr>
        <w:rFonts w:ascii="Arial" w:hAnsi="Arial" w:cs="Arial"/>
        <w:b/>
        <w:bCs/>
        <w:smallCaps/>
        <w:sz w:val="20"/>
      </w:rPr>
      <w:tab/>
    </w:r>
    <w:r w:rsidRPr="00787867">
      <w:rPr>
        <w:rFonts w:ascii="Arial" w:hAnsi="Arial" w:cs="Arial"/>
        <w:b/>
        <w:bCs/>
        <w:smallCaps/>
        <w:sz w:val="20"/>
      </w:rPr>
      <w:tab/>
    </w:r>
    <w:r>
      <w:rPr>
        <w:rFonts w:ascii="Arial" w:hAnsi="Arial" w:cs="Arial"/>
        <w:b/>
        <w:bCs/>
        <w:smallCaps/>
        <w:sz w:val="20"/>
      </w:rPr>
      <w:t xml:space="preserve">Załącznik nr </w:t>
    </w:r>
    <w:r>
      <w:rPr>
        <w:rFonts w:ascii="Arial" w:hAnsi="Arial" w:cs="Arial"/>
        <w:b/>
        <w:bCs/>
        <w:smallCaps/>
        <w:sz w:val="20"/>
      </w:rPr>
      <w:t>2</w:t>
    </w:r>
    <w:r>
      <w:rPr>
        <w:rFonts w:ascii="Arial" w:hAnsi="Arial" w:cs="Arial"/>
        <w:b/>
        <w:bCs/>
        <w:smallCaps/>
        <w:sz w:val="20"/>
      </w:rPr>
      <w:t xml:space="preserve"> do </w:t>
    </w:r>
    <w:r w:rsidRPr="00787867">
      <w:rPr>
        <w:rFonts w:ascii="Arial" w:hAnsi="Arial" w:cs="Arial"/>
        <w:b/>
        <w:bCs/>
        <w:smallCaps/>
        <w:sz w:val="20"/>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5882"/>
    <w:multiLevelType w:val="hybridMultilevel"/>
    <w:tmpl w:val="15BE6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B9642F"/>
    <w:multiLevelType w:val="hybridMultilevel"/>
    <w:tmpl w:val="47CCB194"/>
    <w:lvl w:ilvl="0" w:tplc="EE20FAC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48941709"/>
    <w:multiLevelType w:val="hybridMultilevel"/>
    <w:tmpl w:val="CD745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BA6E07"/>
    <w:multiLevelType w:val="hybridMultilevel"/>
    <w:tmpl w:val="C1964440"/>
    <w:lvl w:ilvl="0" w:tplc="EE20FAC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343CFB"/>
    <w:multiLevelType w:val="hybridMultilevel"/>
    <w:tmpl w:val="C6925332"/>
    <w:lvl w:ilvl="0" w:tplc="F4EA53F2">
      <w:start w:val="1"/>
      <w:numFmt w:val="bullet"/>
      <w:lvlText w:val=""/>
      <w:lvlJc w:val="left"/>
      <w:pPr>
        <w:ind w:left="1069" w:hanging="360"/>
      </w:pPr>
      <w:rPr>
        <w:rFonts w:ascii="Symbol" w:hAnsi="Symbol"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677670A5"/>
    <w:multiLevelType w:val="multilevel"/>
    <w:tmpl w:val="9748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1F353E"/>
    <w:multiLevelType w:val="hybridMultilevel"/>
    <w:tmpl w:val="21B68366"/>
    <w:lvl w:ilvl="0" w:tplc="B7FCD4B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694E17FD"/>
    <w:multiLevelType w:val="hybridMultilevel"/>
    <w:tmpl w:val="033084F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6BE05135"/>
    <w:multiLevelType w:val="hybridMultilevel"/>
    <w:tmpl w:val="69B237FC"/>
    <w:lvl w:ilvl="0" w:tplc="EE20FA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A55648A"/>
    <w:multiLevelType w:val="hybridMultilevel"/>
    <w:tmpl w:val="8D3A7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0"/>
  </w:num>
  <w:num w:numId="6">
    <w:abstractNumId w:val="8"/>
  </w:num>
  <w:num w:numId="7">
    <w:abstractNumId w:val="1"/>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DB7"/>
    <w:rsid w:val="00020927"/>
    <w:rsid w:val="00025FA0"/>
    <w:rsid w:val="00026009"/>
    <w:rsid w:val="000547D5"/>
    <w:rsid w:val="00054DE9"/>
    <w:rsid w:val="00062A9A"/>
    <w:rsid w:val="00074AA6"/>
    <w:rsid w:val="00085264"/>
    <w:rsid w:val="000C1171"/>
    <w:rsid w:val="000C75CF"/>
    <w:rsid w:val="000D4E36"/>
    <w:rsid w:val="000E1A05"/>
    <w:rsid w:val="000F0E80"/>
    <w:rsid w:val="0010039B"/>
    <w:rsid w:val="00103253"/>
    <w:rsid w:val="00144C30"/>
    <w:rsid w:val="001451F3"/>
    <w:rsid w:val="00164868"/>
    <w:rsid w:val="001713F1"/>
    <w:rsid w:val="00171571"/>
    <w:rsid w:val="00183CC3"/>
    <w:rsid w:val="001B28C6"/>
    <w:rsid w:val="001B38AF"/>
    <w:rsid w:val="001C69CA"/>
    <w:rsid w:val="001D5ED5"/>
    <w:rsid w:val="001F2091"/>
    <w:rsid w:val="001F2CAC"/>
    <w:rsid w:val="001F6024"/>
    <w:rsid w:val="0020288C"/>
    <w:rsid w:val="0020507B"/>
    <w:rsid w:val="002073EB"/>
    <w:rsid w:val="002351E2"/>
    <w:rsid w:val="002361D2"/>
    <w:rsid w:val="00242A50"/>
    <w:rsid w:val="00252CC0"/>
    <w:rsid w:val="002559C3"/>
    <w:rsid w:val="00265B49"/>
    <w:rsid w:val="00287A88"/>
    <w:rsid w:val="00296142"/>
    <w:rsid w:val="002964D1"/>
    <w:rsid w:val="002B073A"/>
    <w:rsid w:val="002B79ED"/>
    <w:rsid w:val="002D0134"/>
    <w:rsid w:val="002D01B4"/>
    <w:rsid w:val="002E0069"/>
    <w:rsid w:val="002F19B3"/>
    <w:rsid w:val="0030717E"/>
    <w:rsid w:val="003205D7"/>
    <w:rsid w:val="003236F2"/>
    <w:rsid w:val="00326161"/>
    <w:rsid w:val="00352B06"/>
    <w:rsid w:val="00385CE4"/>
    <w:rsid w:val="003D4B02"/>
    <w:rsid w:val="00406CCE"/>
    <w:rsid w:val="00407B49"/>
    <w:rsid w:val="00414237"/>
    <w:rsid w:val="004401BB"/>
    <w:rsid w:val="00440992"/>
    <w:rsid w:val="00455C4D"/>
    <w:rsid w:val="004731CD"/>
    <w:rsid w:val="00492D34"/>
    <w:rsid w:val="004B2AC6"/>
    <w:rsid w:val="004B6258"/>
    <w:rsid w:val="004C7AEF"/>
    <w:rsid w:val="004F4908"/>
    <w:rsid w:val="004F4C95"/>
    <w:rsid w:val="00502062"/>
    <w:rsid w:val="00517849"/>
    <w:rsid w:val="00521A61"/>
    <w:rsid w:val="00581422"/>
    <w:rsid w:val="005854B8"/>
    <w:rsid w:val="005A3CC1"/>
    <w:rsid w:val="005B51FA"/>
    <w:rsid w:val="005C54BB"/>
    <w:rsid w:val="005D6627"/>
    <w:rsid w:val="005E6A91"/>
    <w:rsid w:val="006034F9"/>
    <w:rsid w:val="00603910"/>
    <w:rsid w:val="00625421"/>
    <w:rsid w:val="00657F28"/>
    <w:rsid w:val="006631E0"/>
    <w:rsid w:val="0067713E"/>
    <w:rsid w:val="006B3C96"/>
    <w:rsid w:val="006C2BE5"/>
    <w:rsid w:val="006E1ABC"/>
    <w:rsid w:val="00751806"/>
    <w:rsid w:val="00761039"/>
    <w:rsid w:val="007647F0"/>
    <w:rsid w:val="00794D50"/>
    <w:rsid w:val="00797821"/>
    <w:rsid w:val="007D086F"/>
    <w:rsid w:val="00802264"/>
    <w:rsid w:val="00820E85"/>
    <w:rsid w:val="00863863"/>
    <w:rsid w:val="00872C96"/>
    <w:rsid w:val="00881686"/>
    <w:rsid w:val="008867E5"/>
    <w:rsid w:val="0089368F"/>
    <w:rsid w:val="008D0F15"/>
    <w:rsid w:val="008E63D7"/>
    <w:rsid w:val="008E6545"/>
    <w:rsid w:val="008F4940"/>
    <w:rsid w:val="008F7007"/>
    <w:rsid w:val="00922E8A"/>
    <w:rsid w:val="00923371"/>
    <w:rsid w:val="00940B2A"/>
    <w:rsid w:val="00946360"/>
    <w:rsid w:val="00950AAB"/>
    <w:rsid w:val="009744F1"/>
    <w:rsid w:val="00983A55"/>
    <w:rsid w:val="009C3E3B"/>
    <w:rsid w:val="009F3A02"/>
    <w:rsid w:val="00A66607"/>
    <w:rsid w:val="00A80CCA"/>
    <w:rsid w:val="00A90CC7"/>
    <w:rsid w:val="00AA65F2"/>
    <w:rsid w:val="00AC5225"/>
    <w:rsid w:val="00AD13AD"/>
    <w:rsid w:val="00AE5BB6"/>
    <w:rsid w:val="00AF180B"/>
    <w:rsid w:val="00B02EFC"/>
    <w:rsid w:val="00B069DD"/>
    <w:rsid w:val="00B26232"/>
    <w:rsid w:val="00B33317"/>
    <w:rsid w:val="00B34C9E"/>
    <w:rsid w:val="00B412A1"/>
    <w:rsid w:val="00B43778"/>
    <w:rsid w:val="00B63150"/>
    <w:rsid w:val="00BD1524"/>
    <w:rsid w:val="00C138A5"/>
    <w:rsid w:val="00C9069B"/>
    <w:rsid w:val="00CF4529"/>
    <w:rsid w:val="00D00C20"/>
    <w:rsid w:val="00D034BA"/>
    <w:rsid w:val="00D15F41"/>
    <w:rsid w:val="00D22B58"/>
    <w:rsid w:val="00D54368"/>
    <w:rsid w:val="00D614A4"/>
    <w:rsid w:val="00D61A22"/>
    <w:rsid w:val="00D67502"/>
    <w:rsid w:val="00D76130"/>
    <w:rsid w:val="00D93593"/>
    <w:rsid w:val="00D968A6"/>
    <w:rsid w:val="00DB0D2C"/>
    <w:rsid w:val="00DB6BC8"/>
    <w:rsid w:val="00DC1205"/>
    <w:rsid w:val="00E02E71"/>
    <w:rsid w:val="00E45695"/>
    <w:rsid w:val="00E511D7"/>
    <w:rsid w:val="00E67C43"/>
    <w:rsid w:val="00E74C09"/>
    <w:rsid w:val="00E77A85"/>
    <w:rsid w:val="00E80DB7"/>
    <w:rsid w:val="00ED57A2"/>
    <w:rsid w:val="00EE5440"/>
    <w:rsid w:val="00EE7893"/>
    <w:rsid w:val="00F271F0"/>
    <w:rsid w:val="00F36DAA"/>
    <w:rsid w:val="00F575AC"/>
    <w:rsid w:val="00F606DB"/>
    <w:rsid w:val="00F73BE9"/>
    <w:rsid w:val="00FD05AE"/>
    <w:rsid w:val="00FD76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5E82"/>
  <w15:docId w15:val="{3BF412C5-50AB-43A1-A758-76683886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BB6"/>
  </w:style>
  <w:style w:type="paragraph" w:styleId="Nagwek2">
    <w:name w:val="heading 2"/>
    <w:basedOn w:val="Normalny"/>
    <w:next w:val="Normalny"/>
    <w:link w:val="Nagwek2Znak"/>
    <w:uiPriority w:val="9"/>
    <w:unhideWhenUsed/>
    <w:qFormat/>
    <w:rsid w:val="00AF18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5A3CC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B073A"/>
    <w:rPr>
      <w:color w:val="0563C1" w:themeColor="hyperlink"/>
      <w:u w:val="single"/>
    </w:rPr>
  </w:style>
  <w:style w:type="character" w:customStyle="1" w:styleId="Nierozpoznanawzmianka1">
    <w:name w:val="Nierozpoznana wzmianka1"/>
    <w:basedOn w:val="Domylnaczcionkaakapitu"/>
    <w:uiPriority w:val="99"/>
    <w:semiHidden/>
    <w:unhideWhenUsed/>
    <w:rsid w:val="002B073A"/>
    <w:rPr>
      <w:color w:val="605E5C"/>
      <w:shd w:val="clear" w:color="auto" w:fill="E1DFDD"/>
    </w:rPr>
  </w:style>
  <w:style w:type="paragraph" w:styleId="Tekstdymka">
    <w:name w:val="Balloon Text"/>
    <w:basedOn w:val="Normalny"/>
    <w:link w:val="TekstdymkaZnak"/>
    <w:uiPriority w:val="99"/>
    <w:semiHidden/>
    <w:unhideWhenUsed/>
    <w:rsid w:val="008F49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940"/>
    <w:rPr>
      <w:rFonts w:ascii="Segoe UI" w:hAnsi="Segoe UI" w:cs="Segoe UI"/>
      <w:sz w:val="18"/>
      <w:szCs w:val="18"/>
    </w:rPr>
  </w:style>
  <w:style w:type="paragraph" w:styleId="Akapitzlist">
    <w:name w:val="List Paragraph"/>
    <w:basedOn w:val="Normalny"/>
    <w:uiPriority w:val="34"/>
    <w:qFormat/>
    <w:rsid w:val="00794D50"/>
    <w:pPr>
      <w:ind w:left="720"/>
      <w:contextualSpacing/>
    </w:pPr>
  </w:style>
  <w:style w:type="character" w:styleId="Odwoaniedokomentarza">
    <w:name w:val="annotation reference"/>
    <w:basedOn w:val="Domylnaczcionkaakapitu"/>
    <w:uiPriority w:val="99"/>
    <w:semiHidden/>
    <w:unhideWhenUsed/>
    <w:rsid w:val="00D61A22"/>
    <w:rPr>
      <w:sz w:val="16"/>
      <w:szCs w:val="16"/>
    </w:rPr>
  </w:style>
  <w:style w:type="paragraph" w:styleId="Tekstkomentarza">
    <w:name w:val="annotation text"/>
    <w:basedOn w:val="Normalny"/>
    <w:link w:val="TekstkomentarzaZnak"/>
    <w:uiPriority w:val="99"/>
    <w:semiHidden/>
    <w:unhideWhenUsed/>
    <w:rsid w:val="00D61A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A22"/>
    <w:rPr>
      <w:sz w:val="20"/>
      <w:szCs w:val="20"/>
    </w:rPr>
  </w:style>
  <w:style w:type="paragraph" w:styleId="Tematkomentarza">
    <w:name w:val="annotation subject"/>
    <w:basedOn w:val="Tekstkomentarza"/>
    <w:next w:val="Tekstkomentarza"/>
    <w:link w:val="TematkomentarzaZnak"/>
    <w:uiPriority w:val="99"/>
    <w:semiHidden/>
    <w:unhideWhenUsed/>
    <w:rsid w:val="00D61A22"/>
    <w:rPr>
      <w:b/>
      <w:bCs/>
    </w:rPr>
  </w:style>
  <w:style w:type="character" w:customStyle="1" w:styleId="TematkomentarzaZnak">
    <w:name w:val="Temat komentarza Znak"/>
    <w:basedOn w:val="TekstkomentarzaZnak"/>
    <w:link w:val="Tematkomentarza"/>
    <w:uiPriority w:val="99"/>
    <w:semiHidden/>
    <w:rsid w:val="00D61A22"/>
    <w:rPr>
      <w:b/>
      <w:bCs/>
      <w:sz w:val="20"/>
      <w:szCs w:val="20"/>
    </w:rPr>
  </w:style>
  <w:style w:type="paragraph" w:styleId="Poprawka">
    <w:name w:val="Revision"/>
    <w:hidden/>
    <w:uiPriority w:val="99"/>
    <w:semiHidden/>
    <w:rsid w:val="00D61A22"/>
    <w:pPr>
      <w:spacing w:after="0" w:line="240" w:lineRule="auto"/>
    </w:pPr>
  </w:style>
  <w:style w:type="character" w:customStyle="1" w:styleId="Nagwek3Znak">
    <w:name w:val="Nagłówek 3 Znak"/>
    <w:basedOn w:val="Domylnaczcionkaakapitu"/>
    <w:link w:val="Nagwek3"/>
    <w:uiPriority w:val="9"/>
    <w:rsid w:val="005A3CC1"/>
    <w:rPr>
      <w:rFonts w:ascii="Times New Roman" w:eastAsia="Times New Roman" w:hAnsi="Times New Roman" w:cs="Times New Roman"/>
      <w:b/>
      <w:bCs/>
      <w:sz w:val="27"/>
      <w:szCs w:val="27"/>
      <w:lang w:eastAsia="pl-PL"/>
    </w:rPr>
  </w:style>
  <w:style w:type="character" w:customStyle="1" w:styleId="Nagwek2Znak">
    <w:name w:val="Nagłówek 2 Znak"/>
    <w:basedOn w:val="Domylnaczcionkaakapitu"/>
    <w:link w:val="Nagwek2"/>
    <w:uiPriority w:val="9"/>
    <w:rsid w:val="00AF180B"/>
    <w:rPr>
      <w:rFonts w:asciiTheme="majorHAnsi" w:eastAsiaTheme="majorEastAsia" w:hAnsiTheme="majorHAnsi" w:cstheme="majorBidi"/>
      <w:color w:val="2F5496" w:themeColor="accent1" w:themeShade="BF"/>
      <w:sz w:val="26"/>
      <w:szCs w:val="26"/>
    </w:rPr>
  </w:style>
  <w:style w:type="paragraph" w:customStyle="1" w:styleId="Default">
    <w:name w:val="Default"/>
    <w:rsid w:val="00AD13AD"/>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F271F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F271F0"/>
  </w:style>
  <w:style w:type="paragraph" w:styleId="Stopka">
    <w:name w:val="footer"/>
    <w:basedOn w:val="Normalny"/>
    <w:link w:val="StopkaZnak"/>
    <w:uiPriority w:val="99"/>
    <w:unhideWhenUsed/>
    <w:rsid w:val="00F271F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F2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23582">
      <w:bodyDiv w:val="1"/>
      <w:marLeft w:val="0"/>
      <w:marRight w:val="0"/>
      <w:marTop w:val="0"/>
      <w:marBottom w:val="0"/>
      <w:divBdr>
        <w:top w:val="none" w:sz="0" w:space="0" w:color="auto"/>
        <w:left w:val="none" w:sz="0" w:space="0" w:color="auto"/>
        <w:bottom w:val="none" w:sz="0" w:space="0" w:color="auto"/>
        <w:right w:val="none" w:sz="0" w:space="0" w:color="auto"/>
      </w:divBdr>
      <w:divsChild>
        <w:div w:id="221134698">
          <w:marLeft w:val="0"/>
          <w:marRight w:val="0"/>
          <w:marTop w:val="0"/>
          <w:marBottom w:val="0"/>
          <w:divBdr>
            <w:top w:val="none" w:sz="0" w:space="0" w:color="auto"/>
            <w:left w:val="none" w:sz="0" w:space="0" w:color="auto"/>
            <w:bottom w:val="none" w:sz="0" w:space="0" w:color="auto"/>
            <w:right w:val="none" w:sz="0" w:space="0" w:color="auto"/>
          </w:divBdr>
          <w:divsChild>
            <w:div w:id="1704593932">
              <w:marLeft w:val="0"/>
              <w:marRight w:val="0"/>
              <w:marTop w:val="0"/>
              <w:marBottom w:val="0"/>
              <w:divBdr>
                <w:top w:val="none" w:sz="0" w:space="0" w:color="auto"/>
                <w:left w:val="none" w:sz="0" w:space="0" w:color="auto"/>
                <w:bottom w:val="none" w:sz="0" w:space="0" w:color="auto"/>
                <w:right w:val="none" w:sz="0" w:space="0" w:color="auto"/>
              </w:divBdr>
            </w:div>
            <w:div w:id="312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0237">
      <w:bodyDiv w:val="1"/>
      <w:marLeft w:val="0"/>
      <w:marRight w:val="0"/>
      <w:marTop w:val="0"/>
      <w:marBottom w:val="0"/>
      <w:divBdr>
        <w:top w:val="none" w:sz="0" w:space="0" w:color="auto"/>
        <w:left w:val="none" w:sz="0" w:space="0" w:color="auto"/>
        <w:bottom w:val="none" w:sz="0" w:space="0" w:color="auto"/>
        <w:right w:val="none" w:sz="0" w:space="0" w:color="auto"/>
      </w:divBdr>
    </w:div>
    <w:div w:id="706490648">
      <w:bodyDiv w:val="1"/>
      <w:marLeft w:val="0"/>
      <w:marRight w:val="0"/>
      <w:marTop w:val="0"/>
      <w:marBottom w:val="0"/>
      <w:divBdr>
        <w:top w:val="none" w:sz="0" w:space="0" w:color="auto"/>
        <w:left w:val="none" w:sz="0" w:space="0" w:color="auto"/>
        <w:bottom w:val="none" w:sz="0" w:space="0" w:color="auto"/>
        <w:right w:val="none" w:sz="0" w:space="0" w:color="auto"/>
      </w:divBdr>
    </w:div>
    <w:div w:id="857618814">
      <w:bodyDiv w:val="1"/>
      <w:marLeft w:val="0"/>
      <w:marRight w:val="0"/>
      <w:marTop w:val="0"/>
      <w:marBottom w:val="0"/>
      <w:divBdr>
        <w:top w:val="none" w:sz="0" w:space="0" w:color="auto"/>
        <w:left w:val="none" w:sz="0" w:space="0" w:color="auto"/>
        <w:bottom w:val="none" w:sz="0" w:space="0" w:color="auto"/>
        <w:right w:val="none" w:sz="0" w:space="0" w:color="auto"/>
      </w:divBdr>
    </w:div>
    <w:div w:id="1155491538">
      <w:bodyDiv w:val="1"/>
      <w:marLeft w:val="0"/>
      <w:marRight w:val="0"/>
      <w:marTop w:val="0"/>
      <w:marBottom w:val="0"/>
      <w:divBdr>
        <w:top w:val="none" w:sz="0" w:space="0" w:color="auto"/>
        <w:left w:val="none" w:sz="0" w:space="0" w:color="auto"/>
        <w:bottom w:val="none" w:sz="0" w:space="0" w:color="auto"/>
        <w:right w:val="none" w:sz="0" w:space="0" w:color="auto"/>
      </w:divBdr>
    </w:div>
    <w:div w:id="16211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1800</Words>
  <Characters>10803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Towarzystwo Sportowe Lipa</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Łazik (RZGW Wrocław)</dc:creator>
  <cp:lastModifiedBy>Mariusz Łuczkiewicz (RZGW Wrocław)</cp:lastModifiedBy>
  <cp:revision>4</cp:revision>
  <dcterms:created xsi:type="dcterms:W3CDTF">2021-06-15T11:17:00Z</dcterms:created>
  <dcterms:modified xsi:type="dcterms:W3CDTF">2021-06-15T13:00:00Z</dcterms:modified>
</cp:coreProperties>
</file>