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E553" w14:textId="216EFEB3" w:rsidR="00550BAC" w:rsidRPr="00746C8A" w:rsidRDefault="00550BAC" w:rsidP="00746C8A">
      <w:pPr>
        <w:suppressAutoHyphens/>
        <w:spacing w:after="0" w:line="240" w:lineRule="auto"/>
        <w:jc w:val="right"/>
        <w:rPr>
          <w:rFonts w:eastAsia="Times New Roman" w:cstheme="minorHAnsi"/>
          <w:b/>
          <w:bCs/>
          <w:sz w:val="16"/>
          <w:szCs w:val="16"/>
          <w:lang w:eastAsia="ar-SA"/>
        </w:rPr>
      </w:pP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0DA9D75A"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2021</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445CBF">
        <w:rPr>
          <w:rFonts w:eastAsia="Times New Roman" w:cstheme="minorHAnsi"/>
          <w:sz w:val="20"/>
          <w:szCs w:val="20"/>
          <w:lang w:eastAsia="ar-SA"/>
        </w:rPr>
        <w:t xml:space="preserve">Rzeszowie,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50F40009" w:rsidR="00BC574E" w:rsidRDefault="00AE27DB"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Małgorzata Wajda – Dyrektora Regionalnego Zarządu Gospodarki Wodnej w Rzeszowie, ul. Hanasiewicza 17B, 35-103 Rzeszów</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5AF6260" w14:textId="77777777" w:rsidR="00B34938" w:rsidRPr="005C756D" w:rsidRDefault="00B34938" w:rsidP="00B34938">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w rezultacie dokonania przez Zamawiającego wyboru oferty Wykonawcy w przetargu nieograniczonym została zawarta umowa o następującej treści:</w:t>
      </w:r>
    </w:p>
    <w:p w14:paraId="70C2DDE4" w14:textId="77777777" w:rsidR="00BC574E" w:rsidRPr="006143B2" w:rsidRDefault="00BC574E" w:rsidP="00B34938">
      <w:pPr>
        <w:suppressAutoHyphens/>
        <w:spacing w:after="0" w:line="240" w:lineRule="auto"/>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491CA2DB" w14:textId="77777777" w:rsidR="00C73355" w:rsidRPr="00C73355" w:rsidRDefault="00C73355" w:rsidP="00C73355">
      <w:pPr>
        <w:suppressAutoHyphens/>
        <w:spacing w:after="0" w:line="240" w:lineRule="auto"/>
        <w:ind w:left="284"/>
        <w:jc w:val="both"/>
        <w:rPr>
          <w:rFonts w:eastAsia="Times New Roman" w:cstheme="minorHAnsi"/>
          <w:b/>
          <w:sz w:val="20"/>
          <w:szCs w:val="20"/>
          <w:lang w:eastAsia="ar-SA"/>
        </w:rPr>
      </w:pPr>
      <w:r w:rsidRPr="00C73355">
        <w:rPr>
          <w:rFonts w:eastAsia="Times New Roman" w:cstheme="minorHAnsi"/>
          <w:b/>
          <w:sz w:val="20"/>
          <w:szCs w:val="20"/>
          <w:lang w:eastAsia="ar-SA"/>
        </w:rPr>
        <w:t>Wykonanie pięcioletnich ocen stanu technicznego wałów przeciwpowodziowych na terenie ZZ Przemyśl.</w:t>
      </w:r>
    </w:p>
    <w:p w14:paraId="2D6951DD" w14:textId="77777777" w:rsidR="00C73355" w:rsidRPr="00DA1F7D" w:rsidRDefault="00C73355" w:rsidP="00C73355">
      <w:pPr>
        <w:suppressAutoHyphens/>
        <w:spacing w:after="0" w:line="240" w:lineRule="auto"/>
        <w:ind w:left="284"/>
        <w:jc w:val="both"/>
        <w:rPr>
          <w:rFonts w:eastAsia="Times New Roman" w:cstheme="minorHAnsi"/>
          <w:b/>
          <w:sz w:val="18"/>
          <w:szCs w:val="18"/>
          <w:lang w:eastAsia="ar-SA"/>
        </w:rPr>
      </w:pPr>
      <w:r w:rsidRPr="00DA1F7D">
        <w:rPr>
          <w:rFonts w:eastAsia="Times New Roman" w:cstheme="minorHAnsi"/>
          <w:b/>
          <w:sz w:val="18"/>
          <w:szCs w:val="18"/>
          <w:lang w:eastAsia="ar-SA"/>
        </w:rPr>
        <w:t>Cześć 1 – Wykonanie pięcioletniej oceny stanu technicznego wałów przeciwpowodziowych Munina w km 0+000 - 2+200.</w:t>
      </w:r>
    </w:p>
    <w:p w14:paraId="3C765218" w14:textId="716909EA" w:rsidR="00C73355" w:rsidRPr="00A04930" w:rsidRDefault="00C73355" w:rsidP="00C7335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Zad. 1 - Wykonanie pięcioletniej oceny stanu technicznego wałów przeciwpowodziowych Munina w km 0+000 - 2+200.</w:t>
      </w:r>
      <w:r w:rsidRPr="00A04930">
        <w:rPr>
          <w:rFonts w:cstheme="minorHAnsi"/>
          <w:b/>
          <w:color w:val="0070C0"/>
          <w:sz w:val="18"/>
          <w:szCs w:val="18"/>
          <w:lang w:eastAsia="ar-SA"/>
        </w:rPr>
        <w:t>*</w:t>
      </w:r>
    </w:p>
    <w:p w14:paraId="607582C5" w14:textId="77777777" w:rsidR="00C73355" w:rsidRPr="00DA1F7D" w:rsidRDefault="00C73355" w:rsidP="00C73355">
      <w:pPr>
        <w:suppressAutoHyphens/>
        <w:spacing w:after="0" w:line="240" w:lineRule="auto"/>
        <w:ind w:left="284"/>
        <w:jc w:val="both"/>
        <w:rPr>
          <w:rFonts w:eastAsia="Times New Roman" w:cstheme="minorHAnsi"/>
          <w:b/>
          <w:sz w:val="18"/>
          <w:szCs w:val="18"/>
          <w:lang w:eastAsia="ar-SA"/>
        </w:rPr>
      </w:pPr>
      <w:r w:rsidRPr="00DA1F7D">
        <w:rPr>
          <w:rFonts w:eastAsia="Times New Roman" w:cstheme="minorHAnsi"/>
          <w:b/>
          <w:sz w:val="18"/>
          <w:szCs w:val="18"/>
          <w:lang w:eastAsia="ar-SA"/>
        </w:rPr>
        <w:t xml:space="preserve">Cześć 2 – Wykonanie pięcioletniej oceny stanu technicznego wałów </w:t>
      </w:r>
      <w:proofErr w:type="spellStart"/>
      <w:r w:rsidRPr="00DA1F7D">
        <w:rPr>
          <w:rFonts w:eastAsia="Times New Roman" w:cstheme="minorHAnsi"/>
          <w:b/>
          <w:sz w:val="18"/>
          <w:szCs w:val="18"/>
          <w:lang w:eastAsia="ar-SA"/>
        </w:rPr>
        <w:t>p.powodziowych</w:t>
      </w:r>
      <w:proofErr w:type="spellEnd"/>
      <w:r w:rsidRPr="00DA1F7D">
        <w:rPr>
          <w:rFonts w:eastAsia="Times New Roman" w:cstheme="minorHAnsi"/>
          <w:b/>
          <w:sz w:val="18"/>
          <w:szCs w:val="18"/>
          <w:lang w:eastAsia="ar-SA"/>
        </w:rPr>
        <w:t xml:space="preserve"> Pigany w km 0+000 - 2+590.</w:t>
      </w:r>
    </w:p>
    <w:p w14:paraId="1726A1BA" w14:textId="65AE40DB" w:rsidR="00C73355" w:rsidRPr="00A04930" w:rsidRDefault="00C73355" w:rsidP="00C7335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 xml:space="preserve">Zad. 1 -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Pigany w km 0+000 - 2+590.</w:t>
      </w:r>
      <w:r w:rsidRPr="00A04930">
        <w:rPr>
          <w:rFonts w:cstheme="minorHAnsi"/>
          <w:b/>
          <w:color w:val="0070C0"/>
          <w:sz w:val="18"/>
          <w:szCs w:val="18"/>
          <w:lang w:eastAsia="ar-SA"/>
        </w:rPr>
        <w:t>*</w:t>
      </w:r>
    </w:p>
    <w:p w14:paraId="4F84B165" w14:textId="77777777" w:rsidR="00C73355" w:rsidRPr="00A04930" w:rsidRDefault="00C73355" w:rsidP="00C73355">
      <w:pPr>
        <w:suppressAutoHyphens/>
        <w:spacing w:after="0" w:line="240" w:lineRule="auto"/>
        <w:ind w:left="284"/>
        <w:jc w:val="both"/>
        <w:rPr>
          <w:rFonts w:eastAsia="Times New Roman" w:cstheme="minorHAnsi"/>
          <w:sz w:val="18"/>
          <w:szCs w:val="18"/>
          <w:lang w:eastAsia="ar-SA"/>
        </w:rPr>
      </w:pPr>
      <w:r w:rsidRPr="00DA1F7D">
        <w:rPr>
          <w:rFonts w:eastAsia="Times New Roman" w:cstheme="minorHAnsi"/>
          <w:b/>
          <w:sz w:val="18"/>
          <w:szCs w:val="18"/>
          <w:lang w:eastAsia="ar-SA"/>
        </w:rPr>
        <w:t xml:space="preserve">Cześć 3 – Wykonanie pięcioletniej oceny stanu technicznego wałów </w:t>
      </w:r>
      <w:proofErr w:type="spellStart"/>
      <w:r w:rsidRPr="00DA1F7D">
        <w:rPr>
          <w:rFonts w:eastAsia="Times New Roman" w:cstheme="minorHAnsi"/>
          <w:b/>
          <w:sz w:val="18"/>
          <w:szCs w:val="18"/>
          <w:lang w:eastAsia="ar-SA"/>
        </w:rPr>
        <w:t>p.powodziowych</w:t>
      </w:r>
      <w:proofErr w:type="spellEnd"/>
      <w:r w:rsidRPr="00DA1F7D">
        <w:rPr>
          <w:rFonts w:eastAsia="Times New Roman" w:cstheme="minorHAnsi"/>
          <w:b/>
          <w:sz w:val="18"/>
          <w:szCs w:val="18"/>
          <w:lang w:eastAsia="ar-SA"/>
        </w:rPr>
        <w:t xml:space="preserve"> Ubieszyn - Głogowiec km 0+000 -</w:t>
      </w:r>
      <w:r w:rsidRPr="00A04930">
        <w:rPr>
          <w:rFonts w:eastAsia="Times New Roman" w:cstheme="minorHAnsi"/>
          <w:sz w:val="18"/>
          <w:szCs w:val="18"/>
          <w:lang w:eastAsia="ar-SA"/>
        </w:rPr>
        <w:t xml:space="preserve"> 2+800.</w:t>
      </w:r>
    </w:p>
    <w:p w14:paraId="66A08063" w14:textId="68FAEC4B" w:rsidR="00B34938" w:rsidRDefault="00C73355" w:rsidP="00C73355">
      <w:pPr>
        <w:suppressAutoHyphens/>
        <w:spacing w:after="0" w:line="240" w:lineRule="auto"/>
        <w:ind w:left="284"/>
        <w:jc w:val="both"/>
        <w:rPr>
          <w:rFonts w:cstheme="minorHAnsi"/>
          <w:b/>
          <w:color w:val="0070C0"/>
          <w:sz w:val="18"/>
          <w:szCs w:val="18"/>
          <w:lang w:eastAsia="ar-SA"/>
        </w:rPr>
      </w:pPr>
      <w:r w:rsidRPr="00A04930">
        <w:rPr>
          <w:rFonts w:eastAsia="Times New Roman" w:cstheme="minorHAnsi"/>
          <w:sz w:val="18"/>
          <w:szCs w:val="18"/>
          <w:lang w:eastAsia="ar-SA"/>
        </w:rPr>
        <w:t xml:space="preserve">Zad. 1 -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Ubieszyn - Głogowiec km 0+000 - 2+800.</w:t>
      </w:r>
      <w:r w:rsidRPr="00A04930">
        <w:rPr>
          <w:rFonts w:cstheme="minorHAnsi"/>
          <w:b/>
          <w:color w:val="0070C0"/>
          <w:sz w:val="18"/>
          <w:szCs w:val="18"/>
          <w:lang w:eastAsia="ar-SA"/>
        </w:rPr>
        <w:t>*</w:t>
      </w:r>
    </w:p>
    <w:p w14:paraId="75AC2B56" w14:textId="77777777" w:rsidR="00A04930" w:rsidRPr="00A04930" w:rsidRDefault="00A04930" w:rsidP="00C73355">
      <w:pPr>
        <w:suppressAutoHyphens/>
        <w:spacing w:after="0" w:line="240" w:lineRule="auto"/>
        <w:ind w:left="284"/>
        <w:jc w:val="both"/>
        <w:rPr>
          <w:rFonts w:eastAsia="Times New Roman" w:cstheme="minorHAnsi"/>
          <w:sz w:val="18"/>
          <w:szCs w:val="18"/>
          <w:lang w:eastAsia="ar-SA"/>
        </w:rPr>
      </w:pPr>
    </w:p>
    <w:p w14:paraId="366A4948" w14:textId="77777777" w:rsidR="00B34938" w:rsidRPr="005C756D" w:rsidRDefault="00B34938" w:rsidP="00B34938">
      <w:pPr>
        <w:spacing w:after="0" w:line="240" w:lineRule="auto"/>
        <w:ind w:left="284"/>
        <w:jc w:val="both"/>
        <w:rPr>
          <w:rFonts w:eastAsia="Times New Roman" w:cstheme="minorHAnsi"/>
          <w:sz w:val="20"/>
          <w:szCs w:val="20"/>
          <w:lang w:eastAsia="ar-SA"/>
        </w:rPr>
      </w:pPr>
      <w:r w:rsidRPr="005C756D">
        <w:rPr>
          <w:rFonts w:cstheme="minorHAnsi"/>
          <w:b/>
          <w:color w:val="0070C0"/>
          <w:sz w:val="20"/>
          <w:szCs w:val="20"/>
          <w:u w:val="single"/>
          <w:lang w:eastAsia="ar-SA"/>
        </w:rPr>
        <w:t>*UWAGA: Treść ustępu zostanie dostosowana na etapie zawarcia umowy z Wykonawcą wyłonionym w wyniku postepowania o udzieleni</w:t>
      </w:r>
      <w:r>
        <w:rPr>
          <w:rFonts w:cstheme="minorHAnsi"/>
          <w:b/>
          <w:color w:val="0070C0"/>
          <w:sz w:val="20"/>
          <w:szCs w:val="20"/>
          <w:u w:val="single"/>
          <w:lang w:eastAsia="ar-SA"/>
        </w:rPr>
        <w:t>e</w:t>
      </w:r>
      <w:r w:rsidRPr="005C756D">
        <w:rPr>
          <w:rFonts w:cstheme="minorHAnsi"/>
          <w:b/>
          <w:color w:val="0070C0"/>
          <w:sz w:val="20"/>
          <w:szCs w:val="20"/>
          <w:u w:val="single"/>
          <w:lang w:eastAsia="ar-SA"/>
        </w:rPr>
        <w:t xml:space="preserve"> zamówienia</w:t>
      </w:r>
    </w:p>
    <w:p w14:paraId="7745048A" w14:textId="3CB0D321" w:rsidR="00332071" w:rsidRPr="002632DE" w:rsidRDefault="00332071" w:rsidP="00B34938">
      <w:pPr>
        <w:suppressAutoHyphens/>
        <w:spacing w:after="0" w:line="240" w:lineRule="auto"/>
        <w:jc w:val="both"/>
        <w:rPr>
          <w:rFonts w:eastAsia="Times New Roman" w:cstheme="minorHAnsi"/>
          <w:sz w:val="16"/>
          <w:szCs w:val="16"/>
          <w:lang w:eastAsia="ar-SA"/>
        </w:rPr>
      </w:pPr>
    </w:p>
    <w:p w14:paraId="6B2F2EC4" w14:textId="5926B1EC" w:rsidR="00115CDC" w:rsidRPr="00B34938" w:rsidRDefault="00115CDC" w:rsidP="00B34938">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938">
        <w:rPr>
          <w:rFonts w:eastAsia="Times New Roman" w:cstheme="minorHAnsi"/>
          <w:sz w:val="20"/>
          <w:szCs w:val="20"/>
          <w:lang w:eastAsia="ar-SA"/>
        </w:rPr>
        <w:t xml:space="preserve">„Specyfikacja warunków zamówienia”, </w:t>
      </w:r>
      <w:r w:rsidRPr="009A6EC9">
        <w:rPr>
          <w:rFonts w:eastAsia="Times New Roman" w:cstheme="minorHAnsi"/>
          <w:sz w:val="20"/>
          <w:szCs w:val="20"/>
          <w:lang w:eastAsia="ar-SA"/>
        </w:rPr>
        <w:t>„Zakres rzeczowo – finansowy”</w:t>
      </w:r>
      <w:r w:rsidR="00680709">
        <w:rPr>
          <w:rFonts w:eastAsia="Times New Roman" w:cstheme="minorHAnsi"/>
          <w:sz w:val="20"/>
          <w:szCs w:val="20"/>
          <w:lang w:eastAsia="ar-SA"/>
        </w:rPr>
        <w:t xml:space="preserve">, </w:t>
      </w:r>
      <w:r w:rsidRPr="009A6EC9">
        <w:rPr>
          <w:rFonts w:eastAsia="Times New Roman" w:cstheme="minorHAnsi"/>
          <w:sz w:val="20"/>
          <w:szCs w:val="20"/>
          <w:lang w:eastAsia="ar-SA"/>
        </w:rPr>
        <w:t xml:space="preserve"> oraz </w:t>
      </w:r>
      <w:r w:rsidR="00B34938">
        <w:rPr>
          <w:rFonts w:eastAsia="Times New Roman" w:cstheme="minorHAnsi"/>
          <w:sz w:val="20"/>
          <w:szCs w:val="20"/>
          <w:lang w:eastAsia="ar-SA"/>
        </w:rPr>
        <w:t>„</w:t>
      </w:r>
      <w:bookmarkStart w:id="0" w:name="_Hlk73703520"/>
      <w:r w:rsidR="00B34938" w:rsidRPr="00B34938">
        <w:rPr>
          <w:rFonts w:eastAsia="Times New Roman" w:cstheme="minorHAnsi"/>
          <w:sz w:val="20"/>
          <w:szCs w:val="20"/>
          <w:lang w:eastAsia="ar-SA"/>
        </w:rPr>
        <w:t>Opis przedmiotu zamówienia</w:t>
      </w:r>
      <w:bookmarkEnd w:id="0"/>
      <w:r w:rsidR="00B34938" w:rsidRPr="00B34938">
        <w:rPr>
          <w:rFonts w:eastAsia="Times New Roman" w:cstheme="minorHAnsi"/>
          <w:sz w:val="20"/>
          <w:szCs w:val="20"/>
          <w:lang w:eastAsia="ar-SA"/>
        </w:rPr>
        <w:t>”</w:t>
      </w:r>
    </w:p>
    <w:p w14:paraId="75E6633B" w14:textId="20799D1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 xml:space="preserve">przedmiotu umowy </w:t>
      </w:r>
      <w:r w:rsidR="00B34938">
        <w:rPr>
          <w:rFonts w:eastAsia="Times New Roman" w:cstheme="minorHAnsi"/>
          <w:sz w:val="20"/>
          <w:szCs w:val="20"/>
          <w:lang w:eastAsia="ar-SA"/>
        </w:rPr>
        <w:t xml:space="preserve">wykonanego </w:t>
      </w:r>
      <w:r w:rsidRPr="006143B2">
        <w:rPr>
          <w:rFonts w:eastAsia="Times New Roman" w:cstheme="minorHAnsi"/>
          <w:sz w:val="20"/>
          <w:szCs w:val="20"/>
          <w:lang w:eastAsia="ar-SA"/>
        </w:rPr>
        <w:t>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680709">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1A5927FD" w:rsidR="00115CDC" w:rsidRDefault="003E3BB7" w:rsidP="00C45DDC">
      <w:pPr>
        <w:suppressAutoHyphens/>
        <w:spacing w:after="0" w:line="240" w:lineRule="auto"/>
        <w:ind w:left="284"/>
        <w:rPr>
          <w:rFonts w:cstheme="minorHAnsi"/>
          <w:sz w:val="20"/>
          <w:szCs w:val="20"/>
        </w:rPr>
      </w:pPr>
      <w:r>
        <w:rPr>
          <w:rFonts w:cstheme="minorHAnsi"/>
          <w:sz w:val="20"/>
          <w:szCs w:val="20"/>
        </w:rPr>
        <w:t>5)</w:t>
      </w:r>
      <w:r w:rsidR="00C45DDC">
        <w:rPr>
          <w:rFonts w:cstheme="minorHAnsi"/>
          <w:sz w:val="20"/>
          <w:szCs w:val="20"/>
        </w:rPr>
        <w:t>”</w:t>
      </w:r>
      <w:r w:rsidR="00C45DDC" w:rsidRPr="00B34938">
        <w:rPr>
          <w:rFonts w:eastAsia="Times New Roman" w:cstheme="minorHAnsi"/>
          <w:sz w:val="20"/>
          <w:szCs w:val="20"/>
          <w:lang w:eastAsia="ar-SA"/>
        </w:rPr>
        <w:t>Opis</w:t>
      </w:r>
      <w:r w:rsidR="00C45DDC">
        <w:rPr>
          <w:rFonts w:eastAsia="Times New Roman" w:cstheme="minorHAnsi"/>
          <w:sz w:val="20"/>
          <w:szCs w:val="20"/>
          <w:lang w:eastAsia="ar-SA"/>
        </w:rPr>
        <w:t>em</w:t>
      </w:r>
      <w:r w:rsidR="00C45DDC" w:rsidRPr="00B34938">
        <w:rPr>
          <w:rFonts w:eastAsia="Times New Roman" w:cstheme="minorHAnsi"/>
          <w:sz w:val="20"/>
          <w:szCs w:val="20"/>
          <w:lang w:eastAsia="ar-SA"/>
        </w:rPr>
        <w:t xml:space="preserve"> przedmiotu zamówienia</w:t>
      </w:r>
      <w:r w:rsidR="00C45DDC">
        <w:rPr>
          <w:rFonts w:eastAsia="Times New Roman" w:cstheme="minorHAnsi"/>
          <w:sz w:val="20"/>
          <w:szCs w:val="20"/>
          <w:lang w:eastAsia="ar-SA"/>
        </w:rPr>
        <w:t>” – załącznik nr 1 do SWZ</w:t>
      </w:r>
    </w:p>
    <w:p w14:paraId="6A941DF7" w14:textId="738F301C" w:rsidR="00680709" w:rsidRDefault="00680709" w:rsidP="00680709">
      <w:pPr>
        <w:suppressAutoHyphens/>
        <w:spacing w:after="0" w:line="240" w:lineRule="auto"/>
        <w:ind w:left="284"/>
        <w:rPr>
          <w:rFonts w:cstheme="minorHAnsi"/>
          <w:sz w:val="20"/>
          <w:szCs w:val="20"/>
        </w:rPr>
      </w:pPr>
      <w:r>
        <w:rPr>
          <w:rFonts w:cstheme="minorHAnsi"/>
          <w:sz w:val="20"/>
          <w:szCs w:val="20"/>
        </w:rPr>
        <w:t xml:space="preserve">6) </w:t>
      </w:r>
      <w:r w:rsidR="00C45DDC">
        <w:rPr>
          <w:rFonts w:cstheme="minorHAnsi"/>
          <w:sz w:val="20"/>
          <w:szCs w:val="20"/>
        </w:rPr>
        <w:t>S</w:t>
      </w:r>
      <w:r>
        <w:rPr>
          <w:rFonts w:cstheme="minorHAnsi"/>
          <w:sz w:val="20"/>
          <w:szCs w:val="20"/>
        </w:rPr>
        <w:t>pecyfikacją warunków zamówienia</w:t>
      </w:r>
    </w:p>
    <w:p w14:paraId="47F148CB" w14:textId="0E827BFA" w:rsidR="00890FB4" w:rsidRPr="00890FB4" w:rsidRDefault="00890FB4" w:rsidP="00890FB4">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w:t>
      </w:r>
      <w:r>
        <w:rPr>
          <w:rFonts w:eastAsia="Times New Roman" w:cstheme="minorHAnsi"/>
          <w:sz w:val="20"/>
          <w:szCs w:val="20"/>
          <w:lang w:eastAsia="ar-SA"/>
        </w:rPr>
        <w:t>Zakres rzeczowo - finansowy</w:t>
      </w:r>
      <w:r w:rsidRPr="0082146C">
        <w:rPr>
          <w:rFonts w:eastAsia="Times New Roman" w:cstheme="minorHAnsi"/>
          <w:sz w:val="20"/>
          <w:szCs w:val="20"/>
          <w:lang w:eastAsia="ar-SA"/>
        </w:rPr>
        <w:t>” – załącznik nr 1 do umowy</w:t>
      </w:r>
    </w:p>
    <w:p w14:paraId="5EA6FA2E" w14:textId="50692042" w:rsidR="00115CDC" w:rsidRPr="006143B2"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F97808">
        <w:rPr>
          <w:rFonts w:eastAsia="Times New Roman" w:cstheme="minorHAnsi"/>
          <w:sz w:val="20"/>
          <w:szCs w:val="20"/>
          <w:lang w:eastAsia="ar-SA"/>
        </w:rPr>
        <w:t>warunkami realizacji przedmiotu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Wykonawca jest zobowiązany w okresie obowiązywania umowy oraz w okresie rękojmi i gwarancji do udzielenia każdej niezbędnej pomocy </w:t>
      </w:r>
      <w:r w:rsidRPr="006143B2">
        <w:rPr>
          <w:rFonts w:eastAsia="Times New Roman" w:cstheme="minorHAnsi"/>
          <w:sz w:val="20"/>
          <w:szCs w:val="20"/>
          <w:lang w:eastAsia="ar-SA"/>
        </w:rPr>
        <w:lastRenderedPageBreak/>
        <w:t>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39918AD4" w:rsidR="005421CA" w:rsidRPr="00A53404"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66E357C5" w14:textId="2A2C9670"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 przypadku stwierdzenia przez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wad w trakcie realizacji przedmiotu umowy,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usunięcie tych wad.</w:t>
      </w:r>
    </w:p>
    <w:p w14:paraId="3AAAFF5A" w14:textId="70D8170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Wykonawca jest zobowiązany do składania pisemnych informacji o stanie zaawansowania prac będących przedmiotem umowy na każde wezwanie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t>
      </w:r>
    </w:p>
    <w:p w14:paraId="7B80D891" w14:textId="79AD546A" w:rsidR="00031703" w:rsidRPr="00122527" w:rsidRDefault="00115CDC" w:rsidP="00C04E7F">
      <w:pPr>
        <w:numPr>
          <w:ilvl w:val="0"/>
          <w:numId w:val="5"/>
        </w:numPr>
        <w:suppressAutoHyphens/>
        <w:spacing w:after="0" w:line="240" w:lineRule="auto"/>
        <w:ind w:left="284" w:hanging="284"/>
        <w:jc w:val="both"/>
        <w:rPr>
          <w:rFonts w:eastAsia="Times New Roman" w:cstheme="minorHAnsi"/>
          <w:sz w:val="20"/>
          <w:szCs w:val="20"/>
          <w:lang w:eastAsia="ar-SA"/>
        </w:rPr>
      </w:pPr>
      <w:r w:rsidRPr="00122527">
        <w:rPr>
          <w:rFonts w:eastAsia="Times New Roman" w:cstheme="minorHAnsi"/>
          <w:sz w:val="20"/>
          <w:szCs w:val="20"/>
          <w:lang w:eastAsia="ar-SA"/>
        </w:rPr>
        <w:t xml:space="preserve"> </w:t>
      </w:r>
      <w:r w:rsidR="00031703" w:rsidRPr="00122527">
        <w:rPr>
          <w:rFonts w:eastAsia="Times New Roman" w:cstheme="minorHAnsi"/>
          <w:sz w:val="20"/>
          <w:szCs w:val="20"/>
          <w:lang w:eastAsia="ar-SA"/>
        </w:rPr>
        <w:t xml:space="preserve">Wykonawca zobowiązuje się skierować do realizacji </w:t>
      </w:r>
      <w:r w:rsidR="00A53404" w:rsidRPr="00122527">
        <w:rPr>
          <w:rFonts w:eastAsia="Times New Roman" w:cstheme="minorHAnsi"/>
          <w:sz w:val="20"/>
          <w:szCs w:val="20"/>
          <w:lang w:eastAsia="ar-SA"/>
        </w:rPr>
        <w:t>przedmiotu umowy</w:t>
      </w:r>
      <w:r w:rsidR="00031703" w:rsidRPr="00122527">
        <w:rPr>
          <w:rFonts w:eastAsia="Times New Roman" w:cstheme="minorHAnsi"/>
          <w:sz w:val="20"/>
          <w:szCs w:val="20"/>
          <w:lang w:eastAsia="ar-SA"/>
        </w:rPr>
        <w:t xml:space="preserve"> personel wskazany przez Wykonawcę w Ofercie. Zmiana którejkolwiek z osób, o których mowa w zdaniu poprzednim, w trakcie realizacji przedmiotu umowy, musi być uzasadniona przez Wykonawcę na piśmie i wymaga pisemnego zaakceptowania przez Zamawiając</w:t>
      </w:r>
      <w:r w:rsidR="00617B8D" w:rsidRPr="00122527">
        <w:rPr>
          <w:rFonts w:eastAsia="Times New Roman" w:cstheme="minorHAnsi"/>
          <w:sz w:val="20"/>
          <w:szCs w:val="20"/>
          <w:lang w:eastAsia="ar-SA"/>
        </w:rPr>
        <w:t>ego</w:t>
      </w:r>
      <w:r w:rsidR="00031703" w:rsidRPr="00122527">
        <w:rPr>
          <w:rFonts w:eastAsia="Times New Roman" w:cstheme="minorHAnsi"/>
          <w:sz w:val="20"/>
          <w:szCs w:val="20"/>
          <w:lang w:eastAsia="ar-SA"/>
        </w:rPr>
        <w:t>. Zamawiający zaakceptuj</w:t>
      </w:r>
      <w:r w:rsidR="00617B8D" w:rsidRPr="00122527">
        <w:rPr>
          <w:rFonts w:eastAsia="Times New Roman" w:cstheme="minorHAnsi"/>
          <w:sz w:val="20"/>
          <w:szCs w:val="20"/>
          <w:lang w:eastAsia="ar-SA"/>
        </w:rPr>
        <w:t>e</w:t>
      </w:r>
      <w:r w:rsidR="00031703" w:rsidRPr="00122527">
        <w:rPr>
          <w:rFonts w:eastAsia="Times New Roman" w:cstheme="minorHAnsi"/>
          <w:sz w:val="20"/>
          <w:szCs w:val="20"/>
          <w:lang w:eastAsia="ar-SA"/>
        </w:rPr>
        <w:t xml:space="preserve"> taką zmianę wyłącznie wtedy, gdy kwalifikacje i doświadczenie zaproponowanych osób będą takie same lub wyższe od kwalifikacji i doświadczenia osób wymaganych postanowieniami </w:t>
      </w:r>
      <w:r w:rsidR="00F140C1" w:rsidRPr="00122527">
        <w:rPr>
          <w:rFonts w:eastAsia="Times New Roman" w:cstheme="minorHAnsi"/>
          <w:sz w:val="20"/>
          <w:szCs w:val="20"/>
          <w:lang w:eastAsia="ar-SA"/>
        </w:rPr>
        <w:t xml:space="preserve">zawartymi w </w:t>
      </w:r>
      <w:r w:rsidR="00AD22A6">
        <w:rPr>
          <w:rFonts w:eastAsia="Times New Roman" w:cstheme="minorHAnsi"/>
          <w:sz w:val="20"/>
          <w:szCs w:val="20"/>
          <w:lang w:eastAsia="ar-SA"/>
        </w:rPr>
        <w:t>Specyfikacji Warunków Zamówienia.</w:t>
      </w:r>
    </w:p>
    <w:p w14:paraId="1C9A5D9C" w14:textId="7E82ACBF" w:rsidR="00026D09" w:rsidRDefault="00026D09" w:rsidP="004C272D">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r w:rsidR="0097694A" w:rsidRPr="00A95F78">
        <w:rPr>
          <w:rFonts w:eastAsia="Times New Roman" w:cstheme="minorHAnsi"/>
          <w:sz w:val="20"/>
          <w:szCs w:val="20"/>
          <w:lang w:eastAsia="ar-SA"/>
        </w:rPr>
        <w:t xml:space="preserve"> </w:t>
      </w:r>
      <w:r w:rsidRPr="00A95F78">
        <w:rPr>
          <w:rFonts w:eastAsia="Times New Roman" w:cstheme="minorHAnsi"/>
          <w:sz w:val="20"/>
          <w:szCs w:val="20"/>
          <w:lang w:eastAsia="ar-SA"/>
        </w:rPr>
        <w:t xml:space="preserve">W przypadku powstania jakiejkolwiek szkody, Wykonawca zobowiązuje się do jej naprawienia. </w:t>
      </w:r>
    </w:p>
    <w:p w14:paraId="46B69585" w14:textId="5768165C" w:rsidR="00A95F78" w:rsidRPr="00A95F78" w:rsidRDefault="00A95F78" w:rsidP="00A95F78">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r>
        <w:rPr>
          <w:rFonts w:eastAsia="Times New Roman" w:cstheme="minorHAnsi"/>
          <w:sz w:val="20"/>
          <w:szCs w:val="20"/>
          <w:lang w:eastAsia="ar-SA"/>
        </w:rPr>
        <w:t>.</w:t>
      </w:r>
    </w:p>
    <w:p w14:paraId="762A100C" w14:textId="77777777" w:rsidR="00A95F78" w:rsidRPr="00A95F78" w:rsidRDefault="00A95F78" w:rsidP="00A95F78">
      <w:pPr>
        <w:spacing w:after="0" w:line="240" w:lineRule="auto"/>
        <w:jc w:val="both"/>
        <w:rPr>
          <w:rFonts w:eastAsia="Times New Roman" w:cstheme="minorHAnsi"/>
          <w:sz w:val="20"/>
          <w:szCs w:val="20"/>
          <w:lang w:eastAsia="ar-SA"/>
        </w:rPr>
      </w:pPr>
    </w:p>
    <w:p w14:paraId="228819F8" w14:textId="77777777" w:rsidR="00C34F98" w:rsidRPr="006143B2" w:rsidRDefault="00C34F98" w:rsidP="00D91F67">
      <w:pPr>
        <w:suppressAutoHyphens/>
        <w:spacing w:after="0" w:line="240" w:lineRule="auto"/>
        <w:jc w:val="center"/>
        <w:rPr>
          <w:rFonts w:eastAsia="Times New Roman" w:cstheme="minorHAnsi"/>
          <w:b/>
          <w:bCs/>
          <w:sz w:val="20"/>
          <w:szCs w:val="20"/>
          <w:lang w:eastAsia="ar-SA"/>
        </w:rPr>
      </w:pPr>
    </w:p>
    <w:p w14:paraId="5A58F531" w14:textId="7699A6C5"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21C33830" w14:textId="77777777" w:rsidR="004B3184" w:rsidRPr="006143B2" w:rsidRDefault="004B3184"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Strony ustalają terminy realizacji przedmiotu umowy:</w:t>
      </w:r>
    </w:p>
    <w:p w14:paraId="594F45AE" w14:textId="77777777" w:rsidR="004B3184" w:rsidRPr="006143B2" w:rsidRDefault="004B3184" w:rsidP="004C272D">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5130FF8C" w14:textId="3E6809E0" w:rsidR="00FC4C8D" w:rsidRPr="00F140C1" w:rsidRDefault="004B3184" w:rsidP="004C272D">
      <w:pPr>
        <w:pStyle w:val="Akapitzlist"/>
        <w:numPr>
          <w:ilvl w:val="1"/>
          <w:numId w:val="9"/>
        </w:numPr>
        <w:suppressAutoHyphens/>
        <w:spacing w:after="0" w:line="240" w:lineRule="auto"/>
        <w:ind w:left="567" w:hanging="283"/>
        <w:jc w:val="both"/>
        <w:rPr>
          <w:rFonts w:eastAsia="Times New Roman" w:cstheme="minorHAnsi"/>
          <w:b/>
          <w:bCs/>
          <w:sz w:val="20"/>
          <w:szCs w:val="20"/>
          <w:lang w:eastAsia="ar-SA"/>
        </w:rPr>
      </w:pPr>
      <w:r w:rsidRPr="0097694A">
        <w:rPr>
          <w:rFonts w:eastAsia="Times New Roman" w:cstheme="minorHAnsi"/>
          <w:sz w:val="20"/>
          <w:szCs w:val="20"/>
          <w:lang w:eastAsia="ar-SA"/>
        </w:rPr>
        <w:t xml:space="preserve">zakończenie – </w:t>
      </w:r>
      <w:r w:rsidRPr="0097694A">
        <w:rPr>
          <w:rFonts w:eastAsia="Times New Roman" w:cstheme="minorHAnsi"/>
          <w:b/>
          <w:sz w:val="20"/>
          <w:szCs w:val="20"/>
          <w:lang w:eastAsia="ar-SA"/>
        </w:rPr>
        <w:t xml:space="preserve">do </w:t>
      </w:r>
      <w:r w:rsidR="008E6FFD">
        <w:rPr>
          <w:rFonts w:eastAsia="Times New Roman" w:cstheme="minorHAnsi"/>
          <w:b/>
          <w:sz w:val="20"/>
          <w:szCs w:val="20"/>
          <w:lang w:eastAsia="ar-SA"/>
        </w:rPr>
        <w:t>….. dni</w:t>
      </w:r>
      <w:r w:rsidR="00F140C1">
        <w:rPr>
          <w:rFonts w:eastAsia="Times New Roman" w:cstheme="minorHAnsi"/>
          <w:b/>
          <w:sz w:val="20"/>
          <w:szCs w:val="20"/>
          <w:lang w:eastAsia="ar-SA"/>
        </w:rPr>
        <w:t xml:space="preserve"> od dnia zawarcia umowy</w:t>
      </w:r>
      <w:r w:rsidR="00346282" w:rsidRPr="00346282">
        <w:rPr>
          <w:rFonts w:eastAsia="Times New Roman" w:cstheme="minorHAnsi"/>
          <w:b/>
          <w:sz w:val="20"/>
          <w:szCs w:val="20"/>
          <w:lang w:eastAsia="ar-SA"/>
        </w:rPr>
        <w:t>**</w:t>
      </w:r>
    </w:p>
    <w:p w14:paraId="750DB32A" w14:textId="77D3B94E" w:rsidR="008E6FFD" w:rsidRPr="00B34938" w:rsidRDefault="00346282" w:rsidP="00B34938">
      <w:pPr>
        <w:suppressAutoHyphens/>
        <w:spacing w:after="0" w:line="240" w:lineRule="auto"/>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w:t>
      </w:r>
      <w:r w:rsidR="008E6FFD" w:rsidRPr="00B34938">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w:t>
      </w:r>
    </w:p>
    <w:p w14:paraId="560CF4E8" w14:textId="7C43FBB5" w:rsidR="00F140C1" w:rsidRPr="00141545" w:rsidRDefault="00141545" w:rsidP="008E6FFD">
      <w:pPr>
        <w:pStyle w:val="Akapitzlist"/>
        <w:suppressAutoHyphens/>
        <w:spacing w:after="0" w:line="240" w:lineRule="auto"/>
        <w:ind w:left="567"/>
        <w:jc w:val="both"/>
        <w:rPr>
          <w:rFonts w:eastAsia="Times New Roman" w:cstheme="minorHAnsi"/>
          <w:b/>
          <w:bCs/>
          <w:sz w:val="20"/>
          <w:szCs w:val="20"/>
          <w:lang w:eastAsia="ar-SA"/>
        </w:rPr>
      </w:pPr>
      <w:r>
        <w:rPr>
          <w:rFonts w:eastAsia="Times New Roman" w:cstheme="minorHAnsi"/>
          <w:b/>
          <w:bCs/>
          <w:sz w:val="20"/>
          <w:szCs w:val="20"/>
          <w:lang w:eastAsia="ar-SA"/>
        </w:rPr>
        <w:t xml:space="preserve">                          </w:t>
      </w:r>
    </w:p>
    <w:p w14:paraId="75499DE8" w14:textId="77964C5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6EE483DC" w14:textId="4A1C4258" w:rsidR="00C209F4" w:rsidRDefault="000C3A64" w:rsidP="004C272D">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243BC5B1" w14:textId="76B5193F" w:rsidR="000C3A64" w:rsidRPr="006143B2" w:rsidRDefault="000C3A64" w:rsidP="00D91F67">
      <w:pPr>
        <w:pStyle w:val="Nagwek6"/>
        <w:numPr>
          <w:ilvl w:val="0"/>
          <w:numId w:val="0"/>
        </w:numPr>
        <w:ind w:left="284"/>
        <w:jc w:val="both"/>
        <w:rPr>
          <w:rFonts w:asciiTheme="minorHAnsi" w:hAnsiTheme="minorHAnsi" w:cstheme="minorHAnsi"/>
          <w:sz w:val="20"/>
          <w:szCs w:val="20"/>
        </w:rPr>
      </w:pPr>
      <w:r w:rsidRPr="006143B2">
        <w:rPr>
          <w:rFonts w:asciiTheme="minorHAnsi" w:hAnsiTheme="minorHAnsi" w:cstheme="minorHAnsi"/>
          <w:sz w:val="20"/>
          <w:szCs w:val="20"/>
        </w:rPr>
        <w:t xml:space="preserve">Ustalone w tej formie wynagrodzenie jest niezmienne </w:t>
      </w:r>
      <w:r w:rsidR="00522779">
        <w:rPr>
          <w:rFonts w:asciiTheme="minorHAnsi" w:hAnsiTheme="minorHAnsi" w:cstheme="minorHAnsi"/>
          <w:sz w:val="20"/>
          <w:szCs w:val="20"/>
        </w:rPr>
        <w:t xml:space="preserve">do czasu zakończenia i odbioru przedmiotu umowy </w:t>
      </w:r>
      <w:r w:rsidRPr="006143B2">
        <w:rPr>
          <w:rFonts w:asciiTheme="minorHAnsi" w:hAnsiTheme="minorHAnsi" w:cstheme="minorHAnsi"/>
          <w:sz w:val="20"/>
          <w:szCs w:val="20"/>
        </w:rPr>
        <w:t>i Wykonawca nie będzie domagał się zapłaty wynagrodzenia wyższego, z zastrzeżeniem zapisu § 3 ust. 4 umowy.</w:t>
      </w:r>
    </w:p>
    <w:p w14:paraId="241BED3F" w14:textId="1C958178" w:rsidR="000C3A64" w:rsidRPr="006143B2" w:rsidRDefault="000C3A64" w:rsidP="004C272D">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5E694A79" w14:textId="77777777" w:rsidR="000C3A64" w:rsidRPr="006143B2" w:rsidRDefault="000C3A64" w:rsidP="004C272D">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4C272D">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79ABF37E"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4C272D">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 przypadku zmiany podatku VAT nastąpi zmiana wynagrodzenia brutto w formie aneksu do umowy.</w:t>
      </w:r>
    </w:p>
    <w:p w14:paraId="0675F15D" w14:textId="77777777" w:rsidR="00FC4C8D"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612B003C" w14:textId="77777777" w:rsidR="00D61693" w:rsidRPr="00D61693" w:rsidRDefault="00D61693" w:rsidP="00D61693">
      <w:pPr>
        <w:pStyle w:val="Akapitzlist"/>
        <w:spacing w:after="0" w:line="240" w:lineRule="auto"/>
        <w:ind w:left="360"/>
        <w:jc w:val="both"/>
        <w:rPr>
          <w:rFonts w:cstheme="minorHAnsi"/>
          <w:bCs/>
          <w:sz w:val="20"/>
          <w:szCs w:val="20"/>
          <w:lang w:eastAsia="ar-SA"/>
        </w:rPr>
      </w:pPr>
      <w:r>
        <w:rPr>
          <w:rFonts w:cstheme="minorHAnsi"/>
          <w:bCs/>
          <w:sz w:val="20"/>
          <w:szCs w:val="20"/>
          <w:lang w:eastAsia="ar-SA"/>
        </w:rPr>
        <w:t xml:space="preserve">- </w:t>
      </w:r>
      <w:r w:rsidRPr="00D61693">
        <w:rPr>
          <w:rFonts w:cstheme="minorHAnsi"/>
          <w:bCs/>
          <w:sz w:val="20"/>
          <w:szCs w:val="20"/>
          <w:lang w:eastAsia="ar-SA"/>
        </w:rPr>
        <w:t>pozyskania wszelkich materiałów do opracowania oceny stanu technicznego</w:t>
      </w:r>
    </w:p>
    <w:p w14:paraId="49B4F4C8" w14:textId="77777777" w:rsidR="00D61693" w:rsidRPr="00D61693" w:rsidRDefault="00D61693" w:rsidP="00D61693">
      <w:pPr>
        <w:pStyle w:val="Akapitzlist"/>
        <w:ind w:left="360"/>
        <w:jc w:val="both"/>
        <w:rPr>
          <w:rFonts w:cstheme="minorHAnsi"/>
          <w:bCs/>
          <w:sz w:val="20"/>
          <w:szCs w:val="20"/>
          <w:lang w:eastAsia="ar-SA"/>
        </w:rPr>
      </w:pPr>
      <w:r w:rsidRPr="00D61693">
        <w:rPr>
          <w:rFonts w:cstheme="minorHAnsi"/>
          <w:bCs/>
          <w:sz w:val="20"/>
          <w:szCs w:val="20"/>
          <w:lang w:eastAsia="ar-SA"/>
        </w:rPr>
        <w:t xml:space="preserve">- uzyskania niezbędnych opinii, uzgodnień. </w:t>
      </w:r>
    </w:p>
    <w:p w14:paraId="3E1F8794" w14:textId="77777777" w:rsidR="00D61693" w:rsidRPr="00D61693" w:rsidRDefault="00D61693" w:rsidP="00D61693">
      <w:pPr>
        <w:pStyle w:val="Akapitzlist"/>
        <w:ind w:left="360"/>
        <w:jc w:val="both"/>
        <w:rPr>
          <w:rFonts w:cstheme="minorHAnsi"/>
          <w:bCs/>
          <w:sz w:val="20"/>
          <w:szCs w:val="20"/>
          <w:lang w:eastAsia="ar-SA"/>
        </w:rPr>
      </w:pPr>
      <w:r w:rsidRPr="00D61693">
        <w:rPr>
          <w:rFonts w:cstheme="minorHAnsi"/>
          <w:bCs/>
          <w:sz w:val="20"/>
          <w:szCs w:val="20"/>
          <w:lang w:eastAsia="ar-SA"/>
        </w:rPr>
        <w:t>- wykonania niezbędnych badań, analiz oraz pomiarów</w:t>
      </w:r>
    </w:p>
    <w:p w14:paraId="5AA11A52" w14:textId="77777777" w:rsidR="00D61693" w:rsidRPr="00D61693" w:rsidRDefault="00D61693" w:rsidP="00D61693">
      <w:pPr>
        <w:pStyle w:val="Akapitzlist"/>
        <w:ind w:left="360"/>
        <w:rPr>
          <w:rFonts w:cstheme="minorHAnsi"/>
          <w:bCs/>
          <w:sz w:val="20"/>
          <w:szCs w:val="20"/>
          <w:lang w:eastAsia="ar-SA"/>
        </w:rPr>
      </w:pPr>
      <w:r w:rsidRPr="00D61693">
        <w:rPr>
          <w:rFonts w:cstheme="minorHAnsi"/>
          <w:bCs/>
          <w:sz w:val="20"/>
          <w:szCs w:val="20"/>
          <w:lang w:eastAsia="ar-SA"/>
        </w:rPr>
        <w:t>- związane z wejściem w teren lub korzystaniem z innych nieruchomości lub obiektów osób trzecich oraz uzyskaniem zgody  ich właścicieli</w:t>
      </w:r>
    </w:p>
    <w:p w14:paraId="717BA8A8" w14:textId="77777777" w:rsidR="00D61693" w:rsidRPr="00D61693" w:rsidRDefault="00D61693" w:rsidP="00D61693">
      <w:pPr>
        <w:pStyle w:val="Akapitzlist"/>
        <w:ind w:left="360"/>
        <w:jc w:val="both"/>
        <w:rPr>
          <w:rFonts w:cstheme="minorHAnsi"/>
          <w:bCs/>
          <w:sz w:val="20"/>
          <w:szCs w:val="20"/>
          <w:lang w:eastAsia="ar-SA"/>
        </w:rPr>
      </w:pPr>
      <w:r w:rsidRPr="00D61693">
        <w:rPr>
          <w:rFonts w:cstheme="minorHAnsi"/>
          <w:bCs/>
          <w:sz w:val="20"/>
          <w:szCs w:val="20"/>
          <w:lang w:eastAsia="ar-SA"/>
        </w:rPr>
        <w:t>- pozostałe koszty niezbędne do prawidłowego wykonania przedmiotu zamówienia;</w:t>
      </w:r>
    </w:p>
    <w:p w14:paraId="317E6F5B" w14:textId="678749BC" w:rsidR="000C3A64" w:rsidRPr="006143B2" w:rsidRDefault="000C3A64" w:rsidP="004C272D">
      <w:pPr>
        <w:pStyle w:val="Nagwek6"/>
        <w:numPr>
          <w:ilvl w:val="0"/>
          <w:numId w:val="11"/>
        </w:numPr>
        <w:rPr>
          <w:rFonts w:asciiTheme="minorHAnsi" w:hAnsiTheme="minorHAnsi" w:cstheme="minorHAnsi"/>
          <w:sz w:val="20"/>
          <w:szCs w:val="20"/>
        </w:rPr>
      </w:pPr>
      <w:r w:rsidRPr="006143B2">
        <w:rPr>
          <w:rFonts w:asciiTheme="minorHAnsi" w:hAnsiTheme="minorHAnsi" w:cstheme="minorHAnsi"/>
          <w:sz w:val="20"/>
          <w:szCs w:val="20"/>
        </w:rPr>
        <w:t xml:space="preserve">Zamawiający nie udziela zaliczek. </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51B31C33" w14:textId="77777777" w:rsidR="00D61693"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p>
    <w:p w14:paraId="5D24BF6B" w14:textId="4328B754" w:rsidR="00F05210" w:rsidRPr="006143B2" w:rsidRDefault="00F05210" w:rsidP="00D61693">
      <w:pPr>
        <w:spacing w:after="0" w:line="240" w:lineRule="auto"/>
        <w:jc w:val="center"/>
        <w:rPr>
          <w:rFonts w:eastAsia="Times New Roman" w:cstheme="minorHAnsi"/>
          <w:sz w:val="20"/>
          <w:szCs w:val="20"/>
          <w:lang w:eastAsia="pl-PL"/>
        </w:rPr>
      </w:pPr>
      <w:r w:rsidRPr="006143B2">
        <w:rPr>
          <w:rFonts w:eastAsia="Times New Roman" w:cstheme="minorHAnsi"/>
          <w:b/>
          <w:sz w:val="20"/>
          <w:szCs w:val="20"/>
          <w:lang w:eastAsia="pl-PL"/>
        </w:rPr>
        <w:lastRenderedPageBreak/>
        <w:t xml:space="preserve">§ </w:t>
      </w:r>
      <w:r w:rsidR="00A95F78">
        <w:rPr>
          <w:rFonts w:eastAsia="Times New Roman" w:cstheme="minorHAnsi"/>
          <w:b/>
          <w:sz w:val="20"/>
          <w:szCs w:val="20"/>
          <w:lang w:eastAsia="pl-PL"/>
        </w:rPr>
        <w:t>4</w:t>
      </w:r>
    </w:p>
    <w:p w14:paraId="3261CB73" w14:textId="397172BE" w:rsidR="00F05210" w:rsidRPr="0097694A" w:rsidRDefault="00F05210" w:rsidP="0097694A">
      <w:pPr>
        <w:spacing w:after="0" w:line="240" w:lineRule="auto"/>
        <w:jc w:val="both"/>
        <w:rPr>
          <w:rFonts w:cstheme="minorHAnsi"/>
          <w:sz w:val="20"/>
          <w:szCs w:val="20"/>
        </w:rPr>
      </w:pPr>
      <w:r w:rsidRPr="0097694A">
        <w:rPr>
          <w:rFonts w:cstheme="minorHAnsi"/>
          <w:sz w:val="20"/>
          <w:szCs w:val="20"/>
        </w:rPr>
        <w:t>W przypadku stwierdzenia niewykonania lub niewykonywania albo nienależytego wykonania (wykonywania) prac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prac.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 § </w:t>
      </w:r>
      <w:r w:rsidR="00A95F78">
        <w:rPr>
          <w:rFonts w:cstheme="minorHAnsi"/>
          <w:sz w:val="20"/>
          <w:szCs w:val="20"/>
        </w:rPr>
        <w:t>9</w:t>
      </w:r>
      <w:r w:rsidRPr="0097694A">
        <w:rPr>
          <w:rFonts w:cstheme="minorHAnsi"/>
          <w:sz w:val="20"/>
          <w:szCs w:val="20"/>
        </w:rPr>
        <w:t xml:space="preserve"> ust. </w:t>
      </w:r>
      <w:r w:rsidR="00CD7D96" w:rsidRPr="0097694A">
        <w:rPr>
          <w:rFonts w:cstheme="minorHAnsi"/>
          <w:sz w:val="20"/>
          <w:szCs w:val="20"/>
        </w:rPr>
        <w:t>5</w:t>
      </w:r>
      <w:r w:rsidRPr="0097694A">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3286F76F"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A95F78">
        <w:rPr>
          <w:rFonts w:eastAsia="Times New Roman" w:cstheme="minorHAnsi"/>
          <w:b/>
          <w:sz w:val="20"/>
          <w:szCs w:val="20"/>
          <w:lang w:eastAsia="ar-SA"/>
        </w:rPr>
        <w:t>5</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346282">
        <w:rPr>
          <w:rFonts w:eastAsia="Times New Roman" w:cstheme="minorHAnsi"/>
          <w:b/>
          <w:sz w:val="20"/>
          <w:szCs w:val="20"/>
          <w:lang w:eastAsia="ar-SA"/>
        </w:rPr>
        <w:t>*</w:t>
      </w: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7ECF1C8F"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A95F78">
        <w:rPr>
          <w:rFonts w:eastAsia="Times New Roman" w:cstheme="minorHAnsi"/>
          <w:b/>
          <w:sz w:val="20"/>
          <w:szCs w:val="20"/>
          <w:lang w:eastAsia="ar-SA"/>
        </w:rPr>
        <w:t>5</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70F207BD"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346282">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2C11B2F9" w14:textId="1531D9DC"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A95F78">
        <w:rPr>
          <w:rFonts w:eastAsia="Times New Roman" w:cstheme="minorHAnsi"/>
          <w:b/>
          <w:bCs/>
          <w:sz w:val="20"/>
          <w:szCs w:val="20"/>
          <w:lang w:eastAsia="ar-SA"/>
        </w:rPr>
        <w:t>6</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0F0AA7C8" w:rsidR="00550BAC" w:rsidRPr="00B67F12"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w:t>
      </w:r>
      <w:bookmarkStart w:id="1" w:name="_Hlk73699363"/>
      <w:r w:rsid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B67F12">
        <w:rPr>
          <w:rFonts w:eastAsia="Times New Roman" w:cstheme="minorHAnsi"/>
          <w:sz w:val="20"/>
          <w:szCs w:val="20"/>
          <w:lang w:eastAsia="ar-SA"/>
        </w:rPr>
        <w:t xml:space="preserve">3 ust. 2 </w:t>
      </w:r>
      <w:bookmarkEnd w:id="1"/>
      <w:r w:rsidR="00B67F12">
        <w:rPr>
          <w:rFonts w:eastAsia="Times New Roman" w:cstheme="minorHAnsi"/>
          <w:sz w:val="20"/>
          <w:szCs w:val="20"/>
          <w:lang w:eastAsia="ar-SA"/>
        </w:rPr>
        <w:t xml:space="preserve">umowy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xml:space="preserve">, </w:t>
      </w:r>
      <w:r w:rsidR="0096685A" w:rsidRPr="00B67F12">
        <w:rPr>
          <w:rFonts w:eastAsia="Times New Roman" w:cstheme="minorHAnsi"/>
          <w:sz w:val="20"/>
          <w:szCs w:val="20"/>
          <w:lang w:eastAsia="ar-SA"/>
        </w:rPr>
        <w:t>licząc od terminu zakończenia realizacji przedmiotu umowy, o którym mowa w § 2 umowy</w:t>
      </w:r>
      <w:r w:rsidR="001766A9" w:rsidRPr="00B67F12">
        <w:rPr>
          <w:rFonts w:eastAsia="Times New Roman" w:cstheme="minorHAnsi"/>
          <w:sz w:val="20"/>
          <w:szCs w:val="20"/>
          <w:lang w:eastAsia="ar-SA"/>
        </w:rPr>
        <w:t>,</w:t>
      </w:r>
    </w:p>
    <w:p w14:paraId="51F1E235" w14:textId="7CE17D25" w:rsidR="00550BAC" w:rsidRPr="00B67F12" w:rsidRDefault="00550BAC" w:rsidP="00B67F12">
      <w:pPr>
        <w:numPr>
          <w:ilvl w:val="0"/>
          <w:numId w:val="2"/>
        </w:numPr>
        <w:suppressAutoHyphens/>
        <w:spacing w:after="0" w:line="240" w:lineRule="auto"/>
        <w:ind w:left="993" w:hanging="284"/>
        <w:jc w:val="both"/>
        <w:rPr>
          <w:rFonts w:eastAsia="Times New Roman" w:cstheme="minorHAnsi"/>
          <w:bCs/>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w:t>
      </w:r>
      <w:r w:rsidR="00B67F12">
        <w:rPr>
          <w:rFonts w:eastAsia="Times New Roman" w:cstheme="minorHAnsi"/>
          <w:sz w:val="20"/>
          <w:szCs w:val="20"/>
          <w:lang w:eastAsia="ar-SA"/>
        </w:rPr>
        <w:t xml:space="preserve"> umowy</w:t>
      </w:r>
      <w:r w:rsidR="00B67F12" w:rsidRPr="00B67F12">
        <w:rPr>
          <w:rFonts w:eastAsia="Times New Roman" w:cstheme="minorHAnsi"/>
          <w:sz w:val="20"/>
          <w:szCs w:val="20"/>
          <w:lang w:eastAsia="ar-SA"/>
        </w:rPr>
        <w:t xml:space="preserve"> </w:t>
      </w:r>
      <w:r w:rsidRPr="00B67F12">
        <w:rPr>
          <w:rFonts w:eastAsia="Times New Roman" w:cstheme="minorHAnsi"/>
          <w:bCs/>
          <w:sz w:val="20"/>
          <w:szCs w:val="20"/>
          <w:lang w:eastAsia="ar-SA"/>
        </w:rPr>
        <w:t xml:space="preserve">za każdy dzień </w:t>
      </w:r>
      <w:r w:rsidR="00F140C1" w:rsidRPr="00B67F12">
        <w:rPr>
          <w:rFonts w:eastAsia="Times New Roman" w:cstheme="minorHAnsi"/>
          <w:bCs/>
          <w:sz w:val="20"/>
          <w:szCs w:val="20"/>
          <w:lang w:eastAsia="ar-SA"/>
        </w:rPr>
        <w:t>zwłoki</w:t>
      </w:r>
      <w:r w:rsidRPr="00B67F12">
        <w:rPr>
          <w:rFonts w:eastAsia="Times New Roman" w:cstheme="minorHAnsi"/>
          <w:sz w:val="20"/>
          <w:szCs w:val="20"/>
          <w:lang w:eastAsia="ar-SA"/>
        </w:rPr>
        <w:t xml:space="preserve"> liczonego od dnia wyznaczonego na usunięcie wad,</w:t>
      </w:r>
    </w:p>
    <w:p w14:paraId="3778BD34" w14:textId="347F833F" w:rsidR="00D55598" w:rsidRPr="00B67F12" w:rsidRDefault="00D55598"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1447E4">
        <w:rPr>
          <w:rFonts w:eastAsia="Times New Roman" w:cstheme="minorHAnsi"/>
          <w:sz w:val="20"/>
          <w:szCs w:val="20"/>
          <w:lang w:eastAsia="ar-SA"/>
        </w:rPr>
        <w:t>10</w:t>
      </w:r>
      <w:r w:rsidRPr="005C246E">
        <w:rPr>
          <w:rFonts w:eastAsia="Times New Roman" w:cstheme="minorHAnsi"/>
          <w:sz w:val="20"/>
          <w:szCs w:val="20"/>
          <w:lang w:eastAsia="ar-SA"/>
        </w:rPr>
        <w:t xml:space="preserve"> </w:t>
      </w:r>
      <w:r w:rsidR="00B67F12">
        <w:rPr>
          <w:rFonts w:eastAsia="Times New Roman" w:cstheme="minorHAnsi"/>
          <w:sz w:val="20"/>
          <w:szCs w:val="20"/>
          <w:lang w:eastAsia="ar-SA"/>
        </w:rPr>
        <w:t xml:space="preserve">umowy </w:t>
      </w:r>
      <w:r w:rsidRPr="005C246E">
        <w:rPr>
          <w:rFonts w:eastAsia="Times New Roman" w:cstheme="minorHAnsi"/>
          <w:sz w:val="20"/>
          <w:szCs w:val="20"/>
          <w:lang w:eastAsia="ar-SA"/>
        </w:rPr>
        <w:t xml:space="preserve">wad w zakresie realizowanego przedmiotu umowy - w wysokości 0,5 % wynagrodzenia umownego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licząc od terminu wyznaczonego na usunięcie tych wad,</w:t>
      </w:r>
    </w:p>
    <w:p w14:paraId="477FF235" w14:textId="1231EEF0" w:rsidR="00550BAC" w:rsidRPr="00B67F12"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za odstąpienie od umowy z przyczyn zależnych od Wykonawcy – w wysokości 10 % wynagrodzenia umownego</w:t>
      </w:r>
      <w:r w:rsidR="00B67F12">
        <w:rPr>
          <w:rFonts w:eastAsia="Times New Roman" w:cstheme="minorHAnsi"/>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w:t>
      </w:r>
      <w:r w:rsidRPr="00B67F12">
        <w:rPr>
          <w:rFonts w:eastAsia="Times New Roman" w:cstheme="minorHAnsi"/>
          <w:sz w:val="20"/>
          <w:szCs w:val="20"/>
          <w:lang w:eastAsia="ar-SA"/>
        </w:rPr>
        <w:t>,</w:t>
      </w:r>
    </w:p>
    <w:p w14:paraId="1907D7B5" w14:textId="263775A5" w:rsidR="00434233" w:rsidRPr="005B3B95" w:rsidRDefault="00434233" w:rsidP="005B3B95">
      <w:pPr>
        <w:pStyle w:val="Akapitzlist"/>
        <w:numPr>
          <w:ilvl w:val="0"/>
          <w:numId w:val="6"/>
        </w:numPr>
        <w:suppressAutoHyphens/>
        <w:spacing w:after="0" w:line="240" w:lineRule="auto"/>
        <w:jc w:val="both"/>
        <w:rPr>
          <w:rFonts w:eastAsia="Times New Roman" w:cstheme="minorHAnsi"/>
          <w:sz w:val="20"/>
          <w:szCs w:val="20"/>
          <w:lang w:eastAsia="ar-SA"/>
        </w:rPr>
      </w:pPr>
      <w:r w:rsidRPr="00434233">
        <w:rPr>
          <w:rFonts w:eastAsia="Times New Roman" w:cstheme="minorHAnsi"/>
          <w:sz w:val="20"/>
          <w:szCs w:val="20"/>
          <w:lang w:eastAsia="ar-SA"/>
        </w:rPr>
        <w:t xml:space="preserve">Zamawiający płaci Wykonawcy karę umowną z tytułu odstąpienia od umowy </w:t>
      </w:r>
      <w:r w:rsidR="005B3B95" w:rsidRPr="005B3B95">
        <w:rPr>
          <w:rFonts w:eastAsia="Times New Roman" w:cstheme="minorHAnsi"/>
          <w:sz w:val="20"/>
          <w:szCs w:val="20"/>
          <w:lang w:eastAsia="ar-SA"/>
        </w:rPr>
        <w:t xml:space="preserve">z przyczyn zależnych od Zamawiającego, innych niż wymienione w art. 456 ustawy z dnia 11 września 2019 r. Prawo zamówień publicznych </w:t>
      </w:r>
      <w:r w:rsidRPr="005B3B95">
        <w:rPr>
          <w:rFonts w:eastAsia="Times New Roman" w:cstheme="minorHAnsi"/>
          <w:sz w:val="20"/>
          <w:szCs w:val="20"/>
          <w:lang w:eastAsia="ar-SA"/>
        </w:rPr>
        <w:t xml:space="preserve">– w wysokości 10 % wynagrodzenia umownego, o którym mowa w § </w:t>
      </w:r>
      <w:r w:rsidR="00C82870" w:rsidRPr="005B3B95">
        <w:rPr>
          <w:rFonts w:eastAsia="Times New Roman" w:cstheme="minorHAnsi"/>
          <w:sz w:val="20"/>
          <w:szCs w:val="20"/>
          <w:lang w:eastAsia="ar-SA"/>
        </w:rPr>
        <w:t>3</w:t>
      </w:r>
      <w:r w:rsidRPr="005B3B95">
        <w:rPr>
          <w:rFonts w:eastAsia="Times New Roman" w:cstheme="minorHAnsi"/>
          <w:sz w:val="20"/>
          <w:szCs w:val="20"/>
          <w:lang w:eastAsia="ar-SA"/>
        </w:rPr>
        <w:t xml:space="preserve"> ust. </w:t>
      </w:r>
      <w:r w:rsidR="00C82870" w:rsidRPr="005B3B95">
        <w:rPr>
          <w:rFonts w:eastAsia="Times New Roman" w:cstheme="minorHAnsi"/>
          <w:sz w:val="20"/>
          <w:szCs w:val="20"/>
          <w:lang w:eastAsia="ar-SA"/>
        </w:rPr>
        <w:t>2</w:t>
      </w:r>
      <w:r w:rsidRPr="005B3B95">
        <w:rPr>
          <w:rFonts w:eastAsia="Times New Roman" w:cstheme="minorHAnsi"/>
          <w:sz w:val="20"/>
          <w:szCs w:val="20"/>
          <w:lang w:eastAsia="ar-SA"/>
        </w:rPr>
        <w:t xml:space="preserve"> niniejszej umowy</w:t>
      </w:r>
    </w:p>
    <w:p w14:paraId="2C6C8796" w14:textId="4535E0CF" w:rsidR="00550BAC" w:rsidRPr="00434233" w:rsidRDefault="00550BA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757C903E" w:rsid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46B69F85" w14:textId="796E6258" w:rsidR="00B67F12" w:rsidRPr="00B67F12" w:rsidRDefault="00B67F12"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bookmarkStart w:id="2" w:name="_Hlk71189204"/>
      <w:r w:rsidRPr="00BE65EF">
        <w:rPr>
          <w:rFonts w:eastAsia="Times New Roman" w:cstheme="minorHAnsi"/>
          <w:sz w:val="20"/>
          <w:szCs w:val="20"/>
          <w:lang w:eastAsia="ar-SA"/>
        </w:rPr>
        <w:t>Termin płatności kar umownych określonych w niniejszej umowie wynosi 7 dni od daty doręczenia Wykonawcy wezwania do ich zapłaty.</w:t>
      </w:r>
      <w:bookmarkEnd w:id="2"/>
    </w:p>
    <w:p w14:paraId="1F7B20A2" w14:textId="77777777" w:rsidR="00B67F12" w:rsidRDefault="00507C0C"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lastRenderedPageBreak/>
        <w:t xml:space="preserve">Maksymalna wysokość kar umownych </w:t>
      </w:r>
      <w:r w:rsidR="00B67F12" w:rsidRPr="00B67F12">
        <w:rPr>
          <w:rFonts w:eastAsia="Times New Roman" w:cstheme="minorHAnsi"/>
          <w:color w:val="000000" w:themeColor="text1"/>
          <w:sz w:val="20"/>
          <w:szCs w:val="20"/>
          <w:lang w:eastAsia="pl-PL"/>
        </w:rPr>
        <w:t xml:space="preserve">nie może przekroczyć </w:t>
      </w:r>
      <w:r w:rsidR="00B67F12" w:rsidRPr="00B67F12">
        <w:rPr>
          <w:rFonts w:eastAsia="Times New Roman" w:cstheme="minorHAnsi"/>
          <w:sz w:val="20"/>
          <w:szCs w:val="20"/>
          <w:lang w:eastAsia="ar-SA"/>
        </w:rPr>
        <w:t xml:space="preserve"> wysokości wynagrodzenia umownego brutto, o którym mowa w § </w:t>
      </w:r>
      <w:r w:rsidR="00B67F12">
        <w:rPr>
          <w:rFonts w:eastAsia="Times New Roman" w:cstheme="minorHAnsi"/>
          <w:sz w:val="20"/>
          <w:szCs w:val="20"/>
          <w:lang w:eastAsia="ar-SA"/>
        </w:rPr>
        <w:t>3</w:t>
      </w:r>
      <w:r w:rsidR="00B67F12" w:rsidRPr="00B67F12">
        <w:rPr>
          <w:rFonts w:eastAsia="Times New Roman" w:cstheme="minorHAnsi"/>
          <w:sz w:val="20"/>
          <w:szCs w:val="20"/>
          <w:lang w:eastAsia="ar-SA"/>
        </w:rPr>
        <w:t xml:space="preserve"> ust. </w:t>
      </w:r>
      <w:r w:rsidR="00B67F12">
        <w:rPr>
          <w:rFonts w:eastAsia="Times New Roman" w:cstheme="minorHAnsi"/>
          <w:sz w:val="20"/>
          <w:szCs w:val="20"/>
          <w:lang w:eastAsia="ar-SA"/>
        </w:rPr>
        <w:t>2</w:t>
      </w:r>
      <w:r w:rsidR="00B67F12" w:rsidRPr="00B67F12">
        <w:rPr>
          <w:rFonts w:eastAsia="Times New Roman" w:cstheme="minorHAnsi"/>
          <w:sz w:val="20"/>
          <w:szCs w:val="20"/>
          <w:lang w:eastAsia="ar-SA"/>
        </w:rPr>
        <w:t xml:space="preserve"> niniejszej umowy</w:t>
      </w:r>
      <w:r w:rsidR="00B67F12">
        <w:rPr>
          <w:rFonts w:eastAsia="Times New Roman" w:cstheme="minorHAnsi"/>
          <w:sz w:val="20"/>
          <w:szCs w:val="20"/>
          <w:lang w:eastAsia="ar-SA"/>
        </w:rPr>
        <w:t>.</w:t>
      </w:r>
    </w:p>
    <w:p w14:paraId="4D3345EF" w14:textId="12353D3E" w:rsidR="00B67F12" w:rsidRPr="00B67F12" w:rsidRDefault="00B67F12"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B67F12">
        <w:rPr>
          <w:rFonts w:eastAsia="Times New Roman" w:cstheme="minorHAnsi"/>
          <w:sz w:val="20"/>
          <w:szCs w:val="20"/>
          <w:lang w:eastAsia="ar-SA"/>
        </w:rPr>
        <w:t xml:space="preserve">*****Odpowiedzialność P. .......................................... i P. ............................................... za wykonanie umowy reguluje art. 445 ustawy Prawo zamówień publicznych  </w:t>
      </w:r>
    </w:p>
    <w:p w14:paraId="048A84B9" w14:textId="77777777" w:rsidR="00B67F12" w:rsidRDefault="00B67F12" w:rsidP="00B67F12">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*****ma zastosowanie gdy Wykonawcy występują wspólnie ubiegając się o udzielenie zamówienia.</w:t>
      </w:r>
    </w:p>
    <w:p w14:paraId="25902DF6" w14:textId="6BADC5CF" w:rsidR="00B67F12" w:rsidRPr="00B67F12" w:rsidRDefault="00B67F12" w:rsidP="00B67F12">
      <w:pPr>
        <w:suppressAutoHyphens/>
        <w:spacing w:after="0" w:line="240" w:lineRule="auto"/>
        <w:ind w:firstLine="340"/>
        <w:jc w:val="both"/>
        <w:rPr>
          <w:rFonts w:eastAsia="Times New Roman" w:cstheme="minorHAnsi"/>
          <w:b/>
          <w:color w:val="0070C0"/>
          <w:sz w:val="16"/>
          <w:szCs w:val="16"/>
          <w:u w:val="single"/>
          <w:lang w:eastAsia="ar-SA"/>
        </w:rPr>
      </w:pPr>
      <w:r w:rsidRPr="0035417B">
        <w:rPr>
          <w:rFonts w:eastAsia="Times New Roman" w:cstheme="minorHAnsi"/>
          <w:sz w:val="20"/>
          <w:szCs w:val="20"/>
          <w:lang w:eastAsia="ar-SA"/>
        </w:rPr>
        <w:t>**</w:t>
      </w:r>
      <w:r>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273FF1DD" w14:textId="77777777" w:rsidR="00B67F12" w:rsidRPr="000F77DE" w:rsidRDefault="00B67F12" w:rsidP="00B67F12">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******ma zastosowanie gdy Wykonawcą jest spółka jawna</w:t>
      </w:r>
    </w:p>
    <w:p w14:paraId="2E4CA3C3" w14:textId="77777777" w:rsidR="00B67F12" w:rsidRPr="00B67F12" w:rsidRDefault="00B67F12" w:rsidP="00B67F12">
      <w:pPr>
        <w:pStyle w:val="Akapitzlist"/>
        <w:suppressAutoHyphens/>
        <w:spacing w:after="0" w:line="240" w:lineRule="auto"/>
        <w:ind w:left="340"/>
        <w:jc w:val="both"/>
        <w:rPr>
          <w:rFonts w:eastAsia="Times New Roman" w:cstheme="minorHAnsi"/>
          <w:sz w:val="20"/>
          <w:szCs w:val="20"/>
          <w:lang w:eastAsia="ar-SA"/>
        </w:rPr>
      </w:pPr>
    </w:p>
    <w:p w14:paraId="6C877D97" w14:textId="584962CE"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A95F78">
        <w:rPr>
          <w:rFonts w:eastAsia="Times New Roman" w:cstheme="minorHAnsi"/>
          <w:b/>
          <w:bCs/>
          <w:sz w:val="20"/>
          <w:szCs w:val="20"/>
          <w:lang w:eastAsia="ar-SA"/>
        </w:rPr>
        <w:t>7</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4EA002B" w14:textId="27624EE9" w:rsidR="000C3A64" w:rsidRPr="005C246E"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w:t>
      </w:r>
      <w:r w:rsidR="00B67F12">
        <w:rPr>
          <w:rFonts w:eastAsia="Times New Roman" w:cstheme="minorHAnsi"/>
          <w:sz w:val="20"/>
          <w:szCs w:val="20"/>
          <w:lang w:eastAsia="ar-SA"/>
        </w:rPr>
        <w:t xml:space="preserve">, </w:t>
      </w:r>
      <w:r w:rsidRPr="005C246E">
        <w:rPr>
          <w:rFonts w:eastAsia="Times New Roman" w:cstheme="minorHAnsi"/>
          <w:sz w:val="20"/>
          <w:szCs w:val="20"/>
          <w:lang w:eastAsia="ar-SA"/>
        </w:rPr>
        <w:t xml:space="preserve"> w terminie określonym w § 2 umowy. </w:t>
      </w:r>
    </w:p>
    <w:p w14:paraId="40154444" w14:textId="1C832962"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14B523FF"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A95F78">
        <w:rPr>
          <w:rFonts w:eastAsia="Times New Roman" w:cstheme="minorHAnsi"/>
          <w:b/>
          <w:bCs/>
          <w:sz w:val="20"/>
          <w:szCs w:val="20"/>
          <w:lang w:eastAsia="ar-SA"/>
        </w:rPr>
        <w:t>8</w:t>
      </w:r>
    </w:p>
    <w:p w14:paraId="18445189" w14:textId="77777777" w:rsidR="00C209F4" w:rsidRPr="006143B2" w:rsidRDefault="00C209F4" w:rsidP="00D91F67">
      <w:pPr>
        <w:suppressAutoHyphens/>
        <w:spacing w:after="0" w:line="240" w:lineRule="auto"/>
        <w:jc w:val="center"/>
        <w:rPr>
          <w:rFonts w:eastAsia="Times New Roman" w:cstheme="minorHAnsi"/>
          <w:sz w:val="20"/>
          <w:szCs w:val="20"/>
          <w:lang w:eastAsia="ar-SA"/>
        </w:rPr>
      </w:pPr>
    </w:p>
    <w:p w14:paraId="77019EE0" w14:textId="4392DD3E"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Strony ustalają, że rozliczenie za wykonanie przedmiotu umowy nastąpi jednorazowo fakturą końcową wystawioną po zakończeniu i odbiorze przedmiotu umowy.</w:t>
      </w:r>
    </w:p>
    <w:p w14:paraId="1438F4CF" w14:textId="697AFCBC"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Podstawę do wystawienia faktury stanowić będzie protokół odbioru przedmiotu umowy.</w:t>
      </w:r>
    </w:p>
    <w:p w14:paraId="560C0016" w14:textId="77777777" w:rsidR="00632EE0"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Faktura płatna będzie przelewem z konta Zamawiającego na konto Wykonawcy, w terminie do </w:t>
      </w:r>
      <w:r w:rsidR="00E46D29" w:rsidRPr="00632EE0">
        <w:rPr>
          <w:rFonts w:eastAsia="Times New Roman" w:cstheme="minorHAnsi"/>
          <w:sz w:val="20"/>
          <w:szCs w:val="20"/>
          <w:lang w:eastAsia="ar-SA"/>
        </w:rPr>
        <w:t>30</w:t>
      </w:r>
      <w:r w:rsidRPr="00632EE0">
        <w:rPr>
          <w:rFonts w:eastAsia="Times New Roman" w:cstheme="minorHAnsi"/>
          <w:sz w:val="20"/>
          <w:szCs w:val="20"/>
          <w:lang w:eastAsia="ar-SA"/>
        </w:rPr>
        <w:t xml:space="preserve"> dni licząc od daty dostarczenia Zamawiającemu </w:t>
      </w:r>
      <w:r w:rsidR="00632EE0">
        <w:rPr>
          <w:rFonts w:eastAsia="Times New Roman" w:cstheme="minorHAnsi"/>
          <w:sz w:val="20"/>
          <w:szCs w:val="20"/>
          <w:lang w:eastAsia="ar-SA"/>
        </w:rPr>
        <w:t xml:space="preserve">poprawnie sporządzonej </w:t>
      </w:r>
      <w:r w:rsidRPr="00632EE0">
        <w:rPr>
          <w:rFonts w:eastAsia="Times New Roman" w:cstheme="minorHAnsi"/>
          <w:sz w:val="20"/>
          <w:szCs w:val="20"/>
          <w:lang w:eastAsia="ar-SA"/>
        </w:rPr>
        <w:t>faktury z dokumentami rozliczeniowymi</w:t>
      </w:r>
      <w:r w:rsidR="00EB0439" w:rsidRPr="00632EE0">
        <w:rPr>
          <w:rFonts w:eastAsia="Times New Roman" w:cstheme="minorHAnsi"/>
          <w:sz w:val="20"/>
          <w:szCs w:val="20"/>
          <w:lang w:eastAsia="ar-SA"/>
        </w:rPr>
        <w:t>.</w:t>
      </w:r>
    </w:p>
    <w:p w14:paraId="0D4335C9" w14:textId="77777777" w:rsidR="00632EE0" w:rsidRDefault="00632EE0" w:rsidP="00632EE0">
      <w:pPr>
        <w:pStyle w:val="Akapitzlist"/>
        <w:suppressAutoHyphens/>
        <w:spacing w:after="0" w:line="240" w:lineRule="auto"/>
        <w:ind w:left="284"/>
        <w:jc w:val="both"/>
        <w:rPr>
          <w:rFonts w:eastAsia="Times New Roman" w:cstheme="minorHAnsi"/>
          <w:sz w:val="20"/>
          <w:szCs w:val="20"/>
          <w:lang w:eastAsia="pl-PL"/>
        </w:rPr>
      </w:pPr>
      <w:r w:rsidRPr="008F6EA1">
        <w:rPr>
          <w:rFonts w:eastAsia="Times New Roman" w:cstheme="minorHAnsi"/>
          <w:sz w:val="20"/>
          <w:szCs w:val="20"/>
          <w:lang w:eastAsia="pl-PL"/>
        </w:rPr>
        <w:t>Za termin płatności przyjmuje się datę dyspozycji wykonania przelewu przez Zamawiającego.</w:t>
      </w:r>
    </w:p>
    <w:p w14:paraId="21F46F5A" w14:textId="0E423500"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632EE0">
        <w:rPr>
          <w:rFonts w:eastAsia="Times New Roman" w:cstheme="minorHAnsi"/>
          <w:sz w:val="20"/>
          <w:szCs w:val="20"/>
          <w:lang w:eastAsia="ar-SA"/>
        </w:rPr>
        <w:t>t.j</w:t>
      </w:r>
      <w:proofErr w:type="spellEnd"/>
      <w:r w:rsidRPr="00632EE0">
        <w:rPr>
          <w:rFonts w:eastAsia="Times New Roman" w:cstheme="minorHAnsi"/>
          <w:sz w:val="20"/>
          <w:szCs w:val="20"/>
          <w:lang w:eastAsia="ar-SA"/>
        </w:rPr>
        <w:t>. Dz. U. z 202</w:t>
      </w:r>
      <w:r w:rsidR="0036597C" w:rsidRPr="00632EE0">
        <w:rPr>
          <w:rFonts w:eastAsia="Times New Roman" w:cstheme="minorHAnsi"/>
          <w:sz w:val="20"/>
          <w:szCs w:val="20"/>
          <w:lang w:eastAsia="ar-SA"/>
        </w:rPr>
        <w:t>1</w:t>
      </w:r>
      <w:r w:rsidRPr="00632EE0">
        <w:rPr>
          <w:rFonts w:eastAsia="Times New Roman" w:cstheme="minorHAnsi"/>
          <w:sz w:val="20"/>
          <w:szCs w:val="20"/>
          <w:lang w:eastAsia="ar-SA"/>
        </w:rPr>
        <w:t xml:space="preserve"> r., poz. </w:t>
      </w:r>
      <w:r w:rsidR="004B1085">
        <w:rPr>
          <w:rFonts w:eastAsia="Times New Roman" w:cstheme="minorHAnsi"/>
          <w:sz w:val="20"/>
          <w:szCs w:val="20"/>
          <w:lang w:eastAsia="ar-SA"/>
        </w:rPr>
        <w:t>802</w:t>
      </w:r>
      <w:r w:rsidRPr="00632EE0">
        <w:rPr>
          <w:rFonts w:eastAsia="Times New Roman" w:cstheme="minorHAnsi"/>
          <w:sz w:val="20"/>
          <w:szCs w:val="20"/>
          <w:lang w:eastAsia="ar-SA"/>
        </w:rPr>
        <w:t xml:space="preserve">), w formacie PDF w związku z realizacją niniejszej Umowy. </w:t>
      </w:r>
    </w:p>
    <w:p w14:paraId="46B49F3C" w14:textId="7C2CE359"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00141545" w:rsidRPr="00632EE0">
        <w:rPr>
          <w:rFonts w:eastAsia="Times New Roman" w:cstheme="minorHAnsi"/>
          <w:b/>
          <w:bCs/>
          <w:sz w:val="20"/>
          <w:szCs w:val="20"/>
          <w:lang w:eastAsia="ar-SA"/>
        </w:rPr>
        <w:t>faktura_rzeszow@wody.gov.pl</w:t>
      </w:r>
    </w:p>
    <w:p w14:paraId="1A4D9338"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Faktury oprócz danych Nabywcy tj. </w:t>
      </w:r>
    </w:p>
    <w:p w14:paraId="02C874A9" w14:textId="5F301CC8" w:rsidR="004B108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632EE0">
        <w:rPr>
          <w:rFonts w:eastAsia="Times New Roman" w:cstheme="minorHAnsi"/>
          <w:sz w:val="20"/>
          <w:szCs w:val="20"/>
          <w:lang w:eastAsia="ar-SA"/>
        </w:rPr>
        <w:t>Nabywca</w:t>
      </w:r>
      <w:r w:rsidR="004B1085">
        <w:rPr>
          <w:rFonts w:eastAsia="Times New Roman" w:cstheme="minorHAnsi"/>
          <w:sz w:val="20"/>
          <w:szCs w:val="20"/>
          <w:lang w:eastAsia="ar-SA"/>
        </w:rPr>
        <w:t>:</w:t>
      </w:r>
    </w:p>
    <w:p w14:paraId="24F5209E" w14:textId="7DF82C85" w:rsidR="00632EE0"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 xml:space="preserve">Państwowe Gospodarstwo Wodne Wody Polskie, ul. Żelazna 59A, 00-848 Warszawa, NIP: 5272825616, </w:t>
      </w:r>
      <w:r w:rsidRPr="00632EE0">
        <w:rPr>
          <w:rFonts w:eastAsia="Times New Roman" w:cstheme="minorHAnsi"/>
          <w:sz w:val="20"/>
          <w:szCs w:val="20"/>
          <w:lang w:eastAsia="ar-SA"/>
        </w:rPr>
        <w:t xml:space="preserve">obowiązkowo muszą zawierać oznaczanie „Odbiorcy/miejsca dostawy” </w:t>
      </w:r>
    </w:p>
    <w:p w14:paraId="2D159DB1" w14:textId="459AB422" w:rsidR="00C70A7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5AFD5BF5" w14:textId="6E82D6FD" w:rsidR="004B1085" w:rsidRPr="00AE6F4B" w:rsidRDefault="004B1085" w:rsidP="004B1085">
      <w:pPr>
        <w:spacing w:after="0" w:line="240" w:lineRule="auto"/>
        <w:contextualSpacing/>
        <w:jc w:val="both"/>
        <w:rPr>
          <w:rFonts w:eastAsia="Times New Roman" w:cstheme="minorHAnsi"/>
          <w:b/>
          <w:bCs/>
          <w:sz w:val="20"/>
          <w:szCs w:val="20"/>
          <w:lang w:eastAsia="pl-PL"/>
        </w:rPr>
      </w:pPr>
      <w:r w:rsidRPr="00AE6F4B">
        <w:rPr>
          <w:rFonts w:eastAsia="Times New Roman" w:cstheme="minorHAnsi"/>
          <w:b/>
          <w:bCs/>
          <w:sz w:val="20"/>
          <w:szCs w:val="20"/>
          <w:lang w:eastAsia="pl-PL"/>
        </w:rPr>
        <w:t>W treści faktury należy umieścić numer umowy tj.: … oraz nazwę zadania tj. …</w:t>
      </w:r>
    </w:p>
    <w:p w14:paraId="314F5AAE" w14:textId="076411C8"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Przesłanie przez Wykonawcę faktur wystawionych w formie elektronicznej na inny adres niż wskazany w ust. </w:t>
      </w:r>
      <w:r w:rsidR="00632EE0">
        <w:rPr>
          <w:rFonts w:eastAsia="Times New Roman" w:cstheme="minorHAnsi"/>
          <w:sz w:val="20"/>
          <w:szCs w:val="20"/>
          <w:lang w:eastAsia="ar-SA"/>
        </w:rPr>
        <w:t>5</w:t>
      </w:r>
      <w:r w:rsidRPr="00632EE0">
        <w:rPr>
          <w:rFonts w:eastAsia="Times New Roman" w:cstheme="minorHAnsi"/>
          <w:sz w:val="20"/>
          <w:szCs w:val="20"/>
          <w:lang w:eastAsia="ar-SA"/>
        </w:rPr>
        <w:t xml:space="preserve"> powyżej będzie traktowane jako niedostarczenie korespondencji do Zamawiającego.</w:t>
      </w:r>
    </w:p>
    <w:p w14:paraId="4C5694B6" w14:textId="58D9777E" w:rsidR="00C70A75"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W celu zapewnienia autentyczności pochodzenia i integralności faktur wystawionych w formie elektronicznej, będą one przesyłane pocztą elektroniczną w postaci nieedytowalnego pliku PDF z następującego adresu mailowego Wykonawcy: ……………………………..</w:t>
      </w:r>
    </w:p>
    <w:p w14:paraId="46F21515" w14:textId="77777777" w:rsidR="00632EE0" w:rsidRPr="00632EE0" w:rsidRDefault="00632EE0" w:rsidP="00632EE0">
      <w:pPr>
        <w:tabs>
          <w:tab w:val="left" w:pos="340"/>
        </w:tabs>
        <w:suppressAutoHyphens/>
        <w:spacing w:after="0" w:line="240" w:lineRule="auto"/>
        <w:jc w:val="both"/>
        <w:rPr>
          <w:rFonts w:eastAsia="Times New Roman" w:cstheme="minorHAnsi"/>
          <w:b/>
          <w:bCs/>
          <w:sz w:val="20"/>
          <w:szCs w:val="20"/>
          <w:lang w:eastAsia="pl-PL"/>
        </w:rPr>
      </w:pPr>
      <w:r w:rsidRPr="00632EE0">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29CA0A18" w14:textId="77777777" w:rsidR="00632EE0" w:rsidRPr="00632EE0" w:rsidRDefault="00632EE0" w:rsidP="00632EE0">
      <w:pPr>
        <w:pStyle w:val="Akapitzlist"/>
        <w:suppressAutoHyphens/>
        <w:spacing w:after="0" w:line="240" w:lineRule="auto"/>
        <w:ind w:left="284"/>
        <w:jc w:val="both"/>
        <w:rPr>
          <w:rFonts w:eastAsia="Times New Roman" w:cstheme="minorHAnsi"/>
          <w:sz w:val="20"/>
          <w:szCs w:val="20"/>
          <w:lang w:eastAsia="ar-SA"/>
        </w:rPr>
      </w:pPr>
    </w:p>
    <w:p w14:paraId="3093D93E"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Do transakcji udokumentowanych fakturą elektroniczną, nie będą wystawiane faktury w innej formie. Faktury elektroniczne nie będą przesyłane dodatkowo w formie papierowej.</w:t>
      </w:r>
    </w:p>
    <w:p w14:paraId="6CB442DF" w14:textId="4B99DAE5"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Za datę otrzymania faktury elektronicznej przez Zamawiającego, uważa się datę wpływu tej faktury na skrzynkę poczty elektronicznej Zamawiającego, o której mowa w ust. </w:t>
      </w:r>
      <w:r w:rsidR="004B1085">
        <w:rPr>
          <w:rFonts w:eastAsia="Times New Roman" w:cstheme="minorHAnsi"/>
          <w:sz w:val="20"/>
          <w:szCs w:val="20"/>
          <w:lang w:eastAsia="ar-SA"/>
        </w:rPr>
        <w:t>5</w:t>
      </w:r>
      <w:r w:rsidRPr="00632EE0">
        <w:rPr>
          <w:rFonts w:eastAsia="Times New Roman" w:cstheme="minorHAnsi"/>
          <w:sz w:val="20"/>
          <w:szCs w:val="20"/>
          <w:lang w:eastAsia="ar-SA"/>
        </w:rPr>
        <w:t>.</w:t>
      </w:r>
    </w:p>
    <w:p w14:paraId="5A764A63"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w:t>
      </w:r>
      <w:r w:rsidRPr="00632EE0">
        <w:rPr>
          <w:rFonts w:eastAsia="Times New Roman" w:cstheme="minorHAnsi"/>
          <w:sz w:val="20"/>
          <w:szCs w:val="20"/>
          <w:lang w:eastAsia="ar-SA"/>
        </w:rPr>
        <w:lastRenderedPageBreak/>
        <w:t xml:space="preserve">elektroniczną w terminie 7 dni roboczych od dnia następującego po dniu, w którym otrzymał zawiadomienie od Zamawiającego o cofnięciu zezwolenia. </w:t>
      </w:r>
    </w:p>
    <w:p w14:paraId="0710AF08" w14:textId="1222FB29"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Cofnięcie zezwolenia,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wymaga formy pisemnej.</w:t>
      </w:r>
    </w:p>
    <w:p w14:paraId="26176B13" w14:textId="14536778"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Zezwolenie,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dotyczy również wystawiania i przesyłania drogą elektroniczną faktur korygujących, zaliczkowych i duplikatów faktur oraz not księgowych.</w:t>
      </w:r>
    </w:p>
    <w:p w14:paraId="6B736EF9"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632EE0">
          <w:rPr>
            <w:rFonts w:eastAsia="Times New Roman" w:cstheme="minorHAnsi"/>
            <w:sz w:val="20"/>
            <w:szCs w:val="20"/>
            <w:lang w:eastAsia="ar-SA"/>
          </w:rPr>
          <w:t>https://brokerinfinite.efaktura.gov.pl/</w:t>
        </w:r>
      </w:hyperlink>
      <w:r w:rsidRPr="00632EE0">
        <w:rPr>
          <w:rFonts w:eastAsia="Times New Roman" w:cstheme="minorHAnsi"/>
          <w:sz w:val="20"/>
          <w:szCs w:val="20"/>
          <w:lang w:eastAsia="ar-SA"/>
        </w:rPr>
        <w:t>.</w:t>
      </w:r>
    </w:p>
    <w:p w14:paraId="467533B4"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4B5A5A23"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Jeżeli Wykonawca nie będzie korzystał z PEF, uprawniony jest również do przesyłania Zamawiającemu wystawionych przez siebie faktur elektronicznych zgodnie z postanowieniami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 1</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powyżej.</w:t>
      </w:r>
    </w:p>
    <w:p w14:paraId="26ADA188" w14:textId="77777777" w:rsidR="004B1085" w:rsidRDefault="00C70A75" w:rsidP="004B1085">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Zmiana adresu poczty elektronicznej o których mowa w ust. </w:t>
      </w:r>
      <w:r w:rsidR="004B1085">
        <w:rPr>
          <w:rFonts w:eastAsia="Times New Roman" w:cstheme="minorHAnsi"/>
          <w:sz w:val="20"/>
          <w:szCs w:val="20"/>
          <w:lang w:eastAsia="ar-SA"/>
        </w:rPr>
        <w:t>5</w:t>
      </w:r>
      <w:r w:rsidRPr="00632EE0">
        <w:rPr>
          <w:rFonts w:eastAsia="Times New Roman" w:cstheme="minorHAnsi"/>
          <w:sz w:val="20"/>
          <w:szCs w:val="20"/>
          <w:lang w:eastAsia="ar-SA"/>
        </w:rPr>
        <w:t xml:space="preserve"> i </w:t>
      </w:r>
      <w:r w:rsidR="004B1085">
        <w:rPr>
          <w:rFonts w:eastAsia="Times New Roman" w:cstheme="minorHAnsi"/>
          <w:sz w:val="20"/>
          <w:szCs w:val="20"/>
          <w:lang w:eastAsia="ar-SA"/>
        </w:rPr>
        <w:t>8</w:t>
      </w:r>
      <w:r w:rsidRPr="00632EE0">
        <w:rPr>
          <w:rFonts w:eastAsia="Times New Roman" w:cstheme="minorHAnsi"/>
          <w:sz w:val="20"/>
          <w:szCs w:val="20"/>
          <w:lang w:eastAsia="ar-SA"/>
        </w:rPr>
        <w:t xml:space="preserve"> wymaga podpisania aneksu do niniejszej umowy.</w:t>
      </w:r>
    </w:p>
    <w:p w14:paraId="242B5C7E" w14:textId="5D9ED0A5" w:rsidR="004B1085" w:rsidRPr="004B1085" w:rsidRDefault="004B1085" w:rsidP="004B1085">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4B1085">
        <w:rPr>
          <w:rFonts w:eastAsia="Times New Roman" w:cstheme="minorHAnsi"/>
          <w:bCs/>
          <w:sz w:val="20"/>
          <w:szCs w:val="20"/>
          <w:lang w:eastAsia="ar-SA"/>
        </w:rPr>
        <w:t xml:space="preserve">Postanowienia ust. 4-18 nie wykluczają możliwości wystawienia i przesłania przez Wykonawcę faktur w formie papierowej do </w:t>
      </w:r>
      <w:r w:rsidRPr="00AE6F4B">
        <w:rPr>
          <w:rFonts w:eastAsia="Times New Roman" w:cstheme="minorHAnsi"/>
          <w:b/>
          <w:sz w:val="20"/>
          <w:szCs w:val="20"/>
          <w:lang w:eastAsia="ar-SA"/>
        </w:rPr>
        <w:t xml:space="preserve">Zarządu Zlewni w </w:t>
      </w:r>
      <w:r w:rsidR="003D521F">
        <w:rPr>
          <w:rFonts w:eastAsia="Times New Roman" w:cstheme="minorHAnsi"/>
          <w:b/>
          <w:sz w:val="20"/>
          <w:szCs w:val="20"/>
          <w:lang w:eastAsia="ar-SA"/>
        </w:rPr>
        <w:t>Przemyślu</w:t>
      </w:r>
      <w:r w:rsidRPr="00AE6F4B">
        <w:rPr>
          <w:rFonts w:eastAsia="Times New Roman" w:cstheme="minorHAnsi"/>
          <w:b/>
          <w:sz w:val="20"/>
          <w:szCs w:val="20"/>
          <w:lang w:eastAsia="ar-SA"/>
        </w:rPr>
        <w:t xml:space="preserve">, ul. </w:t>
      </w:r>
      <w:r w:rsidR="006C7432">
        <w:rPr>
          <w:rFonts w:eastAsia="Times New Roman" w:cstheme="minorHAnsi"/>
          <w:b/>
          <w:sz w:val="20"/>
          <w:szCs w:val="20"/>
          <w:lang w:eastAsia="ar-SA"/>
        </w:rPr>
        <w:t>Wybrzeże Ojca Św. Jana Pawła II 6</w:t>
      </w:r>
      <w:r w:rsidRPr="004B1085">
        <w:rPr>
          <w:rFonts w:eastAsia="Times New Roman" w:cstheme="minorHAnsi"/>
          <w:bCs/>
          <w:sz w:val="20"/>
          <w:szCs w:val="20"/>
          <w:lang w:eastAsia="ar-SA"/>
        </w:rPr>
        <w:t>, pod warunkiem powiadomienia o tym fakcie Zamawiającego na adres mailowy, o którym mowa w ust. 5 najpóźniej w</w:t>
      </w:r>
      <w:r w:rsidR="006B0ECD">
        <w:rPr>
          <w:rFonts w:eastAsia="Times New Roman" w:cstheme="minorHAnsi"/>
          <w:bCs/>
          <w:sz w:val="20"/>
          <w:szCs w:val="20"/>
          <w:lang w:eastAsia="ar-SA"/>
        </w:rPr>
        <w:t> </w:t>
      </w:r>
      <w:r w:rsidRPr="004B1085">
        <w:rPr>
          <w:rFonts w:eastAsia="Times New Roman" w:cstheme="minorHAnsi"/>
          <w:bCs/>
          <w:sz w:val="20"/>
          <w:szCs w:val="20"/>
          <w:lang w:eastAsia="ar-SA"/>
        </w:rPr>
        <w:t>kolejnym</w:t>
      </w:r>
      <w:r w:rsidR="00B81B4E">
        <w:rPr>
          <w:rFonts w:eastAsia="Times New Roman" w:cstheme="minorHAnsi"/>
          <w:bCs/>
          <w:sz w:val="20"/>
          <w:szCs w:val="20"/>
          <w:lang w:eastAsia="ar-SA"/>
        </w:rPr>
        <w:t xml:space="preserve"> dniu roboczym od dnia dokonania wy</w:t>
      </w:r>
      <w:r w:rsidR="00142DE9">
        <w:rPr>
          <w:rFonts w:eastAsia="Times New Roman" w:cstheme="minorHAnsi"/>
          <w:bCs/>
          <w:sz w:val="20"/>
          <w:szCs w:val="20"/>
          <w:lang w:eastAsia="ar-SA"/>
        </w:rPr>
        <w:t>syłki faktury papierowej przez Wykonawcę</w:t>
      </w:r>
      <w:r>
        <w:rPr>
          <w:rFonts w:eastAsia="Times New Roman" w:cstheme="minorHAnsi"/>
          <w:bCs/>
          <w:sz w:val="20"/>
          <w:szCs w:val="20"/>
          <w:lang w:eastAsia="ar-SA"/>
        </w:rPr>
        <w:t xml:space="preserve">. </w:t>
      </w:r>
    </w:p>
    <w:p w14:paraId="7CC1717A" w14:textId="77777777" w:rsidR="004B1085" w:rsidRPr="004B1085" w:rsidRDefault="004B1085" w:rsidP="004B1085">
      <w:pPr>
        <w:pStyle w:val="Akapitzlist"/>
        <w:suppressAutoHyphens/>
        <w:spacing w:after="0" w:line="240" w:lineRule="auto"/>
        <w:ind w:left="284"/>
        <w:jc w:val="both"/>
        <w:rPr>
          <w:rFonts w:eastAsia="Times New Roman" w:cstheme="minorHAnsi"/>
          <w:sz w:val="20"/>
          <w:szCs w:val="20"/>
          <w:lang w:eastAsia="ar-SA"/>
        </w:rPr>
      </w:pPr>
    </w:p>
    <w:p w14:paraId="1D6C752F" w14:textId="26ABF814"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A95F78">
        <w:rPr>
          <w:rFonts w:cstheme="minorHAnsi"/>
          <w:b/>
          <w:sz w:val="20"/>
          <w:szCs w:val="20"/>
        </w:rPr>
        <w:t>9</w:t>
      </w:r>
    </w:p>
    <w:p w14:paraId="64E23509" w14:textId="77777777" w:rsidR="00660FF7" w:rsidRPr="006143B2" w:rsidRDefault="00660FF7" w:rsidP="00D91F67">
      <w:pPr>
        <w:spacing w:after="0" w:line="240" w:lineRule="auto"/>
        <w:jc w:val="center"/>
        <w:rPr>
          <w:rFonts w:cstheme="minorHAnsi"/>
          <w:sz w:val="20"/>
          <w:szCs w:val="20"/>
        </w:rPr>
      </w:pPr>
    </w:p>
    <w:p w14:paraId="638FB291" w14:textId="77777777" w:rsidR="006E55BC" w:rsidRPr="006E55BC" w:rsidRDefault="006E55BC" w:rsidP="006E55BC">
      <w:pPr>
        <w:pStyle w:val="Tekstpodstawowy21"/>
        <w:numPr>
          <w:ilvl w:val="0"/>
          <w:numId w:val="12"/>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 xml:space="preserve">Zamawiający może odstąpić od umowy: </w:t>
      </w:r>
    </w:p>
    <w:p w14:paraId="1AC253DF" w14:textId="77777777" w:rsidR="006E55BC" w:rsidRDefault="006E55BC" w:rsidP="006E55BC">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C185AC5" w14:textId="77777777" w:rsidR="006E55BC" w:rsidRDefault="006E55BC" w:rsidP="006E55BC">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3D5EF95B"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F90DDF7"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3A038A0" w14:textId="77777777" w:rsidR="006E55BC" w:rsidRPr="00961777" w:rsidRDefault="006E55BC" w:rsidP="006E55BC">
      <w:pPr>
        <w:suppressAutoHyphens/>
        <w:spacing w:after="0" w:line="240" w:lineRule="auto"/>
        <w:ind w:left="567"/>
        <w:jc w:val="both"/>
        <w:rPr>
          <w:rFonts w:eastAsia="Times New Roman" w:cs="Arial"/>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 xml:space="preserve">ciążą  na  niej  na  mocy Traktatów, dyrektywy 2014/24/UE, dyrektywy 2014/25/UE i dyrektywy 2009/81/WE, z  uwagi  na  to,  że  Zamawiający  udzielił  zamówienia  z  </w:t>
      </w:r>
      <w:r w:rsidRPr="00961777">
        <w:rPr>
          <w:rFonts w:eastAsia="Times New Roman" w:cs="Arial"/>
          <w:sz w:val="20"/>
          <w:szCs w:val="20"/>
          <w:lang w:eastAsia="pl-PL"/>
        </w:rPr>
        <w:t>naruszeniem  prawa  Unii Europejskiej.</w:t>
      </w:r>
    </w:p>
    <w:p w14:paraId="64A9418B" w14:textId="77777777" w:rsidR="006E55BC" w:rsidRPr="006E55BC" w:rsidRDefault="006E55BC" w:rsidP="006E55BC">
      <w:pPr>
        <w:pStyle w:val="Tekstpodstawowy21"/>
        <w:numPr>
          <w:ilvl w:val="0"/>
          <w:numId w:val="12"/>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W przypadku, o którym mowa w ust. 1 pkt 2) lit. a), zamawiający odstępuje od umowy w części, której zmiana dotyczy. W przypadkach, o których mowa w ust. 1, wykonawca może żądać wyłącznie wynagrodzenia należnego z tytułu wykonania części umowy.</w:t>
      </w:r>
    </w:p>
    <w:p w14:paraId="4C444F3B" w14:textId="2D97A3DD"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Zamawiający może odstąpić od umowy z ustawowych przyczyn przewidzianych przez przepisy Kodeksu Cywilnego, w tym w szczególności w  przypadku niewykonania zobowiązania w terminie określonym w umowie (§ 2 </w:t>
      </w:r>
      <w:r w:rsidR="00D05388">
        <w:rPr>
          <w:rFonts w:asciiTheme="minorHAnsi" w:hAnsiTheme="minorHAnsi" w:cstheme="minorHAnsi"/>
          <w:b w:val="0"/>
          <w:sz w:val="20"/>
          <w:szCs w:val="20"/>
        </w:rPr>
        <w:t>pkt 2)</w:t>
      </w:r>
      <w:r w:rsidRPr="00825A28">
        <w:rPr>
          <w:rFonts w:asciiTheme="minorHAnsi" w:hAnsiTheme="minorHAnsi" w:cstheme="minorHAnsi"/>
          <w:b w:val="0"/>
          <w:sz w:val="20"/>
          <w:szCs w:val="20"/>
        </w:rPr>
        <w:t xml:space="preserve"> umowy).</w:t>
      </w:r>
    </w:p>
    <w:p w14:paraId="73A06D30"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również odstąpić od umowy jeżeli:</w:t>
      </w:r>
    </w:p>
    <w:p w14:paraId="6C89B3B6" w14:textId="77777777" w:rsidR="006E55BC" w:rsidRPr="006026DD" w:rsidRDefault="006E55BC" w:rsidP="006E55BC">
      <w:pPr>
        <w:numPr>
          <w:ilvl w:val="0"/>
          <w:numId w:val="37"/>
        </w:numPr>
        <w:suppressAutoHyphens/>
        <w:spacing w:after="0" w:line="240" w:lineRule="auto"/>
        <w:ind w:left="567" w:hanging="283"/>
        <w:jc w:val="both"/>
        <w:rPr>
          <w:rFonts w:ascii="Calibri" w:eastAsia="Times New Roman" w:hAnsi="Calibri" w:cs="Calibri"/>
          <w:strike/>
          <w:sz w:val="20"/>
          <w:szCs w:val="20"/>
          <w:lang w:eastAsia="ar-SA"/>
        </w:rPr>
      </w:pPr>
      <w:r w:rsidRPr="006026DD">
        <w:rPr>
          <w:rFonts w:ascii="Calibri" w:hAnsi="Calibri" w:cs="Calibri"/>
          <w:sz w:val="20"/>
          <w:szCs w:val="20"/>
          <w:lang w:eastAsia="ar-SA"/>
        </w:rPr>
        <w:t>Wykonawca nie złożył pisemnej informacji o stanie zaawansowania prac wchodzących w zakres przedmiotu umowy w terminie do 14 dni licząc od drugiego bezskutecznego wezwania Zamawiającego</w:t>
      </w:r>
    </w:p>
    <w:p w14:paraId="79C02EE5" w14:textId="77777777" w:rsidR="006E55BC" w:rsidRPr="006026DD" w:rsidRDefault="006E55BC" w:rsidP="006E55BC">
      <w:pPr>
        <w:numPr>
          <w:ilvl w:val="0"/>
          <w:numId w:val="37"/>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5CD4090A" w14:textId="5F3C4E8B"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Odstąpienie od umowy w przypadkach wymienionych ust. 1 pkt 2), ust. 3 oraz ust. 4 pkt 1), 2) nastąpi </w:t>
      </w:r>
      <w:r w:rsidRPr="00825A28">
        <w:rPr>
          <w:rFonts w:asciiTheme="minorHAnsi" w:hAnsiTheme="minorHAnsi" w:cstheme="minorHAnsi"/>
          <w:b w:val="0"/>
          <w:sz w:val="20"/>
          <w:szCs w:val="20"/>
        </w:rPr>
        <w:br/>
        <w:t xml:space="preserve">w terminie do 30 dni od powzięcia przez Zamawiającego wiedzy o wymienionych w w/w ust. zdarzeniach. </w:t>
      </w:r>
    </w:p>
    <w:p w14:paraId="279E09C5" w14:textId="0F5543C3" w:rsidR="00825A28" w:rsidRPr="00825A28" w:rsidRDefault="00825A28"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odstąpić od umowy w przypadku zmiany przepisów prawnych związanych z ochroną praw wyłącznych, w szczególności Prawa zamówień publicznych oraz Prawa Wodnego. Odstąpienie w  tym przypadku może nastąpić w terminie 30 dni od powzięcia wiadomości o tych okolicznościach.</w:t>
      </w:r>
    </w:p>
    <w:p w14:paraId="4D6BBC98" w14:textId="2ADF3FCA"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 przypadkach wymienionych w ust. 1, 3, 4</w:t>
      </w:r>
      <w:r w:rsidR="00825A28">
        <w:rPr>
          <w:rFonts w:asciiTheme="minorHAnsi" w:hAnsiTheme="minorHAnsi" w:cstheme="minorHAnsi"/>
          <w:b w:val="0"/>
          <w:sz w:val="20"/>
          <w:szCs w:val="20"/>
        </w:rPr>
        <w:t xml:space="preserve">, 6 </w:t>
      </w:r>
      <w:r w:rsidRPr="00825A28">
        <w:rPr>
          <w:rFonts w:asciiTheme="minorHAnsi" w:hAnsiTheme="minorHAnsi" w:cstheme="minorHAnsi"/>
          <w:b w:val="0"/>
          <w:sz w:val="20"/>
          <w:szCs w:val="20"/>
        </w:rPr>
        <w:t>Zamawiający nie płaci Wykonawcy odszkodowania.</w:t>
      </w:r>
    </w:p>
    <w:p w14:paraId="392EE5A4"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Odstąpienie od umowy powinno nastąpić w formie pisemnej pod rygorem nieważności takiego odstąpienia i powinno zawierać uzasadnienie.</w:t>
      </w:r>
    </w:p>
    <w:p w14:paraId="572C96EC"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 przypadku odstąpienia od umowy Wykonawcę oraz Zamawiającego obciążają następujące obowiązki szczegółowe:</w:t>
      </w:r>
    </w:p>
    <w:p w14:paraId="64A6CD79" w14:textId="77777777" w:rsidR="006E55BC" w:rsidRPr="006026DD" w:rsidRDefault="006E55BC" w:rsidP="006E55BC">
      <w:pPr>
        <w:numPr>
          <w:ilvl w:val="0"/>
          <w:numId w:val="38"/>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lastRenderedPageBreak/>
        <w:t>w terminie 7 dni od daty odstąpienia od umowy Wykonawca przy udziale Zamawia</w:t>
      </w:r>
      <w:r w:rsidRPr="006026DD">
        <w:rPr>
          <w:rFonts w:ascii="Calibri" w:eastAsia="Times New Roman" w:hAnsi="Calibri" w:cs="Calibri"/>
          <w:sz w:val="20"/>
          <w:szCs w:val="20"/>
          <w:lang w:eastAsia="ar-SA"/>
        </w:rPr>
        <w:softHyphen/>
        <w:t>ją</w:t>
      </w:r>
      <w:r w:rsidRPr="006026DD">
        <w:rPr>
          <w:rFonts w:ascii="Calibri" w:eastAsia="Times New Roman" w:hAnsi="Calibri" w:cs="Calibri"/>
          <w:sz w:val="20"/>
          <w:szCs w:val="20"/>
          <w:lang w:eastAsia="ar-SA"/>
        </w:rPr>
        <w:softHyphen/>
        <w:t>cego sporządzi szczegółowy protokół inwentaryza</w:t>
      </w:r>
      <w:r w:rsidRPr="006026DD">
        <w:rPr>
          <w:rFonts w:ascii="Calibri" w:eastAsia="Times New Roman" w:hAnsi="Calibri" w:cs="Calibri"/>
          <w:sz w:val="20"/>
          <w:szCs w:val="20"/>
          <w:lang w:eastAsia="ar-SA"/>
        </w:rPr>
        <w:softHyphen/>
        <w:t>cji usług w toku wg stanu na dzień odstąpienia,</w:t>
      </w:r>
    </w:p>
    <w:p w14:paraId="6E2590D1" w14:textId="77777777" w:rsidR="006E55BC" w:rsidRPr="006026DD" w:rsidRDefault="006E55BC" w:rsidP="006E55BC">
      <w:pPr>
        <w:numPr>
          <w:ilvl w:val="0"/>
          <w:numId w:val="38"/>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Wykonawca zabezpieczy przerwane usługi w zakresie obustronnie uzgod</w:t>
      </w:r>
      <w:r w:rsidRPr="006026DD">
        <w:rPr>
          <w:rFonts w:ascii="Calibri" w:eastAsia="Times New Roman" w:hAnsi="Calibri" w:cs="Calibri"/>
          <w:sz w:val="20"/>
          <w:szCs w:val="20"/>
          <w:lang w:eastAsia="ar-SA"/>
        </w:rPr>
        <w:softHyphen/>
        <w:t>nionym na koszt tej strony z winy której odstąpiono od umowy.</w:t>
      </w:r>
    </w:p>
    <w:p w14:paraId="0C2E47A6" w14:textId="667F6705" w:rsidR="006E55BC" w:rsidRDefault="006E55BC" w:rsidP="003E3BB7">
      <w:pPr>
        <w:pStyle w:val="Tekstpodstawowy21"/>
        <w:ind w:left="720"/>
        <w:jc w:val="both"/>
        <w:rPr>
          <w:rFonts w:asciiTheme="minorHAnsi" w:hAnsiTheme="minorHAnsi" w:cstheme="minorHAnsi"/>
          <w:b w:val="0"/>
          <w:sz w:val="20"/>
          <w:szCs w:val="20"/>
        </w:rPr>
      </w:pPr>
    </w:p>
    <w:p w14:paraId="76499077" w14:textId="21D0B0E4"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w:t>
      </w:r>
      <w:r w:rsidR="00A95F78">
        <w:rPr>
          <w:rFonts w:asciiTheme="minorHAnsi" w:hAnsiTheme="minorHAnsi" w:cstheme="minorHAnsi"/>
          <w:sz w:val="20"/>
          <w:szCs w:val="20"/>
        </w:rPr>
        <w:t>0</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7594D61" w:rsidR="00FC4C8D" w:rsidRPr="006143B2" w:rsidRDefault="002B33B1" w:rsidP="004C272D">
      <w:pPr>
        <w:pStyle w:val="Tekstpodstawowy21"/>
        <w:numPr>
          <w:ilvl w:val="0"/>
          <w:numId w:val="24"/>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6143B2">
        <w:rPr>
          <w:rFonts w:asciiTheme="minorHAnsi" w:hAnsiTheme="minorHAnsi" w:cstheme="minorHAnsi"/>
          <w:b w:val="0"/>
          <w:sz w:val="20"/>
          <w:szCs w:val="20"/>
        </w:rPr>
        <w:t xml:space="preserve">24 miesięcy </w:t>
      </w:r>
      <w:r w:rsidRPr="006143B2">
        <w:rPr>
          <w:rFonts w:asciiTheme="minorHAnsi" w:hAnsiTheme="minorHAnsi" w:cstheme="minorHAnsi"/>
          <w:b w:val="0"/>
          <w:sz w:val="20"/>
          <w:szCs w:val="20"/>
        </w:rPr>
        <w:t>licząc od odbioru końcowego umowy.</w:t>
      </w:r>
    </w:p>
    <w:p w14:paraId="27432D9C" w14:textId="24EB6380" w:rsidR="00654E22" w:rsidRPr="006143B2"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8A1845" w:rsidRPr="006143B2">
        <w:rPr>
          <w:rFonts w:asciiTheme="minorHAnsi" w:hAnsiTheme="minorHAnsi" w:cstheme="minorHAnsi"/>
          <w:b w:val="0"/>
          <w:sz w:val="20"/>
          <w:szCs w:val="20"/>
        </w:rPr>
        <w:t>24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6FB2DC4E" w:rsidR="00660FF7" w:rsidRPr="005C246E"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5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4C272D">
      <w:pPr>
        <w:pStyle w:val="Tekstpodstawowy21"/>
        <w:numPr>
          <w:ilvl w:val="0"/>
          <w:numId w:val="24"/>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FA27AFF" w:rsidR="008A1845" w:rsidRPr="006143B2" w:rsidRDefault="002B33B1" w:rsidP="004C272D">
      <w:pPr>
        <w:pStyle w:val="Tekstpodstawowy21"/>
        <w:numPr>
          <w:ilvl w:val="0"/>
          <w:numId w:val="24"/>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B67F12">
        <w:rPr>
          <w:rFonts w:asciiTheme="minorHAnsi" w:hAnsiTheme="minorHAnsi" w:cstheme="minorHAnsi"/>
          <w:b w:val="0"/>
          <w:sz w:val="20"/>
          <w:szCs w:val="20"/>
        </w:rPr>
        <w:t>zwłoki</w:t>
      </w:r>
      <w:r w:rsidR="00660FF7" w:rsidRPr="005C246E">
        <w:rPr>
          <w:rFonts w:asciiTheme="minorHAnsi" w:hAnsiTheme="minorHAnsi" w:cstheme="minorHAnsi"/>
          <w:b w:val="0"/>
          <w:sz w:val="20"/>
          <w:szCs w:val="20"/>
        </w:rPr>
        <w:t xml:space="preserve">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B67F12">
        <w:rPr>
          <w:rFonts w:asciiTheme="minorHAnsi" w:hAnsiTheme="minorHAnsi" w:cstheme="minorHAnsi"/>
          <w:b w:val="0"/>
          <w:sz w:val="20"/>
          <w:szCs w:val="20"/>
        </w:rPr>
        <w:t>zwłoką</w:t>
      </w:r>
      <w:r w:rsidR="00660FF7">
        <w:rPr>
          <w:rFonts w:asciiTheme="minorHAnsi" w:hAnsiTheme="minorHAnsi" w:cstheme="minorHAnsi"/>
          <w:b w:val="0"/>
          <w:sz w:val="20"/>
          <w:szCs w:val="20"/>
        </w:rPr>
        <w:t xml:space="preserve"> </w:t>
      </w:r>
      <w:r w:rsidR="008A1845" w:rsidRPr="006143B2">
        <w:rPr>
          <w:rFonts w:asciiTheme="minorHAnsi" w:hAnsiTheme="minorHAnsi" w:cstheme="minorHAnsi"/>
          <w:b w:val="0"/>
          <w:sz w:val="20"/>
          <w:szCs w:val="20"/>
        </w:rPr>
        <w:t>w tym też uprawnień do naliczania kar umownych i odszkodowania uzupełniającego.</w:t>
      </w:r>
    </w:p>
    <w:p w14:paraId="1620485B" w14:textId="7CCC13CC" w:rsidR="008A1845" w:rsidRDefault="008A1845" w:rsidP="004C272D">
      <w:pPr>
        <w:pStyle w:val="Tekstpodstawowy21"/>
        <w:numPr>
          <w:ilvl w:val="0"/>
          <w:numId w:val="24"/>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4462093E" w14:textId="77777777" w:rsidR="00825A28" w:rsidRPr="00825A28" w:rsidRDefault="00825A28" w:rsidP="00825A28">
      <w:pPr>
        <w:pStyle w:val="Tekstpodstawowy21"/>
        <w:numPr>
          <w:ilvl w:val="0"/>
          <w:numId w:val="24"/>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00095D27" w14:textId="77777777" w:rsidR="00825A28" w:rsidRPr="00825A28" w:rsidRDefault="00825A28" w:rsidP="00825A28">
      <w:pPr>
        <w:pStyle w:val="Tekstpodstawowy21"/>
        <w:numPr>
          <w:ilvl w:val="0"/>
          <w:numId w:val="24"/>
        </w:numPr>
        <w:ind w:left="336" w:hanging="336"/>
        <w:jc w:val="both"/>
        <w:rPr>
          <w:rFonts w:ascii="Calibri" w:hAnsi="Calibri" w:cs="Calibri"/>
          <w:b w:val="0"/>
          <w:sz w:val="20"/>
          <w:szCs w:val="20"/>
        </w:rPr>
      </w:pPr>
      <w:r w:rsidRPr="00825A28">
        <w:rPr>
          <w:rFonts w:asciiTheme="minorHAnsi" w:hAnsiTheme="minorHAnsi" w:cstheme="minorHAnsi"/>
          <w:b w:val="0"/>
          <w:sz w:val="20"/>
          <w:szCs w:val="20"/>
        </w:rPr>
        <w:t>Zamawiający, który otrzymał wadliwy przedmiot umowy wykonując uprawnienia z tytułu rękojmi i gwarancji względem</w:t>
      </w:r>
      <w:r w:rsidRPr="00825A28">
        <w:rPr>
          <w:rFonts w:ascii="Calibri" w:hAnsi="Calibri" w:cs="Calibri"/>
          <w:b w:val="0"/>
          <w:sz w:val="20"/>
          <w:szCs w:val="20"/>
        </w:rPr>
        <w:t xml:space="preserve"> Wykonawcy może wedle swego wyboru: </w:t>
      </w:r>
    </w:p>
    <w:p w14:paraId="02475B8B" w14:textId="77777777" w:rsidR="00825A28" w:rsidRPr="00825A28" w:rsidRDefault="00825A28" w:rsidP="00825A28">
      <w:pPr>
        <w:numPr>
          <w:ilvl w:val="0"/>
          <w:numId w:val="39"/>
        </w:numPr>
        <w:suppressAutoHyphens/>
        <w:spacing w:after="0" w:line="240" w:lineRule="auto"/>
        <w:ind w:left="709" w:hanging="284"/>
        <w:jc w:val="both"/>
        <w:rPr>
          <w:rFonts w:ascii="Calibri" w:hAnsi="Calibri" w:cs="Calibri"/>
          <w:bCs/>
          <w:sz w:val="20"/>
          <w:szCs w:val="20"/>
          <w:lang w:eastAsia="ar-SA"/>
        </w:rPr>
      </w:pPr>
      <w:r w:rsidRPr="00825A28">
        <w:rPr>
          <w:rFonts w:ascii="Calibri" w:hAnsi="Calibri" w:cs="Calibri"/>
          <w:bCs/>
          <w:sz w:val="20"/>
          <w:szCs w:val="20"/>
          <w:lang w:eastAsia="ar-SA"/>
        </w:rPr>
        <w:t xml:space="preserve">zażądać bezpłatnego usunięcia wad w terminie wyznaczonym Wykonawcy, </w:t>
      </w:r>
    </w:p>
    <w:p w14:paraId="068F83B8" w14:textId="77777777" w:rsidR="00825A28" w:rsidRPr="00825A28" w:rsidRDefault="00825A28" w:rsidP="00825A28">
      <w:pPr>
        <w:numPr>
          <w:ilvl w:val="0"/>
          <w:numId w:val="39"/>
        </w:numPr>
        <w:suppressAutoHyphens/>
        <w:spacing w:line="240" w:lineRule="auto"/>
        <w:ind w:left="709" w:hanging="283"/>
        <w:jc w:val="both"/>
        <w:rPr>
          <w:rFonts w:ascii="Calibri" w:hAnsi="Calibri" w:cs="Calibri"/>
          <w:bCs/>
          <w:sz w:val="20"/>
          <w:szCs w:val="20"/>
          <w:lang w:eastAsia="ar-SA"/>
        </w:rPr>
      </w:pPr>
      <w:r w:rsidRPr="00825A28">
        <w:rPr>
          <w:rFonts w:ascii="Calibri" w:hAnsi="Calibri" w:cs="Calibri"/>
          <w:bCs/>
          <w:sz w:val="20"/>
          <w:szCs w:val="20"/>
          <w:lang w:eastAsia="ar-SA"/>
        </w:rPr>
        <w:t xml:space="preserve">nie żądając usunięcia wad odpowiednio obniżyć wynagrodzenie Wykonawcy. </w:t>
      </w:r>
    </w:p>
    <w:p w14:paraId="42B825A7" w14:textId="63FEFCE7" w:rsidR="002B33B1"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w:t>
      </w:r>
      <w:r w:rsidR="00A95F78">
        <w:rPr>
          <w:rFonts w:asciiTheme="minorHAnsi" w:hAnsiTheme="minorHAnsi" w:cstheme="minorHAnsi"/>
          <w:sz w:val="20"/>
          <w:szCs w:val="20"/>
        </w:rPr>
        <w:t>1</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416CDD4D" w:rsidR="00B50CCF" w:rsidRPr="005C246E" w:rsidRDefault="00B50CC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 xml:space="preserve">z 2019 r., poz. 1231 z późn.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462B9614" w:rsidR="00B9732F" w:rsidRPr="005C246E" w:rsidRDefault="00861899"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01</w:t>
      </w:r>
      <w:r w:rsidR="00DE09A3" w:rsidRPr="005C246E">
        <w:rPr>
          <w:rFonts w:cstheme="minorHAnsi"/>
          <w:sz w:val="20"/>
          <w:szCs w:val="20"/>
        </w:rPr>
        <w:t>9 r., poz. 1231 z późn.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4C272D">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lastRenderedPageBreak/>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4C272D">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EC191D2" w:rsidR="00E37EC7" w:rsidRPr="005C246E" w:rsidRDefault="00E37EC7"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53795FC9"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A95F78">
        <w:rPr>
          <w:rFonts w:eastAsia="Times New Roman" w:cstheme="minorHAnsi"/>
          <w:b/>
          <w:bCs/>
          <w:sz w:val="20"/>
          <w:szCs w:val="20"/>
          <w:lang w:eastAsia="ar-SA"/>
        </w:rPr>
        <w:t>2</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450AF39B" w14:textId="77777777" w:rsidR="00D05388" w:rsidRPr="0082146C"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bookmarkStart w:id="3" w:name="_Hlk512244672"/>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67513311"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3120EF44"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5787C03E"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0DE701BD"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723A62C2"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44EBA809"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1F9A28FA"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822D223"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6AE48851" w14:textId="77777777" w:rsidR="00D05388"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w:t>
      </w:r>
      <w:r w:rsidRPr="0082146C">
        <w:rPr>
          <w:rFonts w:eastAsia="Times New Roman" w:cstheme="minorHAnsi"/>
          <w:sz w:val="20"/>
          <w:szCs w:val="20"/>
          <w:lang w:eastAsia="pl-PL"/>
        </w:rPr>
        <w:lastRenderedPageBreak/>
        <w:t xml:space="preserve">zobowiązany jest wykazać spełnienie warunku udziału w postępowaniu na dzień złożenia wniosku o dokonanie takiej zmiany oraz udokumentować spełnienie tego warunku zgodnie z wymaganiami określonymi w specyfikacji warunków zamówienia. </w:t>
      </w:r>
    </w:p>
    <w:p w14:paraId="5C4E7227" w14:textId="77777777" w:rsidR="00D05388" w:rsidRPr="0082146C" w:rsidRDefault="00D05388" w:rsidP="00D05388">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2F6AA2B2" w14:textId="435C98EB" w:rsidR="00D05388" w:rsidRPr="00AE6F4B" w:rsidRDefault="00D05388" w:rsidP="00AE6F4B">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r w:rsidR="00AE6F4B">
        <w:rPr>
          <w:rFonts w:eastAsia="Times New Roman" w:cstheme="minorHAnsi"/>
          <w:sz w:val="20"/>
          <w:szCs w:val="20"/>
          <w:lang w:eastAsia="ar-SA"/>
        </w:rPr>
        <w:t xml:space="preserve"> w</w:t>
      </w:r>
      <w:r w:rsidRPr="00AE6F4B">
        <w:rPr>
          <w:rFonts w:eastAsia="Times New Roman" w:cstheme="minorHAnsi"/>
          <w:sz w:val="20"/>
          <w:szCs w:val="20"/>
          <w:lang w:eastAsia="ar-SA"/>
        </w:rPr>
        <w:t>ystąpią przeszkody natury prawnej lub technicznej.</w:t>
      </w:r>
    </w:p>
    <w:p w14:paraId="28F05AE3" w14:textId="68CC0A54" w:rsidR="00D05388" w:rsidRPr="00FD4873"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A95F78">
        <w:rPr>
          <w:rFonts w:eastAsia="Times New Roman" w:cstheme="minorHAnsi"/>
          <w:sz w:val="20"/>
          <w:szCs w:val="20"/>
          <w:lang w:eastAsia="ar-SA"/>
        </w:rPr>
        <w:t xml:space="preserve">3 </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sidRPr="00FD4873">
        <w:rPr>
          <w:rFonts w:eastAsia="Times New Roman" w:cstheme="minorHAnsi"/>
          <w:sz w:val="20"/>
          <w:szCs w:val="20"/>
          <w:lang w:eastAsia="ar-SA"/>
        </w:rPr>
        <w:t>umowy.</w:t>
      </w:r>
    </w:p>
    <w:p w14:paraId="27DB703D" w14:textId="77777777" w:rsidR="00D05388" w:rsidRPr="00797FA6"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bookmarkStart w:id="4"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i 3)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4"/>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86D895C" w14:textId="77777777" w:rsidR="00D05388" w:rsidRPr="006E5FF3" w:rsidRDefault="00D05388" w:rsidP="00D05388">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D3B66EA"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 lub</w:t>
      </w:r>
    </w:p>
    <w:p w14:paraId="3AE7E657" w14:textId="77777777" w:rsidR="00D05388" w:rsidRPr="00E3343F" w:rsidRDefault="00D05388" w:rsidP="00D05388">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D7C6E72" w14:textId="77777777" w:rsidR="00D05388" w:rsidRPr="006E5FF3" w:rsidRDefault="00D05388" w:rsidP="00D05388">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Pr>
          <w:rFonts w:eastAsia="Times New Roman" w:cstheme="minorHAnsi"/>
          <w:sz w:val="20"/>
          <w:szCs w:val="20"/>
          <w:lang w:eastAsia="pl-PL"/>
        </w:rPr>
        <w:t xml:space="preserve">ustawy </w:t>
      </w:r>
      <w:r w:rsidRPr="006E5FF3">
        <w:rPr>
          <w:rFonts w:eastAsia="Times New Roman" w:cstheme="minorHAnsi"/>
          <w:sz w:val="20"/>
          <w:szCs w:val="20"/>
          <w:lang w:eastAsia="pl-PL"/>
        </w:rPr>
        <w:t>pzp</w:t>
      </w:r>
      <w:r w:rsidRPr="00E3343F">
        <w:rPr>
          <w:rFonts w:eastAsia="Times New Roman" w:cstheme="minorHAnsi"/>
          <w:sz w:val="20"/>
          <w:szCs w:val="20"/>
          <w:lang w:eastAsia="pl-PL"/>
        </w:rPr>
        <w:t>;</w:t>
      </w:r>
    </w:p>
    <w:p w14:paraId="59A5F942" w14:textId="77777777" w:rsidR="00D05388" w:rsidRPr="006E5FF3"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4F583DE8"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74BBA76"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F3CF7C9"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60FADFB1" w14:textId="77777777" w:rsidR="00D05388" w:rsidRPr="000B0E1A"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36464F1" w14:textId="77777777" w:rsidR="00D05388" w:rsidRPr="00C22C02"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0D812AA6" w14:textId="77777777" w:rsidR="00D05388" w:rsidRPr="0082146C"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2F4DE584"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5A6AD02B"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EC0EBF2"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5F7C733D" w14:textId="77777777" w:rsidR="00F01CDF" w:rsidRPr="006143B2" w:rsidRDefault="00F01CDF" w:rsidP="00A0696D">
      <w:pPr>
        <w:suppressAutoHyphens/>
        <w:spacing w:after="0" w:line="240" w:lineRule="auto"/>
        <w:ind w:left="284"/>
        <w:jc w:val="both"/>
        <w:rPr>
          <w:rFonts w:eastAsia="Times New Roman" w:cstheme="minorHAnsi"/>
          <w:sz w:val="20"/>
          <w:szCs w:val="20"/>
          <w:lang w:eastAsia="ar-SA"/>
        </w:rPr>
      </w:pPr>
    </w:p>
    <w:bookmarkEnd w:id="3"/>
    <w:p w14:paraId="62C00D72" w14:textId="468947F4"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AE6F4B">
        <w:rPr>
          <w:rFonts w:eastAsia="Times New Roman" w:cstheme="minorHAnsi"/>
          <w:b/>
          <w:bCs/>
          <w:sz w:val="20"/>
          <w:szCs w:val="20"/>
          <w:lang w:eastAsia="ar-SA"/>
        </w:rPr>
        <w:t>3</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2E28E386" w14:textId="6C702798" w:rsidR="00422012" w:rsidRPr="00A0696D"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312195B2" w14:textId="046D3398"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lastRenderedPageBreak/>
        <w:t xml:space="preserve">§ </w:t>
      </w:r>
      <w:r w:rsidR="003533DA" w:rsidRPr="006143B2">
        <w:rPr>
          <w:rFonts w:eastAsia="Times New Roman" w:cstheme="minorHAnsi"/>
          <w:b/>
          <w:bCs/>
          <w:sz w:val="20"/>
          <w:szCs w:val="20"/>
          <w:lang w:eastAsia="ar-SA"/>
        </w:rPr>
        <w:t>1</w:t>
      </w:r>
      <w:r w:rsidR="00AE6F4B">
        <w:rPr>
          <w:rFonts w:eastAsia="Times New Roman" w:cstheme="minorHAnsi"/>
          <w:b/>
          <w:bCs/>
          <w:sz w:val="20"/>
          <w:szCs w:val="20"/>
          <w:lang w:eastAsia="ar-SA"/>
        </w:rPr>
        <w:t>4</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2CA2D81"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5"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C0F45">
        <w:rPr>
          <w:rFonts w:cstheme="minorHAnsi"/>
          <w:sz w:val="20"/>
          <w:szCs w:val="20"/>
        </w:rPr>
        <w:t>424</w:t>
      </w:r>
      <w:r w:rsidRPr="006143B2">
        <w:rPr>
          <w:rFonts w:cstheme="minorHAnsi"/>
          <w:sz w:val="20"/>
          <w:szCs w:val="20"/>
        </w:rPr>
        <w:t>) oświadcza, że posiada status dużego przedsiębiorcy, w rozumieniu art. 4 pkt 6 w/wym. ustawy.</w:t>
      </w:r>
    </w:p>
    <w:p w14:paraId="1E3F8207" w14:textId="63DDE509"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Pr>
          <w:rFonts w:eastAsia="Times New Roman" w:cstheme="minorHAnsi"/>
          <w:sz w:val="20"/>
          <w:szCs w:val="20"/>
          <w:lang w:eastAsia="ar-SA"/>
        </w:rPr>
        <w:t>11 września 2019</w:t>
      </w:r>
      <w:r w:rsidRPr="00370F75">
        <w:rPr>
          <w:rFonts w:eastAsia="Times New Roman" w:cstheme="minorHAnsi"/>
          <w:sz w:val="20"/>
          <w:szCs w:val="20"/>
          <w:lang w:eastAsia="ar-SA"/>
        </w:rPr>
        <w:t xml:space="preserve"> r. Prawo zamówień publicznych (tekst jedn. Dz. U. z 2019 r. poz. </w:t>
      </w:r>
      <w:r>
        <w:rPr>
          <w:rFonts w:eastAsia="Times New Roman" w:cstheme="minorHAnsi"/>
          <w:sz w:val="20"/>
          <w:szCs w:val="20"/>
          <w:lang w:eastAsia="ar-SA"/>
        </w:rPr>
        <w:t>2019</w:t>
      </w:r>
      <w:r w:rsidRPr="00370F75">
        <w:rPr>
          <w:rFonts w:eastAsia="Times New Roman" w:cstheme="minorHAnsi"/>
          <w:sz w:val="20"/>
          <w:szCs w:val="20"/>
          <w:lang w:eastAsia="ar-SA"/>
        </w:rPr>
        <w:t>) oraz w sprawach procesowych przepisy Kodeksu postępowania cywilnego.</w:t>
      </w:r>
    </w:p>
    <w:p w14:paraId="52A86ADA" w14:textId="4D399202" w:rsidR="00F111EB" w:rsidRDefault="00F111EB"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61513269" w:rsidR="00F111EB" w:rsidRP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bookmarkStart w:id="6" w:name="_Hlk73964170"/>
      <w:r>
        <w:rPr>
          <w:rFonts w:eastAsia="Times New Roman" w:cstheme="minorHAnsi"/>
          <w:b/>
          <w:bCs/>
          <w:sz w:val="20"/>
          <w:szCs w:val="20"/>
          <w:lang w:eastAsia="ar-SA"/>
        </w:rPr>
        <w:t>§ 1</w:t>
      </w:r>
      <w:r w:rsidR="00AE6F4B">
        <w:rPr>
          <w:rFonts w:eastAsia="Times New Roman" w:cstheme="minorHAnsi"/>
          <w:b/>
          <w:bCs/>
          <w:sz w:val="20"/>
          <w:szCs w:val="20"/>
          <w:lang w:eastAsia="ar-SA"/>
        </w:rPr>
        <w:t>5</w:t>
      </w:r>
    </w:p>
    <w:bookmarkEnd w:id="5"/>
    <w:p w14:paraId="65E6C940"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C395A2"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27504B95"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E7063E7"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8B5676A"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724D26D2" w14:textId="77777777" w:rsidR="00B34938" w:rsidRPr="009B1DDC" w:rsidRDefault="00B34938" w:rsidP="00B34938">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9"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0"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14D733EA" w14:textId="77777777" w:rsidR="00B34938" w:rsidRPr="009B1DDC" w:rsidRDefault="00B34938" w:rsidP="00B34938">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1EEF4198" w14:textId="77777777" w:rsidR="00B34938" w:rsidRPr="009B1DDC" w:rsidRDefault="00B34938" w:rsidP="00B34938">
      <w:pPr>
        <w:numPr>
          <w:ilvl w:val="0"/>
          <w:numId w:val="29"/>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6"/>
    <w:p w14:paraId="356A3E1F" w14:textId="77777777" w:rsidR="00F111EB" w:rsidRDefault="00F111EB" w:rsidP="00D91F67">
      <w:pPr>
        <w:tabs>
          <w:tab w:val="left" w:pos="284"/>
        </w:tabs>
        <w:suppressAutoHyphens/>
        <w:spacing w:after="0" w:line="240" w:lineRule="auto"/>
        <w:jc w:val="center"/>
        <w:rPr>
          <w:rFonts w:eastAsia="Times New Roman" w:cstheme="minorHAnsi"/>
          <w:b/>
          <w:bCs/>
          <w:sz w:val="20"/>
          <w:szCs w:val="20"/>
          <w:lang w:eastAsia="ar-SA"/>
        </w:rPr>
      </w:pPr>
    </w:p>
    <w:p w14:paraId="75A4F94E" w14:textId="5EAFD1F0"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AE6F4B">
        <w:rPr>
          <w:rFonts w:eastAsia="Times New Roman" w:cstheme="minorHAnsi"/>
          <w:b/>
          <w:bCs/>
          <w:sz w:val="20"/>
          <w:szCs w:val="20"/>
          <w:lang w:eastAsia="ar-SA"/>
        </w:rPr>
        <w:t>6</w:t>
      </w:r>
    </w:p>
    <w:p w14:paraId="54FD2829" w14:textId="77777777" w:rsidR="00550BAC" w:rsidRPr="006143B2" w:rsidRDefault="00550BAC" w:rsidP="00B34938">
      <w:pPr>
        <w:pStyle w:val="Akapitzlist"/>
        <w:numPr>
          <w:ilvl w:val="0"/>
          <w:numId w:val="32"/>
        </w:numPr>
        <w:tabs>
          <w:tab w:val="left" w:pos="284"/>
        </w:tabs>
        <w:suppressAutoHyphens/>
        <w:spacing w:after="0" w:line="240" w:lineRule="auto"/>
        <w:ind w:hanging="720"/>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7D2C922C" w14:textId="76FF7CDF" w:rsidR="00550BAC" w:rsidRPr="00B34938" w:rsidRDefault="00550BAC" w:rsidP="00B34938">
      <w:pPr>
        <w:pStyle w:val="Akapitzlist"/>
        <w:numPr>
          <w:ilvl w:val="0"/>
          <w:numId w:val="32"/>
        </w:numPr>
        <w:tabs>
          <w:tab w:val="left" w:pos="284"/>
        </w:tabs>
        <w:suppressAutoHyphens/>
        <w:spacing w:after="0" w:line="240" w:lineRule="auto"/>
        <w:ind w:left="357" w:hanging="357"/>
        <w:jc w:val="both"/>
        <w:rPr>
          <w:rFonts w:eastAsia="Times New Roman" w:cstheme="minorHAnsi"/>
          <w:sz w:val="20"/>
          <w:szCs w:val="20"/>
          <w:lang w:eastAsia="ar-SA"/>
        </w:rPr>
      </w:pPr>
      <w:r w:rsidRPr="00B34938">
        <w:rPr>
          <w:rFonts w:eastAsia="Times New Roman" w:cstheme="minorHAnsi"/>
          <w:sz w:val="20"/>
          <w:szCs w:val="20"/>
          <w:lang w:eastAsia="ar-SA"/>
        </w:rPr>
        <w:t xml:space="preserve">Umowę niniejszą sporządzono w </w:t>
      </w:r>
      <w:r w:rsidR="00332071" w:rsidRPr="00B34938">
        <w:rPr>
          <w:rFonts w:eastAsia="Times New Roman" w:cstheme="minorHAnsi"/>
          <w:sz w:val="20"/>
          <w:szCs w:val="20"/>
          <w:lang w:eastAsia="ar-SA"/>
        </w:rPr>
        <w:t>4</w:t>
      </w:r>
      <w:r w:rsidRPr="00B34938">
        <w:rPr>
          <w:rFonts w:eastAsia="Times New Roman" w:cstheme="minorHAnsi"/>
          <w:sz w:val="20"/>
          <w:szCs w:val="20"/>
          <w:lang w:eastAsia="ar-SA"/>
        </w:rPr>
        <w:t xml:space="preserve"> egzemplarzach, </w:t>
      </w:r>
      <w:r w:rsidR="00DE7FC1" w:rsidRPr="00B34938">
        <w:rPr>
          <w:rFonts w:eastAsia="Times New Roman" w:cstheme="minorHAnsi"/>
          <w:sz w:val="20"/>
          <w:szCs w:val="20"/>
          <w:lang w:eastAsia="ar-SA"/>
        </w:rPr>
        <w:t xml:space="preserve">w tym 3 egz. dla </w:t>
      </w:r>
      <w:r w:rsidR="00332071" w:rsidRPr="00B34938">
        <w:rPr>
          <w:rFonts w:eastAsia="Times New Roman" w:cstheme="minorHAnsi"/>
          <w:sz w:val="20"/>
          <w:szCs w:val="20"/>
          <w:lang w:eastAsia="ar-SA"/>
        </w:rPr>
        <w:t>Zamawiającego i</w:t>
      </w:r>
      <w:r w:rsidR="00BF0C6A" w:rsidRPr="00B34938">
        <w:rPr>
          <w:rFonts w:eastAsia="Times New Roman" w:cstheme="minorHAnsi"/>
          <w:sz w:val="20"/>
          <w:szCs w:val="20"/>
          <w:lang w:eastAsia="ar-SA"/>
        </w:rPr>
        <w:t xml:space="preserve"> </w:t>
      </w:r>
      <w:r w:rsidR="00DE7FC1" w:rsidRPr="00B34938">
        <w:rPr>
          <w:rFonts w:eastAsia="Times New Roman" w:cstheme="minorHAnsi"/>
          <w:sz w:val="20"/>
          <w:szCs w:val="20"/>
          <w:lang w:eastAsia="ar-SA"/>
        </w:rPr>
        <w:t>1 egz. dla Wykonawcy</w:t>
      </w:r>
      <w:r w:rsidRPr="00B34938">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6FAAA60B" w14:textId="77777777" w:rsidR="00B712C2" w:rsidRDefault="00B712C2"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2C8A7BB4" w14:textId="57B875CA"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51602C70" w14:textId="77777777" w:rsidR="00607507"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7195AC29" w14:textId="77777777" w:rsidR="00607507"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15FA9B2E" w14:textId="77777777" w:rsidR="00607507"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5A8BB892" w14:textId="3D34B259"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4779A16" w14:textId="52E9DBE5" w:rsidR="00653BBA" w:rsidRPr="00326EC0" w:rsidRDefault="00CD7D96" w:rsidP="00D91F67">
      <w:pPr>
        <w:tabs>
          <w:tab w:val="left" w:pos="284"/>
        </w:tabs>
        <w:suppressAutoHyphens/>
        <w:spacing w:after="0" w:line="240" w:lineRule="auto"/>
        <w:jc w:val="right"/>
        <w:rPr>
          <w:rFonts w:eastAsia="Times New Roman" w:cstheme="minorHAnsi"/>
          <w:b/>
          <w:sz w:val="16"/>
          <w:szCs w:val="16"/>
          <w:lang w:eastAsia="ar-SA"/>
        </w:rPr>
      </w:pPr>
      <w:r w:rsidRPr="00326EC0">
        <w:rPr>
          <w:rFonts w:eastAsia="Times New Roman" w:cstheme="minorHAnsi"/>
          <w:sz w:val="16"/>
          <w:szCs w:val="16"/>
          <w:lang w:eastAsia="ar-SA"/>
        </w:rPr>
        <w:lastRenderedPageBreak/>
        <w:t>zał.</w:t>
      </w:r>
      <w:r w:rsidR="00746C8A">
        <w:rPr>
          <w:rFonts w:eastAsia="Times New Roman" w:cstheme="minorHAnsi"/>
          <w:sz w:val="16"/>
          <w:szCs w:val="16"/>
          <w:lang w:eastAsia="ar-SA"/>
        </w:rPr>
        <w:t xml:space="preserve">nr </w:t>
      </w:r>
      <w:r w:rsidR="00B34938">
        <w:rPr>
          <w:rFonts w:eastAsia="Times New Roman" w:cstheme="minorHAnsi"/>
          <w:sz w:val="16"/>
          <w:szCs w:val="16"/>
          <w:lang w:eastAsia="ar-SA"/>
        </w:rPr>
        <w:t>1</w:t>
      </w:r>
      <w:r w:rsidR="00746C8A">
        <w:rPr>
          <w:rFonts w:eastAsia="Times New Roman" w:cstheme="minorHAnsi"/>
          <w:sz w:val="16"/>
          <w:szCs w:val="16"/>
          <w:lang w:eastAsia="ar-SA"/>
        </w:rPr>
        <w:t xml:space="preserve"> </w:t>
      </w:r>
      <w:r w:rsidR="00473949">
        <w:rPr>
          <w:rFonts w:eastAsia="Times New Roman" w:cstheme="minorHAnsi"/>
          <w:sz w:val="16"/>
          <w:szCs w:val="16"/>
          <w:lang w:eastAsia="ar-SA"/>
        </w:rPr>
        <w:t xml:space="preserve"> do umowy</w:t>
      </w:r>
      <w:r w:rsidRPr="00326EC0">
        <w:rPr>
          <w:rFonts w:eastAsia="Times New Roman" w:cstheme="minorHAnsi"/>
          <w:sz w:val="16"/>
          <w:szCs w:val="16"/>
          <w:lang w:eastAsia="ar-SA"/>
        </w:rPr>
        <w:t xml:space="preserve">  – „Zakres rzeczowo – finansowy”</w:t>
      </w:r>
    </w:p>
    <w:p w14:paraId="27618184" w14:textId="77777777" w:rsid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4A1FF7F8" w14:textId="77777777" w:rsidR="00607507"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4778D124" w14:textId="77777777" w:rsidR="00607507"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00FC2913" w14:textId="77777777" w:rsidR="00607507" w:rsidRPr="00326EC0" w:rsidRDefault="00607507" w:rsidP="00D91F67">
      <w:pPr>
        <w:tabs>
          <w:tab w:val="left" w:pos="284"/>
        </w:tabs>
        <w:suppressAutoHyphens/>
        <w:spacing w:after="0" w:line="240" w:lineRule="auto"/>
        <w:jc w:val="center"/>
        <w:rPr>
          <w:rFonts w:eastAsia="Times New Roman" w:cstheme="minorHAnsi"/>
          <w:b/>
          <w:sz w:val="20"/>
          <w:szCs w:val="20"/>
          <w:lang w:eastAsia="ar-SA"/>
        </w:rPr>
      </w:pPr>
    </w:p>
    <w:p w14:paraId="5E8A97A0" w14:textId="0BCBE01D" w:rsidR="00653BBA" w:rsidRPr="00326EC0" w:rsidRDefault="00653BBA" w:rsidP="00D91F67">
      <w:pPr>
        <w:tabs>
          <w:tab w:val="left" w:pos="284"/>
        </w:tabs>
        <w:suppressAutoHyphens/>
        <w:spacing w:after="0" w:line="240" w:lineRule="auto"/>
        <w:jc w:val="center"/>
        <w:rPr>
          <w:rFonts w:eastAsia="Times New Roman" w:cstheme="minorHAnsi"/>
          <w:b/>
          <w:sz w:val="20"/>
          <w:szCs w:val="20"/>
          <w:lang w:eastAsia="ar-SA"/>
        </w:rPr>
      </w:pPr>
      <w:r w:rsidRPr="00326EC0">
        <w:rPr>
          <w:rFonts w:eastAsia="Times New Roman" w:cstheme="minorHAnsi"/>
          <w:b/>
          <w:sz w:val="20"/>
          <w:szCs w:val="20"/>
          <w:lang w:eastAsia="ar-SA"/>
        </w:rPr>
        <w:t xml:space="preserve">Zakres rzeczowo – finansowy </w:t>
      </w:r>
    </w:p>
    <w:p w14:paraId="4114D914" w14:textId="363400E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2DD46E40" w14:textId="599A8817" w:rsidR="00AF64D5" w:rsidRPr="00AF64D5" w:rsidRDefault="008E266E" w:rsidP="00AF64D5">
      <w:pPr>
        <w:spacing w:after="0" w:line="240" w:lineRule="auto"/>
        <w:jc w:val="both"/>
        <w:rPr>
          <w:rFonts w:eastAsia="Times New Roman" w:cstheme="minorHAnsi"/>
          <w:b/>
          <w:bCs/>
          <w:sz w:val="20"/>
          <w:szCs w:val="20"/>
          <w:lang w:eastAsia="pl-PL"/>
        </w:rPr>
      </w:pPr>
      <w:r w:rsidRPr="00326EC0">
        <w:rPr>
          <w:rFonts w:eastAsia="Times New Roman" w:cstheme="minorHAnsi"/>
          <w:bCs/>
          <w:sz w:val="20"/>
          <w:szCs w:val="20"/>
          <w:lang w:eastAsia="ar-SA"/>
        </w:rPr>
        <w:t>d</w:t>
      </w:r>
      <w:r w:rsidR="00855BE0" w:rsidRPr="00326EC0">
        <w:rPr>
          <w:rFonts w:eastAsia="Times New Roman" w:cstheme="minorHAnsi"/>
          <w:bCs/>
          <w:sz w:val="20"/>
          <w:szCs w:val="20"/>
          <w:lang w:eastAsia="ar-SA"/>
        </w:rPr>
        <w:t xml:space="preserve">la </w:t>
      </w:r>
      <w:r w:rsidR="00326EC0">
        <w:rPr>
          <w:rFonts w:eastAsia="Times New Roman" w:cstheme="minorHAnsi"/>
          <w:bCs/>
          <w:sz w:val="20"/>
          <w:szCs w:val="20"/>
          <w:lang w:eastAsia="ar-SA"/>
        </w:rPr>
        <w:t>zadania</w:t>
      </w:r>
      <w:r w:rsidR="00855BE0" w:rsidRPr="00326EC0">
        <w:rPr>
          <w:rFonts w:eastAsia="Times New Roman" w:cstheme="minorHAnsi"/>
          <w:bCs/>
          <w:sz w:val="20"/>
          <w:szCs w:val="20"/>
          <w:lang w:eastAsia="ar-SA"/>
        </w:rPr>
        <w:t xml:space="preserve"> pn.: </w:t>
      </w:r>
      <w:bookmarkStart w:id="7" w:name="_Hlk41304297"/>
      <w:r w:rsidR="00AF64D5" w:rsidRPr="00C73355">
        <w:rPr>
          <w:rFonts w:eastAsia="Times New Roman" w:cstheme="minorHAnsi"/>
          <w:b/>
          <w:sz w:val="20"/>
          <w:szCs w:val="20"/>
          <w:lang w:eastAsia="ar-SA"/>
        </w:rPr>
        <w:t>Wykonanie pięcioletnich ocen stanu technicznego wałów przeciwpowodziowych na terenie ZZ Przemyśl.</w:t>
      </w:r>
    </w:p>
    <w:p w14:paraId="4996588D" w14:textId="77777777" w:rsidR="00AF64D5" w:rsidRPr="00A04930" w:rsidRDefault="00AF64D5" w:rsidP="00AF64D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Cześć 1 – Wykonanie pięcioletniej oceny stanu technicznego wałów przeciwpowodziowych Munina w km 0+000 - 2+200.</w:t>
      </w:r>
    </w:p>
    <w:p w14:paraId="27D0081E" w14:textId="77777777" w:rsidR="00AF64D5" w:rsidRPr="00A04930" w:rsidRDefault="00AF64D5" w:rsidP="00AF64D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Zad. 1 - Wykonanie pięcioletniej oceny stanu technicznego wałów przeciwpowodziowych Munina w km 0+000 - 2+200.</w:t>
      </w:r>
      <w:r w:rsidRPr="00A04930">
        <w:rPr>
          <w:rFonts w:cstheme="minorHAnsi"/>
          <w:b/>
          <w:color w:val="0070C0"/>
          <w:sz w:val="18"/>
          <w:szCs w:val="18"/>
          <w:lang w:eastAsia="ar-SA"/>
        </w:rPr>
        <w:t>*</w:t>
      </w:r>
    </w:p>
    <w:p w14:paraId="72D43A24" w14:textId="77777777" w:rsidR="00AF64D5" w:rsidRPr="00A04930" w:rsidRDefault="00AF64D5" w:rsidP="00AF64D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 xml:space="preserve">Cześć 2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Pigany w km 0+000 - 2+590.</w:t>
      </w:r>
    </w:p>
    <w:p w14:paraId="52C76FB6" w14:textId="77777777" w:rsidR="00AF64D5" w:rsidRPr="00A04930" w:rsidRDefault="00AF64D5" w:rsidP="00AF64D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 xml:space="preserve">Zad. 1 -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Pigany w km 0+000 - 2+590.</w:t>
      </w:r>
      <w:r w:rsidRPr="00A04930">
        <w:rPr>
          <w:rFonts w:cstheme="minorHAnsi"/>
          <w:b/>
          <w:color w:val="0070C0"/>
          <w:sz w:val="18"/>
          <w:szCs w:val="18"/>
          <w:lang w:eastAsia="ar-SA"/>
        </w:rPr>
        <w:t>*</w:t>
      </w:r>
    </w:p>
    <w:p w14:paraId="4815840A" w14:textId="77777777" w:rsidR="00AF64D5" w:rsidRPr="00A04930" w:rsidRDefault="00AF64D5" w:rsidP="00AF64D5">
      <w:pPr>
        <w:suppressAutoHyphens/>
        <w:spacing w:after="0" w:line="240" w:lineRule="auto"/>
        <w:ind w:left="284"/>
        <w:jc w:val="both"/>
        <w:rPr>
          <w:rFonts w:eastAsia="Times New Roman" w:cstheme="minorHAnsi"/>
          <w:sz w:val="18"/>
          <w:szCs w:val="18"/>
          <w:lang w:eastAsia="ar-SA"/>
        </w:rPr>
      </w:pPr>
      <w:r w:rsidRPr="00A04930">
        <w:rPr>
          <w:rFonts w:eastAsia="Times New Roman" w:cstheme="minorHAnsi"/>
          <w:sz w:val="18"/>
          <w:szCs w:val="18"/>
          <w:lang w:eastAsia="ar-SA"/>
        </w:rPr>
        <w:t xml:space="preserve">Cześć 3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Ubieszyn - Głogowiec km 0+000 - 2+800.</w:t>
      </w:r>
    </w:p>
    <w:p w14:paraId="7C775530" w14:textId="77777777" w:rsidR="00AF64D5" w:rsidRDefault="00AF64D5" w:rsidP="00AF64D5">
      <w:pPr>
        <w:suppressAutoHyphens/>
        <w:spacing w:after="0" w:line="240" w:lineRule="auto"/>
        <w:ind w:left="284"/>
        <w:jc w:val="both"/>
        <w:rPr>
          <w:rFonts w:cstheme="minorHAnsi"/>
          <w:b/>
          <w:color w:val="0070C0"/>
          <w:sz w:val="18"/>
          <w:szCs w:val="18"/>
          <w:lang w:eastAsia="ar-SA"/>
        </w:rPr>
      </w:pPr>
      <w:r w:rsidRPr="00A04930">
        <w:rPr>
          <w:rFonts w:eastAsia="Times New Roman" w:cstheme="minorHAnsi"/>
          <w:sz w:val="18"/>
          <w:szCs w:val="18"/>
          <w:lang w:eastAsia="ar-SA"/>
        </w:rPr>
        <w:t xml:space="preserve">Zad. 1 - Wykonanie pięcioletniej oceny stanu technicznego wałów </w:t>
      </w:r>
      <w:proofErr w:type="spellStart"/>
      <w:r w:rsidRPr="00A04930">
        <w:rPr>
          <w:rFonts w:eastAsia="Times New Roman" w:cstheme="minorHAnsi"/>
          <w:sz w:val="18"/>
          <w:szCs w:val="18"/>
          <w:lang w:eastAsia="ar-SA"/>
        </w:rPr>
        <w:t>p.powodziowych</w:t>
      </w:r>
      <w:proofErr w:type="spellEnd"/>
      <w:r w:rsidRPr="00A04930">
        <w:rPr>
          <w:rFonts w:eastAsia="Times New Roman" w:cstheme="minorHAnsi"/>
          <w:sz w:val="18"/>
          <w:szCs w:val="18"/>
          <w:lang w:eastAsia="ar-SA"/>
        </w:rPr>
        <w:t xml:space="preserve"> Ubieszyn - Głogowiec km 0+000 - 2+800.</w:t>
      </w:r>
      <w:r w:rsidRPr="00A04930">
        <w:rPr>
          <w:rFonts w:cstheme="minorHAnsi"/>
          <w:b/>
          <w:color w:val="0070C0"/>
          <w:sz w:val="18"/>
          <w:szCs w:val="18"/>
          <w:lang w:eastAsia="ar-SA"/>
        </w:rPr>
        <w:t>*</w:t>
      </w:r>
    </w:p>
    <w:p w14:paraId="4D38BB26" w14:textId="39384ACD" w:rsidR="00473949" w:rsidRDefault="00473949" w:rsidP="00473949">
      <w:pPr>
        <w:suppressAutoHyphens/>
        <w:spacing w:after="0" w:line="240" w:lineRule="auto"/>
        <w:ind w:left="284"/>
        <w:jc w:val="both"/>
        <w:rPr>
          <w:rFonts w:cstheme="minorHAnsi"/>
          <w:b/>
          <w:bCs/>
          <w:color w:val="000000" w:themeColor="text1"/>
          <w:sz w:val="20"/>
          <w:szCs w:val="20"/>
        </w:rPr>
      </w:pPr>
    </w:p>
    <w:p w14:paraId="6ADF6580" w14:textId="1745CCAC" w:rsidR="008E266E" w:rsidRPr="005B719B" w:rsidRDefault="008E266E" w:rsidP="00D91F67">
      <w:pPr>
        <w:tabs>
          <w:tab w:val="left" w:pos="284"/>
        </w:tabs>
        <w:suppressAutoHyphens/>
        <w:spacing w:after="0" w:line="240" w:lineRule="auto"/>
        <w:rPr>
          <w:rFonts w:eastAsia="Times New Roman" w:cstheme="minorHAnsi"/>
          <w:b/>
          <w:sz w:val="20"/>
          <w:szCs w:val="20"/>
          <w:highlight w:val="yellow"/>
          <w:lang w:eastAsia="ar-SA"/>
        </w:rPr>
      </w:pPr>
    </w:p>
    <w:tbl>
      <w:tblPr>
        <w:tblW w:w="9351" w:type="dxa"/>
        <w:jc w:val="center"/>
        <w:tblCellMar>
          <w:left w:w="70" w:type="dxa"/>
          <w:right w:w="70" w:type="dxa"/>
        </w:tblCellMar>
        <w:tblLook w:val="04A0" w:firstRow="1" w:lastRow="0" w:firstColumn="1" w:lastColumn="0" w:noHBand="0" w:noVBand="1"/>
      </w:tblPr>
      <w:tblGrid>
        <w:gridCol w:w="1192"/>
        <w:gridCol w:w="2631"/>
        <w:gridCol w:w="3118"/>
        <w:gridCol w:w="2410"/>
      </w:tblGrid>
      <w:tr w:rsidR="005B719B" w:rsidRPr="005B719B" w14:paraId="7DB5FFD1" w14:textId="77777777" w:rsidTr="007A32B7">
        <w:trPr>
          <w:trHeight w:val="55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E4E0E" w14:textId="77777777" w:rsidR="005B719B" w:rsidRPr="005B719B" w:rsidRDefault="005B719B" w:rsidP="00D91F67">
            <w:pPr>
              <w:spacing w:after="0" w:line="240" w:lineRule="auto"/>
              <w:jc w:val="center"/>
              <w:rPr>
                <w:rFonts w:eastAsia="Times New Roman" w:cstheme="minorHAnsi"/>
                <w:b/>
                <w:sz w:val="16"/>
                <w:szCs w:val="16"/>
                <w:lang w:eastAsia="pl-PL"/>
              </w:rPr>
            </w:pPr>
            <w:r w:rsidRPr="005B719B">
              <w:rPr>
                <w:rFonts w:eastAsia="Times New Roman" w:cstheme="minorHAnsi"/>
                <w:b/>
                <w:sz w:val="16"/>
                <w:szCs w:val="16"/>
                <w:lang w:eastAsia="pl-PL"/>
              </w:rPr>
              <w:t>Lp.</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14:paraId="504564DF" w14:textId="77777777" w:rsidR="005B719B" w:rsidRPr="005B719B" w:rsidRDefault="005B719B" w:rsidP="00D91F67">
            <w:pPr>
              <w:spacing w:after="0" w:line="240" w:lineRule="auto"/>
              <w:jc w:val="center"/>
              <w:rPr>
                <w:rFonts w:eastAsia="Times New Roman" w:cstheme="minorHAnsi"/>
                <w:b/>
                <w:color w:val="000000"/>
                <w:sz w:val="16"/>
                <w:szCs w:val="16"/>
                <w:lang w:eastAsia="pl-PL"/>
              </w:rPr>
            </w:pPr>
            <w:r w:rsidRPr="005B719B">
              <w:rPr>
                <w:rFonts w:eastAsia="Times New Roman" w:cstheme="minorHAnsi"/>
                <w:b/>
                <w:color w:val="000000"/>
                <w:sz w:val="16"/>
                <w:szCs w:val="16"/>
                <w:lang w:eastAsia="pl-PL"/>
              </w:rPr>
              <w:t>Zakres prac</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3647F5C" w14:textId="77777777" w:rsidR="005B719B" w:rsidRPr="005B719B" w:rsidRDefault="005B719B" w:rsidP="00D91F67">
            <w:pPr>
              <w:spacing w:after="0" w:line="240" w:lineRule="auto"/>
              <w:jc w:val="center"/>
              <w:rPr>
                <w:rFonts w:eastAsia="Times New Roman" w:cstheme="minorHAnsi"/>
                <w:b/>
                <w:color w:val="000000"/>
                <w:sz w:val="16"/>
                <w:szCs w:val="16"/>
                <w:lang w:eastAsia="pl-PL"/>
              </w:rPr>
            </w:pPr>
          </w:p>
          <w:p w14:paraId="397D112D" w14:textId="77777777" w:rsidR="005B719B" w:rsidRPr="005B719B" w:rsidRDefault="005B719B" w:rsidP="00D91F67">
            <w:pPr>
              <w:spacing w:after="0" w:line="240" w:lineRule="auto"/>
              <w:jc w:val="center"/>
              <w:rPr>
                <w:rFonts w:eastAsia="Times New Roman" w:cstheme="minorHAnsi"/>
                <w:b/>
                <w:color w:val="000000"/>
                <w:sz w:val="16"/>
                <w:szCs w:val="16"/>
                <w:lang w:eastAsia="pl-PL"/>
              </w:rPr>
            </w:pPr>
            <w:r w:rsidRPr="005B719B">
              <w:rPr>
                <w:rFonts w:eastAsia="Times New Roman" w:cstheme="minorHAnsi"/>
                <w:b/>
                <w:color w:val="000000"/>
                <w:sz w:val="16"/>
                <w:szCs w:val="16"/>
                <w:lang w:eastAsia="pl-PL"/>
              </w:rPr>
              <w:t>Wynagrodzenie</w:t>
            </w:r>
            <w:r w:rsidRPr="005B719B">
              <w:rPr>
                <w:rFonts w:eastAsia="Times New Roman" w:cstheme="minorHAnsi"/>
                <w:b/>
                <w:color w:val="000000"/>
                <w:sz w:val="16"/>
                <w:szCs w:val="16"/>
                <w:lang w:eastAsia="pl-PL"/>
              </w:rPr>
              <w:br/>
              <w:t>ryczałtowe</w:t>
            </w:r>
            <w:r w:rsidRPr="005B719B">
              <w:rPr>
                <w:rFonts w:eastAsia="Times New Roman" w:cstheme="minorHAnsi"/>
                <w:b/>
                <w:color w:val="000000"/>
                <w:sz w:val="16"/>
                <w:szCs w:val="16"/>
                <w:lang w:eastAsia="pl-PL"/>
              </w:rPr>
              <w:br/>
              <w:t>netto (zł)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08ABDD" w14:textId="77777777" w:rsidR="005B719B" w:rsidRPr="005B719B" w:rsidRDefault="005B719B" w:rsidP="00D91F67">
            <w:pPr>
              <w:spacing w:after="0" w:line="240" w:lineRule="auto"/>
              <w:jc w:val="center"/>
              <w:rPr>
                <w:rFonts w:eastAsia="Times New Roman" w:cstheme="minorHAnsi"/>
                <w:b/>
                <w:color w:val="000000"/>
                <w:sz w:val="16"/>
                <w:szCs w:val="16"/>
                <w:lang w:eastAsia="pl-PL"/>
              </w:rPr>
            </w:pPr>
            <w:r w:rsidRPr="005B719B">
              <w:rPr>
                <w:rFonts w:eastAsia="Times New Roman" w:cstheme="minorHAnsi"/>
                <w:b/>
                <w:color w:val="000000"/>
                <w:sz w:val="16"/>
                <w:szCs w:val="16"/>
                <w:lang w:eastAsia="pl-PL"/>
              </w:rPr>
              <w:t>Wynagrodzenie ryczałtowe z podatkiem VAT (zł)</w:t>
            </w:r>
          </w:p>
        </w:tc>
      </w:tr>
      <w:tr w:rsidR="005B719B" w:rsidRPr="00BF0C6A" w14:paraId="6970B1B4" w14:textId="77777777" w:rsidTr="007A32B7">
        <w:trPr>
          <w:trHeight w:val="280"/>
          <w:jc w:val="center"/>
        </w:trPr>
        <w:tc>
          <w:tcPr>
            <w:tcW w:w="1192" w:type="dxa"/>
            <w:tcBorders>
              <w:top w:val="nil"/>
              <w:left w:val="single" w:sz="4" w:space="0" w:color="auto"/>
              <w:bottom w:val="single" w:sz="4" w:space="0" w:color="auto"/>
              <w:right w:val="single" w:sz="4" w:space="0" w:color="auto"/>
            </w:tcBorders>
            <w:shd w:val="clear" w:color="auto" w:fill="auto"/>
            <w:noWrap/>
            <w:vAlign w:val="center"/>
          </w:tcPr>
          <w:p w14:paraId="4A240084" w14:textId="5E49D71B" w:rsidR="005B719B" w:rsidRPr="00337087" w:rsidRDefault="005B719B" w:rsidP="007C1D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1</w:t>
            </w:r>
          </w:p>
        </w:tc>
        <w:tc>
          <w:tcPr>
            <w:tcW w:w="2631" w:type="dxa"/>
            <w:tcBorders>
              <w:top w:val="nil"/>
              <w:left w:val="nil"/>
              <w:bottom w:val="single" w:sz="4" w:space="0" w:color="auto"/>
              <w:right w:val="single" w:sz="4" w:space="0" w:color="auto"/>
            </w:tcBorders>
            <w:shd w:val="clear" w:color="auto" w:fill="auto"/>
            <w:noWrap/>
            <w:vAlign w:val="center"/>
          </w:tcPr>
          <w:p w14:paraId="6234B113" w14:textId="429F4FFD" w:rsidR="005B719B" w:rsidRPr="00337087" w:rsidRDefault="006E029B" w:rsidP="007C1D3E">
            <w:pPr>
              <w:spacing w:after="0" w:line="240" w:lineRule="auto"/>
              <w:jc w:val="center"/>
              <w:rPr>
                <w:rFonts w:eastAsia="Times New Roman" w:cstheme="minorHAnsi"/>
                <w:color w:val="000000"/>
                <w:sz w:val="16"/>
                <w:szCs w:val="16"/>
                <w:lang w:eastAsia="pl-PL"/>
              </w:rPr>
            </w:pPr>
            <w:r w:rsidRPr="006E029B">
              <w:rPr>
                <w:rFonts w:eastAsia="Times New Roman" w:cstheme="minorHAnsi"/>
                <w:color w:val="000000"/>
                <w:sz w:val="16"/>
                <w:szCs w:val="16"/>
                <w:lang w:eastAsia="pl-PL"/>
              </w:rPr>
              <w:t>Wykonanie oceny stanu technicznego i stanu bezpieczeństwa budowli – wał przeciwpowodziowy</w:t>
            </w:r>
          </w:p>
        </w:tc>
        <w:tc>
          <w:tcPr>
            <w:tcW w:w="3118" w:type="dxa"/>
            <w:tcBorders>
              <w:top w:val="nil"/>
              <w:left w:val="nil"/>
              <w:bottom w:val="single" w:sz="4" w:space="0" w:color="auto"/>
              <w:right w:val="single" w:sz="4" w:space="0" w:color="auto"/>
            </w:tcBorders>
            <w:shd w:val="clear" w:color="auto" w:fill="auto"/>
            <w:noWrap/>
          </w:tcPr>
          <w:p w14:paraId="5A2BD5F4" w14:textId="3AB27813" w:rsidR="005B719B" w:rsidRPr="00337087" w:rsidRDefault="005B719B" w:rsidP="007C1D3E">
            <w:pPr>
              <w:spacing w:after="0" w:line="240" w:lineRule="auto"/>
              <w:jc w:val="center"/>
              <w:rPr>
                <w:rFonts w:eastAsia="Times New Roman" w:cstheme="minorHAnsi"/>
                <w:color w:val="000000"/>
                <w:sz w:val="16"/>
                <w:szCs w:val="16"/>
                <w:lang w:eastAsia="pl-PL"/>
              </w:rPr>
            </w:pPr>
          </w:p>
        </w:tc>
        <w:tc>
          <w:tcPr>
            <w:tcW w:w="2410" w:type="dxa"/>
            <w:tcBorders>
              <w:top w:val="nil"/>
              <w:left w:val="nil"/>
              <w:bottom w:val="single" w:sz="4" w:space="0" w:color="auto"/>
              <w:right w:val="single" w:sz="4" w:space="0" w:color="auto"/>
            </w:tcBorders>
            <w:shd w:val="clear" w:color="auto" w:fill="auto"/>
            <w:noWrap/>
            <w:vAlign w:val="bottom"/>
            <w:hideMark/>
          </w:tcPr>
          <w:p w14:paraId="5EBBE5EE" w14:textId="77777777" w:rsidR="005B719B" w:rsidRPr="00337087" w:rsidRDefault="005B719B" w:rsidP="007C1D3E">
            <w:pPr>
              <w:spacing w:after="0" w:line="240" w:lineRule="auto"/>
              <w:rPr>
                <w:rFonts w:eastAsia="Times New Roman" w:cstheme="minorHAnsi"/>
                <w:color w:val="000000"/>
                <w:sz w:val="16"/>
                <w:szCs w:val="16"/>
                <w:lang w:eastAsia="pl-PL"/>
              </w:rPr>
            </w:pPr>
            <w:r w:rsidRPr="00337087">
              <w:rPr>
                <w:rFonts w:eastAsia="Times New Roman" w:cstheme="minorHAnsi"/>
                <w:color w:val="000000"/>
                <w:sz w:val="16"/>
                <w:szCs w:val="16"/>
                <w:lang w:eastAsia="pl-PL"/>
              </w:rPr>
              <w:t> </w:t>
            </w:r>
          </w:p>
        </w:tc>
      </w:tr>
      <w:tr w:rsidR="005B719B" w:rsidRPr="00BF0C6A" w14:paraId="0440455B" w14:textId="77777777" w:rsidTr="007A32B7">
        <w:trPr>
          <w:trHeight w:val="280"/>
          <w:jc w:val="center"/>
        </w:trPr>
        <w:tc>
          <w:tcPr>
            <w:tcW w:w="1192" w:type="dxa"/>
            <w:tcBorders>
              <w:top w:val="nil"/>
              <w:left w:val="single" w:sz="4" w:space="0" w:color="auto"/>
              <w:bottom w:val="single" w:sz="4" w:space="0" w:color="auto"/>
              <w:right w:val="single" w:sz="4" w:space="0" w:color="auto"/>
            </w:tcBorders>
            <w:shd w:val="clear" w:color="auto" w:fill="auto"/>
            <w:noWrap/>
            <w:vAlign w:val="center"/>
          </w:tcPr>
          <w:p w14:paraId="235E22DB" w14:textId="69E1509C" w:rsidR="005B719B" w:rsidRPr="00337087" w:rsidRDefault="005B719B" w:rsidP="00337087">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p>
        </w:tc>
        <w:tc>
          <w:tcPr>
            <w:tcW w:w="2631" w:type="dxa"/>
            <w:tcBorders>
              <w:top w:val="nil"/>
              <w:left w:val="nil"/>
              <w:bottom w:val="single" w:sz="4" w:space="0" w:color="auto"/>
              <w:right w:val="single" w:sz="4" w:space="0" w:color="auto"/>
            </w:tcBorders>
            <w:shd w:val="clear" w:color="auto" w:fill="auto"/>
            <w:noWrap/>
            <w:vAlign w:val="center"/>
          </w:tcPr>
          <w:p w14:paraId="6D6BE494" w14:textId="3A3C5A37" w:rsidR="005B719B" w:rsidRPr="00337087" w:rsidRDefault="006E029B" w:rsidP="00337087">
            <w:pPr>
              <w:spacing w:after="0" w:line="240" w:lineRule="auto"/>
              <w:jc w:val="center"/>
              <w:rPr>
                <w:rFonts w:eastAsia="Times New Roman" w:cstheme="minorHAnsi"/>
                <w:color w:val="000000"/>
                <w:sz w:val="16"/>
                <w:szCs w:val="16"/>
                <w:lang w:eastAsia="pl-PL"/>
              </w:rPr>
            </w:pPr>
            <w:r w:rsidRPr="006E029B">
              <w:rPr>
                <w:rFonts w:eastAsia="Times New Roman" w:cstheme="minorHAnsi"/>
                <w:color w:val="000000"/>
                <w:sz w:val="16"/>
                <w:szCs w:val="16"/>
                <w:lang w:eastAsia="pl-PL"/>
              </w:rPr>
              <w:t>Opracowanie 5-letniego protokołu kontroli stanu technicznego i przydatności do użytkowania budowli – wał przeciwpowodziowy</w:t>
            </w:r>
          </w:p>
        </w:tc>
        <w:tc>
          <w:tcPr>
            <w:tcW w:w="3118" w:type="dxa"/>
            <w:tcBorders>
              <w:top w:val="nil"/>
              <w:left w:val="nil"/>
              <w:bottom w:val="single" w:sz="4" w:space="0" w:color="auto"/>
              <w:right w:val="single" w:sz="4" w:space="0" w:color="auto"/>
            </w:tcBorders>
            <w:shd w:val="clear" w:color="auto" w:fill="auto"/>
            <w:noWrap/>
          </w:tcPr>
          <w:p w14:paraId="5841EBD9" w14:textId="227A69CC" w:rsidR="005B719B" w:rsidRPr="00337087" w:rsidRDefault="005B719B" w:rsidP="00337087">
            <w:pPr>
              <w:spacing w:after="0" w:line="240" w:lineRule="auto"/>
              <w:jc w:val="center"/>
              <w:rPr>
                <w:rFonts w:eastAsia="Times New Roman" w:cstheme="minorHAnsi"/>
                <w:color w:val="000000"/>
                <w:sz w:val="16"/>
                <w:szCs w:val="16"/>
                <w:lang w:eastAsia="pl-PL"/>
              </w:rPr>
            </w:pPr>
          </w:p>
        </w:tc>
        <w:tc>
          <w:tcPr>
            <w:tcW w:w="2410" w:type="dxa"/>
            <w:tcBorders>
              <w:top w:val="nil"/>
              <w:left w:val="nil"/>
              <w:bottom w:val="single" w:sz="4" w:space="0" w:color="auto"/>
              <w:right w:val="single" w:sz="4" w:space="0" w:color="auto"/>
            </w:tcBorders>
            <w:shd w:val="clear" w:color="auto" w:fill="auto"/>
            <w:noWrap/>
            <w:vAlign w:val="bottom"/>
            <w:hideMark/>
          </w:tcPr>
          <w:p w14:paraId="7401CDC7" w14:textId="77777777" w:rsidR="005B719B" w:rsidRPr="00337087" w:rsidRDefault="005B719B" w:rsidP="00337087">
            <w:pPr>
              <w:spacing w:after="0" w:line="240" w:lineRule="auto"/>
              <w:rPr>
                <w:rFonts w:eastAsia="Times New Roman" w:cstheme="minorHAnsi"/>
                <w:color w:val="000000"/>
                <w:sz w:val="16"/>
                <w:szCs w:val="16"/>
                <w:lang w:eastAsia="pl-PL"/>
              </w:rPr>
            </w:pPr>
            <w:r w:rsidRPr="00337087">
              <w:rPr>
                <w:rFonts w:eastAsia="Times New Roman" w:cstheme="minorHAnsi"/>
                <w:color w:val="000000"/>
                <w:sz w:val="16"/>
                <w:szCs w:val="16"/>
                <w:lang w:eastAsia="pl-PL"/>
              </w:rPr>
              <w:t> </w:t>
            </w:r>
          </w:p>
        </w:tc>
      </w:tr>
      <w:tr w:rsidR="005B719B" w:rsidRPr="00337087" w14:paraId="44055CAC" w14:textId="77777777" w:rsidTr="007A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DCAFFD8" w14:textId="074D177A" w:rsidR="005B719B" w:rsidRPr="00337087" w:rsidRDefault="005B719B" w:rsidP="006366F1">
            <w:pPr>
              <w:tabs>
                <w:tab w:val="left" w:pos="284"/>
              </w:tabs>
              <w:suppressAutoHyphens/>
              <w:spacing w:after="0" w:line="240" w:lineRule="auto"/>
              <w:jc w:val="center"/>
              <w:rPr>
                <w:rFonts w:eastAsia="Times New Roman" w:cstheme="minorHAnsi"/>
                <w:b/>
                <w:sz w:val="16"/>
                <w:szCs w:val="16"/>
                <w:lang w:eastAsia="ar-SA"/>
              </w:rPr>
            </w:pPr>
            <w:r>
              <w:rPr>
                <w:rFonts w:eastAsia="Times New Roman" w:cstheme="minorHAnsi"/>
                <w:b/>
                <w:bCs/>
                <w:sz w:val="16"/>
                <w:szCs w:val="16"/>
                <w:lang w:eastAsia="ar-SA"/>
              </w:rPr>
              <w:t xml:space="preserve">Razem 1-2 </w:t>
            </w:r>
          </w:p>
        </w:tc>
        <w:tc>
          <w:tcPr>
            <w:tcW w:w="2410" w:type="dxa"/>
            <w:tcBorders>
              <w:top w:val="single" w:sz="4" w:space="0" w:color="auto"/>
              <w:left w:val="single" w:sz="4" w:space="0" w:color="auto"/>
              <w:bottom w:val="single" w:sz="4" w:space="0" w:color="auto"/>
              <w:right w:val="single" w:sz="4" w:space="0" w:color="auto"/>
            </w:tcBorders>
          </w:tcPr>
          <w:p w14:paraId="5FC5D83C" w14:textId="77777777" w:rsidR="005B719B" w:rsidRPr="00337087" w:rsidRDefault="005B719B" w:rsidP="006366F1">
            <w:pPr>
              <w:tabs>
                <w:tab w:val="left" w:pos="284"/>
              </w:tabs>
              <w:suppressAutoHyphens/>
              <w:spacing w:after="0" w:line="240" w:lineRule="auto"/>
              <w:rPr>
                <w:rFonts w:eastAsia="Times New Roman" w:cstheme="minorHAnsi"/>
                <w:b/>
                <w:sz w:val="16"/>
                <w:szCs w:val="16"/>
                <w:lang w:eastAsia="ar-SA"/>
              </w:rPr>
            </w:pPr>
          </w:p>
        </w:tc>
      </w:tr>
    </w:tbl>
    <w:p w14:paraId="2AD6B3C8" w14:textId="08DF26F8"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p w14:paraId="479E03FE" w14:textId="3B261ED6" w:rsidR="008E266E" w:rsidRPr="008B6AAE" w:rsidRDefault="00F519A1" w:rsidP="00D91F67">
      <w:pPr>
        <w:tabs>
          <w:tab w:val="left" w:pos="284"/>
        </w:tabs>
        <w:suppressAutoHyphens/>
        <w:spacing w:after="0" w:line="240" w:lineRule="auto"/>
        <w:rPr>
          <w:rFonts w:eastAsia="Times New Roman" w:cstheme="minorHAnsi"/>
          <w:bCs/>
          <w:sz w:val="20"/>
          <w:szCs w:val="20"/>
          <w:lang w:eastAsia="ar-SA"/>
        </w:rPr>
      </w:pPr>
      <w:bookmarkStart w:id="8" w:name="_Hlk40429084"/>
      <w:bookmarkEnd w:id="7"/>
      <w:r>
        <w:rPr>
          <w:rFonts w:eastAsia="Times New Roman" w:cstheme="minorHAnsi"/>
          <w:bCs/>
          <w:sz w:val="20"/>
          <w:szCs w:val="20"/>
          <w:lang w:eastAsia="ar-SA"/>
        </w:rPr>
        <w:t>Wynagrodzenie ryczałtowe:</w:t>
      </w:r>
    </w:p>
    <w:p w14:paraId="18CC7C72" w14:textId="77777777" w:rsidR="00F519A1" w:rsidRDefault="00F519A1" w:rsidP="008B6AAE">
      <w:pPr>
        <w:pStyle w:val="Akapitzlist"/>
        <w:suppressAutoHyphens/>
        <w:spacing w:after="0" w:line="240" w:lineRule="auto"/>
        <w:ind w:left="0"/>
        <w:rPr>
          <w:rFonts w:eastAsia="Times New Roman" w:cstheme="minorHAnsi"/>
          <w:bCs/>
          <w:sz w:val="20"/>
          <w:szCs w:val="20"/>
          <w:lang w:eastAsia="ar-SA"/>
        </w:rPr>
      </w:pPr>
    </w:p>
    <w:p w14:paraId="3A3BC609" w14:textId="4079B974"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netto: ……………………… </w:t>
      </w:r>
      <w:r w:rsidRPr="008B6AAE">
        <w:rPr>
          <w:rFonts w:eastAsia="Times New Roman" w:cstheme="minorHAnsi"/>
          <w:bCs/>
          <w:sz w:val="20"/>
          <w:szCs w:val="20"/>
          <w:lang w:eastAsia="ar-SA"/>
        </w:rPr>
        <w:tab/>
      </w:r>
      <w:r w:rsidRPr="008B6AAE">
        <w:rPr>
          <w:rFonts w:eastAsia="Times New Roman" w:cstheme="minorHAnsi"/>
          <w:bCs/>
          <w:sz w:val="20"/>
          <w:szCs w:val="20"/>
          <w:lang w:eastAsia="ar-SA"/>
        </w:rPr>
        <w:tab/>
      </w:r>
    </w:p>
    <w:p w14:paraId="590192D8" w14:textId="764E706C"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C6B3E57" w14:textId="77777777"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p>
    <w:p w14:paraId="201E72E1" w14:textId="77777777"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podatkiem VAT: …………………….. </w:t>
      </w:r>
      <w:r w:rsidRPr="008B6AAE">
        <w:rPr>
          <w:rFonts w:eastAsia="Times New Roman" w:cstheme="minorHAnsi"/>
          <w:bCs/>
          <w:sz w:val="20"/>
          <w:szCs w:val="20"/>
          <w:lang w:eastAsia="ar-SA"/>
        </w:rPr>
        <w:tab/>
      </w:r>
    </w:p>
    <w:p w14:paraId="57D5A7D5" w14:textId="22292934"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23B301C" w14:textId="53B177AA" w:rsidR="008E266E" w:rsidRPr="00BF0C6A" w:rsidRDefault="008E266E" w:rsidP="008B6AAE">
      <w:pPr>
        <w:pStyle w:val="Akapitzlist"/>
        <w:suppressAutoHyphens/>
        <w:spacing w:after="0" w:line="240" w:lineRule="auto"/>
        <w:ind w:left="0"/>
        <w:rPr>
          <w:rFonts w:eastAsia="Times New Roman" w:cstheme="minorHAnsi"/>
          <w:bCs/>
          <w:sz w:val="20"/>
          <w:szCs w:val="20"/>
          <w:highlight w:val="yellow"/>
          <w:lang w:eastAsia="ar-SA"/>
        </w:rPr>
      </w:pPr>
    </w:p>
    <w:bookmarkEnd w:id="8"/>
    <w:p w14:paraId="24788044" w14:textId="3399E70E" w:rsidR="008E266E" w:rsidRPr="00BF0C6A" w:rsidRDefault="008E266E" w:rsidP="008B6AAE">
      <w:pPr>
        <w:spacing w:after="0" w:line="240" w:lineRule="auto"/>
        <w:rPr>
          <w:rFonts w:cstheme="minorHAnsi"/>
          <w:bCs/>
          <w:sz w:val="20"/>
          <w:szCs w:val="20"/>
          <w:highlight w:val="yellow"/>
          <w:lang w:eastAsia="ar-SA"/>
        </w:rPr>
      </w:pPr>
    </w:p>
    <w:p w14:paraId="2F041E6B" w14:textId="7C471B06" w:rsidR="00796942" w:rsidRPr="008B6AAE" w:rsidRDefault="00796942" w:rsidP="008B6AAE">
      <w:pPr>
        <w:suppressAutoHyphens/>
        <w:spacing w:after="0" w:line="240" w:lineRule="auto"/>
        <w:jc w:val="both"/>
        <w:rPr>
          <w:rFonts w:eastAsia="Times New Roman" w:cstheme="minorHAnsi"/>
          <w:sz w:val="16"/>
          <w:szCs w:val="16"/>
          <w:lang w:eastAsia="ar-SA"/>
        </w:rPr>
      </w:pPr>
      <w:r w:rsidRPr="008B6AAE">
        <w:rPr>
          <w:rFonts w:eastAsia="Times New Roman" w:cstheme="minorHAnsi"/>
          <w:b/>
          <w:color w:val="0070C0"/>
          <w:sz w:val="16"/>
          <w:szCs w:val="16"/>
          <w:u w:val="single"/>
          <w:lang w:eastAsia="ar-SA"/>
        </w:rPr>
        <w:t xml:space="preserve">*UWAGA: Treść </w:t>
      </w:r>
      <w:r w:rsidR="00F519A1">
        <w:rPr>
          <w:rFonts w:eastAsia="Times New Roman" w:cstheme="minorHAnsi"/>
          <w:b/>
          <w:color w:val="0070C0"/>
          <w:sz w:val="16"/>
          <w:szCs w:val="16"/>
          <w:u w:val="single"/>
          <w:lang w:eastAsia="ar-SA"/>
        </w:rPr>
        <w:t xml:space="preserve">załącznika </w:t>
      </w:r>
      <w:r w:rsidRPr="008B6AAE">
        <w:rPr>
          <w:rFonts w:eastAsia="Times New Roman" w:cstheme="minorHAnsi"/>
          <w:b/>
          <w:color w:val="0070C0"/>
          <w:sz w:val="16"/>
          <w:szCs w:val="16"/>
          <w:u w:val="single"/>
          <w:lang w:eastAsia="ar-SA"/>
        </w:rPr>
        <w:t>zostanie dostosowana na etapie zawarcia umowy z Wykonawcą wyłonionym w wyniku postępowania o udzieleniu zamówienia</w:t>
      </w:r>
    </w:p>
    <w:p w14:paraId="0EFC5F20" w14:textId="77777777" w:rsidR="00796942" w:rsidRPr="00BF0C6A" w:rsidRDefault="00796942" w:rsidP="008B6AAE">
      <w:pPr>
        <w:spacing w:after="0" w:line="240" w:lineRule="auto"/>
        <w:rPr>
          <w:rFonts w:cstheme="minorHAnsi"/>
          <w:b/>
          <w:sz w:val="20"/>
          <w:szCs w:val="20"/>
          <w:highlight w:val="yellow"/>
          <w:lang w:eastAsia="ar-SA"/>
        </w:rPr>
      </w:pPr>
    </w:p>
    <w:p w14:paraId="2C204978" w14:textId="43C2BC4F" w:rsidR="008E266E" w:rsidRPr="008B6AAE" w:rsidRDefault="006D14B3" w:rsidP="008B6AAE">
      <w:pPr>
        <w:spacing w:after="0" w:line="240" w:lineRule="auto"/>
        <w:rPr>
          <w:rFonts w:cstheme="minorHAnsi"/>
          <w:b/>
          <w:sz w:val="20"/>
          <w:szCs w:val="20"/>
          <w:lang w:eastAsia="ar-SA"/>
        </w:rPr>
      </w:pPr>
      <w:r w:rsidRPr="008B6AAE">
        <w:rPr>
          <w:rFonts w:cstheme="minorHAnsi"/>
          <w:b/>
          <w:sz w:val="20"/>
          <w:szCs w:val="20"/>
          <w:lang w:eastAsia="ar-SA"/>
        </w:rPr>
        <w:t>W</w:t>
      </w:r>
      <w:r w:rsidR="008E266E" w:rsidRPr="008B6AAE">
        <w:rPr>
          <w:rFonts w:cstheme="minorHAnsi"/>
          <w:b/>
          <w:sz w:val="20"/>
          <w:szCs w:val="20"/>
          <w:lang w:eastAsia="ar-SA"/>
        </w:rPr>
        <w:t xml:space="preserve">ynagrodzenie ryczałtowe zawiera </w:t>
      </w:r>
      <w:r w:rsidR="00E8753B" w:rsidRPr="008B6AAE">
        <w:rPr>
          <w:rFonts w:cstheme="minorHAnsi"/>
          <w:b/>
          <w:sz w:val="20"/>
          <w:szCs w:val="20"/>
          <w:lang w:eastAsia="ar-SA"/>
        </w:rPr>
        <w:t xml:space="preserve"> </w:t>
      </w:r>
      <w:r w:rsidR="008E266E" w:rsidRPr="008B6AAE">
        <w:rPr>
          <w:rFonts w:cstheme="minorHAnsi"/>
          <w:b/>
          <w:sz w:val="20"/>
          <w:szCs w:val="20"/>
          <w:lang w:eastAsia="ar-SA"/>
        </w:rPr>
        <w:t>wszystkie koszty związane z prawidłowym wykonaniem przedmiot</w:t>
      </w:r>
      <w:r w:rsidRPr="008B6AAE">
        <w:rPr>
          <w:rFonts w:cstheme="minorHAnsi"/>
          <w:b/>
          <w:sz w:val="20"/>
          <w:szCs w:val="20"/>
          <w:lang w:eastAsia="ar-SA"/>
        </w:rPr>
        <w:t>u</w:t>
      </w:r>
      <w:r w:rsidR="006667FC" w:rsidRPr="008B6AAE">
        <w:rPr>
          <w:rFonts w:cstheme="minorHAnsi"/>
          <w:b/>
          <w:sz w:val="20"/>
          <w:szCs w:val="20"/>
          <w:lang w:eastAsia="ar-SA"/>
        </w:rPr>
        <w:t xml:space="preserve"> </w:t>
      </w:r>
      <w:r w:rsidR="0021427F" w:rsidRPr="008B6AAE">
        <w:rPr>
          <w:rFonts w:cstheme="minorHAnsi"/>
          <w:b/>
          <w:sz w:val="20"/>
          <w:szCs w:val="20"/>
          <w:lang w:eastAsia="ar-SA"/>
        </w:rPr>
        <w:t>umowy</w:t>
      </w:r>
      <w:r w:rsidR="008E266E" w:rsidRPr="008B6AAE">
        <w:rPr>
          <w:rFonts w:cstheme="minorHAnsi"/>
          <w:b/>
          <w:sz w:val="20"/>
          <w:szCs w:val="20"/>
          <w:lang w:eastAsia="ar-SA"/>
        </w:rPr>
        <w:t>.</w:t>
      </w:r>
    </w:p>
    <w:p w14:paraId="711C77C9" w14:textId="4B29E40D" w:rsidR="00E8753B" w:rsidRDefault="00E8753B" w:rsidP="00D91F67">
      <w:pPr>
        <w:spacing w:after="0" w:line="240" w:lineRule="auto"/>
        <w:ind w:left="6373"/>
        <w:rPr>
          <w:rFonts w:cstheme="minorHAnsi"/>
          <w:bCs/>
          <w:sz w:val="20"/>
          <w:szCs w:val="20"/>
          <w:lang w:eastAsia="ar-SA"/>
        </w:rPr>
      </w:pPr>
    </w:p>
    <w:p w14:paraId="211E970C" w14:textId="2D957669" w:rsidR="008B6AAE" w:rsidRDefault="008B6AAE" w:rsidP="00D91F67">
      <w:pPr>
        <w:spacing w:after="0" w:line="240" w:lineRule="auto"/>
        <w:ind w:left="6373"/>
        <w:rPr>
          <w:rFonts w:cstheme="minorHAnsi"/>
          <w:bCs/>
          <w:sz w:val="20"/>
          <w:szCs w:val="20"/>
          <w:lang w:eastAsia="ar-SA"/>
        </w:rPr>
      </w:pPr>
    </w:p>
    <w:p w14:paraId="59EC65D2" w14:textId="77777777" w:rsidR="008B6AAE" w:rsidRPr="008B6AAE" w:rsidRDefault="008B6AAE" w:rsidP="00D91F67">
      <w:pPr>
        <w:spacing w:after="0" w:line="240" w:lineRule="auto"/>
        <w:ind w:left="6373"/>
        <w:rPr>
          <w:rFonts w:cstheme="minorHAnsi"/>
          <w:bCs/>
          <w:sz w:val="20"/>
          <w:szCs w:val="20"/>
          <w:lang w:eastAsia="ar-SA"/>
        </w:rPr>
      </w:pPr>
    </w:p>
    <w:p w14:paraId="4F534CEE" w14:textId="77777777" w:rsidR="0076632E" w:rsidRDefault="00796942" w:rsidP="00D91F67">
      <w:pPr>
        <w:spacing w:after="0" w:line="240" w:lineRule="auto"/>
        <w:rPr>
          <w:rFonts w:cstheme="minorHAnsi"/>
          <w:b/>
          <w:sz w:val="20"/>
          <w:szCs w:val="20"/>
          <w:lang w:eastAsia="ar-SA"/>
        </w:rPr>
      </w:pPr>
      <w:r w:rsidRPr="008B6AAE">
        <w:rPr>
          <w:rFonts w:cstheme="minorHAnsi"/>
          <w:b/>
          <w:sz w:val="20"/>
          <w:szCs w:val="20"/>
          <w:lang w:eastAsia="ar-SA"/>
        </w:rPr>
        <w:t>Zamawiający</w:t>
      </w:r>
      <w:r w:rsidR="0076632E">
        <w:rPr>
          <w:rFonts w:cstheme="minorHAnsi"/>
          <w:b/>
          <w:sz w:val="20"/>
          <w:szCs w:val="20"/>
          <w:lang w:eastAsia="ar-SA"/>
        </w:rPr>
        <w:t>:</w:t>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t>Wykonawca</w:t>
      </w:r>
      <w:r w:rsidR="0076632E">
        <w:rPr>
          <w:rFonts w:cstheme="minorHAnsi"/>
          <w:b/>
          <w:sz w:val="20"/>
          <w:szCs w:val="20"/>
          <w:lang w:eastAsia="ar-SA"/>
        </w:rPr>
        <w:t>:</w:t>
      </w:r>
    </w:p>
    <w:p w14:paraId="2AD8BB63" w14:textId="77777777" w:rsidR="0076632E" w:rsidRDefault="0076632E" w:rsidP="00D91F67">
      <w:pPr>
        <w:spacing w:after="0" w:line="240" w:lineRule="auto"/>
        <w:rPr>
          <w:rFonts w:cstheme="minorHAnsi"/>
          <w:b/>
          <w:sz w:val="20"/>
          <w:szCs w:val="20"/>
          <w:lang w:eastAsia="ar-SA"/>
        </w:rPr>
      </w:pPr>
    </w:p>
    <w:p w14:paraId="60615852" w14:textId="77777777" w:rsidR="0076632E" w:rsidRDefault="0076632E" w:rsidP="00D91F67">
      <w:pPr>
        <w:spacing w:after="0" w:line="240" w:lineRule="auto"/>
        <w:rPr>
          <w:rFonts w:cstheme="minorHAnsi"/>
          <w:b/>
          <w:sz w:val="20"/>
          <w:szCs w:val="20"/>
          <w:lang w:eastAsia="ar-SA"/>
        </w:rPr>
      </w:pPr>
    </w:p>
    <w:p w14:paraId="61DBB5C7" w14:textId="77777777" w:rsidR="0076632E" w:rsidRDefault="0076632E" w:rsidP="00D91F67">
      <w:pPr>
        <w:spacing w:after="0" w:line="240" w:lineRule="auto"/>
        <w:rPr>
          <w:rFonts w:cstheme="minorHAnsi"/>
          <w:b/>
          <w:sz w:val="20"/>
          <w:szCs w:val="20"/>
          <w:lang w:eastAsia="ar-SA"/>
        </w:rPr>
      </w:pPr>
    </w:p>
    <w:p w14:paraId="67501F96" w14:textId="77777777" w:rsidR="0076632E" w:rsidRDefault="0076632E" w:rsidP="00D91F67">
      <w:pPr>
        <w:spacing w:after="0" w:line="240" w:lineRule="auto"/>
        <w:rPr>
          <w:rFonts w:cstheme="minorHAnsi"/>
          <w:b/>
          <w:sz w:val="20"/>
          <w:szCs w:val="20"/>
          <w:lang w:eastAsia="ar-SA"/>
        </w:rPr>
      </w:pPr>
    </w:p>
    <w:p w14:paraId="1E62C4D3" w14:textId="77777777" w:rsidR="0076632E" w:rsidRDefault="0076632E" w:rsidP="00D91F67">
      <w:pPr>
        <w:spacing w:after="0" w:line="240" w:lineRule="auto"/>
        <w:rPr>
          <w:rFonts w:cstheme="minorHAnsi"/>
          <w:b/>
          <w:sz w:val="20"/>
          <w:szCs w:val="20"/>
          <w:lang w:eastAsia="ar-SA"/>
        </w:rPr>
      </w:pPr>
    </w:p>
    <w:p w14:paraId="135A91D9" w14:textId="77777777" w:rsidR="0076632E" w:rsidRDefault="0076632E" w:rsidP="00D91F67">
      <w:pPr>
        <w:spacing w:after="0" w:line="240" w:lineRule="auto"/>
        <w:rPr>
          <w:rFonts w:cstheme="minorHAnsi"/>
          <w:b/>
          <w:sz w:val="20"/>
          <w:szCs w:val="20"/>
          <w:lang w:eastAsia="ar-SA"/>
        </w:rPr>
      </w:pPr>
    </w:p>
    <w:p w14:paraId="723AB41F" w14:textId="77777777" w:rsidR="0076632E" w:rsidRDefault="0076632E" w:rsidP="00D91F67">
      <w:pPr>
        <w:spacing w:after="0" w:line="240" w:lineRule="auto"/>
        <w:rPr>
          <w:rFonts w:cstheme="minorHAnsi"/>
          <w:b/>
          <w:sz w:val="20"/>
          <w:szCs w:val="20"/>
          <w:lang w:eastAsia="ar-SA"/>
        </w:rPr>
      </w:pPr>
    </w:p>
    <w:p w14:paraId="624BA89D" w14:textId="77777777" w:rsidR="0076632E" w:rsidRDefault="0076632E" w:rsidP="00D91F67">
      <w:pPr>
        <w:spacing w:after="0" w:line="240" w:lineRule="auto"/>
        <w:rPr>
          <w:rFonts w:cstheme="minorHAnsi"/>
          <w:b/>
          <w:sz w:val="20"/>
          <w:szCs w:val="20"/>
          <w:lang w:eastAsia="ar-SA"/>
        </w:rPr>
      </w:pPr>
    </w:p>
    <w:p w14:paraId="0B907757" w14:textId="77777777" w:rsidR="0076632E" w:rsidRDefault="0076632E" w:rsidP="0076632E">
      <w:pPr>
        <w:tabs>
          <w:tab w:val="left" w:pos="284"/>
        </w:tabs>
        <w:suppressAutoHyphens/>
        <w:spacing w:after="0" w:line="240" w:lineRule="auto"/>
        <w:ind w:left="851"/>
        <w:rPr>
          <w:rFonts w:eastAsia="Times New Roman" w:cstheme="minorHAnsi"/>
          <w:sz w:val="20"/>
          <w:szCs w:val="20"/>
          <w:lang w:eastAsia="ar-SA"/>
        </w:rPr>
      </w:pPr>
    </w:p>
    <w:p w14:paraId="18CADF2E" w14:textId="03B66D16" w:rsidR="008E266E" w:rsidRPr="006143B2" w:rsidRDefault="008E266E" w:rsidP="00D91F67">
      <w:pPr>
        <w:spacing w:after="0" w:line="240" w:lineRule="auto"/>
        <w:rPr>
          <w:rFonts w:cstheme="minorHAnsi"/>
          <w:b/>
          <w:sz w:val="20"/>
          <w:szCs w:val="20"/>
          <w:lang w:eastAsia="ar-SA"/>
        </w:rPr>
      </w:pPr>
    </w:p>
    <w:sectPr w:rsidR="008E266E" w:rsidRPr="006143B2" w:rsidSect="00F519A1">
      <w:footerReference w:type="first" r:id="rId11"/>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DD02" w14:textId="77777777" w:rsidR="00C11A92" w:rsidRDefault="00C11A92">
      <w:pPr>
        <w:spacing w:after="0" w:line="240" w:lineRule="auto"/>
      </w:pPr>
      <w:r>
        <w:separator/>
      </w:r>
    </w:p>
  </w:endnote>
  <w:endnote w:type="continuationSeparator" w:id="0">
    <w:p w14:paraId="1C60E792" w14:textId="77777777" w:rsidR="00C11A92" w:rsidRDefault="00C1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6B23" w14:textId="77777777" w:rsidR="00C11A92" w:rsidRDefault="00C11A92">
      <w:pPr>
        <w:spacing w:after="0" w:line="240" w:lineRule="auto"/>
      </w:pPr>
      <w:r>
        <w:separator/>
      </w:r>
    </w:p>
  </w:footnote>
  <w:footnote w:type="continuationSeparator" w:id="0">
    <w:p w14:paraId="56260405" w14:textId="77777777" w:rsidR="00C11A92" w:rsidRDefault="00C11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name w:val="WW8Num4"/>
    <w:lvl w:ilvl="0">
      <w:start w:val="1"/>
      <w:numFmt w:val="decimal"/>
      <w:lvlText w:val="%1."/>
      <w:lvlJc w:val="left"/>
      <w:pPr>
        <w:tabs>
          <w:tab w:val="num" w:pos="340"/>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B27A4"/>
    <w:multiLevelType w:val="hybridMultilevel"/>
    <w:tmpl w:val="F2983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9B198A"/>
    <w:multiLevelType w:val="hybridMultilevel"/>
    <w:tmpl w:val="AA90E55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5"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5DF09FF"/>
    <w:multiLevelType w:val="hybridMultilevel"/>
    <w:tmpl w:val="DA022B4A"/>
    <w:lvl w:ilvl="0" w:tplc="1E343AB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9" w15:restartNumberingAfterBreak="0">
    <w:nsid w:val="32077BC7"/>
    <w:multiLevelType w:val="hybridMultilevel"/>
    <w:tmpl w:val="751E9056"/>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CD26E212">
      <w:start w:val="1"/>
      <w:numFmt w:val="bullet"/>
      <w:lvlText w:val=""/>
      <w:lvlJc w:val="left"/>
      <w:pPr>
        <w:ind w:left="2680" w:hanging="360"/>
      </w:pPr>
      <w:rPr>
        <w:rFonts w:ascii="Symbol" w:eastAsia="Times New Roman" w:hAnsi="Symbol" w:cstheme="minorHAns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D1391E"/>
    <w:multiLevelType w:val="hybridMultilevel"/>
    <w:tmpl w:val="4E7EA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3" w15:restartNumberingAfterBreak="0">
    <w:nsid w:val="57AD46DF"/>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8" w15:restartNumberingAfterBreak="0">
    <w:nsid w:val="688F08BF"/>
    <w:multiLevelType w:val="hybridMultilevel"/>
    <w:tmpl w:val="69625C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CA20B7"/>
    <w:multiLevelType w:val="hybridMultilevel"/>
    <w:tmpl w:val="D51AEA4A"/>
    <w:lvl w:ilvl="0" w:tplc="DD12AD2C">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03325AB"/>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7BC63BCA"/>
    <w:multiLevelType w:val="hybridMultilevel"/>
    <w:tmpl w:val="0D086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48"/>
  </w:num>
  <w:num w:numId="6">
    <w:abstractNumId w:val="44"/>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8"/>
  </w:num>
  <w:num w:numId="11">
    <w:abstractNumId w:val="11"/>
  </w:num>
  <w:num w:numId="12">
    <w:abstractNumId w:val="5"/>
  </w:num>
  <w:num w:numId="13">
    <w:abstractNumId w:val="28"/>
  </w:num>
  <w:num w:numId="14">
    <w:abstractNumId w:val="46"/>
  </w:num>
  <w:num w:numId="15">
    <w:abstractNumId w:val="16"/>
  </w:num>
  <w:num w:numId="16">
    <w:abstractNumId w:val="24"/>
  </w:num>
  <w:num w:numId="17">
    <w:abstractNumId w:val="14"/>
  </w:num>
  <w:num w:numId="18">
    <w:abstractNumId w:val="41"/>
  </w:num>
  <w:num w:numId="19">
    <w:abstractNumId w:val="22"/>
  </w:num>
  <w:num w:numId="20">
    <w:abstractNumId w:val="20"/>
  </w:num>
  <w:num w:numId="21">
    <w:abstractNumId w:val="30"/>
  </w:num>
  <w:num w:numId="22">
    <w:abstractNumId w:val="38"/>
  </w:num>
  <w:num w:numId="23">
    <w:abstractNumId w:val="18"/>
  </w:num>
  <w:num w:numId="24">
    <w:abstractNumId w:val="37"/>
  </w:num>
  <w:num w:numId="25">
    <w:abstractNumId w:val="39"/>
  </w:num>
  <w:num w:numId="26">
    <w:abstractNumId w:val="45"/>
  </w:num>
  <w:num w:numId="27">
    <w:abstractNumId w:val="32"/>
  </w:num>
  <w:num w:numId="28">
    <w:abstractNumId w:val="1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40"/>
  </w:num>
  <w:num w:numId="34">
    <w:abstractNumId w:val="19"/>
  </w:num>
  <w:num w:numId="35">
    <w:abstractNumId w:val="33"/>
  </w:num>
  <w:num w:numId="36">
    <w:abstractNumId w:val="21"/>
  </w:num>
  <w:num w:numId="37">
    <w:abstractNumId w:val="26"/>
  </w:num>
  <w:num w:numId="38">
    <w:abstractNumId w:val="27"/>
  </w:num>
  <w:num w:numId="39">
    <w:abstractNumId w:val="31"/>
  </w:num>
  <w:num w:numId="40">
    <w:abstractNumId w:val="47"/>
  </w:num>
  <w:num w:numId="41">
    <w:abstractNumId w:val="25"/>
  </w:num>
  <w:num w:numId="42">
    <w:abstractNumId w:val="15"/>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377DF"/>
    <w:rsid w:val="000452A8"/>
    <w:rsid w:val="00055C6A"/>
    <w:rsid w:val="00061247"/>
    <w:rsid w:val="00061599"/>
    <w:rsid w:val="0006184E"/>
    <w:rsid w:val="0006199F"/>
    <w:rsid w:val="0006356C"/>
    <w:rsid w:val="00064639"/>
    <w:rsid w:val="000700C6"/>
    <w:rsid w:val="000823EB"/>
    <w:rsid w:val="00083435"/>
    <w:rsid w:val="00083F4D"/>
    <w:rsid w:val="00086209"/>
    <w:rsid w:val="00090482"/>
    <w:rsid w:val="00091553"/>
    <w:rsid w:val="00097F62"/>
    <w:rsid w:val="000A5849"/>
    <w:rsid w:val="000B0807"/>
    <w:rsid w:val="000B59FA"/>
    <w:rsid w:val="000B6686"/>
    <w:rsid w:val="000C30DD"/>
    <w:rsid w:val="000C3A64"/>
    <w:rsid w:val="000C56B7"/>
    <w:rsid w:val="000D4A26"/>
    <w:rsid w:val="000D7315"/>
    <w:rsid w:val="000F3DE1"/>
    <w:rsid w:val="000F493B"/>
    <w:rsid w:val="00111729"/>
    <w:rsid w:val="00112F27"/>
    <w:rsid w:val="00115CDC"/>
    <w:rsid w:val="00122527"/>
    <w:rsid w:val="00122B1E"/>
    <w:rsid w:val="00141545"/>
    <w:rsid w:val="00142DE9"/>
    <w:rsid w:val="001447E4"/>
    <w:rsid w:val="00161D3A"/>
    <w:rsid w:val="00164433"/>
    <w:rsid w:val="00167ACC"/>
    <w:rsid w:val="001766A9"/>
    <w:rsid w:val="001A0658"/>
    <w:rsid w:val="001A5982"/>
    <w:rsid w:val="001B207C"/>
    <w:rsid w:val="001C0E00"/>
    <w:rsid w:val="001D3941"/>
    <w:rsid w:val="001E0391"/>
    <w:rsid w:val="001E2A02"/>
    <w:rsid w:val="001E5B5F"/>
    <w:rsid w:val="001F6143"/>
    <w:rsid w:val="001F647D"/>
    <w:rsid w:val="0021427F"/>
    <w:rsid w:val="00230804"/>
    <w:rsid w:val="00232AC0"/>
    <w:rsid w:val="00244DDA"/>
    <w:rsid w:val="00247426"/>
    <w:rsid w:val="00252D6C"/>
    <w:rsid w:val="002743AA"/>
    <w:rsid w:val="00275305"/>
    <w:rsid w:val="00284693"/>
    <w:rsid w:val="00284781"/>
    <w:rsid w:val="0028478F"/>
    <w:rsid w:val="0028760A"/>
    <w:rsid w:val="002A0CC2"/>
    <w:rsid w:val="002B33B1"/>
    <w:rsid w:val="002B460B"/>
    <w:rsid w:val="002B661A"/>
    <w:rsid w:val="002C0F30"/>
    <w:rsid w:val="002D149C"/>
    <w:rsid w:val="002D64AB"/>
    <w:rsid w:val="002E27CB"/>
    <w:rsid w:val="002E601E"/>
    <w:rsid w:val="002E778E"/>
    <w:rsid w:val="002F1804"/>
    <w:rsid w:val="002F27CB"/>
    <w:rsid w:val="003062A0"/>
    <w:rsid w:val="00312A1A"/>
    <w:rsid w:val="00326EC0"/>
    <w:rsid w:val="00327BD4"/>
    <w:rsid w:val="00332071"/>
    <w:rsid w:val="00334410"/>
    <w:rsid w:val="00337087"/>
    <w:rsid w:val="00345E65"/>
    <w:rsid w:val="00346282"/>
    <w:rsid w:val="003533DA"/>
    <w:rsid w:val="00353DDE"/>
    <w:rsid w:val="00356597"/>
    <w:rsid w:val="0036597C"/>
    <w:rsid w:val="0036746F"/>
    <w:rsid w:val="003714F0"/>
    <w:rsid w:val="0037318C"/>
    <w:rsid w:val="00373F01"/>
    <w:rsid w:val="00374B25"/>
    <w:rsid w:val="00381467"/>
    <w:rsid w:val="003826C4"/>
    <w:rsid w:val="003907E1"/>
    <w:rsid w:val="003947E3"/>
    <w:rsid w:val="00397BE3"/>
    <w:rsid w:val="003A0BE8"/>
    <w:rsid w:val="003A3BCA"/>
    <w:rsid w:val="003B2CBA"/>
    <w:rsid w:val="003B458C"/>
    <w:rsid w:val="003C404B"/>
    <w:rsid w:val="003C5AE9"/>
    <w:rsid w:val="003D521F"/>
    <w:rsid w:val="003E3BB7"/>
    <w:rsid w:val="003E3F91"/>
    <w:rsid w:val="00402AFB"/>
    <w:rsid w:val="00414DA3"/>
    <w:rsid w:val="00415CAF"/>
    <w:rsid w:val="004202D8"/>
    <w:rsid w:val="00421088"/>
    <w:rsid w:val="00422012"/>
    <w:rsid w:val="004307BC"/>
    <w:rsid w:val="004321B3"/>
    <w:rsid w:val="00434233"/>
    <w:rsid w:val="00445CBF"/>
    <w:rsid w:val="00447BF6"/>
    <w:rsid w:val="00455133"/>
    <w:rsid w:val="0046470D"/>
    <w:rsid w:val="00465BE5"/>
    <w:rsid w:val="004710BC"/>
    <w:rsid w:val="00473949"/>
    <w:rsid w:val="004753E5"/>
    <w:rsid w:val="0048529A"/>
    <w:rsid w:val="004962A6"/>
    <w:rsid w:val="004A1BC1"/>
    <w:rsid w:val="004A60B4"/>
    <w:rsid w:val="004B1085"/>
    <w:rsid w:val="004B2A58"/>
    <w:rsid w:val="004B3184"/>
    <w:rsid w:val="004B6344"/>
    <w:rsid w:val="004C13BA"/>
    <w:rsid w:val="004C272D"/>
    <w:rsid w:val="004C29EB"/>
    <w:rsid w:val="004C562F"/>
    <w:rsid w:val="004D77A9"/>
    <w:rsid w:val="004E6F30"/>
    <w:rsid w:val="004F41E5"/>
    <w:rsid w:val="004F42F7"/>
    <w:rsid w:val="00507C0C"/>
    <w:rsid w:val="005117E6"/>
    <w:rsid w:val="00522779"/>
    <w:rsid w:val="0052435B"/>
    <w:rsid w:val="0052486A"/>
    <w:rsid w:val="00527EB4"/>
    <w:rsid w:val="00531542"/>
    <w:rsid w:val="005421CA"/>
    <w:rsid w:val="00542CC1"/>
    <w:rsid w:val="00544BBE"/>
    <w:rsid w:val="00550BAC"/>
    <w:rsid w:val="00555466"/>
    <w:rsid w:val="00561DE0"/>
    <w:rsid w:val="00563BAB"/>
    <w:rsid w:val="005663FF"/>
    <w:rsid w:val="00575FF4"/>
    <w:rsid w:val="00576212"/>
    <w:rsid w:val="00582166"/>
    <w:rsid w:val="00585CD2"/>
    <w:rsid w:val="00596C35"/>
    <w:rsid w:val="005A4C09"/>
    <w:rsid w:val="005B17DE"/>
    <w:rsid w:val="005B3B95"/>
    <w:rsid w:val="005B5CEA"/>
    <w:rsid w:val="005B719B"/>
    <w:rsid w:val="005C246E"/>
    <w:rsid w:val="005C3FFF"/>
    <w:rsid w:val="005C420C"/>
    <w:rsid w:val="005C4BAB"/>
    <w:rsid w:val="005C7112"/>
    <w:rsid w:val="005D0472"/>
    <w:rsid w:val="005E2FB2"/>
    <w:rsid w:val="005F3A0B"/>
    <w:rsid w:val="00601CC0"/>
    <w:rsid w:val="00602BB3"/>
    <w:rsid w:val="0060732F"/>
    <w:rsid w:val="00607507"/>
    <w:rsid w:val="0061331C"/>
    <w:rsid w:val="006143B2"/>
    <w:rsid w:val="00617B8D"/>
    <w:rsid w:val="0062474C"/>
    <w:rsid w:val="006300BB"/>
    <w:rsid w:val="0063045B"/>
    <w:rsid w:val="00632EE0"/>
    <w:rsid w:val="00650BDB"/>
    <w:rsid w:val="00653BBA"/>
    <w:rsid w:val="006541BB"/>
    <w:rsid w:val="00654E22"/>
    <w:rsid w:val="00660FF7"/>
    <w:rsid w:val="006667FC"/>
    <w:rsid w:val="00667E7D"/>
    <w:rsid w:val="006745A7"/>
    <w:rsid w:val="0067777B"/>
    <w:rsid w:val="006800B0"/>
    <w:rsid w:val="00680709"/>
    <w:rsid w:val="00683289"/>
    <w:rsid w:val="0068589F"/>
    <w:rsid w:val="00690421"/>
    <w:rsid w:val="0069301F"/>
    <w:rsid w:val="00696076"/>
    <w:rsid w:val="006A1245"/>
    <w:rsid w:val="006A19D4"/>
    <w:rsid w:val="006B0ECD"/>
    <w:rsid w:val="006C7432"/>
    <w:rsid w:val="006D0CC3"/>
    <w:rsid w:val="006D0DD5"/>
    <w:rsid w:val="006D14B3"/>
    <w:rsid w:val="006D571D"/>
    <w:rsid w:val="006E029B"/>
    <w:rsid w:val="006E4CD8"/>
    <w:rsid w:val="006E55BC"/>
    <w:rsid w:val="006F2C75"/>
    <w:rsid w:val="0071483D"/>
    <w:rsid w:val="00716CE8"/>
    <w:rsid w:val="00722642"/>
    <w:rsid w:val="00731988"/>
    <w:rsid w:val="00733E27"/>
    <w:rsid w:val="00737281"/>
    <w:rsid w:val="007465AD"/>
    <w:rsid w:val="00746ADD"/>
    <w:rsid w:val="00746C8A"/>
    <w:rsid w:val="0075341D"/>
    <w:rsid w:val="007534AB"/>
    <w:rsid w:val="007537FD"/>
    <w:rsid w:val="00755EF1"/>
    <w:rsid w:val="0076253F"/>
    <w:rsid w:val="0076632E"/>
    <w:rsid w:val="007717E3"/>
    <w:rsid w:val="00772A53"/>
    <w:rsid w:val="00786D7A"/>
    <w:rsid w:val="00787AC7"/>
    <w:rsid w:val="0079149F"/>
    <w:rsid w:val="00796942"/>
    <w:rsid w:val="00797D14"/>
    <w:rsid w:val="007A0F56"/>
    <w:rsid w:val="007A32B7"/>
    <w:rsid w:val="007C1D3E"/>
    <w:rsid w:val="007C3294"/>
    <w:rsid w:val="007F2F74"/>
    <w:rsid w:val="008063F5"/>
    <w:rsid w:val="00825A28"/>
    <w:rsid w:val="0083040B"/>
    <w:rsid w:val="00836C57"/>
    <w:rsid w:val="008421C4"/>
    <w:rsid w:val="00852B45"/>
    <w:rsid w:val="00852C1C"/>
    <w:rsid w:val="00853ED1"/>
    <w:rsid w:val="00855BE0"/>
    <w:rsid w:val="00861899"/>
    <w:rsid w:val="00866703"/>
    <w:rsid w:val="008706F0"/>
    <w:rsid w:val="00885EC0"/>
    <w:rsid w:val="00890FB4"/>
    <w:rsid w:val="008A1845"/>
    <w:rsid w:val="008A4AB5"/>
    <w:rsid w:val="008A5FA7"/>
    <w:rsid w:val="008B438F"/>
    <w:rsid w:val="008B4802"/>
    <w:rsid w:val="008B493C"/>
    <w:rsid w:val="008B6AAE"/>
    <w:rsid w:val="008C0063"/>
    <w:rsid w:val="008C2062"/>
    <w:rsid w:val="008C46F1"/>
    <w:rsid w:val="008D467A"/>
    <w:rsid w:val="008E1DBD"/>
    <w:rsid w:val="008E266E"/>
    <w:rsid w:val="008E6FFD"/>
    <w:rsid w:val="008F452A"/>
    <w:rsid w:val="008F52C6"/>
    <w:rsid w:val="008F72B5"/>
    <w:rsid w:val="009051CE"/>
    <w:rsid w:val="00914454"/>
    <w:rsid w:val="00916754"/>
    <w:rsid w:val="0092266D"/>
    <w:rsid w:val="00925D57"/>
    <w:rsid w:val="00930070"/>
    <w:rsid w:val="0093274A"/>
    <w:rsid w:val="0094280F"/>
    <w:rsid w:val="009472EF"/>
    <w:rsid w:val="00950C62"/>
    <w:rsid w:val="0096685A"/>
    <w:rsid w:val="0097038A"/>
    <w:rsid w:val="00970A4E"/>
    <w:rsid w:val="00971581"/>
    <w:rsid w:val="00972178"/>
    <w:rsid w:val="009725DB"/>
    <w:rsid w:val="0097539B"/>
    <w:rsid w:val="0097694A"/>
    <w:rsid w:val="00980026"/>
    <w:rsid w:val="009844CD"/>
    <w:rsid w:val="009847CC"/>
    <w:rsid w:val="009851B0"/>
    <w:rsid w:val="00991316"/>
    <w:rsid w:val="009948B5"/>
    <w:rsid w:val="00994FA2"/>
    <w:rsid w:val="00997DEB"/>
    <w:rsid w:val="009A155E"/>
    <w:rsid w:val="009A3ED0"/>
    <w:rsid w:val="009A6EC9"/>
    <w:rsid w:val="009B2C94"/>
    <w:rsid w:val="009C0F45"/>
    <w:rsid w:val="009C44B6"/>
    <w:rsid w:val="009D099B"/>
    <w:rsid w:val="009D2587"/>
    <w:rsid w:val="009D3EFE"/>
    <w:rsid w:val="009E2B2D"/>
    <w:rsid w:val="009E420D"/>
    <w:rsid w:val="009F3878"/>
    <w:rsid w:val="00A04930"/>
    <w:rsid w:val="00A0696D"/>
    <w:rsid w:val="00A135FA"/>
    <w:rsid w:val="00A13D5F"/>
    <w:rsid w:val="00A2148A"/>
    <w:rsid w:val="00A21996"/>
    <w:rsid w:val="00A22B83"/>
    <w:rsid w:val="00A22ED7"/>
    <w:rsid w:val="00A25F4D"/>
    <w:rsid w:val="00A35C3C"/>
    <w:rsid w:val="00A434A0"/>
    <w:rsid w:val="00A53404"/>
    <w:rsid w:val="00A54BAD"/>
    <w:rsid w:val="00A568CB"/>
    <w:rsid w:val="00A65D8A"/>
    <w:rsid w:val="00A661DE"/>
    <w:rsid w:val="00A74863"/>
    <w:rsid w:val="00A95F78"/>
    <w:rsid w:val="00A964A6"/>
    <w:rsid w:val="00AB10BA"/>
    <w:rsid w:val="00AC058E"/>
    <w:rsid w:val="00AC0B5D"/>
    <w:rsid w:val="00AC1F0B"/>
    <w:rsid w:val="00AD04D9"/>
    <w:rsid w:val="00AD1E86"/>
    <w:rsid w:val="00AD22A6"/>
    <w:rsid w:val="00AE27DB"/>
    <w:rsid w:val="00AE46AD"/>
    <w:rsid w:val="00AE6F4B"/>
    <w:rsid w:val="00AF1347"/>
    <w:rsid w:val="00AF64D5"/>
    <w:rsid w:val="00AF6D38"/>
    <w:rsid w:val="00B00E9C"/>
    <w:rsid w:val="00B016A7"/>
    <w:rsid w:val="00B039B3"/>
    <w:rsid w:val="00B1144A"/>
    <w:rsid w:val="00B30E8C"/>
    <w:rsid w:val="00B34938"/>
    <w:rsid w:val="00B37EF0"/>
    <w:rsid w:val="00B50CCF"/>
    <w:rsid w:val="00B66C37"/>
    <w:rsid w:val="00B67F12"/>
    <w:rsid w:val="00B712C2"/>
    <w:rsid w:val="00B81B4E"/>
    <w:rsid w:val="00B821FF"/>
    <w:rsid w:val="00B8659E"/>
    <w:rsid w:val="00B8758C"/>
    <w:rsid w:val="00B96CC0"/>
    <w:rsid w:val="00B9732F"/>
    <w:rsid w:val="00BA30F1"/>
    <w:rsid w:val="00BA5837"/>
    <w:rsid w:val="00BB0033"/>
    <w:rsid w:val="00BB4A9F"/>
    <w:rsid w:val="00BB7F10"/>
    <w:rsid w:val="00BC1E55"/>
    <w:rsid w:val="00BC574E"/>
    <w:rsid w:val="00BD592F"/>
    <w:rsid w:val="00BF0C6A"/>
    <w:rsid w:val="00BF5E60"/>
    <w:rsid w:val="00C00E75"/>
    <w:rsid w:val="00C04306"/>
    <w:rsid w:val="00C11A92"/>
    <w:rsid w:val="00C209F4"/>
    <w:rsid w:val="00C307DA"/>
    <w:rsid w:val="00C30C9C"/>
    <w:rsid w:val="00C34F98"/>
    <w:rsid w:val="00C356B5"/>
    <w:rsid w:val="00C45BF0"/>
    <w:rsid w:val="00C45DDC"/>
    <w:rsid w:val="00C5249C"/>
    <w:rsid w:val="00C6554D"/>
    <w:rsid w:val="00C66496"/>
    <w:rsid w:val="00C66FDE"/>
    <w:rsid w:val="00C70A75"/>
    <w:rsid w:val="00C73355"/>
    <w:rsid w:val="00C73F6F"/>
    <w:rsid w:val="00C74031"/>
    <w:rsid w:val="00C82870"/>
    <w:rsid w:val="00C85560"/>
    <w:rsid w:val="00CA149C"/>
    <w:rsid w:val="00CA3541"/>
    <w:rsid w:val="00CB11E6"/>
    <w:rsid w:val="00CB2040"/>
    <w:rsid w:val="00CB543A"/>
    <w:rsid w:val="00CB65B1"/>
    <w:rsid w:val="00CC64D0"/>
    <w:rsid w:val="00CD0EAE"/>
    <w:rsid w:val="00CD7D96"/>
    <w:rsid w:val="00CE3686"/>
    <w:rsid w:val="00CE379D"/>
    <w:rsid w:val="00CE4361"/>
    <w:rsid w:val="00CF1B27"/>
    <w:rsid w:val="00CF776C"/>
    <w:rsid w:val="00D0286F"/>
    <w:rsid w:val="00D05388"/>
    <w:rsid w:val="00D06C39"/>
    <w:rsid w:val="00D115FA"/>
    <w:rsid w:val="00D1611D"/>
    <w:rsid w:val="00D21F18"/>
    <w:rsid w:val="00D25297"/>
    <w:rsid w:val="00D2630D"/>
    <w:rsid w:val="00D27F20"/>
    <w:rsid w:val="00D301EE"/>
    <w:rsid w:val="00D336CF"/>
    <w:rsid w:val="00D353D0"/>
    <w:rsid w:val="00D3542A"/>
    <w:rsid w:val="00D35634"/>
    <w:rsid w:val="00D401BD"/>
    <w:rsid w:val="00D40259"/>
    <w:rsid w:val="00D415FE"/>
    <w:rsid w:val="00D45E8E"/>
    <w:rsid w:val="00D5495B"/>
    <w:rsid w:val="00D55598"/>
    <w:rsid w:val="00D61693"/>
    <w:rsid w:val="00D6477A"/>
    <w:rsid w:val="00D66C5E"/>
    <w:rsid w:val="00D8061B"/>
    <w:rsid w:val="00D845AA"/>
    <w:rsid w:val="00D86118"/>
    <w:rsid w:val="00D91F67"/>
    <w:rsid w:val="00D9337E"/>
    <w:rsid w:val="00D94EB4"/>
    <w:rsid w:val="00DA0650"/>
    <w:rsid w:val="00DA1F7D"/>
    <w:rsid w:val="00DA48E8"/>
    <w:rsid w:val="00DA7465"/>
    <w:rsid w:val="00DC195D"/>
    <w:rsid w:val="00DC42A2"/>
    <w:rsid w:val="00DC4FDE"/>
    <w:rsid w:val="00DD493B"/>
    <w:rsid w:val="00DD4D87"/>
    <w:rsid w:val="00DE09A3"/>
    <w:rsid w:val="00DE31A6"/>
    <w:rsid w:val="00DE7FC1"/>
    <w:rsid w:val="00DF51DC"/>
    <w:rsid w:val="00E0237B"/>
    <w:rsid w:val="00E30F2C"/>
    <w:rsid w:val="00E37EC7"/>
    <w:rsid w:val="00E46D29"/>
    <w:rsid w:val="00E633F4"/>
    <w:rsid w:val="00E6517B"/>
    <w:rsid w:val="00E76EAC"/>
    <w:rsid w:val="00E823A3"/>
    <w:rsid w:val="00E8753B"/>
    <w:rsid w:val="00E95E31"/>
    <w:rsid w:val="00EA15FE"/>
    <w:rsid w:val="00EA2FFA"/>
    <w:rsid w:val="00EA7A18"/>
    <w:rsid w:val="00EB0439"/>
    <w:rsid w:val="00EB21CB"/>
    <w:rsid w:val="00EB538F"/>
    <w:rsid w:val="00EC2ABF"/>
    <w:rsid w:val="00EC6114"/>
    <w:rsid w:val="00F01CDF"/>
    <w:rsid w:val="00F05210"/>
    <w:rsid w:val="00F111EB"/>
    <w:rsid w:val="00F11FDD"/>
    <w:rsid w:val="00F140C1"/>
    <w:rsid w:val="00F26B77"/>
    <w:rsid w:val="00F33A3C"/>
    <w:rsid w:val="00F348B7"/>
    <w:rsid w:val="00F349EC"/>
    <w:rsid w:val="00F35DBB"/>
    <w:rsid w:val="00F519A1"/>
    <w:rsid w:val="00F53731"/>
    <w:rsid w:val="00F63F6B"/>
    <w:rsid w:val="00F660CE"/>
    <w:rsid w:val="00F723AC"/>
    <w:rsid w:val="00F75BA7"/>
    <w:rsid w:val="00F93E24"/>
    <w:rsid w:val="00F97808"/>
    <w:rsid w:val="00FC2152"/>
    <w:rsid w:val="00FC2850"/>
    <w:rsid w:val="00FC4116"/>
    <w:rsid w:val="00FC41D4"/>
    <w:rsid w:val="00FC4C8D"/>
    <w:rsid w:val="00FC78DE"/>
    <w:rsid w:val="00FD0B20"/>
    <w:rsid w:val="00FD0C2D"/>
    <w:rsid w:val="00FD44BD"/>
    <w:rsid w:val="00FD685B"/>
    <w:rsid w:val="00FE08E4"/>
    <w:rsid w:val="00FE252A"/>
    <w:rsid w:val="00FE64F9"/>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unhideWhenUsed/>
    <w:rsid w:val="00B34938"/>
    <w:rPr>
      <w:color w:val="0563C1" w:themeColor="hyperlink"/>
      <w:u w:val="single"/>
    </w:rPr>
  </w:style>
  <w:style w:type="paragraph" w:styleId="NormalnyWeb">
    <w:name w:val="Normal (Web)"/>
    <w:basedOn w:val="Normalny"/>
    <w:uiPriority w:val="99"/>
    <w:semiHidden/>
    <w:unhideWhenUsed/>
    <w:rsid w:val="00D616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6009-EA3F-42BC-BB63-2DD4A7D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5514</Words>
  <Characters>33089</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NZP101</cp:lastModifiedBy>
  <cp:revision>56</cp:revision>
  <cp:lastPrinted>2021-06-16T09:10:00Z</cp:lastPrinted>
  <dcterms:created xsi:type="dcterms:W3CDTF">2021-06-07T11:31:00Z</dcterms:created>
  <dcterms:modified xsi:type="dcterms:W3CDTF">2021-06-22T10:47:00Z</dcterms:modified>
</cp:coreProperties>
</file>