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8" w:rsidRPr="00E359F6" w:rsidRDefault="00660A98" w:rsidP="00E359F6">
      <w:pPr>
        <w:jc w:val="center"/>
        <w:rPr>
          <w:b/>
          <w:bCs/>
          <w:sz w:val="28"/>
          <w:szCs w:val="28"/>
        </w:rPr>
      </w:pPr>
      <w:r w:rsidRPr="00E359F6">
        <w:rPr>
          <w:b/>
          <w:bCs/>
          <w:sz w:val="28"/>
          <w:szCs w:val="28"/>
        </w:rPr>
        <w:t>Opis przedmiotu zamówienia</w:t>
      </w:r>
    </w:p>
    <w:p w:rsidR="00660A98" w:rsidRDefault="00660A98" w:rsidP="00042FF2">
      <w:pPr>
        <w:pStyle w:val="Akapitzlist"/>
        <w:numPr>
          <w:ilvl w:val="0"/>
          <w:numId w:val="1"/>
        </w:numPr>
        <w:jc w:val="both"/>
      </w:pPr>
      <w:r>
        <w:t>Przedmiotem zamówienia jest: „</w:t>
      </w:r>
      <w:r w:rsidRPr="00660A98">
        <w:t xml:space="preserve">Dostawa </w:t>
      </w:r>
      <w:r w:rsidR="00736046">
        <w:t>części samochodowych</w:t>
      </w:r>
      <w:r w:rsidR="009D44EA">
        <w:t>, płynów eksploatacyjnych</w:t>
      </w:r>
      <w:r w:rsidR="00727318">
        <w:t xml:space="preserve"> i </w:t>
      </w:r>
      <w:r w:rsidRPr="00660A98">
        <w:t>akcesoriów</w:t>
      </w:r>
      <w:r w:rsidR="00727318">
        <w:t xml:space="preserve"> motoryzacyjnych dla </w:t>
      </w:r>
      <w:r w:rsidRPr="00660A98">
        <w:t>R</w:t>
      </w:r>
      <w:r w:rsidR="00727318">
        <w:t xml:space="preserve">egionalnego </w:t>
      </w:r>
      <w:r w:rsidRPr="00660A98">
        <w:t>Z</w:t>
      </w:r>
      <w:r w:rsidR="00727318">
        <w:t xml:space="preserve">arządu </w:t>
      </w:r>
      <w:r w:rsidRPr="00660A98">
        <w:t>G</w:t>
      </w:r>
      <w:r w:rsidR="00727318">
        <w:t xml:space="preserve">ospodarki </w:t>
      </w:r>
      <w:r w:rsidRPr="00660A98">
        <w:t>W</w:t>
      </w:r>
      <w:r w:rsidR="00727318">
        <w:t>odnej</w:t>
      </w:r>
      <w:r w:rsidR="005C7979">
        <w:t xml:space="preserve"> w Rzeszowie</w:t>
      </w:r>
      <w:r w:rsidR="00D07666">
        <w:t>”.</w:t>
      </w:r>
    </w:p>
    <w:p w:rsidR="00660A98" w:rsidRDefault="00660A98" w:rsidP="00042FF2">
      <w:pPr>
        <w:pStyle w:val="Akapitzlist"/>
        <w:numPr>
          <w:ilvl w:val="0"/>
          <w:numId w:val="1"/>
        </w:numPr>
        <w:jc w:val="both"/>
      </w:pPr>
      <w:r>
        <w:t>Kod CPV:</w:t>
      </w:r>
      <w:r w:rsidRPr="00660A98">
        <w:t xml:space="preserve"> 39831500-1 samochodowe środki czyszczące, 31510000-4 Żarówki elektryczne, 19500000-1 Guma i tworzywa sztuczne 09211100-2 oleje silnikowe</w:t>
      </w:r>
    </w:p>
    <w:p w:rsidR="00A96C78" w:rsidRDefault="00660A98" w:rsidP="00042FF2">
      <w:pPr>
        <w:pStyle w:val="Akapitzlist"/>
        <w:numPr>
          <w:ilvl w:val="0"/>
          <w:numId w:val="1"/>
        </w:numPr>
        <w:jc w:val="both"/>
      </w:pPr>
      <w:r>
        <w:t>Zamawiający dopuszcza składani</w:t>
      </w:r>
      <w:r w:rsidR="00E359F6">
        <w:t>e</w:t>
      </w:r>
      <w:r>
        <w:t xml:space="preserve"> ofert częściowych</w:t>
      </w:r>
      <w:r w:rsidR="00E95A73">
        <w:t xml:space="preserve"> na każd</w:t>
      </w:r>
      <w:r w:rsidR="00E359F6">
        <w:t>a</w:t>
      </w:r>
      <w:r w:rsidR="00E95A73">
        <w:t xml:space="preserve"> z n/w </w:t>
      </w:r>
      <w:r w:rsidR="00E359F6">
        <w:t>części</w:t>
      </w:r>
      <w:r w:rsidR="00E95A73">
        <w:t>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134"/>
        <w:gridCol w:w="7617"/>
      </w:tblGrid>
      <w:tr w:rsidR="008651F8" w:rsidTr="00357ECB">
        <w:trPr>
          <w:trHeight w:val="554"/>
        </w:trPr>
        <w:tc>
          <w:tcPr>
            <w:tcW w:w="1134" w:type="dxa"/>
            <w:vAlign w:val="center"/>
          </w:tcPr>
          <w:p w:rsidR="008651F8" w:rsidRDefault="008651F8" w:rsidP="00357ECB">
            <w:pPr>
              <w:jc w:val="center"/>
            </w:pPr>
            <w:r>
              <w:t>Nr części</w:t>
            </w:r>
          </w:p>
        </w:tc>
        <w:tc>
          <w:tcPr>
            <w:tcW w:w="7617" w:type="dxa"/>
            <w:vAlign w:val="center"/>
          </w:tcPr>
          <w:p w:rsidR="008651F8" w:rsidRDefault="008651F8" w:rsidP="00357ECB">
            <w:pPr>
              <w:jc w:val="center"/>
            </w:pPr>
            <w:r>
              <w:t>Przedmiot zamówienia</w:t>
            </w:r>
          </w:p>
        </w:tc>
      </w:tr>
      <w:tr w:rsidR="008651F8" w:rsidTr="00357ECB">
        <w:trPr>
          <w:trHeight w:val="804"/>
        </w:trPr>
        <w:tc>
          <w:tcPr>
            <w:tcW w:w="1134" w:type="dxa"/>
            <w:vAlign w:val="center"/>
          </w:tcPr>
          <w:p w:rsidR="008651F8" w:rsidRDefault="008651F8" w:rsidP="00357ECB">
            <w:pPr>
              <w:jc w:val="center"/>
            </w:pPr>
            <w:r>
              <w:t>1</w:t>
            </w:r>
          </w:p>
        </w:tc>
        <w:tc>
          <w:tcPr>
            <w:tcW w:w="7617" w:type="dxa"/>
            <w:vAlign w:val="center"/>
          </w:tcPr>
          <w:p w:rsidR="008651F8" w:rsidRDefault="008651F8" w:rsidP="00727318">
            <w:r>
              <w:t xml:space="preserve">Dostawa materiałów eksploatacyjnych do pojazdów służbowych </w:t>
            </w:r>
            <w:r w:rsidR="00357ECB">
              <w:br/>
            </w:r>
            <w:r w:rsidR="005C7979">
              <w:t>RZGW w Rzeszowie</w:t>
            </w:r>
            <w:r w:rsidR="00727318">
              <w:t>,</w:t>
            </w:r>
            <w:r>
              <w:t xml:space="preserve"> Zarząd</w:t>
            </w:r>
            <w:r w:rsidR="00727318">
              <w:t>u</w:t>
            </w:r>
            <w:r w:rsidR="005C7979">
              <w:t xml:space="preserve"> Zlewni w Jaśle, Krośnie, Przemyślu i Stalowej Woli</w:t>
            </w:r>
          </w:p>
        </w:tc>
      </w:tr>
      <w:tr w:rsidR="008651F8" w:rsidTr="00357ECB">
        <w:trPr>
          <w:trHeight w:val="817"/>
        </w:trPr>
        <w:tc>
          <w:tcPr>
            <w:tcW w:w="1134" w:type="dxa"/>
            <w:vAlign w:val="center"/>
          </w:tcPr>
          <w:p w:rsidR="008651F8" w:rsidRDefault="008651F8" w:rsidP="00357ECB">
            <w:pPr>
              <w:jc w:val="center"/>
            </w:pPr>
            <w:r>
              <w:t>2</w:t>
            </w:r>
          </w:p>
        </w:tc>
        <w:tc>
          <w:tcPr>
            <w:tcW w:w="7617" w:type="dxa"/>
            <w:vAlign w:val="center"/>
          </w:tcPr>
          <w:p w:rsidR="008651F8" w:rsidRDefault="008651F8" w:rsidP="006663E4">
            <w:r>
              <w:t xml:space="preserve">Dostawa fabrycznie nowych  żarówek samochodowych dla pojazdów </w:t>
            </w:r>
            <w:r w:rsidR="00357ECB">
              <w:t>służbowych</w:t>
            </w:r>
            <w:r w:rsidR="00357ECB">
              <w:br/>
            </w:r>
            <w:r w:rsidR="00CC497C">
              <w:t>RZGW w Rzeszowie</w:t>
            </w:r>
            <w:r w:rsidR="006663E4">
              <w:t>,</w:t>
            </w:r>
            <w:r>
              <w:t xml:space="preserve"> Zarząd</w:t>
            </w:r>
            <w:r w:rsidR="006663E4">
              <w:t>u</w:t>
            </w:r>
            <w:r w:rsidR="005C7979">
              <w:t xml:space="preserve"> Zlewni w Jaśle, Krośnie, Przemyślu i Stalowej Woli</w:t>
            </w:r>
          </w:p>
        </w:tc>
      </w:tr>
      <w:tr w:rsidR="008651F8" w:rsidTr="00357ECB">
        <w:trPr>
          <w:trHeight w:val="804"/>
        </w:trPr>
        <w:tc>
          <w:tcPr>
            <w:tcW w:w="1134" w:type="dxa"/>
            <w:vAlign w:val="center"/>
          </w:tcPr>
          <w:p w:rsidR="008651F8" w:rsidRDefault="008651F8" w:rsidP="00357ECB">
            <w:pPr>
              <w:jc w:val="center"/>
            </w:pPr>
            <w:r>
              <w:t>3</w:t>
            </w:r>
          </w:p>
        </w:tc>
        <w:tc>
          <w:tcPr>
            <w:tcW w:w="7617" w:type="dxa"/>
            <w:vAlign w:val="center"/>
          </w:tcPr>
          <w:p w:rsidR="008651F8" w:rsidRDefault="008651F8" w:rsidP="005C7979">
            <w:r>
              <w:t xml:space="preserve">Dostawa piór wycieraczek do pojazdów służbowych </w:t>
            </w:r>
            <w:r w:rsidR="00357ECB">
              <w:br/>
            </w:r>
            <w:r w:rsidR="00CC497C">
              <w:t>RZGW w Rzeszowie</w:t>
            </w:r>
            <w:r w:rsidR="006663E4">
              <w:t>,</w:t>
            </w:r>
            <w:r>
              <w:t xml:space="preserve"> Zarząd</w:t>
            </w:r>
            <w:r w:rsidR="006663E4">
              <w:t>u</w:t>
            </w:r>
            <w:r>
              <w:t xml:space="preserve"> Zlewni w </w:t>
            </w:r>
            <w:r w:rsidR="005C7979">
              <w:t>Jaśle, Krośnie, Przemyślu i Stalowej Woli</w:t>
            </w:r>
          </w:p>
        </w:tc>
      </w:tr>
    </w:tbl>
    <w:p w:rsidR="000118F0" w:rsidRDefault="000118F0" w:rsidP="00A96C78"/>
    <w:p w:rsidR="000118F0" w:rsidRDefault="000118F0" w:rsidP="00042FF2">
      <w:pPr>
        <w:pStyle w:val="Akapitzlist"/>
        <w:numPr>
          <w:ilvl w:val="0"/>
          <w:numId w:val="1"/>
        </w:numPr>
        <w:jc w:val="both"/>
      </w:pPr>
      <w:r>
        <w:t>Asortyment wskazany we wszystkich częściach przedmiotu zamówienia musi być fabrycznie nowy, wolny od wad, z naniesionymi danymi technicznymi jednoznacznie identyfikującymi produkt oraz jego parametry techniczne. Dodatkowo środki służące do czyszczenia, konserw</w:t>
      </w:r>
      <w:r w:rsidR="00554EA7">
        <w:t>a</w:t>
      </w:r>
      <w:r>
        <w:t>cji czy pielęgnacji pojazdów muszą być opatrzone co najmniej 12-miesi</w:t>
      </w:r>
      <w:r w:rsidR="00554EA7">
        <w:t>ę</w:t>
      </w:r>
      <w:r>
        <w:t>czną datą ważności</w:t>
      </w:r>
      <w:r w:rsidR="00042FF2">
        <w:t>.</w:t>
      </w:r>
    </w:p>
    <w:p w:rsidR="000118F0" w:rsidRDefault="000118F0" w:rsidP="00042FF2">
      <w:pPr>
        <w:pStyle w:val="Akapitzlist"/>
        <w:numPr>
          <w:ilvl w:val="0"/>
          <w:numId w:val="1"/>
        </w:numPr>
        <w:jc w:val="both"/>
      </w:pPr>
      <w:r>
        <w:t xml:space="preserve">Dostawy dla wszystkich </w:t>
      </w:r>
      <w:r w:rsidR="00E359F6">
        <w:t>części</w:t>
      </w:r>
      <w:r>
        <w:t xml:space="preserve"> odbędą się jednorazowo</w:t>
      </w:r>
      <w:r w:rsidR="00460785">
        <w:t>, pod adresy wskazane w pkt 6,</w:t>
      </w:r>
      <w:r>
        <w:t xml:space="preserve"> w asortymencie szczegółowo określonych w </w:t>
      </w:r>
      <w:r w:rsidR="00D732B3">
        <w:t>pkt 10 – dla części 1, w pkt 11 - dla części 2, w pkt 12 - dla części 3.</w:t>
      </w:r>
      <w:r>
        <w:t xml:space="preserve"> Ter</w:t>
      </w:r>
      <w:r w:rsidR="00632A04">
        <w:t>m</w:t>
      </w:r>
      <w:r>
        <w:t xml:space="preserve">in </w:t>
      </w:r>
      <w:r w:rsidR="008651F8">
        <w:t xml:space="preserve">wykonania zamówienia </w:t>
      </w:r>
      <w:r w:rsidR="00632A04">
        <w:t xml:space="preserve">- zgodnie </w:t>
      </w:r>
      <w:r w:rsidR="007111FC">
        <w:t xml:space="preserve">z </w:t>
      </w:r>
      <w:r w:rsidR="0060245C">
        <w:t xml:space="preserve"> </w:t>
      </w:r>
      <w:r w:rsidR="00632A04">
        <w:t>ofer</w:t>
      </w:r>
      <w:r w:rsidR="007111FC">
        <w:t>tą</w:t>
      </w:r>
      <w:r w:rsidR="00632A04">
        <w:t>.</w:t>
      </w:r>
    </w:p>
    <w:p w:rsidR="00632A04" w:rsidRDefault="00632A04" w:rsidP="00042FF2">
      <w:pPr>
        <w:pStyle w:val="Akapitzlist"/>
        <w:numPr>
          <w:ilvl w:val="0"/>
          <w:numId w:val="1"/>
        </w:numPr>
        <w:jc w:val="both"/>
      </w:pPr>
      <w:r>
        <w:t>Miejsce dostaw</w:t>
      </w:r>
      <w:r w:rsidR="00E42C01">
        <w:t>:</w:t>
      </w:r>
    </w:p>
    <w:p w:rsidR="00632A04" w:rsidRDefault="005C7979" w:rsidP="00042FF2">
      <w:pPr>
        <w:pStyle w:val="Akapitzlist"/>
        <w:numPr>
          <w:ilvl w:val="0"/>
          <w:numId w:val="2"/>
        </w:numPr>
        <w:jc w:val="both"/>
      </w:pPr>
      <w:r>
        <w:t xml:space="preserve">RZGW w Rzeszowie </w:t>
      </w:r>
      <w:r w:rsidR="00554EA7">
        <w:t>,</w:t>
      </w:r>
      <w:r>
        <w:t xml:space="preserve">ul. </w:t>
      </w:r>
      <w:proofErr w:type="spellStart"/>
      <w:r>
        <w:t>Hanasiewicza</w:t>
      </w:r>
      <w:proofErr w:type="spellEnd"/>
      <w:r>
        <w:t xml:space="preserve"> 17B, 35-103 Rzeszów</w:t>
      </w:r>
    </w:p>
    <w:p w:rsidR="00632A04" w:rsidRDefault="00632A04" w:rsidP="00042FF2">
      <w:pPr>
        <w:pStyle w:val="Akapitzlist"/>
        <w:numPr>
          <w:ilvl w:val="0"/>
          <w:numId w:val="2"/>
        </w:numPr>
        <w:jc w:val="both"/>
      </w:pPr>
      <w:r>
        <w:t>Z</w:t>
      </w:r>
      <w:r w:rsidR="00D07666">
        <w:t xml:space="preserve">arząd Zlewni </w:t>
      </w:r>
      <w:r w:rsidR="005C7979">
        <w:t>w Jaśle, ul. Modrzejewskiego 12</w:t>
      </w:r>
      <w:r w:rsidR="0069168A">
        <w:t>, 38-200 Jasło</w:t>
      </w:r>
    </w:p>
    <w:p w:rsidR="00632A04" w:rsidRDefault="00632A04" w:rsidP="00042FF2">
      <w:pPr>
        <w:pStyle w:val="Akapitzlist"/>
        <w:numPr>
          <w:ilvl w:val="0"/>
          <w:numId w:val="2"/>
        </w:numPr>
        <w:jc w:val="both"/>
      </w:pPr>
      <w:r>
        <w:t>Z</w:t>
      </w:r>
      <w:r w:rsidR="00D07666">
        <w:t xml:space="preserve">arząd Zlewni </w:t>
      </w:r>
      <w:r w:rsidR="005C7979">
        <w:t>w Krośnie, ul</w:t>
      </w:r>
      <w:r w:rsidR="0069168A">
        <w:t>. Bieszczadzka 5, 38-400 Krosno</w:t>
      </w:r>
    </w:p>
    <w:p w:rsidR="005C7979" w:rsidRDefault="005C7979" w:rsidP="00042FF2">
      <w:pPr>
        <w:pStyle w:val="Akapitzlist"/>
        <w:numPr>
          <w:ilvl w:val="0"/>
          <w:numId w:val="2"/>
        </w:numPr>
        <w:jc w:val="both"/>
      </w:pPr>
      <w:r>
        <w:t xml:space="preserve">Zarząd Zlewni w </w:t>
      </w:r>
      <w:r w:rsidR="0069168A">
        <w:t>Przemyślu, ul. Wybrzeże Ojca Św. Jana Pawła II</w:t>
      </w:r>
      <w:r w:rsidR="00987C73">
        <w:t xml:space="preserve"> 6</w:t>
      </w:r>
      <w:r w:rsidR="0069168A">
        <w:t>, 37-700 Przemyśl</w:t>
      </w:r>
    </w:p>
    <w:p w:rsidR="0069168A" w:rsidRDefault="0069168A" w:rsidP="00042FF2">
      <w:pPr>
        <w:pStyle w:val="Akapitzlist"/>
        <w:numPr>
          <w:ilvl w:val="0"/>
          <w:numId w:val="2"/>
        </w:numPr>
        <w:jc w:val="both"/>
      </w:pPr>
      <w:r>
        <w:t>Zarząd Zlewni w Stalowej Woli, ul. Jagiellońska 17, 37-464</w:t>
      </w:r>
    </w:p>
    <w:p w:rsidR="00042FF2" w:rsidRDefault="00E359F6" w:rsidP="00042FF2">
      <w:pPr>
        <w:pStyle w:val="Akapitzlist"/>
        <w:jc w:val="both"/>
      </w:pPr>
      <w:r>
        <w:t>Dostawa i roz</w:t>
      </w:r>
      <w:r w:rsidR="00042FF2">
        <w:t>ładunek przedmiotu zamówienia leży po stronie Wykonawcy. Zamawiający wskaże  Wykonawcy pomieszczenie do którego należy dostarczyć przedmiot zamówienia.</w:t>
      </w:r>
    </w:p>
    <w:p w:rsidR="00042FF2" w:rsidRDefault="00042FF2" w:rsidP="00042FF2">
      <w:pPr>
        <w:pStyle w:val="Akapitzlist"/>
        <w:jc w:val="both"/>
      </w:pPr>
      <w:r>
        <w:t>Dostawa będzie realizowana w dni robocze od poniedziałku do piątku w godzinach od 08:00-14:00 .</w:t>
      </w:r>
    </w:p>
    <w:p w:rsidR="00042FF2" w:rsidRDefault="00042FF2" w:rsidP="00042FF2">
      <w:pPr>
        <w:pStyle w:val="Akapitzlist"/>
        <w:jc w:val="both"/>
      </w:pPr>
      <w:r>
        <w:t>Koszty dostawy i rozładunku w miejsce wskazane przez Zamawiającego obciążają Wykonawcę.</w:t>
      </w:r>
    </w:p>
    <w:p w:rsidR="00042FF2" w:rsidRDefault="00042FF2" w:rsidP="00042FF2">
      <w:pPr>
        <w:pStyle w:val="Akapitzlist"/>
        <w:jc w:val="both"/>
      </w:pPr>
      <w:r>
        <w:t>Wszelkie nieprawidłowości, uszkodzenia i wady towaru stwierdzone podczas odbioru przedmiotu zamówienia zostaną zawarte w protokole odbioru.</w:t>
      </w:r>
    </w:p>
    <w:p w:rsidR="00632A04" w:rsidRDefault="00042FF2" w:rsidP="00042FF2">
      <w:pPr>
        <w:pStyle w:val="Akapitzlist"/>
        <w:jc w:val="both"/>
      </w:pPr>
      <w:r>
        <w:t>Każdy nieprawidłowy, uszkodzony bądź wadliwy towar zostanie zwrócony Wykonawcy</w:t>
      </w:r>
      <w:r w:rsidR="006663E4">
        <w:t>,</w:t>
      </w:r>
      <w:r>
        <w:t xml:space="preserve"> co zostanie potwierdzone na sporządzonym protokole reklamacyjnym.</w:t>
      </w:r>
    </w:p>
    <w:p w:rsidR="00632A04" w:rsidRDefault="00632A04" w:rsidP="00042FF2">
      <w:pPr>
        <w:pStyle w:val="Akapitzlist"/>
        <w:numPr>
          <w:ilvl w:val="0"/>
          <w:numId w:val="1"/>
        </w:numPr>
        <w:jc w:val="both"/>
      </w:pPr>
      <w:r>
        <w:t>Dost</w:t>
      </w:r>
      <w:r w:rsidR="00E42C01">
        <w:t>a</w:t>
      </w:r>
      <w:r>
        <w:t>w</w:t>
      </w:r>
      <w:r w:rsidR="00E42C01">
        <w:t>a</w:t>
      </w:r>
      <w:r>
        <w:t xml:space="preserve"> potwierdzona będzie odbiorem jakościowym i ilościowym, potwierdzona protokołem przejęcia – przekazania sporządzonym przez </w:t>
      </w:r>
      <w:r w:rsidR="00D12513">
        <w:t>przedstawiciela Zamawiaj</w:t>
      </w:r>
      <w:r w:rsidR="00E42C01">
        <w:t>ą</w:t>
      </w:r>
      <w:r w:rsidR="00D12513">
        <w:t>cego oraz podpisanym przez upoważnio</w:t>
      </w:r>
      <w:r w:rsidR="00E42C01">
        <w:t>n</w:t>
      </w:r>
      <w:r w:rsidR="00D12513">
        <w:t>ych przedstawicieli stron.</w:t>
      </w:r>
    </w:p>
    <w:p w:rsidR="00D12513" w:rsidRDefault="00D12513" w:rsidP="00042FF2">
      <w:pPr>
        <w:pStyle w:val="Akapitzlist"/>
        <w:numPr>
          <w:ilvl w:val="0"/>
          <w:numId w:val="1"/>
        </w:numPr>
        <w:jc w:val="both"/>
      </w:pPr>
      <w:r>
        <w:t>Wykonawca zobowi</w:t>
      </w:r>
      <w:r w:rsidR="00E42C01">
        <w:t>ą</w:t>
      </w:r>
      <w:r>
        <w:t>zuje się dostarczyć towary oryginalnie zapakowane, z naniesionymi danymi technicznymi jednocześnie identyfikującymi produkt oraz jego parametry techniczne</w:t>
      </w:r>
      <w:r w:rsidR="00E42C01">
        <w:t>.</w:t>
      </w:r>
    </w:p>
    <w:p w:rsidR="00346B0A" w:rsidRDefault="00D12513" w:rsidP="006663E4">
      <w:pPr>
        <w:pStyle w:val="Akapitzlist"/>
        <w:numPr>
          <w:ilvl w:val="0"/>
          <w:numId w:val="1"/>
        </w:numPr>
      </w:pPr>
      <w:r w:rsidRPr="006663E4">
        <w:lastRenderedPageBreak/>
        <w:t xml:space="preserve">Na przedmiot zamówienia zostanie udzielona co najmniej </w:t>
      </w:r>
      <w:r w:rsidR="006663E4" w:rsidRPr="006663E4">
        <w:t>12</w:t>
      </w:r>
      <w:r w:rsidRPr="006663E4">
        <w:t xml:space="preserve"> miesi</w:t>
      </w:r>
      <w:r w:rsidR="001941A5" w:rsidRPr="006663E4">
        <w:t>ę</w:t>
      </w:r>
      <w:r w:rsidRPr="006663E4">
        <w:t>czna gwarancja dla wszystkich</w:t>
      </w:r>
      <w:r>
        <w:t xml:space="preserve"> części zamówienia.</w:t>
      </w:r>
      <w:r w:rsidR="00A76B3B">
        <w:br/>
      </w:r>
    </w:p>
    <w:p w:rsidR="00346B0A" w:rsidRPr="0069168A" w:rsidRDefault="00346B0A" w:rsidP="00A76B3B">
      <w:pPr>
        <w:pStyle w:val="Akapitzlist"/>
        <w:numPr>
          <w:ilvl w:val="0"/>
          <w:numId w:val="1"/>
        </w:numPr>
        <w:spacing w:before="240"/>
        <w:ind w:left="357" w:hanging="357"/>
        <w:rPr>
          <w:b/>
        </w:rPr>
      </w:pPr>
      <w:r w:rsidRPr="0069168A">
        <w:rPr>
          <w:b/>
          <w:bCs/>
        </w:rPr>
        <w:t>Część nr 1 –Dostawa materiałów eksploatacyjnych do pojazd</w:t>
      </w:r>
      <w:r w:rsidR="0069168A" w:rsidRPr="0069168A">
        <w:rPr>
          <w:b/>
          <w:bCs/>
        </w:rPr>
        <w:t xml:space="preserve">ów służbowych </w:t>
      </w:r>
      <w:r w:rsidR="009360F8">
        <w:rPr>
          <w:b/>
          <w:bCs/>
        </w:rPr>
        <w:t>w</w:t>
      </w:r>
      <w:r w:rsidR="0069168A" w:rsidRPr="0069168A">
        <w:rPr>
          <w:b/>
          <w:bCs/>
        </w:rPr>
        <w:br/>
        <w:t>RZGW w Rzeszowie</w:t>
      </w:r>
      <w:r w:rsidR="006663E4" w:rsidRPr="0069168A">
        <w:rPr>
          <w:b/>
          <w:bCs/>
        </w:rPr>
        <w:t>,</w:t>
      </w:r>
      <w:r w:rsidR="001D110E" w:rsidRPr="0069168A">
        <w:rPr>
          <w:b/>
          <w:bCs/>
        </w:rPr>
        <w:t xml:space="preserve"> Zarząd</w:t>
      </w:r>
      <w:r w:rsidR="009360F8">
        <w:rPr>
          <w:b/>
          <w:bCs/>
        </w:rPr>
        <w:t>zie</w:t>
      </w:r>
      <w:r w:rsidR="0069168A" w:rsidRPr="0069168A">
        <w:rPr>
          <w:b/>
          <w:bCs/>
        </w:rPr>
        <w:t xml:space="preserve"> Zlewni w </w:t>
      </w:r>
      <w:r w:rsidR="0069168A" w:rsidRPr="0069168A">
        <w:rPr>
          <w:b/>
        </w:rPr>
        <w:t>Jaśle, Krośnie, Przemyślu i Stalowej Woli</w:t>
      </w:r>
      <w:r w:rsidR="0069168A" w:rsidRPr="0069168A">
        <w:rPr>
          <w:b/>
          <w:bCs/>
        </w:rPr>
        <w:t xml:space="preserve"> </w:t>
      </w:r>
      <w:r w:rsidRPr="0069168A">
        <w:rPr>
          <w:b/>
          <w:bCs/>
        </w:rPr>
        <w:t>.</w:t>
      </w:r>
    </w:p>
    <w:p w:rsidR="0051351A" w:rsidRDefault="0051351A" w:rsidP="00346B0A"/>
    <w:p w:rsidR="00346B0A" w:rsidRDefault="008651F8" w:rsidP="00346B0A">
      <w:r>
        <w:t>SZCZEGÓŁOWY OPIS PRZEDMIOTU ZAMÓWIENIA</w:t>
      </w:r>
    </w:p>
    <w:tbl>
      <w:tblPr>
        <w:tblStyle w:val="Tabela-Siatka"/>
        <w:tblW w:w="0" w:type="auto"/>
        <w:tblLayout w:type="fixed"/>
        <w:tblLook w:val="04A0"/>
      </w:tblPr>
      <w:tblGrid>
        <w:gridCol w:w="509"/>
        <w:gridCol w:w="2605"/>
        <w:gridCol w:w="5948"/>
      </w:tblGrid>
      <w:tr w:rsidR="00346B0A" w:rsidTr="00C92199">
        <w:tc>
          <w:tcPr>
            <w:tcW w:w="509" w:type="dxa"/>
          </w:tcPr>
          <w:p w:rsidR="00346B0A" w:rsidRDefault="00346B0A" w:rsidP="00C92199">
            <w:pPr>
              <w:jc w:val="center"/>
            </w:pPr>
            <w:r>
              <w:t>Lp.</w:t>
            </w:r>
          </w:p>
        </w:tc>
        <w:tc>
          <w:tcPr>
            <w:tcW w:w="2605" w:type="dxa"/>
          </w:tcPr>
          <w:p w:rsidR="00346B0A" w:rsidRDefault="00346B0A" w:rsidP="00C92199">
            <w:pPr>
              <w:jc w:val="center"/>
            </w:pPr>
            <w:r>
              <w:t>Nazwa asortymentu</w:t>
            </w:r>
          </w:p>
        </w:tc>
        <w:tc>
          <w:tcPr>
            <w:tcW w:w="5948" w:type="dxa"/>
          </w:tcPr>
          <w:p w:rsidR="00346B0A" w:rsidRDefault="00346B0A" w:rsidP="00C92199">
            <w:pPr>
              <w:jc w:val="center"/>
            </w:pPr>
            <w:r>
              <w:t>Szczegółowy opis przedmiotu zamówienia</w:t>
            </w:r>
          </w:p>
        </w:tc>
      </w:tr>
      <w:tr w:rsidR="00346B0A" w:rsidTr="00C92199">
        <w:tc>
          <w:tcPr>
            <w:tcW w:w="509" w:type="dxa"/>
          </w:tcPr>
          <w:p w:rsidR="00346B0A" w:rsidRDefault="000B38B4" w:rsidP="00C92199">
            <w:r>
              <w:t>1</w:t>
            </w:r>
          </w:p>
        </w:tc>
        <w:tc>
          <w:tcPr>
            <w:tcW w:w="2605" w:type="dxa"/>
          </w:tcPr>
          <w:p w:rsidR="00346B0A" w:rsidRDefault="00346B0A" w:rsidP="00C92199">
            <w:r>
              <w:t>Płyn letni do spryskiwaczy (opakowanie- min</w:t>
            </w:r>
            <w:r w:rsidR="00975325">
              <w:t>.</w:t>
            </w:r>
            <w:r>
              <w:t xml:space="preserve"> 5l)</w:t>
            </w:r>
          </w:p>
        </w:tc>
        <w:tc>
          <w:tcPr>
            <w:tcW w:w="5948" w:type="dxa"/>
          </w:tcPr>
          <w:p w:rsidR="00346B0A" w:rsidRPr="00C82306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Przeznaczony do usuwania owadów, oleju, sadzy, silikonu </w:t>
            </w:r>
            <w:r>
              <w:rPr>
                <w:rFonts w:ascii="Arial" w:hAnsi="Arial" w:cs="Arial"/>
                <w:sz w:val="20"/>
                <w:szCs w:val="20"/>
              </w:rPr>
              <w:br/>
              <w:t>i innych tłustych zabrudzeń, wszelkich zanieczyszczeń z kurzu, osadów organicznych, czy błota oraz całkowicie obojętny chemicznie dla powłok lakierniczych, uszczelek gumowych czy nielakierowanych elementów z tworzywa, chromu, bądź aluminium.</w:t>
            </w:r>
          </w:p>
        </w:tc>
      </w:tr>
      <w:tr w:rsidR="00346B0A" w:rsidTr="00C92199">
        <w:tc>
          <w:tcPr>
            <w:tcW w:w="509" w:type="dxa"/>
          </w:tcPr>
          <w:p w:rsidR="00346B0A" w:rsidRDefault="000B38B4" w:rsidP="00C92199">
            <w:r>
              <w:t>2</w:t>
            </w:r>
          </w:p>
        </w:tc>
        <w:tc>
          <w:tcPr>
            <w:tcW w:w="2605" w:type="dxa"/>
          </w:tcPr>
          <w:p w:rsidR="00346B0A" w:rsidRDefault="00346B0A" w:rsidP="00C92199">
            <w:r>
              <w:t xml:space="preserve">Płyn zimowy do spryskiwaczy </w:t>
            </w:r>
            <w:r w:rsidR="00975325">
              <w:br/>
            </w:r>
            <w:r>
              <w:t>(opakowanie- min</w:t>
            </w:r>
            <w:r w:rsidR="00975325">
              <w:t xml:space="preserve">. </w:t>
            </w:r>
            <w:r>
              <w:t>5 l)</w:t>
            </w:r>
          </w:p>
        </w:tc>
        <w:tc>
          <w:tcPr>
            <w:tcW w:w="5948" w:type="dxa"/>
          </w:tcPr>
          <w:p w:rsidR="00346B0A" w:rsidRPr="00C82306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Temperatura krystalizacji nie wyższa niż - 20ºC.  Zdolny do usuwania błota pośniegowego, soli, brudu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osadów drogowych, powinien zapewniać lepsze usuwanie lodu, zawierać glicerynę, która konserwuje gumy wycieraczek, przedłużając ich żywotność. Nie może pozostawić smug. Bezpieczny dla plastiku, lakieru, uszczelek oraz wszystkich typów reflektorów i dysz spryskiwaczy: klasycznych, mgłowych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wachlarzowych. Bez zawartości trującego metanolu </w:t>
            </w:r>
            <w:r>
              <w:rPr>
                <w:rFonts w:ascii="Arial" w:hAnsi="Arial" w:cs="Arial"/>
                <w:sz w:val="20"/>
                <w:szCs w:val="20"/>
              </w:rPr>
              <w:br/>
              <w:t>i barwników.</w:t>
            </w:r>
          </w:p>
        </w:tc>
      </w:tr>
      <w:tr w:rsidR="00B20C92" w:rsidTr="00C92199">
        <w:tc>
          <w:tcPr>
            <w:tcW w:w="509" w:type="dxa"/>
          </w:tcPr>
          <w:p w:rsidR="00B20C92" w:rsidRDefault="000B38B4" w:rsidP="00C92199">
            <w:r>
              <w:t>3</w:t>
            </w:r>
          </w:p>
        </w:tc>
        <w:tc>
          <w:tcPr>
            <w:tcW w:w="2605" w:type="dxa"/>
          </w:tcPr>
          <w:p w:rsidR="00B20C92" w:rsidRDefault="00990321" w:rsidP="00C92199">
            <w:r>
              <w:t>Płyn do chłodnic G12</w:t>
            </w:r>
          </w:p>
          <w:p w:rsidR="00975325" w:rsidRDefault="00975325" w:rsidP="00C92199">
            <w:r>
              <w:t>(opakowanie - min. 1 l)</w:t>
            </w:r>
          </w:p>
        </w:tc>
        <w:tc>
          <w:tcPr>
            <w:tcW w:w="5948" w:type="dxa"/>
          </w:tcPr>
          <w:p w:rsidR="00B20C92" w:rsidRDefault="00975325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 zgodny z normą G12, koncentrat. Przeznaczony do wszystkich typów i marek samochodów osobowych oraz ciężarowych z silnikami spalinowymi ( benzynowymi oraz diesla). Temperatura krzepnięcia nie wyższa niż - 35</w:t>
            </w:r>
            <w:r w:rsidRPr="00EE2C4A">
              <w:rPr>
                <w:rFonts w:ascii="Arial" w:hAnsi="Arial" w:cs="Arial"/>
                <w:sz w:val="20"/>
                <w:szCs w:val="20"/>
              </w:rPr>
              <w:t>ºC</w:t>
            </w:r>
            <w:r>
              <w:rPr>
                <w:rFonts w:ascii="Arial" w:hAnsi="Arial" w:cs="Arial"/>
                <w:sz w:val="20"/>
                <w:szCs w:val="20"/>
              </w:rPr>
              <w:t xml:space="preserve">. W pełni mieszalny z innymi płynami chłodniczymi opartymi na bazie glikolu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monoetylenowego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Odpowiedni do wszystkich układów chłodzenia: żeliwnych, aluminiowych oraz mieszanych, który zabezpiecza układ chłodzenia silnika przed korozją, zamarzaniem zimą i przegrzaniem w czasie upałów, chroni elementy układu  wykonane z tworzyw sztucznych przed starzeniem. Zawiera środki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antypienne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antykorozyjne.</w:t>
            </w:r>
          </w:p>
        </w:tc>
      </w:tr>
      <w:tr w:rsidR="00B20C92" w:rsidTr="00C92199">
        <w:tc>
          <w:tcPr>
            <w:tcW w:w="509" w:type="dxa"/>
          </w:tcPr>
          <w:p w:rsidR="00B20C92" w:rsidRDefault="000B38B4" w:rsidP="00C92199">
            <w:r>
              <w:t>4</w:t>
            </w:r>
          </w:p>
        </w:tc>
        <w:tc>
          <w:tcPr>
            <w:tcW w:w="2605" w:type="dxa"/>
          </w:tcPr>
          <w:p w:rsidR="00B20C92" w:rsidRDefault="00990321" w:rsidP="00C92199">
            <w:r>
              <w:t>Płyn hamulcowy DOT4</w:t>
            </w:r>
          </w:p>
          <w:p w:rsidR="00975325" w:rsidRDefault="00975325" w:rsidP="00C92199">
            <w:r>
              <w:t>(opakowanie - min. 1 l)</w:t>
            </w:r>
          </w:p>
        </w:tc>
        <w:tc>
          <w:tcPr>
            <w:tcW w:w="5948" w:type="dxa"/>
          </w:tcPr>
          <w:p w:rsidR="00B20C92" w:rsidRDefault="00975325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pełni syntetyczny najwyższej jakości płyn hamulcowy stosowany w układach hamulcowych i sprzęgłowych samochodów bardzo mocno obciążonych. Spełnia wymagania normy obowiązującej w Polsce PN-C-40005:2002, a także norm amerykańskich FMVSS 116 DOT4, SAE J 1703 oraz posiada Certyfikat Zgodności ITS Warszawa. Jest neutralny dla uszczelnień i stopów metali stosowanych w układzie hamulcowym oraz chroni go przed korozją. Przeznaczony do wymiany we wszystkich typach samochodów gdzie instrukcja obsługi nakazuje stosowanie płynu DOT4 lub DOT3.</w:t>
            </w:r>
          </w:p>
        </w:tc>
      </w:tr>
      <w:tr w:rsidR="00B20C92" w:rsidTr="00C92199">
        <w:tc>
          <w:tcPr>
            <w:tcW w:w="509" w:type="dxa"/>
          </w:tcPr>
          <w:p w:rsidR="00B20C92" w:rsidRDefault="000B38B4" w:rsidP="00C92199">
            <w:r>
              <w:t>5</w:t>
            </w:r>
          </w:p>
        </w:tc>
        <w:tc>
          <w:tcPr>
            <w:tcW w:w="2605" w:type="dxa"/>
          </w:tcPr>
          <w:p w:rsidR="00975325" w:rsidRDefault="00990321" w:rsidP="00C92199">
            <w:r>
              <w:t>Olej silnikowy do diesel 5W30DPF</w:t>
            </w:r>
          </w:p>
          <w:p w:rsidR="00B20C92" w:rsidRDefault="00975325" w:rsidP="00C92199">
            <w:r>
              <w:t>(opakowanie - min. 1 l)</w:t>
            </w:r>
          </w:p>
        </w:tc>
        <w:tc>
          <w:tcPr>
            <w:tcW w:w="5948" w:type="dxa"/>
          </w:tcPr>
          <w:p w:rsidR="00B20C92" w:rsidRDefault="00975325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lepkości (SAE): 5W30. Klasyfikacja ACEA: C3. Rodzaj: syntetyczny. Zastosowanie: do silników benzynowych, do silników diesla, do silników z filtrem cząsteczek stałych.</w:t>
            </w:r>
          </w:p>
        </w:tc>
      </w:tr>
      <w:tr w:rsidR="00346B0A" w:rsidTr="00C92199">
        <w:tc>
          <w:tcPr>
            <w:tcW w:w="509" w:type="dxa"/>
          </w:tcPr>
          <w:p w:rsidR="00346B0A" w:rsidRDefault="000B38B4" w:rsidP="00C92199">
            <w:r>
              <w:t>6</w:t>
            </w:r>
          </w:p>
        </w:tc>
        <w:tc>
          <w:tcPr>
            <w:tcW w:w="2605" w:type="dxa"/>
          </w:tcPr>
          <w:p w:rsidR="00346B0A" w:rsidRDefault="00346B0A" w:rsidP="00C92199">
            <w:r>
              <w:t xml:space="preserve">Płyn Ad Blue </w:t>
            </w:r>
            <w:r w:rsidR="00975325">
              <w:br/>
            </w:r>
            <w:r>
              <w:t xml:space="preserve">(opakowanie </w:t>
            </w:r>
            <w:r w:rsidR="003D5E08">
              <w:t>-</w:t>
            </w:r>
            <w:r>
              <w:t>min</w:t>
            </w:r>
            <w:r w:rsidR="00975325">
              <w:t>.</w:t>
            </w:r>
            <w:r>
              <w:t xml:space="preserve"> 10l)</w:t>
            </w:r>
          </w:p>
        </w:tc>
        <w:tc>
          <w:tcPr>
            <w:tcW w:w="5948" w:type="dxa"/>
          </w:tcPr>
          <w:p w:rsidR="00346B0A" w:rsidRPr="004074CA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32,5% wodny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roztwor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mocznika o barwie przeźroczystej lub lekko żółtej. Nietoksyczny, niepalny, bezpieczny dla otoczenia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i przyjazny dla środowiska. Stosowany w technologii oczyszczania spalin, w silnikach Diesla wykorzystujących technologię SCR (selektywnej redukcji katalitycznej).</w:t>
            </w:r>
            <w:r>
              <w:rPr>
                <w:rFonts w:ascii="Arial" w:hAnsi="Arial" w:cs="Arial"/>
                <w:sz w:val="20"/>
                <w:szCs w:val="20"/>
              </w:rPr>
              <w:br/>
              <w:t>Skład: woda, mocznik (nr CAS 57-13-6) 30-35 % wag., substancje pomocnicze.</w:t>
            </w:r>
          </w:p>
        </w:tc>
      </w:tr>
      <w:tr w:rsidR="00B20C92" w:rsidTr="00C92199">
        <w:tc>
          <w:tcPr>
            <w:tcW w:w="509" w:type="dxa"/>
          </w:tcPr>
          <w:p w:rsidR="00B20C92" w:rsidRDefault="000B38B4" w:rsidP="00C92199">
            <w:r>
              <w:t>7</w:t>
            </w:r>
          </w:p>
        </w:tc>
        <w:tc>
          <w:tcPr>
            <w:tcW w:w="2605" w:type="dxa"/>
          </w:tcPr>
          <w:p w:rsidR="00B20C92" w:rsidRDefault="00990321" w:rsidP="00C92199">
            <w:r>
              <w:t xml:space="preserve">Olej silnikowy do benzyny </w:t>
            </w:r>
            <w:r>
              <w:lastRenderedPageBreak/>
              <w:t>5W30</w:t>
            </w:r>
          </w:p>
          <w:p w:rsidR="00C92199" w:rsidRDefault="00C92199" w:rsidP="00C92199">
            <w:r>
              <w:t xml:space="preserve">(opakowanie </w:t>
            </w:r>
            <w:r w:rsidR="003D5E08">
              <w:t>-</w:t>
            </w:r>
            <w:r>
              <w:t xml:space="preserve"> min. 1 l)</w:t>
            </w:r>
          </w:p>
        </w:tc>
        <w:tc>
          <w:tcPr>
            <w:tcW w:w="5948" w:type="dxa"/>
          </w:tcPr>
          <w:p w:rsidR="00B20C92" w:rsidRDefault="003D5E08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Klasa lepkości (SAE): 5W30. Klasyfikacja ACEA: C3.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Rodzaj: syntetyczny. Zastosowanie: do silników benzynowych, do silników diesla.</w:t>
            </w:r>
          </w:p>
        </w:tc>
      </w:tr>
      <w:tr w:rsidR="00B20C92" w:rsidTr="00C92199">
        <w:tc>
          <w:tcPr>
            <w:tcW w:w="509" w:type="dxa"/>
          </w:tcPr>
          <w:p w:rsidR="00B20C92" w:rsidRDefault="000B38B4" w:rsidP="00C92199">
            <w:r>
              <w:lastRenderedPageBreak/>
              <w:t>8</w:t>
            </w:r>
          </w:p>
        </w:tc>
        <w:tc>
          <w:tcPr>
            <w:tcW w:w="2605" w:type="dxa"/>
          </w:tcPr>
          <w:p w:rsidR="00B20C92" w:rsidRDefault="00990321" w:rsidP="00C92199">
            <w:r>
              <w:t>Olej silnikowy mineralny 10W40</w:t>
            </w:r>
          </w:p>
          <w:p w:rsidR="00C92199" w:rsidRDefault="00C92199" w:rsidP="00C92199">
            <w:r>
              <w:t xml:space="preserve">(opakowanie </w:t>
            </w:r>
            <w:r w:rsidR="003D5E08">
              <w:t>-</w:t>
            </w:r>
            <w:r>
              <w:t xml:space="preserve"> min. 1 l)</w:t>
            </w:r>
          </w:p>
        </w:tc>
        <w:tc>
          <w:tcPr>
            <w:tcW w:w="5948" w:type="dxa"/>
          </w:tcPr>
          <w:p w:rsidR="00B20C92" w:rsidRDefault="003D5E08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lepkości (SAE): 10W40.</w:t>
            </w:r>
            <w:r w:rsidR="005300C0">
              <w:t xml:space="preserve"> </w:t>
            </w:r>
            <w:r w:rsidR="005300C0">
              <w:rPr>
                <w:rFonts w:ascii="Arial" w:hAnsi="Arial" w:cs="Arial"/>
                <w:sz w:val="20"/>
                <w:szCs w:val="20"/>
              </w:rPr>
              <w:t xml:space="preserve">Klasyfikacja ACEA: </w:t>
            </w:r>
            <w:r w:rsidR="005300C0">
              <w:t xml:space="preserve"> A3/B3 </w:t>
            </w:r>
            <w:r w:rsidR="005300C0">
              <w:br/>
            </w:r>
            <w:r w:rsidR="005300C0">
              <w:rPr>
                <w:rFonts w:ascii="Arial" w:hAnsi="Arial" w:cs="Arial"/>
                <w:sz w:val="20"/>
                <w:szCs w:val="20"/>
              </w:rPr>
              <w:t>Klasa API:</w:t>
            </w:r>
            <w:r w:rsidR="005300C0">
              <w:t xml:space="preserve"> SL  </w:t>
            </w:r>
            <w:r w:rsidR="005300C0">
              <w:rPr>
                <w:rFonts w:ascii="Arial" w:hAnsi="Arial" w:cs="Arial"/>
                <w:sz w:val="20"/>
                <w:szCs w:val="20"/>
              </w:rPr>
              <w:t xml:space="preserve">Rodzaj: </w:t>
            </w:r>
            <w:r w:rsidR="0079094E">
              <w:rPr>
                <w:rFonts w:ascii="Arial" w:hAnsi="Arial" w:cs="Arial"/>
                <w:sz w:val="20"/>
                <w:szCs w:val="20"/>
              </w:rPr>
              <w:t>mineralny</w:t>
            </w:r>
            <w:r w:rsidR="005300C0">
              <w:rPr>
                <w:rFonts w:ascii="Arial" w:hAnsi="Arial" w:cs="Arial"/>
                <w:sz w:val="20"/>
                <w:szCs w:val="20"/>
              </w:rPr>
              <w:t xml:space="preserve">. Zastosowanie: do </w:t>
            </w:r>
            <w:r w:rsidR="001058D6">
              <w:rPr>
                <w:rFonts w:ascii="Arial" w:hAnsi="Arial" w:cs="Arial"/>
                <w:sz w:val="20"/>
                <w:szCs w:val="20"/>
              </w:rPr>
              <w:t>samochodów osobowych</w:t>
            </w:r>
          </w:p>
        </w:tc>
      </w:tr>
      <w:tr w:rsidR="00B20C92" w:rsidTr="00C92199">
        <w:tc>
          <w:tcPr>
            <w:tcW w:w="509" w:type="dxa"/>
          </w:tcPr>
          <w:p w:rsidR="00B20C92" w:rsidRDefault="000B38B4" w:rsidP="00C92199">
            <w:r>
              <w:t>9</w:t>
            </w:r>
          </w:p>
        </w:tc>
        <w:tc>
          <w:tcPr>
            <w:tcW w:w="2605" w:type="dxa"/>
          </w:tcPr>
          <w:p w:rsidR="00B20C92" w:rsidRDefault="00990321" w:rsidP="00C92199">
            <w:r>
              <w:t>Olej silnikowy (półsyntetyk) 10W40</w:t>
            </w:r>
          </w:p>
          <w:p w:rsidR="003D5E08" w:rsidRDefault="003D5E08" w:rsidP="00C92199">
            <w:r>
              <w:t>(opakowanie - min. 1 l)</w:t>
            </w:r>
          </w:p>
        </w:tc>
        <w:tc>
          <w:tcPr>
            <w:tcW w:w="5948" w:type="dxa"/>
          </w:tcPr>
          <w:p w:rsidR="00B20C92" w:rsidRDefault="003D5E08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lepkości (SAE): 10W40. Klasa API: CF, SJ, SL. Klasyfikacja ACEA: A3, B3, B4. Rodzaj: półsyntetyczny. Zastosowanie: do silników benzynowych, do silników diesla.</w:t>
            </w:r>
          </w:p>
        </w:tc>
      </w:tr>
      <w:tr w:rsidR="00346B0A" w:rsidTr="00C92199">
        <w:tc>
          <w:tcPr>
            <w:tcW w:w="509" w:type="dxa"/>
          </w:tcPr>
          <w:p w:rsidR="00346B0A" w:rsidRDefault="00990321" w:rsidP="00C92199">
            <w:r>
              <w:t>1</w:t>
            </w:r>
            <w:r w:rsidR="000B38B4">
              <w:t>0</w:t>
            </w:r>
          </w:p>
        </w:tc>
        <w:tc>
          <w:tcPr>
            <w:tcW w:w="2605" w:type="dxa"/>
          </w:tcPr>
          <w:p w:rsidR="00346B0A" w:rsidRDefault="00346B0A" w:rsidP="00C92199">
            <w:r>
              <w:t xml:space="preserve">Skrobaczka do szyb </w:t>
            </w:r>
            <w:r w:rsidR="003D5E08">
              <w:br/>
            </w:r>
            <w:r>
              <w:t>w samochodzie</w:t>
            </w:r>
          </w:p>
        </w:tc>
        <w:tc>
          <w:tcPr>
            <w:tcW w:w="5948" w:type="dxa"/>
          </w:tcPr>
          <w:p w:rsidR="00346B0A" w:rsidRPr="00D7194C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Skrobak do łatwego usuwania szronu i lodu z szyb samochodowych, wykonany z wysokiej jakości tworzywa odpornego na działanie niskich temperatur, posiadający piankowy uchwyt chroniący przed wychłodzeniem dłoni </w:t>
            </w:r>
            <w:r>
              <w:rPr>
                <w:rFonts w:ascii="Arial" w:hAnsi="Arial" w:cs="Arial"/>
                <w:sz w:val="20"/>
                <w:szCs w:val="20"/>
              </w:rPr>
              <w:br/>
              <w:t>i zwiększający komfort pracy użytkownika. Wymiary: długość trzonka: minimum 25cm, szerokość skrobaka: miniumum11cm.</w:t>
            </w:r>
          </w:p>
        </w:tc>
      </w:tr>
      <w:tr w:rsidR="00346B0A" w:rsidTr="00C92199">
        <w:tc>
          <w:tcPr>
            <w:tcW w:w="509" w:type="dxa"/>
          </w:tcPr>
          <w:p w:rsidR="00346B0A" w:rsidRDefault="00990321" w:rsidP="00C92199">
            <w:r>
              <w:t>1</w:t>
            </w:r>
            <w:r w:rsidR="000B38B4">
              <w:t>1</w:t>
            </w:r>
          </w:p>
        </w:tc>
        <w:tc>
          <w:tcPr>
            <w:tcW w:w="2605" w:type="dxa"/>
          </w:tcPr>
          <w:p w:rsidR="00346B0A" w:rsidRDefault="00346B0A" w:rsidP="00C92199">
            <w:r>
              <w:t>Miotełka do odśnieżania samochodu</w:t>
            </w:r>
          </w:p>
        </w:tc>
        <w:tc>
          <w:tcPr>
            <w:tcW w:w="5948" w:type="dxa"/>
          </w:tcPr>
          <w:p w:rsidR="00792C12" w:rsidRPr="00792C12" w:rsidRDefault="00792C12" w:rsidP="00792C1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92C12">
              <w:rPr>
                <w:rFonts w:ascii="Arial" w:hAnsi="Arial" w:cs="Arial"/>
                <w:sz w:val="20"/>
                <w:szCs w:val="20"/>
                <w:lang w:eastAsia="pl-PL"/>
              </w:rPr>
              <w:t>Szczotka powinna być połączeniem szczotki i skrobaczki z miękką rączką. Przeznaczona do odmiatania śniegu z karoserii samochodu oraz do usuwania lodu i szronu z szyb. Wymiary: długość: minimum 500 mm, średnica (szerokość) trzonka: minimum 20 mm, szerokość włosia: minimum 40 mm, długość włosia minimum 40 mm, długość części roboczej szczotki minimum 200 mm.</w:t>
            </w:r>
          </w:p>
          <w:p w:rsidR="00346B0A" w:rsidRPr="00D7194C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B0A" w:rsidTr="00C92199">
        <w:tc>
          <w:tcPr>
            <w:tcW w:w="509" w:type="dxa"/>
          </w:tcPr>
          <w:p w:rsidR="00346B0A" w:rsidRDefault="00990321" w:rsidP="00C92199">
            <w:r>
              <w:t>1</w:t>
            </w:r>
            <w:r w:rsidR="000B38B4">
              <w:t>2</w:t>
            </w:r>
          </w:p>
        </w:tc>
        <w:tc>
          <w:tcPr>
            <w:tcW w:w="2605" w:type="dxa"/>
          </w:tcPr>
          <w:p w:rsidR="00346B0A" w:rsidRDefault="00346B0A" w:rsidP="00C92199">
            <w:r>
              <w:t>Preparat do czyszczenia konsoli</w:t>
            </w:r>
          </w:p>
          <w:p w:rsidR="003D5E08" w:rsidRDefault="003D5E08" w:rsidP="00C92199">
            <w:r>
              <w:t>(opakowanie - min. 0,75 l)</w:t>
            </w:r>
          </w:p>
        </w:tc>
        <w:tc>
          <w:tcPr>
            <w:tcW w:w="5948" w:type="dxa"/>
          </w:tcPr>
          <w:p w:rsidR="00346B0A" w:rsidRPr="00D7194C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do czyszczenia i konserwacji kokpitu oraz innych elementów we wnętrzu samochodu wykonanych z tworzyw sztucznych. Nabłyszczający, odświeżający kolor.</w:t>
            </w:r>
          </w:p>
        </w:tc>
      </w:tr>
      <w:tr w:rsidR="00990321" w:rsidTr="00C92199">
        <w:tc>
          <w:tcPr>
            <w:tcW w:w="509" w:type="dxa"/>
          </w:tcPr>
          <w:p w:rsidR="00990321" w:rsidRDefault="00990321" w:rsidP="00C92199">
            <w:r>
              <w:t>1</w:t>
            </w:r>
            <w:r w:rsidR="000B38B4">
              <w:t>3</w:t>
            </w:r>
          </w:p>
        </w:tc>
        <w:tc>
          <w:tcPr>
            <w:tcW w:w="2605" w:type="dxa"/>
          </w:tcPr>
          <w:p w:rsidR="00990321" w:rsidRDefault="00990321" w:rsidP="00C92199">
            <w:r>
              <w:t>Preparat do czyszczenia tapicerki materiałowej</w:t>
            </w:r>
          </w:p>
          <w:p w:rsidR="003D5E08" w:rsidRDefault="003D5E08" w:rsidP="00C92199">
            <w:r>
              <w:t>(opakowanie - min. 0,75 l)</w:t>
            </w:r>
          </w:p>
        </w:tc>
        <w:tc>
          <w:tcPr>
            <w:tcW w:w="5948" w:type="dxa"/>
          </w:tcPr>
          <w:p w:rsidR="00990321" w:rsidRPr="00E178C1" w:rsidRDefault="00E178C1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Preparat </w:t>
            </w:r>
            <w:r w:rsidRPr="00E178C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przeznaczony do czyszczenia wewnętrznych części samochodu wykonanych z wszelkich rodzajów tkanin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90321" w:rsidTr="00C92199">
        <w:tc>
          <w:tcPr>
            <w:tcW w:w="509" w:type="dxa"/>
          </w:tcPr>
          <w:p w:rsidR="00990321" w:rsidRDefault="00990321" w:rsidP="00C92199">
            <w:r>
              <w:t>1</w:t>
            </w:r>
            <w:r w:rsidR="000B38B4">
              <w:t>4</w:t>
            </w:r>
          </w:p>
        </w:tc>
        <w:tc>
          <w:tcPr>
            <w:tcW w:w="2605" w:type="dxa"/>
          </w:tcPr>
          <w:p w:rsidR="00990321" w:rsidRDefault="00990321" w:rsidP="00C92199">
            <w:r>
              <w:t>Biały smar do zawiasów drzwi samochodowych</w:t>
            </w:r>
            <w:r w:rsidR="00923168">
              <w:br/>
              <w:t xml:space="preserve">w </w:t>
            </w:r>
            <w:r w:rsidR="0051351A">
              <w:t>aerozolu</w:t>
            </w:r>
            <w:r w:rsidR="00923168">
              <w:t xml:space="preserve"> (opakowanie - min. 400 ml)</w:t>
            </w:r>
          </w:p>
        </w:tc>
        <w:tc>
          <w:tcPr>
            <w:tcW w:w="5948" w:type="dxa"/>
          </w:tcPr>
          <w:p w:rsidR="00990321" w:rsidRDefault="00923168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 smar do zawiasów drzwi samochodowych, zapewniający właściwe smarowanie elementów ruchomych, działający jako środek konserwujący, izolujący oraz minimalizujący tarcie.</w:t>
            </w:r>
          </w:p>
        </w:tc>
      </w:tr>
      <w:tr w:rsidR="00990321" w:rsidTr="00C92199">
        <w:tc>
          <w:tcPr>
            <w:tcW w:w="509" w:type="dxa"/>
          </w:tcPr>
          <w:p w:rsidR="00990321" w:rsidRDefault="00990321" w:rsidP="00C92199">
            <w:r>
              <w:t>1</w:t>
            </w:r>
            <w:r w:rsidR="000B38B4">
              <w:t>5</w:t>
            </w:r>
          </w:p>
        </w:tc>
        <w:tc>
          <w:tcPr>
            <w:tcW w:w="2605" w:type="dxa"/>
          </w:tcPr>
          <w:p w:rsidR="00990321" w:rsidRDefault="00990321" w:rsidP="00C92199">
            <w:r>
              <w:t xml:space="preserve">Preparat wielofunkcyjny (odrdzewiacz) w </w:t>
            </w:r>
            <w:r w:rsidR="0051351A">
              <w:t>aerozolu</w:t>
            </w:r>
            <w:r w:rsidR="003D5E08">
              <w:br/>
            </w:r>
            <w:r>
              <w:t>z aplikatorem</w:t>
            </w:r>
            <w:r w:rsidR="00923168">
              <w:t xml:space="preserve"> (opakowanie - min. 450 ml)</w:t>
            </w:r>
          </w:p>
        </w:tc>
        <w:tc>
          <w:tcPr>
            <w:tcW w:w="5948" w:type="dxa"/>
          </w:tcPr>
          <w:p w:rsidR="00990321" w:rsidRDefault="0051351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 wielofunkcyjny w aerozolu, posiadający właściwości antykorozyjne, czyszczące, odrdzewiające oraz smarujące, usuwa</w:t>
            </w:r>
            <w:r w:rsidR="006663E4">
              <w:rPr>
                <w:rFonts w:ascii="Arial" w:hAnsi="Arial" w:cs="Arial"/>
                <w:sz w:val="20"/>
                <w:szCs w:val="20"/>
              </w:rPr>
              <w:t>jący wodę z powierzchni metali.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6B0A" w:rsidTr="00C92199">
        <w:tc>
          <w:tcPr>
            <w:tcW w:w="509" w:type="dxa"/>
          </w:tcPr>
          <w:p w:rsidR="00346B0A" w:rsidRDefault="000B38B4" w:rsidP="00C92199">
            <w:r>
              <w:t>16</w:t>
            </w:r>
          </w:p>
        </w:tc>
        <w:tc>
          <w:tcPr>
            <w:tcW w:w="2605" w:type="dxa"/>
          </w:tcPr>
          <w:p w:rsidR="00346B0A" w:rsidRDefault="00346B0A" w:rsidP="00C92199">
            <w:r>
              <w:t>Osłona przed szronieniem przedniej szyby</w:t>
            </w:r>
          </w:p>
        </w:tc>
        <w:tc>
          <w:tcPr>
            <w:tcW w:w="5948" w:type="dxa"/>
          </w:tcPr>
          <w:p w:rsidR="00346B0A" w:rsidRPr="00D7194C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 minimum 180 /80 cm. Wykonana z wodoodpornej powłoki aluminiowej, z warstwą izolacyjną wewnątrz, która chroni szybę przed oblodzeniem, a latem wnętrze samochodu od przegrzania, odporna na rozerwanie.</w:t>
            </w:r>
          </w:p>
        </w:tc>
      </w:tr>
      <w:tr w:rsidR="000A5728" w:rsidTr="00C92199">
        <w:tc>
          <w:tcPr>
            <w:tcW w:w="509" w:type="dxa"/>
          </w:tcPr>
          <w:p w:rsidR="000A5728" w:rsidRPr="00A21B9E" w:rsidRDefault="000B38B4" w:rsidP="00C92199">
            <w:r>
              <w:t>17</w:t>
            </w:r>
          </w:p>
        </w:tc>
        <w:tc>
          <w:tcPr>
            <w:tcW w:w="2605" w:type="dxa"/>
          </w:tcPr>
          <w:p w:rsidR="000A5728" w:rsidRPr="00A21B9E" w:rsidRDefault="003B1113" w:rsidP="00C92199">
            <w:r w:rsidRPr="00A21B9E">
              <w:t xml:space="preserve">Olej silnikowy do </w:t>
            </w:r>
            <w:r w:rsidR="007E63C9" w:rsidRPr="00A21B9E">
              <w:t xml:space="preserve">benzyny </w:t>
            </w:r>
            <w:r w:rsidR="00280541" w:rsidRPr="00A21B9E">
              <w:t>syntetyczny 5W40</w:t>
            </w:r>
            <w:r w:rsidR="008B3CCF" w:rsidRPr="00A21B9E">
              <w:t xml:space="preserve"> </w:t>
            </w:r>
            <w:r w:rsidR="00E13EB8" w:rsidRPr="00A21B9E">
              <w:t xml:space="preserve">                         </w:t>
            </w:r>
            <w:r w:rsidR="008B3CCF" w:rsidRPr="00A21B9E">
              <w:t>( opakowanie min. 1 L)</w:t>
            </w:r>
          </w:p>
        </w:tc>
        <w:tc>
          <w:tcPr>
            <w:tcW w:w="5948" w:type="dxa"/>
          </w:tcPr>
          <w:p w:rsidR="000A5728" w:rsidRDefault="00937FFB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lepkości (SAE): </w:t>
            </w:r>
            <w:r>
              <w:t>5W40</w:t>
            </w:r>
            <w:r>
              <w:rPr>
                <w:rFonts w:ascii="Arial" w:hAnsi="Arial" w:cs="Arial"/>
                <w:sz w:val="20"/>
                <w:szCs w:val="20"/>
              </w:rPr>
              <w:t xml:space="preserve">. Klasa API: </w:t>
            </w:r>
            <w:r w:rsidR="00FE36F9">
              <w:rPr>
                <w:rFonts w:ascii="Arial" w:hAnsi="Arial" w:cs="Arial"/>
                <w:sz w:val="20"/>
                <w:szCs w:val="20"/>
              </w:rPr>
              <w:t>SM ,CF</w:t>
            </w:r>
            <w:r>
              <w:rPr>
                <w:rFonts w:ascii="Arial" w:hAnsi="Arial" w:cs="Arial"/>
                <w:sz w:val="20"/>
                <w:szCs w:val="20"/>
              </w:rPr>
              <w:t xml:space="preserve"> Klasyfikacja ACEA: A3, B3, B4. Rodzaj: syntetyczny. Zastosowanie: do silników benzynowych, </w:t>
            </w:r>
          </w:p>
        </w:tc>
      </w:tr>
      <w:tr w:rsidR="0049435A" w:rsidTr="00C92199">
        <w:tc>
          <w:tcPr>
            <w:tcW w:w="509" w:type="dxa"/>
          </w:tcPr>
          <w:p w:rsidR="0049435A" w:rsidRPr="00D06577" w:rsidRDefault="000B38B4" w:rsidP="0049435A">
            <w:r>
              <w:t>18</w:t>
            </w:r>
          </w:p>
        </w:tc>
        <w:tc>
          <w:tcPr>
            <w:tcW w:w="2605" w:type="dxa"/>
          </w:tcPr>
          <w:p w:rsidR="0049435A" w:rsidRPr="00D06577" w:rsidRDefault="0049435A" w:rsidP="0049435A">
            <w:r w:rsidRPr="00D06577">
              <w:t xml:space="preserve">Olej silnikowy  </w:t>
            </w:r>
            <w:r w:rsidR="00615C59" w:rsidRPr="00D06577">
              <w:t xml:space="preserve">do </w:t>
            </w:r>
            <w:r w:rsidRPr="00D06577">
              <w:t>diesel 5W40 ( opakowanie min. 1 L)</w:t>
            </w:r>
          </w:p>
        </w:tc>
        <w:tc>
          <w:tcPr>
            <w:tcW w:w="5948" w:type="dxa"/>
          </w:tcPr>
          <w:p w:rsidR="0049435A" w:rsidRDefault="0049435A" w:rsidP="00494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lepkości (SAE): </w:t>
            </w:r>
            <w:r>
              <w:t>5W40</w:t>
            </w:r>
            <w:r>
              <w:rPr>
                <w:rFonts w:ascii="Arial" w:hAnsi="Arial" w:cs="Arial"/>
                <w:sz w:val="20"/>
                <w:szCs w:val="20"/>
              </w:rPr>
              <w:t>. Klasa API: S</w:t>
            </w:r>
            <w:r w:rsidR="00127BD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,CF Klasyfikacja ACEA: </w:t>
            </w:r>
            <w:r w:rsidR="008A73C7">
              <w:rPr>
                <w:rFonts w:ascii="Arial" w:hAnsi="Arial" w:cs="Arial"/>
                <w:sz w:val="20"/>
                <w:szCs w:val="20"/>
              </w:rPr>
              <w:t>C3</w:t>
            </w:r>
            <w:r>
              <w:rPr>
                <w:rFonts w:ascii="Arial" w:hAnsi="Arial" w:cs="Arial"/>
                <w:sz w:val="20"/>
                <w:szCs w:val="20"/>
              </w:rPr>
              <w:t>. Rodzaj: syntetyczny. Zastosowanie: do  silników diesla.</w:t>
            </w:r>
          </w:p>
        </w:tc>
      </w:tr>
      <w:tr w:rsidR="0049435A" w:rsidTr="00876F77">
        <w:trPr>
          <w:trHeight w:val="850"/>
        </w:trPr>
        <w:tc>
          <w:tcPr>
            <w:tcW w:w="509" w:type="dxa"/>
          </w:tcPr>
          <w:p w:rsidR="0049435A" w:rsidRPr="008E6FCE" w:rsidRDefault="000B38B4" w:rsidP="00494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05" w:type="dxa"/>
          </w:tcPr>
          <w:p w:rsidR="0049435A" w:rsidRPr="008E6FCE" w:rsidRDefault="0049435A" w:rsidP="0049435A">
            <w:pPr>
              <w:rPr>
                <w:rFonts w:ascii="Arial" w:hAnsi="Arial" w:cs="Arial"/>
                <w:sz w:val="20"/>
                <w:szCs w:val="20"/>
              </w:rPr>
            </w:pPr>
            <w:r w:rsidRPr="008E6FCE">
              <w:rPr>
                <w:rFonts w:ascii="Arial" w:hAnsi="Arial" w:cs="Arial"/>
                <w:sz w:val="20"/>
                <w:szCs w:val="20"/>
              </w:rPr>
              <w:t xml:space="preserve">Klucz do kół – cienkościenny </w:t>
            </w:r>
          </w:p>
        </w:tc>
        <w:tc>
          <w:tcPr>
            <w:tcW w:w="5948" w:type="dxa"/>
          </w:tcPr>
          <w:p w:rsidR="00B96221" w:rsidRPr="00B96221" w:rsidRDefault="00B96221" w:rsidP="008E6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Klucz teleskopowy </w:t>
            </w:r>
            <w:r w:rsidR="008E6FCE"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wykonany ze stali </w:t>
            </w:r>
            <w:proofErr w:type="spellStart"/>
            <w:r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chromowo-vanadowej</w:t>
            </w:r>
            <w:proofErr w:type="spellEnd"/>
            <w:r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(CRV) </w:t>
            </w:r>
            <w:r w:rsidR="008E6FCE"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posiadający </w:t>
            </w:r>
            <w:r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E6FCE"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antypoślizgową </w:t>
            </w:r>
            <w:r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rączkę.</w:t>
            </w:r>
          </w:p>
          <w:p w:rsidR="0049435A" w:rsidRPr="008E6FCE" w:rsidRDefault="008E6FCE" w:rsidP="008E6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B96221"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źwigni</w:t>
            </w:r>
            <w:r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B96221"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podwójnej sile nacisku wysuwan</w:t>
            </w:r>
            <w:r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ą </w:t>
            </w:r>
            <w:r w:rsidR="00B96221"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długości </w:t>
            </w:r>
            <w:r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min </w:t>
            </w:r>
            <w:r w:rsidR="00B96221"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8E6F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96221" w:rsidRPr="00B962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cm. odwracalne nasadki o rozmiarach 17/19 i 21/23 pasują do większości marek pojazdów.</w:t>
            </w:r>
          </w:p>
        </w:tc>
      </w:tr>
      <w:tr w:rsidR="0049435A" w:rsidTr="00C92199">
        <w:tc>
          <w:tcPr>
            <w:tcW w:w="509" w:type="dxa"/>
          </w:tcPr>
          <w:p w:rsidR="0049435A" w:rsidRDefault="000B38B4" w:rsidP="0049435A">
            <w:r>
              <w:t>20</w:t>
            </w:r>
          </w:p>
        </w:tc>
        <w:tc>
          <w:tcPr>
            <w:tcW w:w="2605" w:type="dxa"/>
          </w:tcPr>
          <w:p w:rsidR="0049435A" w:rsidRDefault="0049435A" w:rsidP="0049435A">
            <w:r>
              <w:t>Kamizelk</w:t>
            </w:r>
            <w:r w:rsidR="004504DD">
              <w:t xml:space="preserve">a </w:t>
            </w:r>
            <w:r>
              <w:t>odblaskow</w:t>
            </w:r>
            <w:r w:rsidR="004504DD">
              <w:t>a</w:t>
            </w:r>
          </w:p>
        </w:tc>
        <w:tc>
          <w:tcPr>
            <w:tcW w:w="5948" w:type="dxa"/>
          </w:tcPr>
          <w:p w:rsidR="00F82154" w:rsidRPr="00F82154" w:rsidRDefault="004504DD" w:rsidP="004504DD">
            <w:pPr>
              <w:rPr>
                <w:rFonts w:ascii="Arial" w:hAnsi="Arial" w:cs="Arial"/>
                <w:sz w:val="20"/>
                <w:szCs w:val="20"/>
              </w:rPr>
            </w:pPr>
            <w:r w:rsidRPr="00B12655">
              <w:rPr>
                <w:rFonts w:ascii="Arial" w:hAnsi="Arial" w:cs="Arial"/>
                <w:sz w:val="20"/>
                <w:szCs w:val="20"/>
              </w:rPr>
              <w:t>Kamizelka  odblaskowa , ostrzegawcza :</w:t>
            </w:r>
          </w:p>
          <w:p w:rsidR="00F82154" w:rsidRPr="00F82154" w:rsidRDefault="00F82154" w:rsidP="00F8215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1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Wykonana z poliestru.</w:t>
            </w:r>
          </w:p>
          <w:p w:rsidR="00F82154" w:rsidRPr="00F82154" w:rsidRDefault="00F82154" w:rsidP="00F8215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1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Zapinana na rzep.</w:t>
            </w:r>
          </w:p>
          <w:p w:rsidR="00F82154" w:rsidRPr="00F82154" w:rsidRDefault="00F82154" w:rsidP="00F8215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1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pasy odblaskowe poziome i pionowe.</w:t>
            </w:r>
          </w:p>
          <w:p w:rsidR="00F82154" w:rsidRPr="00B12655" w:rsidRDefault="00F82154" w:rsidP="00F8215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21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zgodny z normą EN ISO 471 Klasa 2.</w:t>
            </w:r>
          </w:p>
          <w:p w:rsidR="00F82154" w:rsidRPr="00B12655" w:rsidRDefault="004504DD" w:rsidP="00B1265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12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 </w:t>
            </w:r>
            <w:r w:rsidR="00B12655" w:rsidRPr="00B12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żółty </w:t>
            </w:r>
          </w:p>
        </w:tc>
      </w:tr>
      <w:tr w:rsidR="0049435A" w:rsidTr="00C92199">
        <w:tc>
          <w:tcPr>
            <w:tcW w:w="509" w:type="dxa"/>
          </w:tcPr>
          <w:p w:rsidR="0049435A" w:rsidRDefault="000B38B4" w:rsidP="0049435A">
            <w:r>
              <w:lastRenderedPageBreak/>
              <w:t>21</w:t>
            </w:r>
          </w:p>
        </w:tc>
        <w:tc>
          <w:tcPr>
            <w:tcW w:w="2605" w:type="dxa"/>
          </w:tcPr>
          <w:p w:rsidR="0049435A" w:rsidRDefault="0049435A" w:rsidP="0049435A">
            <w:r>
              <w:t>Apteczka samochodowa</w:t>
            </w:r>
          </w:p>
        </w:tc>
        <w:tc>
          <w:tcPr>
            <w:tcW w:w="5948" w:type="dxa"/>
          </w:tcPr>
          <w:p w:rsidR="0049435A" w:rsidRPr="00563F9C" w:rsidRDefault="0036698B" w:rsidP="00AA630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63F9C"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  <w:r w:rsidR="00B3789C" w:rsidRPr="00563F9C">
              <w:rPr>
                <w:rFonts w:ascii="Arial" w:hAnsi="Arial" w:cs="Arial"/>
                <w:sz w:val="20"/>
                <w:szCs w:val="20"/>
              </w:rPr>
              <w:t>a</w:t>
            </w:r>
            <w:r w:rsidRPr="00563F9C">
              <w:rPr>
                <w:rFonts w:ascii="Arial" w:hAnsi="Arial" w:cs="Arial"/>
                <w:sz w:val="20"/>
                <w:szCs w:val="20"/>
              </w:rPr>
              <w:t>pteczki samochodowej zgodne z normą DIN 13164 Opakowanie apteczki</w:t>
            </w:r>
            <w:r w:rsidR="00B26FD7" w:rsidRPr="00563F9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63F9C">
              <w:rPr>
                <w:rFonts w:ascii="Arial" w:hAnsi="Arial" w:cs="Arial"/>
                <w:sz w:val="20"/>
                <w:szCs w:val="20"/>
              </w:rPr>
              <w:t xml:space="preserve"> plastikowe </w:t>
            </w:r>
            <w:r w:rsidRPr="00563F9C">
              <w:rPr>
                <w:rStyle w:val="Pogrubienie"/>
                <w:rFonts w:ascii="Arial" w:hAnsi="Arial" w:cs="Arial"/>
                <w:sz w:val="20"/>
                <w:szCs w:val="20"/>
              </w:rPr>
              <w:t>p</w:t>
            </w:r>
            <w:r w:rsidRPr="00563F9C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udełko</w:t>
            </w:r>
            <w:r w:rsidRPr="00563F9C">
              <w:rPr>
                <w:rFonts w:ascii="Arial" w:hAnsi="Arial" w:cs="Arial"/>
                <w:sz w:val="20"/>
                <w:szCs w:val="20"/>
              </w:rPr>
              <w:t xml:space="preserve"> odporne na uderzenia, zamykane na </w:t>
            </w:r>
            <w:r w:rsidRPr="00563F9C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zatrzask</w:t>
            </w:r>
            <w:r w:rsidRPr="00563F9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49435A" w:rsidTr="00C92199">
        <w:tc>
          <w:tcPr>
            <w:tcW w:w="509" w:type="dxa"/>
          </w:tcPr>
          <w:p w:rsidR="0049435A" w:rsidRDefault="000B38B4" w:rsidP="0049435A">
            <w:r>
              <w:t>22</w:t>
            </w:r>
          </w:p>
        </w:tc>
        <w:tc>
          <w:tcPr>
            <w:tcW w:w="2605" w:type="dxa"/>
          </w:tcPr>
          <w:p w:rsidR="0049435A" w:rsidRDefault="0049435A" w:rsidP="0049435A">
            <w:r>
              <w:t>Olej do wspomagania ATF 220</w:t>
            </w:r>
          </w:p>
        </w:tc>
        <w:tc>
          <w:tcPr>
            <w:tcW w:w="5948" w:type="dxa"/>
          </w:tcPr>
          <w:p w:rsidR="00784D14" w:rsidRPr="00C32C5A" w:rsidRDefault="00784D14" w:rsidP="00B126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32C5A">
              <w:rPr>
                <w:rFonts w:ascii="Arial" w:hAnsi="Arial" w:cs="Arial"/>
                <w:sz w:val="20"/>
                <w:szCs w:val="20"/>
              </w:rPr>
              <w:t>Lepkość kinematyczna w temp. 40oC, [mm2/s] 310</w:t>
            </w:r>
          </w:p>
          <w:p w:rsidR="00784D14" w:rsidRPr="00C32C5A" w:rsidRDefault="00784D14" w:rsidP="00B126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32C5A">
              <w:rPr>
                <w:rFonts w:ascii="Arial" w:hAnsi="Arial" w:cs="Arial"/>
                <w:sz w:val="20"/>
                <w:szCs w:val="20"/>
              </w:rPr>
              <w:t>Wskaźnik lepkości 95 / 90</w:t>
            </w:r>
            <w:r w:rsidR="00C32C5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2C5A">
              <w:rPr>
                <w:rFonts w:ascii="Arial" w:hAnsi="Arial" w:cs="Arial"/>
                <w:sz w:val="20"/>
                <w:szCs w:val="20"/>
              </w:rPr>
              <w:t>Temperatura płynięcia, [</w:t>
            </w:r>
            <w:proofErr w:type="spellStart"/>
            <w:r w:rsidRPr="00C32C5A">
              <w:rPr>
                <w:rFonts w:ascii="Arial" w:hAnsi="Arial" w:cs="Arial"/>
                <w:sz w:val="20"/>
                <w:szCs w:val="20"/>
              </w:rPr>
              <w:t>oC</w:t>
            </w:r>
            <w:proofErr w:type="spellEnd"/>
            <w:r w:rsidRPr="00C32C5A">
              <w:rPr>
                <w:rFonts w:ascii="Arial" w:hAnsi="Arial" w:cs="Arial"/>
                <w:sz w:val="20"/>
                <w:szCs w:val="20"/>
              </w:rPr>
              <w:t>] -18</w:t>
            </w:r>
          </w:p>
          <w:p w:rsidR="00784D14" w:rsidRDefault="00784D14" w:rsidP="00B126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32C5A">
              <w:rPr>
                <w:rFonts w:ascii="Arial" w:hAnsi="Arial" w:cs="Arial"/>
                <w:sz w:val="20"/>
                <w:szCs w:val="20"/>
              </w:rPr>
              <w:t>Temperatura zapłonu, [</w:t>
            </w:r>
            <w:proofErr w:type="spellStart"/>
            <w:r w:rsidRPr="00C32C5A">
              <w:rPr>
                <w:rFonts w:ascii="Arial" w:hAnsi="Arial" w:cs="Arial"/>
                <w:sz w:val="20"/>
                <w:szCs w:val="20"/>
              </w:rPr>
              <w:t>oC</w:t>
            </w:r>
            <w:proofErr w:type="spellEnd"/>
            <w:r w:rsidRPr="00C32C5A">
              <w:rPr>
                <w:rFonts w:ascii="Arial" w:hAnsi="Arial" w:cs="Arial"/>
                <w:sz w:val="20"/>
                <w:szCs w:val="20"/>
              </w:rPr>
              <w:t>] 235</w:t>
            </w:r>
          </w:p>
          <w:p w:rsidR="00B12655" w:rsidRPr="00C32C5A" w:rsidRDefault="00B12655" w:rsidP="00B126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9435A" w:rsidRDefault="00C32C5A" w:rsidP="0049435A">
            <w:pPr>
              <w:rPr>
                <w:rFonts w:ascii="Arial" w:hAnsi="Arial" w:cs="Arial"/>
                <w:sz w:val="20"/>
                <w:szCs w:val="20"/>
              </w:rPr>
            </w:pPr>
            <w:r w:rsidRPr="00C32C5A">
              <w:rPr>
                <w:rFonts w:ascii="Arial" w:hAnsi="Arial" w:cs="Arial"/>
                <w:sz w:val="20"/>
                <w:szCs w:val="20"/>
              </w:rPr>
              <w:t>do stosowania w przekładniach automatycznych w większości samochodów osobowych, także w samochodach ciężarowych, autobusach, maszynach rolniczych, budowlanych</w:t>
            </w:r>
          </w:p>
        </w:tc>
      </w:tr>
      <w:tr w:rsidR="002F0222" w:rsidTr="00C92199">
        <w:tc>
          <w:tcPr>
            <w:tcW w:w="509" w:type="dxa"/>
          </w:tcPr>
          <w:p w:rsidR="002F0222" w:rsidRDefault="000B38B4" w:rsidP="0049435A">
            <w:r>
              <w:t>23</w:t>
            </w:r>
          </w:p>
        </w:tc>
        <w:tc>
          <w:tcPr>
            <w:tcW w:w="2605" w:type="dxa"/>
          </w:tcPr>
          <w:p w:rsidR="002F0222" w:rsidRDefault="002F0222" w:rsidP="0049435A">
            <w:r>
              <w:t xml:space="preserve">Kołpaki do kół 15 Nissan </w:t>
            </w:r>
            <w:proofErr w:type="spellStart"/>
            <w:r>
              <w:t>Almera</w:t>
            </w:r>
            <w:proofErr w:type="spellEnd"/>
            <w:r>
              <w:t xml:space="preserve"> RZ2546W</w:t>
            </w:r>
          </w:p>
        </w:tc>
        <w:tc>
          <w:tcPr>
            <w:tcW w:w="5948" w:type="dxa"/>
          </w:tcPr>
          <w:p w:rsidR="002F0222" w:rsidRPr="00B850BF" w:rsidRDefault="008D2A9D" w:rsidP="00B850BF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39F4">
              <w:rPr>
                <w:rFonts w:ascii="Arial" w:hAnsi="Arial" w:cs="Arial"/>
                <w:sz w:val="20"/>
                <w:szCs w:val="20"/>
              </w:rPr>
              <w:t>komplet kołpaków</w:t>
            </w:r>
            <w:r w:rsidR="007439F4">
              <w:rPr>
                <w:rFonts w:ascii="Arial" w:hAnsi="Arial" w:cs="Arial"/>
                <w:sz w:val="20"/>
                <w:szCs w:val="20"/>
              </w:rPr>
              <w:t xml:space="preserve"> (4 identyczne)</w:t>
            </w:r>
            <w:r w:rsidRPr="007439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39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</w:t>
            </w:r>
            <w:r w:rsidR="007439F4" w:rsidRPr="007439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niwersalne</w:t>
            </w:r>
            <w:r w:rsidR="007439F4" w:rsidRP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- pasują do większości modeli samochodów</w:t>
            </w:r>
            <w:r w:rsid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</w:t>
            </w:r>
            <w:r w:rsidR="007439F4" w:rsidRP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ozmiar kołpaków: </w:t>
            </w:r>
            <w:r w:rsidR="007439F4" w:rsidRPr="007439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 cali</w:t>
            </w:r>
            <w:r w:rsid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</w:t>
            </w:r>
            <w:r w:rsidR="007439F4" w:rsidRP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olor: </w:t>
            </w:r>
            <w:r w:rsidR="007439F4" w:rsidRPr="007439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srebrno czarny</w:t>
            </w:r>
            <w:r w:rsid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</w:t>
            </w:r>
            <w:r w:rsidR="007439F4" w:rsidRP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okryte </w:t>
            </w:r>
            <w:r w:rsidR="007439F4" w:rsidRPr="007439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lakierem ochronnym</w:t>
            </w:r>
            <w:r w:rsid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ł</w:t>
            </w:r>
            <w:r w:rsidR="007439F4" w:rsidRPr="007439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atwy montaż</w:t>
            </w:r>
            <w:r w:rsidR="007439F4" w:rsidRP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bez użycia narzędzi</w:t>
            </w:r>
            <w:r w:rsid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439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</w:t>
            </w:r>
            <w:r w:rsidR="007439F4" w:rsidRPr="007439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talowe obręcze</w:t>
            </w:r>
            <w:r w:rsidR="007439F4" w:rsidRP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wzmacniające</w:t>
            </w:r>
            <w:r w:rsid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</w:t>
            </w:r>
            <w:r w:rsidR="007439F4" w:rsidRP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ykonane z </w:t>
            </w:r>
            <w:r w:rsidR="007439F4" w:rsidRPr="007439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wysokiej jakości tworzywa</w:t>
            </w:r>
            <w:r w:rsid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439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</w:t>
            </w:r>
            <w:r w:rsidR="007439F4" w:rsidRPr="007439F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dporne</w:t>
            </w:r>
            <w:r w:rsidR="007439F4" w:rsidRPr="007439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na uderzenia</w:t>
            </w:r>
          </w:p>
        </w:tc>
      </w:tr>
      <w:tr w:rsidR="002F0222" w:rsidTr="00C92199">
        <w:tc>
          <w:tcPr>
            <w:tcW w:w="509" w:type="dxa"/>
          </w:tcPr>
          <w:p w:rsidR="002F0222" w:rsidRDefault="000B38B4" w:rsidP="0049435A">
            <w:r>
              <w:t>24</w:t>
            </w:r>
          </w:p>
        </w:tc>
        <w:tc>
          <w:tcPr>
            <w:tcW w:w="2605" w:type="dxa"/>
          </w:tcPr>
          <w:p w:rsidR="002F0222" w:rsidRDefault="002F0222" w:rsidP="0049435A">
            <w:r>
              <w:t xml:space="preserve">Dywaniki gumowe do Nissan </w:t>
            </w:r>
            <w:proofErr w:type="spellStart"/>
            <w:r>
              <w:t>Almera</w:t>
            </w:r>
            <w:proofErr w:type="spellEnd"/>
            <w:r>
              <w:t xml:space="preserve"> RZ2546W</w:t>
            </w:r>
          </w:p>
        </w:tc>
        <w:tc>
          <w:tcPr>
            <w:tcW w:w="5948" w:type="dxa"/>
          </w:tcPr>
          <w:p w:rsidR="002F0222" w:rsidRPr="00C32C5A" w:rsidRDefault="00047F46" w:rsidP="00B126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Dywaniki wykonane z materiału odpornego na przetarcia, w przedniej części od strony kierowcy wyposażony w dodatkowe wzmocnienie</w:t>
            </w:r>
            <w:r w:rsidR="0034072B">
              <w:rPr>
                <w:rFonts w:ascii="Arial" w:hAnsi="Arial" w:cs="Arial"/>
                <w:sz w:val="20"/>
                <w:szCs w:val="20"/>
              </w:rPr>
              <w:t>, brzeg o wysokości minimum 1 cm</w:t>
            </w:r>
          </w:p>
        </w:tc>
      </w:tr>
    </w:tbl>
    <w:p w:rsidR="006E2463" w:rsidRDefault="006E2463" w:rsidP="00346B0A"/>
    <w:p w:rsidR="006E2463" w:rsidRDefault="006E2463" w:rsidP="00346B0A"/>
    <w:p w:rsidR="00346B0A" w:rsidRDefault="00346B0A" w:rsidP="00346B0A">
      <w:pPr>
        <w:pStyle w:val="Akapitzlist"/>
        <w:numPr>
          <w:ilvl w:val="0"/>
          <w:numId w:val="1"/>
        </w:numPr>
        <w:rPr>
          <w:b/>
          <w:bCs/>
        </w:rPr>
      </w:pPr>
      <w:r w:rsidRPr="00867556">
        <w:rPr>
          <w:b/>
          <w:bCs/>
        </w:rPr>
        <w:t>Część  2 –Dostawa  fabrycznie nowych żarówek samochodowych do pojaz</w:t>
      </w:r>
      <w:r w:rsidR="00841BD2">
        <w:rPr>
          <w:b/>
          <w:bCs/>
        </w:rPr>
        <w:t xml:space="preserve">dów służbowych </w:t>
      </w:r>
      <w:r w:rsidR="00060100">
        <w:rPr>
          <w:b/>
          <w:bCs/>
        </w:rPr>
        <w:t xml:space="preserve">w </w:t>
      </w:r>
      <w:r w:rsidR="00841BD2">
        <w:rPr>
          <w:b/>
          <w:bCs/>
        </w:rPr>
        <w:t xml:space="preserve">RZGW w </w:t>
      </w:r>
      <w:r w:rsidR="00841BD2" w:rsidRPr="0069168A">
        <w:rPr>
          <w:b/>
          <w:bCs/>
        </w:rPr>
        <w:t>Rzeszowie, Zarząd</w:t>
      </w:r>
      <w:r w:rsidR="00504F79">
        <w:rPr>
          <w:b/>
          <w:bCs/>
        </w:rPr>
        <w:t>zie</w:t>
      </w:r>
      <w:r w:rsidR="00841BD2" w:rsidRPr="0069168A">
        <w:rPr>
          <w:b/>
          <w:bCs/>
        </w:rPr>
        <w:t xml:space="preserve"> Zlewni w </w:t>
      </w:r>
      <w:r w:rsidR="00841BD2" w:rsidRPr="0069168A">
        <w:rPr>
          <w:b/>
        </w:rPr>
        <w:t>Jaśle, Krośnie, Przemyślu i Stalowej Woli</w:t>
      </w:r>
      <w:r w:rsidR="00841BD2" w:rsidRPr="0069168A">
        <w:rPr>
          <w:b/>
          <w:bCs/>
        </w:rPr>
        <w:t xml:space="preserve"> .</w:t>
      </w:r>
    </w:p>
    <w:p w:rsidR="00584C65" w:rsidRDefault="00584C65" w:rsidP="00346B0A"/>
    <w:p w:rsidR="00346B0A" w:rsidRDefault="00867556" w:rsidP="00346B0A">
      <w:r>
        <w:t>SZCZEGÓŁOWY OPIS PRZEDMIOTU ZAMÓWIENIA</w:t>
      </w:r>
    </w:p>
    <w:tbl>
      <w:tblPr>
        <w:tblStyle w:val="Tabela-Siatka"/>
        <w:tblW w:w="0" w:type="auto"/>
        <w:tblLayout w:type="fixed"/>
        <w:tblLook w:val="04A0"/>
      </w:tblPr>
      <w:tblGrid>
        <w:gridCol w:w="509"/>
        <w:gridCol w:w="2605"/>
        <w:gridCol w:w="5948"/>
      </w:tblGrid>
      <w:tr w:rsidR="00346B0A" w:rsidTr="00C92199">
        <w:tc>
          <w:tcPr>
            <w:tcW w:w="509" w:type="dxa"/>
          </w:tcPr>
          <w:p w:rsidR="00346B0A" w:rsidRDefault="00346B0A" w:rsidP="00C92199">
            <w:pPr>
              <w:jc w:val="center"/>
            </w:pPr>
            <w:r>
              <w:t>Lp.</w:t>
            </w:r>
          </w:p>
        </w:tc>
        <w:tc>
          <w:tcPr>
            <w:tcW w:w="2605" w:type="dxa"/>
          </w:tcPr>
          <w:p w:rsidR="00346B0A" w:rsidRDefault="00346B0A" w:rsidP="00C92199">
            <w:pPr>
              <w:jc w:val="center"/>
            </w:pPr>
            <w:r>
              <w:t>Nazwa asortymentu</w:t>
            </w:r>
          </w:p>
        </w:tc>
        <w:tc>
          <w:tcPr>
            <w:tcW w:w="5948" w:type="dxa"/>
          </w:tcPr>
          <w:p w:rsidR="00346B0A" w:rsidRDefault="00346B0A" w:rsidP="00C92199">
            <w:pPr>
              <w:jc w:val="center"/>
            </w:pPr>
            <w:r>
              <w:t>Szczegółowy opis przedmiotu zamówienia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1.</w:t>
            </w:r>
          </w:p>
        </w:tc>
        <w:tc>
          <w:tcPr>
            <w:tcW w:w="2605" w:type="dxa"/>
          </w:tcPr>
          <w:p w:rsidR="00346B0A" w:rsidRDefault="00346B0A" w:rsidP="00C92199">
            <w:r>
              <w:t>H1</w:t>
            </w:r>
          </w:p>
        </w:tc>
        <w:tc>
          <w:tcPr>
            <w:tcW w:w="5948" w:type="dxa"/>
          </w:tcPr>
          <w:p w:rsidR="00346B0A" w:rsidRPr="00FB3691" w:rsidRDefault="00346B0A" w:rsidP="00C92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lampy:  H1, Napięcie:  12V, Moc znamionowa:  55W, Rodzaj gniazda:  P14,5s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2.</w:t>
            </w:r>
          </w:p>
        </w:tc>
        <w:tc>
          <w:tcPr>
            <w:tcW w:w="2605" w:type="dxa"/>
          </w:tcPr>
          <w:p w:rsidR="00346B0A" w:rsidRDefault="00346B0A" w:rsidP="00C92199">
            <w:r>
              <w:t>H3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 H3, Napięcie:  12V, Moc znamionowa:  55W, Rodzaj gniazda:  PK22s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3.</w:t>
            </w:r>
          </w:p>
        </w:tc>
        <w:tc>
          <w:tcPr>
            <w:tcW w:w="2605" w:type="dxa"/>
          </w:tcPr>
          <w:p w:rsidR="00346B0A" w:rsidRDefault="00346B0A" w:rsidP="00C92199">
            <w:r>
              <w:t>H4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 H4, Napięcie:  12V, Moc znamionowa:  60/55W, Rodzaj gniazda:  P43t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4.</w:t>
            </w:r>
          </w:p>
        </w:tc>
        <w:tc>
          <w:tcPr>
            <w:tcW w:w="2605" w:type="dxa"/>
          </w:tcPr>
          <w:p w:rsidR="00346B0A" w:rsidRDefault="00346B0A" w:rsidP="00C92199">
            <w:r>
              <w:t>H7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 H7, Napięcie:  12V, Moc znamionowa:  55W, Rodzaj gniazda:  PX26d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5.</w:t>
            </w:r>
          </w:p>
        </w:tc>
        <w:tc>
          <w:tcPr>
            <w:tcW w:w="2605" w:type="dxa"/>
          </w:tcPr>
          <w:p w:rsidR="00346B0A" w:rsidRDefault="00346B0A" w:rsidP="00C92199">
            <w:r>
              <w:t>H8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H8, Napięcie: 12V, Moc znamionowa: 35W, Rodzaj gniazda: PGJ19-1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6.</w:t>
            </w:r>
          </w:p>
        </w:tc>
        <w:tc>
          <w:tcPr>
            <w:tcW w:w="2605" w:type="dxa"/>
          </w:tcPr>
          <w:p w:rsidR="00346B0A" w:rsidRDefault="00346B0A" w:rsidP="00C92199">
            <w:r>
              <w:t>H11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H11, Napięcie: 12V, Moc znamionowa: 55W, Rodzaj gniazda: PGJ19-2</w:t>
            </w:r>
            <w:r>
              <w:t>.</w:t>
            </w:r>
          </w:p>
        </w:tc>
      </w:tr>
      <w:tr w:rsidR="00C56835" w:rsidTr="00C92199">
        <w:tc>
          <w:tcPr>
            <w:tcW w:w="509" w:type="dxa"/>
          </w:tcPr>
          <w:p w:rsidR="00C56835" w:rsidRDefault="00C56835" w:rsidP="00C92199">
            <w:r>
              <w:t>7.</w:t>
            </w:r>
          </w:p>
        </w:tc>
        <w:tc>
          <w:tcPr>
            <w:tcW w:w="2605" w:type="dxa"/>
          </w:tcPr>
          <w:p w:rsidR="00C56835" w:rsidRDefault="00C56835" w:rsidP="00C92199">
            <w:r>
              <w:t>HB3</w:t>
            </w:r>
          </w:p>
        </w:tc>
        <w:tc>
          <w:tcPr>
            <w:tcW w:w="5948" w:type="dxa"/>
          </w:tcPr>
          <w:p w:rsidR="00C56835" w:rsidRPr="00FB3691" w:rsidRDefault="007B28A6" w:rsidP="00C92199">
            <w:r>
              <w:t>Rodzaj lampy: HB3</w:t>
            </w:r>
            <w:r w:rsidR="00C56835" w:rsidRPr="00FB3691">
              <w:t>, N</w:t>
            </w:r>
            <w:r w:rsidR="003C31D2">
              <w:t>apięcie: 12V, Moc znamionowa: 60W, Rodzaj gniazda: P20</w:t>
            </w:r>
            <w:r w:rsidR="00C56835" w:rsidRPr="00FB3691">
              <w:t>d</w:t>
            </w:r>
            <w:r w:rsidR="00C56835"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563DCC" w:rsidP="00C92199">
            <w:r>
              <w:t>8</w:t>
            </w:r>
            <w:r w:rsidR="00346B0A"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HB4</w:t>
            </w:r>
          </w:p>
        </w:tc>
        <w:tc>
          <w:tcPr>
            <w:tcW w:w="5948" w:type="dxa"/>
          </w:tcPr>
          <w:p w:rsidR="00346B0A" w:rsidRDefault="00346B0A" w:rsidP="00C92199">
            <w:r w:rsidRPr="00FB3691">
              <w:t>Rodzaj lampy: HB4, Napięcie: 12V, Moc znamionowa: 51W, Rodzaj gniazda: P22d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563DCC" w:rsidP="00C92199">
            <w:r>
              <w:t>9</w:t>
            </w:r>
            <w:r w:rsidR="00346B0A"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P21W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P21W, Napięcie: 12V, Moc znamionowa: 21W, Rodzaj gniazda: BA15s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563DCC" w:rsidP="00C92199">
            <w:r>
              <w:lastRenderedPageBreak/>
              <w:t>10</w:t>
            </w:r>
            <w:r w:rsidR="00346B0A"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PY21W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PY21W, Napięcie: 12V, Moc znamionowa: 21W, Rodzaj gniazda: BAU15s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563DCC" w:rsidP="00C92199">
            <w:r>
              <w:t>11</w:t>
            </w:r>
            <w:r w:rsidR="00346B0A"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P21/5W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P21/5W, Napięcie: 12V, Moc znamionowa: 21/5W, Rodzaj gniazda: BAY15d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</w:t>
            </w:r>
            <w:r w:rsidR="00563DCC">
              <w:t>2</w:t>
            </w:r>
            <w:r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W5W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W5W, Napięcie: 12V, Moc znamionowa: 5W, Rodzaj gniazda: W2,1x9,5d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</w:t>
            </w:r>
            <w:r w:rsidR="00563DCC">
              <w:t>3</w:t>
            </w:r>
            <w:r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WY5W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WY5W, Napięcie: 12V, Moc znamionowa: 5W, Rodzaj gniazda: W2,1x9,5d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</w:t>
            </w:r>
            <w:r w:rsidR="006252BC">
              <w:t>4</w:t>
            </w:r>
            <w:r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W16W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W16W, Napięcie: 12V, Moc znamionowa: 16W, Rodzaj gniazda: W2,1x9,5d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</w:t>
            </w:r>
            <w:r w:rsidR="006252BC">
              <w:t>5</w:t>
            </w:r>
            <w:r>
              <w:t>.</w:t>
            </w:r>
          </w:p>
        </w:tc>
        <w:tc>
          <w:tcPr>
            <w:tcW w:w="2605" w:type="dxa"/>
          </w:tcPr>
          <w:p w:rsidR="00346B0A" w:rsidRDefault="00865157" w:rsidP="00C92199">
            <w:r>
              <w:t>R5</w:t>
            </w:r>
            <w:r w:rsidR="00346B0A">
              <w:t>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R5W, Napięcie: 12V, Moc znamionowa: 5W, Rodzaj gniazda: BA15s</w:t>
            </w:r>
            <w:r>
              <w:t>.</w:t>
            </w:r>
          </w:p>
        </w:tc>
      </w:tr>
      <w:tr w:rsidR="00346B0A" w:rsidTr="00C92199">
        <w:tc>
          <w:tcPr>
            <w:tcW w:w="509" w:type="dxa"/>
          </w:tcPr>
          <w:p w:rsidR="00346B0A" w:rsidRDefault="00346B0A" w:rsidP="00C92199">
            <w:r>
              <w:t>1</w:t>
            </w:r>
            <w:r w:rsidR="006252BC">
              <w:t>6</w:t>
            </w:r>
            <w:r>
              <w:t>.</w:t>
            </w:r>
          </w:p>
        </w:tc>
        <w:tc>
          <w:tcPr>
            <w:tcW w:w="2605" w:type="dxa"/>
          </w:tcPr>
          <w:p w:rsidR="00346B0A" w:rsidRDefault="00346B0A" w:rsidP="00C92199">
            <w:r>
              <w:t>C5W</w:t>
            </w:r>
          </w:p>
        </w:tc>
        <w:tc>
          <w:tcPr>
            <w:tcW w:w="5948" w:type="dxa"/>
          </w:tcPr>
          <w:p w:rsidR="00346B0A" w:rsidRDefault="00346B0A" w:rsidP="00C92199">
            <w:r w:rsidRPr="00554EA7">
              <w:t>Rodzaj lampy: C5W, Napięcie: 12V, Moc znamionowa: 5W, Rodzaj gniazda: SV8,5-8</w:t>
            </w:r>
            <w:r>
              <w:t>.</w:t>
            </w:r>
          </w:p>
        </w:tc>
      </w:tr>
    </w:tbl>
    <w:p w:rsidR="00867556" w:rsidRDefault="00867556" w:rsidP="00346B0A">
      <w:pPr>
        <w:jc w:val="both"/>
      </w:pPr>
    </w:p>
    <w:p w:rsidR="00346B0A" w:rsidRDefault="00346B0A" w:rsidP="00346B0A">
      <w:pPr>
        <w:jc w:val="both"/>
      </w:pPr>
      <w:r>
        <w:t>Dostarczone żarówki będą:</w:t>
      </w:r>
    </w:p>
    <w:p w:rsidR="00346B0A" w:rsidRDefault="00346B0A" w:rsidP="00346B0A">
      <w:pPr>
        <w:jc w:val="both"/>
      </w:pPr>
      <w:r>
        <w:t>- fabrycznie nowe i pochodzące z aktualnego katalogu żarówek Producenta.</w:t>
      </w:r>
    </w:p>
    <w:p w:rsidR="00346B0A" w:rsidRDefault="00346B0A" w:rsidP="00346B0A">
      <w:pPr>
        <w:jc w:val="both"/>
      </w:pPr>
      <w:r>
        <w:t>- oznakowane znakami homologacji międzynarodowej stosowanej w homologacji Europejskiej Komisji Gospodarczej Organizacji Narodów Zjednoczonych (EKG ONZ)-„E” lub Unii Europejskiej „e”.</w:t>
      </w:r>
    </w:p>
    <w:p w:rsidR="00346B0A" w:rsidRDefault="00346B0A" w:rsidP="00346B0A">
      <w:pPr>
        <w:jc w:val="both"/>
      </w:pPr>
      <w:r>
        <w:t xml:space="preserve">- dopuszczone do stosowania zgodnie z § 10 Rozporządzenia Ministra Infrastruktury z dnia </w:t>
      </w:r>
      <w:r>
        <w:br/>
        <w:t xml:space="preserve">30 stycznia 2015 roku w sprawie warunków technicznych pojazdów oraz zakresu ich niezbędnego wyposażenia (Dz.U. 2016, poz. 2022 z poźn.zm.) </w:t>
      </w:r>
    </w:p>
    <w:p w:rsidR="00346B0A" w:rsidRDefault="00346B0A" w:rsidP="00346B0A">
      <w:pPr>
        <w:jc w:val="both"/>
      </w:pPr>
      <w:r>
        <w:t>- w opakowaniu oznaczonym logo - znakiem towarowym producenta pojazdu lub producenta części.</w:t>
      </w:r>
    </w:p>
    <w:p w:rsidR="00346B0A" w:rsidRDefault="00346B0A" w:rsidP="00346B0A">
      <w:pPr>
        <w:jc w:val="both"/>
      </w:pPr>
      <w:r>
        <w:t xml:space="preserve">- spełniały wymogi  art. 70g poz. 6 ustawy z dnia 20.06.1997 r. o Prawo o ruchu drogowym (Dz.U. </w:t>
      </w:r>
      <w:r>
        <w:br/>
        <w:t xml:space="preserve">z </w:t>
      </w:r>
      <w:r w:rsidR="000476C9">
        <w:t>2021</w:t>
      </w:r>
      <w:r>
        <w:t xml:space="preserve"> r. poz. </w:t>
      </w:r>
      <w:r w:rsidR="000476C9">
        <w:t>450</w:t>
      </w:r>
      <w:r>
        <w:t xml:space="preserve"> z </w:t>
      </w:r>
      <w:proofErr w:type="spellStart"/>
      <w:r>
        <w:t>poźn</w:t>
      </w:r>
      <w:proofErr w:type="spellEnd"/>
      <w:r>
        <w:t>. zm.). - Zakazuje się wprowadzania do obrotu nowego przedmiotu wyposażenia lub części bez wymaganego odpowiedniego świadectwa homologacji typu albo zezwolenia na dopuszczenie do obrotu.</w:t>
      </w:r>
    </w:p>
    <w:p w:rsidR="00346B0A" w:rsidRDefault="00346B0A" w:rsidP="00346B0A">
      <w:pPr>
        <w:jc w:val="both"/>
      </w:pPr>
      <w:r>
        <w:t>- wolne od wad technicznych  i prawnych, dopuszczone do obrotu.</w:t>
      </w:r>
    </w:p>
    <w:p w:rsidR="001A7096" w:rsidRDefault="00346B0A" w:rsidP="001A7096">
      <w:pPr>
        <w:jc w:val="both"/>
      </w:pPr>
      <w:r>
        <w:t xml:space="preserve">- w opakowaniu oznaczonym logo - znakiem towarowym producenta pojazdu lub producenta części </w:t>
      </w:r>
      <w:r>
        <w:br/>
        <w:t>i będą posiadały na opakowaniu nr katalogowy producenta pojazdu lub producenta części.</w:t>
      </w:r>
    </w:p>
    <w:p w:rsidR="00867556" w:rsidRPr="00090076" w:rsidRDefault="00346B0A" w:rsidP="00090076">
      <w:pPr>
        <w:pStyle w:val="Akapitzlist"/>
        <w:numPr>
          <w:ilvl w:val="0"/>
          <w:numId w:val="1"/>
        </w:numPr>
        <w:rPr>
          <w:b/>
          <w:bCs/>
        </w:rPr>
      </w:pPr>
      <w:r w:rsidRPr="00090076">
        <w:rPr>
          <w:b/>
          <w:bCs/>
        </w:rPr>
        <w:t>Część 3  - Dostawa piór wycieraczek do pojaz</w:t>
      </w:r>
      <w:r w:rsidR="00090076" w:rsidRPr="00090076">
        <w:rPr>
          <w:b/>
          <w:bCs/>
        </w:rPr>
        <w:t>dów służbowych</w:t>
      </w:r>
      <w:r w:rsidR="00090076">
        <w:rPr>
          <w:b/>
          <w:bCs/>
        </w:rPr>
        <w:t xml:space="preserve"> w</w:t>
      </w:r>
      <w:r w:rsidR="00090076" w:rsidRPr="00090076">
        <w:rPr>
          <w:b/>
          <w:bCs/>
        </w:rPr>
        <w:t xml:space="preserve"> </w:t>
      </w:r>
      <w:r w:rsidR="00090076">
        <w:rPr>
          <w:b/>
          <w:bCs/>
        </w:rPr>
        <w:t xml:space="preserve">RZGW w </w:t>
      </w:r>
      <w:r w:rsidR="00090076" w:rsidRPr="0069168A">
        <w:rPr>
          <w:b/>
          <w:bCs/>
        </w:rPr>
        <w:t>Rzeszowie, Zarząd</w:t>
      </w:r>
      <w:r w:rsidR="00060100">
        <w:rPr>
          <w:b/>
          <w:bCs/>
        </w:rPr>
        <w:t xml:space="preserve">zie </w:t>
      </w:r>
      <w:r w:rsidR="00090076" w:rsidRPr="0069168A">
        <w:rPr>
          <w:b/>
          <w:bCs/>
        </w:rPr>
        <w:t xml:space="preserve">Zlewni w </w:t>
      </w:r>
      <w:r w:rsidR="00090076" w:rsidRPr="0069168A">
        <w:rPr>
          <w:b/>
        </w:rPr>
        <w:t>Jaśle, Krośnie, Przemyślu i Stalowej Woli</w:t>
      </w:r>
      <w:r w:rsidR="00090076" w:rsidRPr="0069168A">
        <w:rPr>
          <w:b/>
          <w:bCs/>
        </w:rPr>
        <w:t xml:space="preserve"> </w:t>
      </w:r>
      <w:r w:rsidR="00DB6AF4">
        <w:rPr>
          <w:b/>
          <w:bCs/>
        </w:rPr>
        <w:t xml:space="preserve"> zgodnie z wykazem samochodów w formularzu asortymentowo – cenowym </w:t>
      </w:r>
    </w:p>
    <w:p w:rsidR="0051351A" w:rsidRDefault="00D71493" w:rsidP="00D00DD4">
      <w:r>
        <w:t>Dostarczone pióra wycieraczek</w:t>
      </w:r>
      <w:r w:rsidR="00E04F75">
        <w:t xml:space="preserve"> </w:t>
      </w:r>
      <w:r w:rsidR="00422F3A">
        <w:t>będą</w:t>
      </w:r>
      <w:r w:rsidR="00E04F75">
        <w:t>:</w:t>
      </w:r>
      <w:r>
        <w:t xml:space="preserve"> </w:t>
      </w:r>
    </w:p>
    <w:p w:rsidR="00460DDA" w:rsidRDefault="00460DDA" w:rsidP="00460DDA">
      <w:pPr>
        <w:jc w:val="both"/>
      </w:pPr>
      <w:r>
        <w:t>- fabrycznie nowe i pochodzące z aktualnego katalogu Producenta.</w:t>
      </w:r>
    </w:p>
    <w:p w:rsidR="00D00DD4" w:rsidRDefault="00D00DD4" w:rsidP="00460DDA">
      <w:pPr>
        <w:jc w:val="both"/>
      </w:pPr>
      <w:r>
        <w:t xml:space="preserve">- </w:t>
      </w:r>
      <w:r w:rsidR="00D8705E">
        <w:t>kompatybilne d</w:t>
      </w:r>
      <w:r w:rsidR="00307ACD">
        <w:t>la</w:t>
      </w:r>
      <w:r w:rsidR="00D8705E">
        <w:t xml:space="preserve"> dane</w:t>
      </w:r>
      <w:r w:rsidR="00307ACD">
        <w:t>j marki i modelu samochodu</w:t>
      </w:r>
    </w:p>
    <w:p w:rsidR="00460DDA" w:rsidRPr="00A10726" w:rsidRDefault="00460DDA" w:rsidP="00460DDA">
      <w:pPr>
        <w:jc w:val="both"/>
      </w:pPr>
      <w:r w:rsidRPr="00A10726">
        <w:t xml:space="preserve">- dopuszczone do stosowania zgodnie z § 10 Rozporządzenia Ministra Infrastruktury z dnia </w:t>
      </w:r>
      <w:r w:rsidRPr="00A10726">
        <w:br/>
        <w:t xml:space="preserve">30 stycznia 2015 roku w sprawie warunków technicznych pojazdów oraz zakresu ich niezbędnego wyposażenia (Dz.U. 2016, poz. 2022 z poźn.zm.) </w:t>
      </w:r>
    </w:p>
    <w:p w:rsidR="00460DDA" w:rsidRDefault="00460DDA" w:rsidP="00460DDA">
      <w:pPr>
        <w:jc w:val="both"/>
      </w:pPr>
      <w:r>
        <w:t xml:space="preserve">- spełniały wymogi  art. 70g poz. 6 ustawy z dnia 20.06.1997 r. o Prawo o ruchu drogowym (Dz.U. </w:t>
      </w:r>
      <w:r>
        <w:br/>
        <w:t xml:space="preserve">z </w:t>
      </w:r>
      <w:r w:rsidR="000476C9">
        <w:t>2021</w:t>
      </w:r>
      <w:r>
        <w:t xml:space="preserve"> r. poz. </w:t>
      </w:r>
      <w:r w:rsidR="000476C9">
        <w:t>450</w:t>
      </w:r>
      <w:r>
        <w:t xml:space="preserve"> z </w:t>
      </w:r>
      <w:proofErr w:type="spellStart"/>
      <w:r>
        <w:t>poźn</w:t>
      </w:r>
      <w:proofErr w:type="spellEnd"/>
      <w:r>
        <w:t xml:space="preserve">. zm.). - Zakazuje się wprowadzania do obrotu nowego przedmiotu </w:t>
      </w:r>
      <w:r>
        <w:lastRenderedPageBreak/>
        <w:t>wyposażenia lub części bez wymaganego odpowiedniego świadectwa homologacji typu albo zezwolenia na dopuszczenie do obrotu.</w:t>
      </w:r>
    </w:p>
    <w:p w:rsidR="00EA08FA" w:rsidRDefault="00460DDA" w:rsidP="00460DDA">
      <w:pPr>
        <w:jc w:val="both"/>
      </w:pPr>
      <w:r>
        <w:t>- wolne od wad technicznych  i prawnych, dopuszczone do obrotu</w:t>
      </w:r>
      <w:r w:rsidR="00F37115">
        <w:t xml:space="preserve">, </w:t>
      </w:r>
    </w:p>
    <w:p w:rsidR="00460DDA" w:rsidRPr="009B281A" w:rsidRDefault="00EA08FA" w:rsidP="00460DDA">
      <w:pPr>
        <w:jc w:val="both"/>
        <w:rPr>
          <w:rFonts w:ascii="Arial" w:hAnsi="Arial" w:cs="Arial"/>
          <w:sz w:val="20"/>
          <w:szCs w:val="20"/>
        </w:rPr>
      </w:pPr>
      <w:r>
        <w:t xml:space="preserve">- </w:t>
      </w:r>
      <w:r w:rsidR="00F37115" w:rsidRPr="009B281A">
        <w:rPr>
          <w:rFonts w:ascii="Arial" w:hAnsi="Arial" w:cs="Arial"/>
          <w:sz w:val="20"/>
          <w:szCs w:val="20"/>
        </w:rPr>
        <w:t>posiadać wymagane przepisami prawa atesty</w:t>
      </w:r>
      <w:r w:rsidR="00F37115" w:rsidRPr="001842F6">
        <w:rPr>
          <w:rFonts w:ascii="Arial" w:hAnsi="Arial" w:cs="Arial"/>
          <w:sz w:val="20"/>
          <w:szCs w:val="20"/>
        </w:rPr>
        <w:t>.</w:t>
      </w:r>
      <w:r w:rsidR="00F37115" w:rsidRPr="009B281A">
        <w:rPr>
          <w:rFonts w:ascii="Arial" w:hAnsi="Arial" w:cs="Arial"/>
          <w:sz w:val="20"/>
          <w:szCs w:val="20"/>
        </w:rPr>
        <w:t xml:space="preserve"> Na żądanie Zamawiającego, Wykonawca winien okazać zezwolenie od </w:t>
      </w:r>
      <w:r w:rsidR="006C3323">
        <w:rPr>
          <w:rFonts w:ascii="Arial" w:hAnsi="Arial" w:cs="Arial"/>
          <w:sz w:val="20"/>
          <w:szCs w:val="20"/>
        </w:rPr>
        <w:t>P</w:t>
      </w:r>
      <w:r w:rsidR="00F37115" w:rsidRPr="009B281A">
        <w:rPr>
          <w:rFonts w:ascii="Arial" w:hAnsi="Arial" w:cs="Arial"/>
          <w:sz w:val="20"/>
          <w:szCs w:val="20"/>
        </w:rPr>
        <w:t>roducenta na dopuszczenie danej części zamiennej do użycia w pojeździe</w:t>
      </w:r>
      <w:r w:rsidR="0005412E">
        <w:rPr>
          <w:rFonts w:ascii="Arial" w:hAnsi="Arial" w:cs="Arial"/>
          <w:sz w:val="20"/>
          <w:szCs w:val="20"/>
        </w:rPr>
        <w:t>.</w:t>
      </w:r>
    </w:p>
    <w:p w:rsidR="00460DDA" w:rsidRDefault="00460DDA" w:rsidP="00460DDA">
      <w:pPr>
        <w:jc w:val="both"/>
      </w:pPr>
      <w:r>
        <w:t xml:space="preserve">- w opakowaniu oznaczonym logo - znakiem towarowym producenta pojazdu lub producenta części </w:t>
      </w:r>
      <w:r>
        <w:br/>
        <w:t>i będą posiadały na opakowaniu nr katalogowy producenta pojazdu lub producenta części.</w:t>
      </w:r>
    </w:p>
    <w:p w:rsidR="00484FDD" w:rsidRPr="00484FDD" w:rsidRDefault="00484FDD" w:rsidP="00346B0A"/>
    <w:sectPr w:rsidR="00484FDD" w:rsidRPr="00484FDD" w:rsidSect="00523A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18" w:rsidRDefault="005E7418" w:rsidP="00E359F6">
      <w:pPr>
        <w:spacing w:after="0" w:line="240" w:lineRule="auto"/>
      </w:pPr>
      <w:r>
        <w:separator/>
      </w:r>
    </w:p>
  </w:endnote>
  <w:endnote w:type="continuationSeparator" w:id="0">
    <w:p w:rsidR="005E7418" w:rsidRDefault="005E7418" w:rsidP="00E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18" w:rsidRDefault="005E7418" w:rsidP="00E359F6">
      <w:pPr>
        <w:spacing w:after="0" w:line="240" w:lineRule="auto"/>
      </w:pPr>
      <w:r>
        <w:separator/>
      </w:r>
    </w:p>
  </w:footnote>
  <w:footnote w:type="continuationSeparator" w:id="0">
    <w:p w:rsidR="005E7418" w:rsidRDefault="005E7418" w:rsidP="00E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26635"/>
      <w:docPartObj>
        <w:docPartGallery w:val="Page Numbers (Top of Page)"/>
        <w:docPartUnique/>
      </w:docPartObj>
    </w:sdtPr>
    <w:sdtContent>
      <w:p w:rsidR="00910B7C" w:rsidRDefault="00474148">
        <w:pPr>
          <w:pStyle w:val="Nagwek"/>
          <w:jc w:val="right"/>
        </w:pPr>
        <w:r>
          <w:fldChar w:fldCharType="begin"/>
        </w:r>
        <w:r w:rsidR="00910B7C">
          <w:instrText>PAGE   \* MERGEFORMAT</w:instrText>
        </w:r>
        <w:r>
          <w:fldChar w:fldCharType="separate"/>
        </w:r>
        <w:r w:rsidR="000476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0B7C" w:rsidRDefault="00910B7C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EE8"/>
    <w:multiLevelType w:val="multilevel"/>
    <w:tmpl w:val="900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06867"/>
    <w:multiLevelType w:val="hybridMultilevel"/>
    <w:tmpl w:val="3A90F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5BBB"/>
    <w:multiLevelType w:val="multilevel"/>
    <w:tmpl w:val="989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B5E2E"/>
    <w:multiLevelType w:val="multilevel"/>
    <w:tmpl w:val="890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E5895"/>
    <w:multiLevelType w:val="hybridMultilevel"/>
    <w:tmpl w:val="C46AA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A98"/>
    <w:rsid w:val="00004ED3"/>
    <w:rsid w:val="000118F0"/>
    <w:rsid w:val="00030310"/>
    <w:rsid w:val="00037AC9"/>
    <w:rsid w:val="00042FF2"/>
    <w:rsid w:val="00046143"/>
    <w:rsid w:val="000476C9"/>
    <w:rsid w:val="00047F46"/>
    <w:rsid w:val="0005412E"/>
    <w:rsid w:val="00060100"/>
    <w:rsid w:val="00067DAC"/>
    <w:rsid w:val="00070C0B"/>
    <w:rsid w:val="0007560D"/>
    <w:rsid w:val="00090076"/>
    <w:rsid w:val="000A5728"/>
    <w:rsid w:val="000B38B4"/>
    <w:rsid w:val="000E2681"/>
    <w:rsid w:val="000F637C"/>
    <w:rsid w:val="00103E42"/>
    <w:rsid w:val="001058D6"/>
    <w:rsid w:val="0010593B"/>
    <w:rsid w:val="00126921"/>
    <w:rsid w:val="00127BD3"/>
    <w:rsid w:val="00133560"/>
    <w:rsid w:val="00134427"/>
    <w:rsid w:val="00157F83"/>
    <w:rsid w:val="0016503C"/>
    <w:rsid w:val="00181F9B"/>
    <w:rsid w:val="001842F6"/>
    <w:rsid w:val="001941A5"/>
    <w:rsid w:val="00194367"/>
    <w:rsid w:val="001A1FAF"/>
    <w:rsid w:val="001A7096"/>
    <w:rsid w:val="001D110E"/>
    <w:rsid w:val="00202D50"/>
    <w:rsid w:val="002212A2"/>
    <w:rsid w:val="00225081"/>
    <w:rsid w:val="002764AD"/>
    <w:rsid w:val="00280541"/>
    <w:rsid w:val="00294193"/>
    <w:rsid w:val="002B2729"/>
    <w:rsid w:val="002F0222"/>
    <w:rsid w:val="003021EA"/>
    <w:rsid w:val="00307ACD"/>
    <w:rsid w:val="003240B1"/>
    <w:rsid w:val="0034072B"/>
    <w:rsid w:val="00346B0A"/>
    <w:rsid w:val="00357ECB"/>
    <w:rsid w:val="0036698B"/>
    <w:rsid w:val="00367C2B"/>
    <w:rsid w:val="0039677D"/>
    <w:rsid w:val="003A31DF"/>
    <w:rsid w:val="003A678F"/>
    <w:rsid w:val="003B1113"/>
    <w:rsid w:val="003C31D2"/>
    <w:rsid w:val="003D5E08"/>
    <w:rsid w:val="003E159B"/>
    <w:rsid w:val="004074CA"/>
    <w:rsid w:val="00422F3A"/>
    <w:rsid w:val="00450019"/>
    <w:rsid w:val="004504DD"/>
    <w:rsid w:val="00453D66"/>
    <w:rsid w:val="00460785"/>
    <w:rsid w:val="00460DDA"/>
    <w:rsid w:val="004727E6"/>
    <w:rsid w:val="00474148"/>
    <w:rsid w:val="00484FDD"/>
    <w:rsid w:val="0048511E"/>
    <w:rsid w:val="0049435A"/>
    <w:rsid w:val="004A5256"/>
    <w:rsid w:val="004C0EEC"/>
    <w:rsid w:val="00504F79"/>
    <w:rsid w:val="0051249B"/>
    <w:rsid w:val="0051351A"/>
    <w:rsid w:val="00523AB6"/>
    <w:rsid w:val="005300C0"/>
    <w:rsid w:val="005413EF"/>
    <w:rsid w:val="0054402A"/>
    <w:rsid w:val="00554EA7"/>
    <w:rsid w:val="00561E9F"/>
    <w:rsid w:val="00563DCC"/>
    <w:rsid w:val="00563F9C"/>
    <w:rsid w:val="0057441E"/>
    <w:rsid w:val="00584C65"/>
    <w:rsid w:val="005936D5"/>
    <w:rsid w:val="005C7979"/>
    <w:rsid w:val="005E7418"/>
    <w:rsid w:val="0060245C"/>
    <w:rsid w:val="0060713D"/>
    <w:rsid w:val="006103AC"/>
    <w:rsid w:val="00615539"/>
    <w:rsid w:val="00615C59"/>
    <w:rsid w:val="006252BC"/>
    <w:rsid w:val="00631DA8"/>
    <w:rsid w:val="00632A04"/>
    <w:rsid w:val="00660A98"/>
    <w:rsid w:val="006663E4"/>
    <w:rsid w:val="0069168A"/>
    <w:rsid w:val="006A7F4E"/>
    <w:rsid w:val="006C1BCA"/>
    <w:rsid w:val="006C3323"/>
    <w:rsid w:val="006C6121"/>
    <w:rsid w:val="006E2463"/>
    <w:rsid w:val="007111FC"/>
    <w:rsid w:val="007125DE"/>
    <w:rsid w:val="00727318"/>
    <w:rsid w:val="0073403C"/>
    <w:rsid w:val="00735E57"/>
    <w:rsid w:val="00736046"/>
    <w:rsid w:val="007439F4"/>
    <w:rsid w:val="00757E5E"/>
    <w:rsid w:val="007619E8"/>
    <w:rsid w:val="00775B03"/>
    <w:rsid w:val="00784D14"/>
    <w:rsid w:val="0079094E"/>
    <w:rsid w:val="00792C12"/>
    <w:rsid w:val="007A36E5"/>
    <w:rsid w:val="007B28A6"/>
    <w:rsid w:val="007C412C"/>
    <w:rsid w:val="007C5B84"/>
    <w:rsid w:val="007E63C9"/>
    <w:rsid w:val="007F0106"/>
    <w:rsid w:val="008165AC"/>
    <w:rsid w:val="00841A00"/>
    <w:rsid w:val="00841BD2"/>
    <w:rsid w:val="00855A3E"/>
    <w:rsid w:val="00865157"/>
    <w:rsid w:val="008651F8"/>
    <w:rsid w:val="00867556"/>
    <w:rsid w:val="00876F77"/>
    <w:rsid w:val="00893197"/>
    <w:rsid w:val="008A1A77"/>
    <w:rsid w:val="008A73C7"/>
    <w:rsid w:val="008A7FAA"/>
    <w:rsid w:val="008B3CCF"/>
    <w:rsid w:val="008B4B1E"/>
    <w:rsid w:val="008C73E5"/>
    <w:rsid w:val="008D0356"/>
    <w:rsid w:val="008D2A9D"/>
    <w:rsid w:val="008D5B3D"/>
    <w:rsid w:val="008E69AA"/>
    <w:rsid w:val="008E6FCE"/>
    <w:rsid w:val="008E7446"/>
    <w:rsid w:val="008F3F5F"/>
    <w:rsid w:val="008F646C"/>
    <w:rsid w:val="00910B7C"/>
    <w:rsid w:val="00923168"/>
    <w:rsid w:val="00934C49"/>
    <w:rsid w:val="009360F8"/>
    <w:rsid w:val="00937FFB"/>
    <w:rsid w:val="0094387A"/>
    <w:rsid w:val="00944579"/>
    <w:rsid w:val="00947934"/>
    <w:rsid w:val="00952923"/>
    <w:rsid w:val="00965FF6"/>
    <w:rsid w:val="00967A2A"/>
    <w:rsid w:val="00975325"/>
    <w:rsid w:val="00987C73"/>
    <w:rsid w:val="00990321"/>
    <w:rsid w:val="009A0E5C"/>
    <w:rsid w:val="009A1918"/>
    <w:rsid w:val="009B2381"/>
    <w:rsid w:val="009B281A"/>
    <w:rsid w:val="009C6007"/>
    <w:rsid w:val="009C7AEC"/>
    <w:rsid w:val="009D44EA"/>
    <w:rsid w:val="009E4EE5"/>
    <w:rsid w:val="009F4017"/>
    <w:rsid w:val="009F7CB1"/>
    <w:rsid w:val="00A012DB"/>
    <w:rsid w:val="00A03FA1"/>
    <w:rsid w:val="00A068E8"/>
    <w:rsid w:val="00A10726"/>
    <w:rsid w:val="00A161FA"/>
    <w:rsid w:val="00A17E78"/>
    <w:rsid w:val="00A21B9E"/>
    <w:rsid w:val="00A34A78"/>
    <w:rsid w:val="00A53615"/>
    <w:rsid w:val="00A62A65"/>
    <w:rsid w:val="00A76B3B"/>
    <w:rsid w:val="00A96C78"/>
    <w:rsid w:val="00AA6303"/>
    <w:rsid w:val="00AB0886"/>
    <w:rsid w:val="00AC6563"/>
    <w:rsid w:val="00AE7FDF"/>
    <w:rsid w:val="00B12655"/>
    <w:rsid w:val="00B2093F"/>
    <w:rsid w:val="00B20C92"/>
    <w:rsid w:val="00B26FD7"/>
    <w:rsid w:val="00B35E8D"/>
    <w:rsid w:val="00B3789C"/>
    <w:rsid w:val="00B44C15"/>
    <w:rsid w:val="00B64EC4"/>
    <w:rsid w:val="00B67552"/>
    <w:rsid w:val="00B809AB"/>
    <w:rsid w:val="00B81E93"/>
    <w:rsid w:val="00B850BF"/>
    <w:rsid w:val="00B93646"/>
    <w:rsid w:val="00B96221"/>
    <w:rsid w:val="00BA3EE0"/>
    <w:rsid w:val="00BB1714"/>
    <w:rsid w:val="00BC0149"/>
    <w:rsid w:val="00C32C5A"/>
    <w:rsid w:val="00C357F6"/>
    <w:rsid w:val="00C372CE"/>
    <w:rsid w:val="00C46162"/>
    <w:rsid w:val="00C56835"/>
    <w:rsid w:val="00C63E2F"/>
    <w:rsid w:val="00C82306"/>
    <w:rsid w:val="00C90C61"/>
    <w:rsid w:val="00C92199"/>
    <w:rsid w:val="00CA49D4"/>
    <w:rsid w:val="00CC497C"/>
    <w:rsid w:val="00CD654F"/>
    <w:rsid w:val="00CE13D5"/>
    <w:rsid w:val="00CF2AB2"/>
    <w:rsid w:val="00D00DD4"/>
    <w:rsid w:val="00D06577"/>
    <w:rsid w:val="00D07666"/>
    <w:rsid w:val="00D12513"/>
    <w:rsid w:val="00D35660"/>
    <w:rsid w:val="00D40092"/>
    <w:rsid w:val="00D40564"/>
    <w:rsid w:val="00D53002"/>
    <w:rsid w:val="00D71493"/>
    <w:rsid w:val="00D7194C"/>
    <w:rsid w:val="00D732B3"/>
    <w:rsid w:val="00D802AB"/>
    <w:rsid w:val="00D8705E"/>
    <w:rsid w:val="00DA36C0"/>
    <w:rsid w:val="00DB6AF4"/>
    <w:rsid w:val="00DD10E9"/>
    <w:rsid w:val="00E04F75"/>
    <w:rsid w:val="00E071BE"/>
    <w:rsid w:val="00E07C22"/>
    <w:rsid w:val="00E10620"/>
    <w:rsid w:val="00E13EB8"/>
    <w:rsid w:val="00E178C1"/>
    <w:rsid w:val="00E359F6"/>
    <w:rsid w:val="00E40984"/>
    <w:rsid w:val="00E42C01"/>
    <w:rsid w:val="00E47CF1"/>
    <w:rsid w:val="00E50583"/>
    <w:rsid w:val="00E6134E"/>
    <w:rsid w:val="00E62412"/>
    <w:rsid w:val="00E634D5"/>
    <w:rsid w:val="00E6457A"/>
    <w:rsid w:val="00E95A73"/>
    <w:rsid w:val="00EA08FA"/>
    <w:rsid w:val="00EA4AD2"/>
    <w:rsid w:val="00EA502C"/>
    <w:rsid w:val="00EC4699"/>
    <w:rsid w:val="00EE2C4A"/>
    <w:rsid w:val="00EF2975"/>
    <w:rsid w:val="00F04716"/>
    <w:rsid w:val="00F116FC"/>
    <w:rsid w:val="00F37115"/>
    <w:rsid w:val="00F465DA"/>
    <w:rsid w:val="00F82154"/>
    <w:rsid w:val="00F86315"/>
    <w:rsid w:val="00FB2E3B"/>
    <w:rsid w:val="00FB3691"/>
    <w:rsid w:val="00FB40EF"/>
    <w:rsid w:val="00FB60EB"/>
    <w:rsid w:val="00FE0DF0"/>
    <w:rsid w:val="00FE36F9"/>
    <w:rsid w:val="00FE3E5F"/>
    <w:rsid w:val="00FF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B6"/>
  </w:style>
  <w:style w:type="paragraph" w:styleId="Nagwek4">
    <w:name w:val="heading 4"/>
    <w:basedOn w:val="Normalny"/>
    <w:link w:val="Nagwek4Znak"/>
    <w:uiPriority w:val="9"/>
    <w:qFormat/>
    <w:rsid w:val="00F82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A98"/>
    <w:pPr>
      <w:ind w:left="720"/>
      <w:contextualSpacing/>
    </w:pPr>
  </w:style>
  <w:style w:type="table" w:styleId="Tabela-Siatka">
    <w:name w:val="Table Grid"/>
    <w:basedOn w:val="Standardowy"/>
    <w:uiPriority w:val="39"/>
    <w:rsid w:val="00A9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F6"/>
  </w:style>
  <w:style w:type="paragraph" w:styleId="Stopka">
    <w:name w:val="footer"/>
    <w:basedOn w:val="Normalny"/>
    <w:link w:val="StopkaZnak"/>
    <w:uiPriority w:val="99"/>
    <w:unhideWhenUsed/>
    <w:rsid w:val="00E3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F6"/>
  </w:style>
  <w:style w:type="paragraph" w:styleId="NormalnyWeb">
    <w:name w:val="Normal (Web)"/>
    <w:basedOn w:val="Normalny"/>
    <w:uiPriority w:val="99"/>
    <w:unhideWhenUsed/>
    <w:rsid w:val="0078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98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821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 NZB1</dc:creator>
  <cp:lastModifiedBy>Użytkownik systemu Windows</cp:lastModifiedBy>
  <cp:revision>4</cp:revision>
  <cp:lastPrinted>2021-06-07T10:53:00Z</cp:lastPrinted>
  <dcterms:created xsi:type="dcterms:W3CDTF">2021-06-10T07:39:00Z</dcterms:created>
  <dcterms:modified xsi:type="dcterms:W3CDTF">2021-06-11T09:49:00Z</dcterms:modified>
</cp:coreProperties>
</file>