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EB77" w14:textId="77777777" w:rsidR="00B54126" w:rsidRPr="00FA6669" w:rsidRDefault="00B54126" w:rsidP="00B54126">
      <w:pPr>
        <w:pStyle w:val="Nagwek1"/>
        <w:jc w:val="right"/>
        <w:rPr>
          <w:b w:val="0"/>
          <w:szCs w:val="24"/>
        </w:rPr>
      </w:pPr>
    </w:p>
    <w:p w14:paraId="63F81A35" w14:textId="77777777" w:rsidR="00B54126" w:rsidRPr="00FA6669" w:rsidRDefault="00B54126" w:rsidP="00B54126">
      <w:pPr>
        <w:pStyle w:val="Nagwek1"/>
        <w:jc w:val="right"/>
        <w:rPr>
          <w:b w:val="0"/>
          <w:szCs w:val="24"/>
        </w:rPr>
      </w:pPr>
    </w:p>
    <w:p w14:paraId="17F7E54C" w14:textId="0BACCEB9" w:rsidR="00B54126" w:rsidRPr="00FA6669" w:rsidRDefault="000C01A5" w:rsidP="000C01A5">
      <w:pPr>
        <w:pStyle w:val="Nagwek1"/>
        <w:jc w:val="right"/>
      </w:pPr>
      <w:r w:rsidRPr="000C01A5">
        <w:rPr>
          <w:b w:val="0"/>
          <w:szCs w:val="24"/>
        </w:rPr>
        <w:t>Załącznik nr 8.1  do SWZ</w:t>
      </w:r>
    </w:p>
    <w:p w14:paraId="07488A84" w14:textId="77777777" w:rsidR="00B54126" w:rsidRPr="00FA6669" w:rsidRDefault="00B54126" w:rsidP="00B54126">
      <w:pPr>
        <w:rPr>
          <w:b/>
        </w:rPr>
      </w:pPr>
    </w:p>
    <w:p w14:paraId="048C506E" w14:textId="2F8F5844" w:rsidR="00B54126" w:rsidRDefault="000C01A5" w:rsidP="00B54126">
      <w:pPr>
        <w:jc w:val="center"/>
        <w:rPr>
          <w:b/>
        </w:rPr>
      </w:pPr>
      <w:r w:rsidRPr="000C01A5">
        <w:rPr>
          <w:b/>
        </w:rPr>
        <w:t>KALKULACJA OFERTOWA</w:t>
      </w:r>
      <w:r>
        <w:rPr>
          <w:b/>
        </w:rPr>
        <w:t xml:space="preserve"> – CZĘŚĆ I </w:t>
      </w:r>
    </w:p>
    <w:p w14:paraId="2E226AA5" w14:textId="77777777" w:rsidR="000C01A5" w:rsidRPr="00FA6669" w:rsidRDefault="000C01A5" w:rsidP="00B54126">
      <w:pPr>
        <w:jc w:val="center"/>
        <w:rPr>
          <w:b/>
        </w:rPr>
      </w:pPr>
    </w:p>
    <w:p w14:paraId="15F638FF" w14:textId="07F174F8" w:rsidR="00C830FE" w:rsidRDefault="00C830FE" w:rsidP="00C830FE">
      <w:pPr>
        <w:ind w:firstLine="708"/>
        <w:jc w:val="both"/>
        <w:rPr>
          <w:b/>
        </w:rPr>
      </w:pPr>
      <w:r w:rsidRPr="003E3287">
        <w:rPr>
          <w:b/>
          <w:szCs w:val="24"/>
        </w:rPr>
        <w:t>Opracowanie</w:t>
      </w:r>
      <w:r w:rsidRPr="0057632B">
        <w:rPr>
          <w:b/>
        </w:rPr>
        <w:t xml:space="preserve">  operatów wodnoprawnych oraz instrukcji gospodarowania wodą dla budowli hydrotechnicznych znajdujących się</w:t>
      </w:r>
      <w:r w:rsidR="001E33E3">
        <w:rPr>
          <w:b/>
        </w:rPr>
        <w:t xml:space="preserve"> na </w:t>
      </w:r>
      <w:r w:rsidRPr="0057632B">
        <w:rPr>
          <w:b/>
        </w:rPr>
        <w:t xml:space="preserve"> terenie działania Zarządu Zlewni </w:t>
      </w:r>
      <w:r>
        <w:rPr>
          <w:b/>
        </w:rPr>
        <w:br/>
      </w:r>
      <w:r w:rsidRPr="0057632B">
        <w:rPr>
          <w:b/>
        </w:rPr>
        <w:t xml:space="preserve">w Białymstoku </w:t>
      </w:r>
      <w:r w:rsidR="000711A7">
        <w:rPr>
          <w:b/>
        </w:rPr>
        <w:t xml:space="preserve">część 1 </w:t>
      </w:r>
      <w:r w:rsidRPr="0057632B">
        <w:rPr>
          <w:b/>
        </w:rPr>
        <w:t xml:space="preserve">na </w:t>
      </w:r>
      <w:r w:rsidR="003E3287">
        <w:rPr>
          <w:b/>
        </w:rPr>
        <w:t>5</w:t>
      </w:r>
      <w:r w:rsidR="001E33E3">
        <w:rPr>
          <w:b/>
        </w:rPr>
        <w:t xml:space="preserve"> </w:t>
      </w:r>
      <w:r w:rsidRPr="0057632B">
        <w:rPr>
          <w:b/>
        </w:rPr>
        <w:t>rzekach:</w:t>
      </w:r>
    </w:p>
    <w:p w14:paraId="21F5487C" w14:textId="77777777" w:rsidR="00683DED" w:rsidRDefault="00683DED" w:rsidP="00B54126">
      <w:pPr>
        <w:ind w:firstLine="708"/>
        <w:jc w:val="both"/>
        <w:rPr>
          <w:b/>
        </w:rPr>
      </w:pPr>
    </w:p>
    <w:p w14:paraId="4A5CC563" w14:textId="77777777" w:rsidR="003E3287" w:rsidRPr="003E3287" w:rsidRDefault="003E3287" w:rsidP="003E3287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3E3287">
        <w:rPr>
          <w:rFonts w:ascii="Arial" w:hAnsi="Arial" w:cs="Arial"/>
          <w:b/>
          <w:szCs w:val="24"/>
        </w:rPr>
        <w:t xml:space="preserve">Bobrówka (szt.7), gm. Supraśl , Zabłudów , pow. białostocki  km </w:t>
      </w:r>
      <w:r w:rsidRPr="003E3287">
        <w:rPr>
          <w:rFonts w:ascii="Calibri" w:hAnsi="Calibri" w:cs="Calibri"/>
          <w:b/>
          <w:bCs/>
          <w:color w:val="000000"/>
          <w:szCs w:val="24"/>
        </w:rPr>
        <w:t>1+212, 2+011, 6+215, 6+907, 8+111</w:t>
      </w:r>
      <w:r w:rsidRPr="003E3287">
        <w:rPr>
          <w:rFonts w:ascii="Calibri" w:hAnsi="Calibri" w:cs="Calibri"/>
          <w:color w:val="000000"/>
          <w:szCs w:val="24"/>
        </w:rPr>
        <w:t>, 9+199, 9+695</w:t>
      </w:r>
    </w:p>
    <w:p w14:paraId="640D381C" w14:textId="02F205AB" w:rsidR="003E3287" w:rsidRPr="003E3287" w:rsidRDefault="003E3287" w:rsidP="003E3287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proofErr w:type="spellStart"/>
      <w:r w:rsidRPr="003E3287">
        <w:rPr>
          <w:rFonts w:ascii="Arial" w:hAnsi="Arial" w:cs="Arial"/>
          <w:b/>
          <w:szCs w:val="24"/>
        </w:rPr>
        <w:t>Nietupa</w:t>
      </w:r>
      <w:proofErr w:type="spellEnd"/>
      <w:r w:rsidRPr="003E3287">
        <w:rPr>
          <w:rFonts w:ascii="Arial" w:hAnsi="Arial" w:cs="Arial"/>
          <w:b/>
          <w:szCs w:val="24"/>
        </w:rPr>
        <w:t xml:space="preserve"> (szt.1) , gm. Krynki ,pow. sok</w:t>
      </w:r>
      <w:r w:rsidR="00A06540">
        <w:rPr>
          <w:rFonts w:ascii="Arial" w:hAnsi="Arial" w:cs="Arial"/>
          <w:b/>
          <w:szCs w:val="24"/>
        </w:rPr>
        <w:t>ó</w:t>
      </w:r>
      <w:r w:rsidRPr="003E3287">
        <w:rPr>
          <w:rFonts w:ascii="Arial" w:hAnsi="Arial" w:cs="Arial"/>
          <w:b/>
          <w:szCs w:val="24"/>
        </w:rPr>
        <w:t xml:space="preserve">lski Łuplanka ( szt.2) , km </w:t>
      </w:r>
      <w:r w:rsidRPr="003E3287">
        <w:rPr>
          <w:rFonts w:ascii="Calibri" w:hAnsi="Calibri" w:cs="Calibri"/>
          <w:b/>
          <w:bCs/>
          <w:szCs w:val="24"/>
        </w:rPr>
        <w:t>1+166</w:t>
      </w:r>
    </w:p>
    <w:p w14:paraId="6A2E7F82" w14:textId="77777777" w:rsidR="003E3287" w:rsidRPr="003E3287" w:rsidRDefault="003E3287" w:rsidP="003E3287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3E3287">
        <w:rPr>
          <w:rFonts w:ascii="Arial" w:hAnsi="Arial" w:cs="Arial"/>
          <w:b/>
          <w:szCs w:val="24"/>
        </w:rPr>
        <w:t>Przerwa(szt.4), gm. Sokółka ,pow. sokólski km</w:t>
      </w:r>
      <w:r w:rsidRPr="003E3287">
        <w:rPr>
          <w:rFonts w:ascii="Arial" w:hAnsi="Arial" w:cs="Arial"/>
          <w:b/>
          <w:bCs/>
          <w:szCs w:val="24"/>
        </w:rPr>
        <w:t xml:space="preserve"> </w:t>
      </w:r>
      <w:r w:rsidRPr="003E3287">
        <w:rPr>
          <w:rFonts w:ascii="Calibri" w:hAnsi="Calibri" w:cs="Calibri"/>
          <w:b/>
          <w:bCs/>
          <w:szCs w:val="24"/>
        </w:rPr>
        <w:t>0+680, 1+642, 2+041, 2+854</w:t>
      </w:r>
    </w:p>
    <w:p w14:paraId="14DE894D" w14:textId="77777777" w:rsidR="003E3287" w:rsidRPr="003E3287" w:rsidRDefault="003E3287" w:rsidP="003E3287">
      <w:pPr>
        <w:pStyle w:val="Akapitzlist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3E3287">
        <w:rPr>
          <w:rFonts w:ascii="Arial" w:hAnsi="Arial" w:cs="Arial"/>
          <w:b/>
          <w:szCs w:val="24"/>
        </w:rPr>
        <w:t xml:space="preserve">Starzynka (szt.4), gm. Szudziałowo, pow. sokólski km </w:t>
      </w:r>
      <w:r w:rsidRPr="003E3287">
        <w:rPr>
          <w:rFonts w:ascii="Calibri" w:hAnsi="Calibri" w:cs="Calibri"/>
          <w:b/>
          <w:bCs/>
          <w:szCs w:val="24"/>
        </w:rPr>
        <w:t>3+933, 4+862, 5+977, 6+576</w:t>
      </w:r>
    </w:p>
    <w:p w14:paraId="3846181A" w14:textId="77777777" w:rsidR="003E3287" w:rsidRPr="003E3287" w:rsidRDefault="003E3287" w:rsidP="003E3287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3E3287">
        <w:rPr>
          <w:rFonts w:ascii="Arial" w:hAnsi="Arial" w:cs="Arial"/>
          <w:b/>
          <w:szCs w:val="24"/>
        </w:rPr>
        <w:t xml:space="preserve">Sokołda(szt.8) gm. Supraśl. pow. białostocki, gm. Sokółka , pow. sokólski km </w:t>
      </w:r>
      <w:r w:rsidRPr="003E3287">
        <w:rPr>
          <w:rFonts w:ascii="Calibri" w:hAnsi="Calibri" w:cs="Calibri"/>
          <w:b/>
          <w:bCs/>
          <w:color w:val="333399"/>
          <w:szCs w:val="24"/>
        </w:rPr>
        <w:t xml:space="preserve">1+410, </w:t>
      </w:r>
      <w:r w:rsidRPr="003E3287">
        <w:rPr>
          <w:rFonts w:ascii="Calibri" w:hAnsi="Calibri" w:cs="Calibri"/>
          <w:b/>
          <w:bCs/>
          <w:szCs w:val="24"/>
        </w:rPr>
        <w:t>4+096, 8+442, 15+968, 17+605,25+567, 29+504,32+372</w:t>
      </w:r>
    </w:p>
    <w:p w14:paraId="7229F73F" w14:textId="77777777" w:rsidR="009D0647" w:rsidRPr="00223E72" w:rsidRDefault="009D0647" w:rsidP="00F01282">
      <w:pPr>
        <w:pStyle w:val="Akapitzlist"/>
        <w:ind w:left="480"/>
        <w:rPr>
          <w:b/>
        </w:rPr>
      </w:pPr>
    </w:p>
    <w:p w14:paraId="4EFF1D7A" w14:textId="77777777" w:rsidR="00B54126" w:rsidRPr="00FA6669" w:rsidRDefault="00B54126" w:rsidP="00B541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93"/>
        <w:gridCol w:w="1220"/>
        <w:gridCol w:w="1317"/>
        <w:gridCol w:w="1270"/>
      </w:tblGrid>
      <w:tr w:rsidR="00B54126" w:rsidRPr="00FA6669" w14:paraId="210C0C29" w14:textId="77777777" w:rsidTr="006F49D4">
        <w:tc>
          <w:tcPr>
            <w:tcW w:w="562" w:type="dxa"/>
            <w:vAlign w:val="center"/>
          </w:tcPr>
          <w:p w14:paraId="2C1AB93F" w14:textId="77777777" w:rsidR="00B54126" w:rsidRPr="00FA6669" w:rsidRDefault="00B54126" w:rsidP="00650569">
            <w:pPr>
              <w:pStyle w:val="Tekstprzypisudolnego"/>
              <w:spacing w:line="360" w:lineRule="auto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Lp.</w:t>
            </w:r>
          </w:p>
        </w:tc>
        <w:tc>
          <w:tcPr>
            <w:tcW w:w="4693" w:type="dxa"/>
            <w:vAlign w:val="center"/>
          </w:tcPr>
          <w:p w14:paraId="18417D41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Wykaz elementów</w:t>
            </w:r>
          </w:p>
        </w:tc>
        <w:tc>
          <w:tcPr>
            <w:tcW w:w="1220" w:type="dxa"/>
            <w:vAlign w:val="center"/>
          </w:tcPr>
          <w:p w14:paraId="236EF88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Ilość egzem.</w:t>
            </w:r>
          </w:p>
        </w:tc>
        <w:tc>
          <w:tcPr>
            <w:tcW w:w="1317" w:type="dxa"/>
            <w:vAlign w:val="center"/>
          </w:tcPr>
          <w:p w14:paraId="73408185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Wartość netto</w:t>
            </w:r>
          </w:p>
        </w:tc>
        <w:tc>
          <w:tcPr>
            <w:tcW w:w="1270" w:type="dxa"/>
            <w:vAlign w:val="center"/>
          </w:tcPr>
          <w:p w14:paraId="0CB5B38C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Termin</w:t>
            </w:r>
          </w:p>
          <w:p w14:paraId="31B5A87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wykonania</w:t>
            </w:r>
          </w:p>
        </w:tc>
      </w:tr>
      <w:tr w:rsidR="00B54126" w:rsidRPr="00FA6669" w14:paraId="034568B1" w14:textId="77777777" w:rsidTr="00C830FE">
        <w:tc>
          <w:tcPr>
            <w:tcW w:w="562" w:type="dxa"/>
          </w:tcPr>
          <w:p w14:paraId="663B463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1</w:t>
            </w:r>
          </w:p>
        </w:tc>
        <w:tc>
          <w:tcPr>
            <w:tcW w:w="4693" w:type="dxa"/>
          </w:tcPr>
          <w:p w14:paraId="0B011368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14:paraId="43524071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14:paraId="457F09B7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5A4831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5</w:t>
            </w:r>
          </w:p>
        </w:tc>
      </w:tr>
      <w:tr w:rsidR="00B54126" w:rsidRPr="00FA6669" w14:paraId="09DB970F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18CDFA49" w14:textId="3007D40D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Rzeka</w:t>
            </w:r>
            <w:r w:rsidR="003E3287">
              <w:rPr>
                <w:b/>
                <w:sz w:val="22"/>
                <w:szCs w:val="22"/>
              </w:rPr>
              <w:t xml:space="preserve"> Bobrowka</w:t>
            </w:r>
          </w:p>
        </w:tc>
        <w:tc>
          <w:tcPr>
            <w:tcW w:w="1270" w:type="dxa"/>
            <w:shd w:val="clear" w:color="auto" w:fill="E6E6E6"/>
          </w:tcPr>
          <w:p w14:paraId="31078DE7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B54126" w:rsidRPr="00FA6669" w14:paraId="25E17637" w14:textId="77777777" w:rsidTr="006F49D4">
        <w:tc>
          <w:tcPr>
            <w:tcW w:w="562" w:type="dxa"/>
            <w:vAlign w:val="center"/>
          </w:tcPr>
          <w:p w14:paraId="483EE08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2F37AEB3" w14:textId="77777777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0635C9D8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88D1B84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8656BB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4067244A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5580DAB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4B52B9C7" w14:textId="52D16D24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Pozyskanie materiałów geodezyjnych (wypisy z rejestru gruntów i map ewidencyjnych)– przyjęto ok </w:t>
            </w:r>
            <w:r w:rsidR="003E3287">
              <w:rPr>
                <w:sz w:val="22"/>
                <w:szCs w:val="22"/>
              </w:rPr>
              <w:t>6</w:t>
            </w:r>
            <w:r w:rsidRPr="00FA6669">
              <w:rPr>
                <w:sz w:val="22"/>
                <w:szCs w:val="22"/>
              </w:rPr>
              <w:t>0 działek na jedną budowlę</w:t>
            </w:r>
          </w:p>
        </w:tc>
        <w:tc>
          <w:tcPr>
            <w:tcW w:w="1220" w:type="dxa"/>
            <w:vAlign w:val="center"/>
          </w:tcPr>
          <w:p w14:paraId="3FADDC56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0BEAAF4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553F19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24B453EE" w14:textId="77777777" w:rsidTr="006F49D4">
        <w:tc>
          <w:tcPr>
            <w:tcW w:w="562" w:type="dxa"/>
            <w:vAlign w:val="center"/>
          </w:tcPr>
          <w:p w14:paraId="4FE7F1D7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0359F79" w14:textId="4C39B20A" w:rsidR="00B54126" w:rsidRPr="005444BB" w:rsidRDefault="00B54126" w:rsidP="00C830FE">
            <w:pPr>
              <w:jc w:val="both"/>
              <w:rPr>
                <w:rFonts w:cs="Calibri"/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>
              <w:rPr>
                <w:sz w:val="22"/>
                <w:szCs w:val="22"/>
              </w:rPr>
              <w:t xml:space="preserve">z 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2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1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 xml:space="preserve"> 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624</w:t>
            </w:r>
            <w:r w:rsidR="00C830FE"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74339AAE" w14:textId="77777777" w:rsidR="00B54126" w:rsidRPr="00FA6669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7AC1E81D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BF297B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388F08A0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5048756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9C8B8B9" w14:textId="77777777" w:rsidR="00B54126" w:rsidRPr="00FA6669" w:rsidRDefault="00C830FE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746359CF" w14:textId="77777777" w:rsidR="00B54126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2795AC7" w14:textId="77777777" w:rsidR="005444BB" w:rsidRPr="00FA6669" w:rsidRDefault="005444BB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9C5272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13A43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3049F5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624AC2A2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91998E4" w14:textId="77293752" w:rsidR="00B54126" w:rsidRPr="00FA6669" w:rsidRDefault="00683DED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 w:rsidR="003E3287"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60B4D14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4A98C178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1430430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7941684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361E11D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1D05EFD4" w14:textId="77777777" w:rsidR="00B54126" w:rsidRPr="00FA6669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7CE46C6" w14:textId="77777777" w:rsidR="00B54126" w:rsidRPr="00FA6669" w:rsidRDefault="00BC476C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0F7DDA99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37C9B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2A97DD1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5D4AA251" w14:textId="71C3C71F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227F4E">
              <w:rPr>
                <w:b/>
                <w:sz w:val="22"/>
                <w:szCs w:val="22"/>
              </w:rPr>
              <w:t xml:space="preserve">Rzeka </w:t>
            </w:r>
            <w:proofErr w:type="spellStart"/>
            <w:r w:rsidR="003E3287">
              <w:rPr>
                <w:b/>
                <w:sz w:val="22"/>
                <w:szCs w:val="22"/>
              </w:rPr>
              <w:t>Nietupa</w:t>
            </w:r>
            <w:proofErr w:type="spellEnd"/>
          </w:p>
        </w:tc>
        <w:tc>
          <w:tcPr>
            <w:tcW w:w="1270" w:type="dxa"/>
            <w:shd w:val="clear" w:color="auto" w:fill="E6E6E6"/>
          </w:tcPr>
          <w:p w14:paraId="1341E98D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CF1672" w:rsidRPr="00FA6669" w14:paraId="50B5A338" w14:textId="77777777" w:rsidTr="006F49D4">
        <w:tc>
          <w:tcPr>
            <w:tcW w:w="562" w:type="dxa"/>
            <w:vAlign w:val="center"/>
          </w:tcPr>
          <w:p w14:paraId="1B4CB297" w14:textId="77777777" w:rsidR="00CF1672" w:rsidRPr="00FA6669" w:rsidRDefault="005444BB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93" w:type="dxa"/>
            <w:vAlign w:val="center"/>
          </w:tcPr>
          <w:p w14:paraId="686C0167" w14:textId="77777777" w:rsidR="00CF1672" w:rsidRPr="00E42B72" w:rsidRDefault="00CF1672" w:rsidP="00CF1672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27EAF40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2115F42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243739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400A8BF4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63438C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317FB4E1" w14:textId="77777777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Pozyskanie materiałów geodezyjnych (wypisy z rejestru gruntów i map ewidencyjnych)</w:t>
            </w:r>
            <w:r>
              <w:rPr>
                <w:sz w:val="22"/>
                <w:szCs w:val="22"/>
              </w:rPr>
              <w:t xml:space="preserve"> </w:t>
            </w:r>
            <w:r w:rsidRPr="006D3800">
              <w:rPr>
                <w:sz w:val="22"/>
                <w:szCs w:val="22"/>
              </w:rPr>
              <w:t>– przyjęto ok 30 działek na jedną budowlę</w:t>
            </w:r>
          </w:p>
        </w:tc>
        <w:tc>
          <w:tcPr>
            <w:tcW w:w="1220" w:type="dxa"/>
            <w:vAlign w:val="center"/>
          </w:tcPr>
          <w:p w14:paraId="0B4AF73B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5FB3D9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276BBA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8C7B066" w14:textId="77777777" w:rsidTr="006F49D4">
        <w:tc>
          <w:tcPr>
            <w:tcW w:w="562" w:type="dxa"/>
            <w:vAlign w:val="center"/>
          </w:tcPr>
          <w:p w14:paraId="6FA7DAA4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57BBEF7" w14:textId="0ABC2B1F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>
              <w:rPr>
                <w:sz w:val="22"/>
                <w:szCs w:val="22"/>
              </w:rPr>
              <w:t xml:space="preserve">z 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>2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1</w:t>
            </w:r>
            <w:r w:rsidR="00C830FE"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 w:rsidR="00C830FE">
              <w:rPr>
                <w:rStyle w:val="Pogrubienie"/>
                <w:rFonts w:cs="Calibri"/>
                <w:sz w:val="22"/>
                <w:szCs w:val="22"/>
              </w:rPr>
              <w:t xml:space="preserve"> </w:t>
            </w:r>
            <w:r w:rsidR="003E3287">
              <w:rPr>
                <w:rStyle w:val="Pogrubienie"/>
                <w:rFonts w:cs="Calibri"/>
                <w:sz w:val="22"/>
                <w:szCs w:val="22"/>
              </w:rPr>
              <w:t>426</w:t>
            </w:r>
            <w:r w:rsidR="00C830FE"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759C719" w14:textId="77777777" w:rsidR="005444BB" w:rsidRPr="00FA6669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5A37DADA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BD3D60E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274475A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FC726AD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36238ACC" w14:textId="77777777" w:rsidR="005444BB" w:rsidRPr="00E42B72" w:rsidRDefault="00C830FE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0C9086AF" w14:textId="77777777" w:rsidR="005444BB" w:rsidRPr="00FA6669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F8BA17F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ABF4846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3964725D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8635C4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6D8790B" w14:textId="63CA280A" w:rsidR="005444BB" w:rsidRPr="00E42B72" w:rsidRDefault="00AB07BD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9A885FF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12949C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800FF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1037DA5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D8432A6" w14:textId="77777777" w:rsidR="005444BB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3397F47B" w14:textId="77777777" w:rsidR="005444BB" w:rsidRPr="00E42B72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678AD4EB" w14:textId="77777777" w:rsidR="005444BB" w:rsidRPr="00FA6669" w:rsidRDefault="00BC476C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4172B1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7DCE48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1EB0187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9C050DD" w14:textId="749690D1" w:rsidR="005444BB" w:rsidRPr="00FA6669" w:rsidRDefault="005444BB" w:rsidP="005444BB">
            <w:pPr>
              <w:pStyle w:val="Tekstprzypisudolnego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c) </w:t>
            </w:r>
            <w:r w:rsidR="00AB07BD">
              <w:rPr>
                <w:b/>
                <w:sz w:val="22"/>
                <w:szCs w:val="22"/>
              </w:rPr>
              <w:t>Przerwa</w:t>
            </w:r>
          </w:p>
        </w:tc>
      </w:tr>
      <w:tr w:rsidR="00AB07BD" w:rsidRPr="00FA6669" w14:paraId="39207484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FA690AD" w14:textId="00DFFCCC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140927C6" w14:textId="2BF1C4C6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3E479220" w14:textId="7516AF4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ABD9C2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71B9B4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721EE6C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D22CC9D" w14:textId="024F29D9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2B1062A7" w14:textId="32052D0B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 xml:space="preserve">Pozyskanie materiałów geodezyjnych (wypisy z rejestru gruntów i map ewidencyjnych) </w:t>
            </w:r>
            <w:r>
              <w:rPr>
                <w:sz w:val="22"/>
                <w:szCs w:val="22"/>
              </w:rPr>
              <w:t xml:space="preserve"> </w:t>
            </w:r>
            <w:r w:rsidRPr="006D3800">
              <w:rPr>
                <w:sz w:val="22"/>
                <w:szCs w:val="22"/>
              </w:rPr>
              <w:t>– przyjęto ok 30 działek na jedną budowlę</w:t>
            </w:r>
          </w:p>
        </w:tc>
        <w:tc>
          <w:tcPr>
            <w:tcW w:w="1220" w:type="dxa"/>
            <w:vAlign w:val="center"/>
          </w:tcPr>
          <w:p w14:paraId="2EA55C50" w14:textId="0B9DD638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18D3330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9590501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2221B57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BC49734" w14:textId="412FD6F2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5FE963EE" w14:textId="64FA0DA3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>
              <w:rPr>
                <w:sz w:val="22"/>
                <w:szCs w:val="22"/>
              </w:rPr>
              <w:t xml:space="preserve">z 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>
              <w:rPr>
                <w:rStyle w:val="Pogrubienie"/>
                <w:rFonts w:cs="Calibri"/>
                <w:sz w:val="22"/>
                <w:szCs w:val="22"/>
              </w:rPr>
              <w:t>21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>
              <w:rPr>
                <w:rStyle w:val="Pogrubienie"/>
                <w:rFonts w:cs="Calibri"/>
                <w:sz w:val="22"/>
                <w:szCs w:val="22"/>
              </w:rPr>
              <w:t xml:space="preserve"> 426</w:t>
            </w:r>
            <w:r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17AB8A97" w14:textId="6D0DAD1D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2AF0704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F970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AB62EB1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23B92D7" w14:textId="40B72BBE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427CF834" w14:textId="4E15FBC1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F4AC247" w14:textId="3C67EBE3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020BF10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F2ADEE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78876F73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A2A26EC" w14:textId="79D135F5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4E2417C8" w14:textId="6A0FF7AE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59B12AA6" w14:textId="019DBBD6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CBDF7B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ED550BF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062187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7ECB743A" w14:textId="1B3BAA41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5E36D32C" w14:textId="5AFF4B3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785033CB" w14:textId="0EF56CE4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37DFF9C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67DBA5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5A8E9B11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0E512895" w14:textId="34ED654D" w:rsidR="00AB07BD" w:rsidRPr="00FA6669" w:rsidRDefault="00AB07BD" w:rsidP="00AB07BD">
            <w:pPr>
              <w:pStyle w:val="Tekstprzypisudolnego"/>
              <w:spacing w:line="360" w:lineRule="auto"/>
              <w:ind w:left="120"/>
              <w:rPr>
                <w:sz w:val="22"/>
                <w:szCs w:val="22"/>
              </w:rPr>
            </w:pPr>
            <w:r>
              <w:rPr>
                <w:b/>
              </w:rPr>
              <w:t>d)Rzeka Starzynka</w:t>
            </w:r>
          </w:p>
        </w:tc>
      </w:tr>
      <w:tr w:rsidR="00AB07BD" w:rsidRPr="00FA6669" w14:paraId="075AD60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BDFCB3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438305D8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 xml:space="preserve">Zebranie materiałów archiwalnych dot. budowli piętrzących, zapoznanie się z nimi w terenie, </w:t>
            </w:r>
            <w:r w:rsidRPr="006D3800">
              <w:rPr>
                <w:sz w:val="22"/>
                <w:szCs w:val="22"/>
              </w:rPr>
              <w:lastRenderedPageBreak/>
              <w:t>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48410A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lastRenderedPageBreak/>
              <w:t>komplet</w:t>
            </w:r>
          </w:p>
        </w:tc>
        <w:tc>
          <w:tcPr>
            <w:tcW w:w="1317" w:type="dxa"/>
            <w:vAlign w:val="center"/>
          </w:tcPr>
          <w:p w14:paraId="297FA0B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044B830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92D78B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2D1235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6C4633F8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D3800">
              <w:rPr>
                <w:sz w:val="22"/>
                <w:szCs w:val="22"/>
              </w:rPr>
              <w:t>Pozyskanie materiałów geodezyjnych (wypisy z rejestru gruntów i map ewidencyjnych) – przyjęto ok 30 działek na jedną budowlę</w:t>
            </w:r>
          </w:p>
        </w:tc>
        <w:tc>
          <w:tcPr>
            <w:tcW w:w="1220" w:type="dxa"/>
            <w:vAlign w:val="center"/>
          </w:tcPr>
          <w:p w14:paraId="5C44B019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22484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DF91F2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2D224FA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07D7C0C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090C913C" w14:textId="7E503F39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>
              <w:rPr>
                <w:sz w:val="22"/>
                <w:szCs w:val="22"/>
              </w:rPr>
              <w:t xml:space="preserve">z 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>
              <w:rPr>
                <w:rStyle w:val="Pogrubienie"/>
                <w:rFonts w:cs="Calibri"/>
                <w:sz w:val="22"/>
                <w:szCs w:val="22"/>
              </w:rPr>
              <w:t>21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>
              <w:rPr>
                <w:rStyle w:val="Pogrubienie"/>
                <w:rFonts w:cs="Calibri"/>
                <w:sz w:val="22"/>
                <w:szCs w:val="22"/>
              </w:rPr>
              <w:t xml:space="preserve"> 426</w:t>
            </w:r>
            <w:r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22C591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3A631E0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783B56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305D00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2E1636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BAE9B45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48752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671E77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AC92E6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9D52C7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10B6A20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7DF31A93" w14:textId="0A4511F9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724F7F2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6ECDB77C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4F2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8A10D9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217CE83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765A4609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03DCE4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E1FD30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5EEE3A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515AEEB" w14:textId="77777777" w:rsidTr="00AB07BD">
        <w:trPr>
          <w:trHeight w:val="4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0986AE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D9D9D9" w:themeFill="background1" w:themeFillShade="D9"/>
          </w:tcPr>
          <w:p w14:paraId="138067CD" w14:textId="3138EA0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d)Rzeka Sokołda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401AEBDB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3D6F5DE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8A32029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600700E" w14:textId="77777777" w:rsidTr="00B244D4">
        <w:trPr>
          <w:trHeight w:val="447"/>
        </w:trPr>
        <w:tc>
          <w:tcPr>
            <w:tcW w:w="562" w:type="dxa"/>
            <w:vAlign w:val="center"/>
          </w:tcPr>
          <w:p w14:paraId="25067966" w14:textId="3DD9E72F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046BF9ED" w14:textId="6B86CEF0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6D3800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3D5FB198" w14:textId="2DBDB75D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1B2CEC69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57649F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19BE2181" w14:textId="77777777" w:rsidTr="00B244D4">
        <w:trPr>
          <w:trHeight w:val="447"/>
        </w:trPr>
        <w:tc>
          <w:tcPr>
            <w:tcW w:w="562" w:type="dxa"/>
            <w:vAlign w:val="center"/>
          </w:tcPr>
          <w:p w14:paraId="202E3E45" w14:textId="62302D18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29179F3B" w14:textId="6D3EE867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6D3800">
              <w:rPr>
                <w:sz w:val="22"/>
                <w:szCs w:val="22"/>
              </w:rPr>
              <w:t>Pozyskanie materiałów geodezyjnych (wypisy z rejestru gruntów i map ewidencyjnych) – przyjęto ok 30 działek na jedną budowlę</w:t>
            </w:r>
          </w:p>
        </w:tc>
        <w:tc>
          <w:tcPr>
            <w:tcW w:w="1220" w:type="dxa"/>
            <w:vAlign w:val="center"/>
          </w:tcPr>
          <w:p w14:paraId="0A445CD3" w14:textId="2166ACD5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BA9BB94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98E0E0F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BD0B4B2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85C89EC" w14:textId="7B013321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21240485" w14:textId="0E2C1630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FA6669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>
              <w:rPr>
                <w:sz w:val="22"/>
                <w:szCs w:val="22"/>
              </w:rPr>
              <w:t xml:space="preserve">z 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dnia 20 lipca 2017 r. </w:t>
            </w:r>
            <w:r>
              <w:rPr>
                <w:rStyle w:val="Pogrubienie"/>
                <w:rFonts w:cs="Calibri"/>
                <w:sz w:val="22"/>
                <w:szCs w:val="22"/>
              </w:rPr>
              <w:t>P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rawo </w:t>
            </w:r>
            <w:r>
              <w:rPr>
                <w:rStyle w:val="Pogrubienie"/>
                <w:rFonts w:cs="Calibri"/>
                <w:sz w:val="22"/>
                <w:szCs w:val="22"/>
              </w:rPr>
              <w:t>W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>odne (Dz. U .z 20</w:t>
            </w:r>
            <w:r>
              <w:rPr>
                <w:rStyle w:val="Pogrubienie"/>
                <w:rFonts w:cs="Calibri"/>
                <w:sz w:val="22"/>
                <w:szCs w:val="22"/>
              </w:rPr>
              <w:t>21</w:t>
            </w:r>
            <w:r w:rsidRPr="006B22FB">
              <w:rPr>
                <w:rStyle w:val="Pogrubienie"/>
                <w:rFonts w:cs="Calibri"/>
                <w:sz w:val="22"/>
                <w:szCs w:val="22"/>
              </w:rPr>
              <w:t xml:space="preserve"> r. poz.</w:t>
            </w:r>
            <w:r>
              <w:rPr>
                <w:rStyle w:val="Pogrubienie"/>
                <w:rFonts w:cs="Calibri"/>
                <w:sz w:val="22"/>
                <w:szCs w:val="22"/>
              </w:rPr>
              <w:t xml:space="preserve"> 426</w:t>
            </w:r>
            <w:r w:rsidRPr="006B22FB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7DCE175D" w14:textId="1C09568D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66633BB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7F6380B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1568644C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E065D99" w14:textId="2D4A1B64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75416F3A" w14:textId="0F099FB3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FA6669">
              <w:rPr>
                <w:sz w:val="22"/>
                <w:szCs w:val="22"/>
              </w:rPr>
              <w:t xml:space="preserve">Sporządzenie instrukcji gospodarowania wodą na budowlach rzeki, zgodnie z wymogami określonymi w </w:t>
            </w:r>
            <w:r w:rsidRPr="00E34F64">
              <w:rPr>
                <w:sz w:val="22"/>
                <w:szCs w:val="22"/>
              </w:rPr>
              <w:t xml:space="preserve">Rozporządzeniu Ministra </w:t>
            </w:r>
            <w:r w:rsidRPr="00E34F64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E34F64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6A54EA32" w14:textId="7F405DBB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56A9702E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D4183C1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720BFB6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673FEB35" w14:textId="6358C89E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1A2F4BE3" w14:textId="60152EA3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FA6669">
              <w:rPr>
                <w:sz w:val="22"/>
                <w:szCs w:val="22"/>
              </w:rPr>
              <w:t>Uzyskanie niezbędnych uzgodnień, i opinii</w:t>
            </w:r>
            <w:r>
              <w:rPr>
                <w:sz w:val="22"/>
                <w:szCs w:val="22"/>
              </w:rPr>
              <w:t xml:space="preserve"> </w:t>
            </w:r>
            <w:r w:rsidRPr="005157E0">
              <w:rPr>
                <w:sz w:val="24"/>
                <w:szCs w:val="24"/>
              </w:rPr>
              <w:t xml:space="preserve">oraz przygotowanie projektu wniosku </w:t>
            </w:r>
            <w:r w:rsidRPr="005157E0">
              <w:rPr>
                <w:sz w:val="22"/>
                <w:szCs w:val="22"/>
              </w:rPr>
              <w:t>do Min</w:t>
            </w:r>
            <w:r w:rsidRPr="00E34F64">
              <w:rPr>
                <w:sz w:val="22"/>
                <w:szCs w:val="22"/>
              </w:rPr>
              <w:t xml:space="preserve">istra </w:t>
            </w:r>
            <w:r>
              <w:rPr>
                <w:sz w:val="22"/>
                <w:szCs w:val="22"/>
              </w:rPr>
              <w:t>Infrastruktury</w:t>
            </w:r>
            <w:r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237F1211" w14:textId="27AB09DE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FA6669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CE4DE6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3351984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7F7E2C71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4A62474" w14:textId="67A65DA4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44D132E8" w14:textId="74634E2B" w:rsidR="00AB07BD" w:rsidRDefault="00AB07BD" w:rsidP="00AB07BD">
            <w:pPr>
              <w:pStyle w:val="Tekstprzypisudolnego"/>
              <w:jc w:val="both"/>
              <w:rPr>
                <w:b/>
              </w:rPr>
            </w:pPr>
            <w:r w:rsidRPr="00E42B72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289AD409" w14:textId="20BAAF8D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6C52A5F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4F754D4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8983F0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70FE4218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14:paraId="653A7732" w14:textId="77777777" w:rsidR="00AB07BD" w:rsidRPr="00E42B72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0EFBA956" w14:textId="77777777" w:rsidR="00AB07BD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679BF87E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98F913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2A6D607E" w14:textId="77777777" w:rsidTr="00C830FE">
        <w:trPr>
          <w:trHeight w:val="150"/>
        </w:trPr>
        <w:tc>
          <w:tcPr>
            <w:tcW w:w="6475" w:type="dxa"/>
            <w:gridSpan w:val="3"/>
          </w:tcPr>
          <w:p w14:paraId="1592EDA4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FA6669">
              <w:rPr>
                <w:sz w:val="22"/>
                <w:szCs w:val="22"/>
              </w:rPr>
              <w:t xml:space="preserve"> (netto):</w:t>
            </w:r>
          </w:p>
        </w:tc>
        <w:tc>
          <w:tcPr>
            <w:tcW w:w="1317" w:type="dxa"/>
            <w:vAlign w:val="center"/>
          </w:tcPr>
          <w:p w14:paraId="40B35E4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33CDD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0B6C5E8" w14:textId="77777777" w:rsidTr="00C830FE">
        <w:trPr>
          <w:trHeight w:val="300"/>
        </w:trPr>
        <w:tc>
          <w:tcPr>
            <w:tcW w:w="6475" w:type="dxa"/>
            <w:gridSpan w:val="3"/>
          </w:tcPr>
          <w:p w14:paraId="411B8702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(23</w:t>
            </w:r>
            <w:r w:rsidRPr="00FA6669">
              <w:rPr>
                <w:sz w:val="22"/>
                <w:szCs w:val="22"/>
              </w:rPr>
              <w:t xml:space="preserve">  %)</w:t>
            </w:r>
          </w:p>
        </w:tc>
        <w:tc>
          <w:tcPr>
            <w:tcW w:w="1317" w:type="dxa"/>
            <w:vAlign w:val="center"/>
          </w:tcPr>
          <w:p w14:paraId="58172B4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E3E437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7E2A26F" w14:textId="77777777" w:rsidTr="00C830FE">
        <w:trPr>
          <w:trHeight w:val="285"/>
        </w:trPr>
        <w:tc>
          <w:tcPr>
            <w:tcW w:w="6475" w:type="dxa"/>
            <w:gridSpan w:val="3"/>
          </w:tcPr>
          <w:p w14:paraId="3ED32A66" w14:textId="77777777" w:rsidR="00AB07BD" w:rsidRPr="00FA6669" w:rsidRDefault="00AB07BD" w:rsidP="00AB07BD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FA6669">
              <w:rPr>
                <w:sz w:val="22"/>
                <w:szCs w:val="22"/>
              </w:rPr>
              <w:t xml:space="preserve"> (brutto):</w:t>
            </w:r>
          </w:p>
        </w:tc>
        <w:tc>
          <w:tcPr>
            <w:tcW w:w="1317" w:type="dxa"/>
            <w:vAlign w:val="center"/>
          </w:tcPr>
          <w:p w14:paraId="460E721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33B601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E3FC3" w14:textId="77777777" w:rsidR="00B54126" w:rsidRPr="008330D8" w:rsidRDefault="00B54126" w:rsidP="00B54126">
      <w:pPr>
        <w:rPr>
          <w:sz w:val="18"/>
          <w:szCs w:val="18"/>
        </w:rPr>
      </w:pPr>
      <w:r w:rsidRPr="008330D8">
        <w:rPr>
          <w:sz w:val="20"/>
        </w:rPr>
        <w:lastRenderedPageBreak/>
        <w:t xml:space="preserve">* </w:t>
      </w:r>
      <w:r w:rsidRPr="008330D8">
        <w:rPr>
          <w:sz w:val="18"/>
          <w:szCs w:val="18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8330D8">
        <w:rPr>
          <w:sz w:val="18"/>
          <w:szCs w:val="18"/>
        </w:rPr>
        <w:t>doc</w:t>
      </w:r>
      <w:proofErr w:type="spellEnd"/>
      <w:r w:rsidRPr="008330D8">
        <w:rPr>
          <w:sz w:val="18"/>
          <w:szCs w:val="18"/>
        </w:rPr>
        <w:t xml:space="preserve"> i pdf, dokumentów graficznych w formacie jpg i </w:t>
      </w:r>
      <w:proofErr w:type="spellStart"/>
      <w:r w:rsidRPr="008330D8">
        <w:rPr>
          <w:sz w:val="18"/>
          <w:szCs w:val="18"/>
        </w:rPr>
        <w:t>tiff</w:t>
      </w:r>
      <w:proofErr w:type="spellEnd"/>
      <w:r w:rsidRPr="008330D8">
        <w:rPr>
          <w:sz w:val="18"/>
          <w:szCs w:val="18"/>
        </w:rPr>
        <w:t>.</w:t>
      </w:r>
    </w:p>
    <w:p w14:paraId="3260E199" w14:textId="77777777" w:rsidR="00B54126" w:rsidRPr="008330D8" w:rsidRDefault="00B54126" w:rsidP="00B54126">
      <w:pPr>
        <w:rPr>
          <w:sz w:val="22"/>
          <w:szCs w:val="22"/>
        </w:rPr>
      </w:pPr>
    </w:p>
    <w:p w14:paraId="49BB888B" w14:textId="77777777" w:rsidR="00B54126" w:rsidRDefault="00B54126" w:rsidP="00B54126">
      <w:pPr>
        <w:pStyle w:val="Tekstprzypisudolnego"/>
        <w:spacing w:line="360" w:lineRule="auto"/>
      </w:pPr>
    </w:p>
    <w:p w14:paraId="3A720DCB" w14:textId="77777777" w:rsidR="00B54126" w:rsidRDefault="00B54126" w:rsidP="00B54126">
      <w:pPr>
        <w:pStyle w:val="Tekstprzypisudolnego"/>
        <w:spacing w:line="360" w:lineRule="auto"/>
      </w:pPr>
    </w:p>
    <w:p w14:paraId="448801A8" w14:textId="77777777" w:rsidR="00B54126" w:rsidRPr="008330D8" w:rsidRDefault="00B54126" w:rsidP="00B54126">
      <w:pPr>
        <w:pStyle w:val="Tekstprzypisudolnego"/>
        <w:spacing w:line="360" w:lineRule="auto"/>
      </w:pPr>
    </w:p>
    <w:p w14:paraId="50953CD8" w14:textId="6A08AE10" w:rsidR="00E94913" w:rsidRDefault="000C01A5">
      <w:r w:rsidRPr="003269BE">
        <w:rPr>
          <w:rFonts w:ascii="Calibri" w:eastAsia="Calibri" w:hAnsi="Calibri"/>
          <w:b/>
          <w:noProof/>
        </w:rPr>
        <w:drawing>
          <wp:inline distT="0" distB="0" distL="0" distR="0" wp14:anchorId="6A0A97F7" wp14:editId="6D52FC4B">
            <wp:extent cx="5760720" cy="3473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ABF2" w14:textId="77777777" w:rsidR="00D61266" w:rsidRDefault="00D61266" w:rsidP="006C519F">
      <w:r>
        <w:separator/>
      </w:r>
    </w:p>
  </w:endnote>
  <w:endnote w:type="continuationSeparator" w:id="0">
    <w:p w14:paraId="3A56D659" w14:textId="77777777" w:rsidR="00D61266" w:rsidRDefault="00D61266" w:rsidP="006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A505" w14:textId="77777777" w:rsidR="00D61266" w:rsidRDefault="00D61266" w:rsidP="006C519F">
      <w:r>
        <w:separator/>
      </w:r>
    </w:p>
  </w:footnote>
  <w:footnote w:type="continuationSeparator" w:id="0">
    <w:p w14:paraId="39CACCAD" w14:textId="77777777" w:rsidR="00D61266" w:rsidRDefault="00D61266" w:rsidP="006C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1EEC"/>
    <w:multiLevelType w:val="hybridMultilevel"/>
    <w:tmpl w:val="F8B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0C2"/>
    <w:multiLevelType w:val="hybridMultilevel"/>
    <w:tmpl w:val="4F9C7566"/>
    <w:lvl w:ilvl="0" w:tplc="ADFC26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C420E0"/>
    <w:multiLevelType w:val="hybridMultilevel"/>
    <w:tmpl w:val="CDE8B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26"/>
    <w:rsid w:val="000711A7"/>
    <w:rsid w:val="000C01A5"/>
    <w:rsid w:val="001830DB"/>
    <w:rsid w:val="001A561F"/>
    <w:rsid w:val="001E33E3"/>
    <w:rsid w:val="00223E72"/>
    <w:rsid w:val="00227F4E"/>
    <w:rsid w:val="00240288"/>
    <w:rsid w:val="003E3287"/>
    <w:rsid w:val="0040250F"/>
    <w:rsid w:val="0042357F"/>
    <w:rsid w:val="00435B94"/>
    <w:rsid w:val="00453817"/>
    <w:rsid w:val="00457BFD"/>
    <w:rsid w:val="004D25F9"/>
    <w:rsid w:val="004E7501"/>
    <w:rsid w:val="005157E0"/>
    <w:rsid w:val="005444BB"/>
    <w:rsid w:val="00683DED"/>
    <w:rsid w:val="006C519F"/>
    <w:rsid w:val="006F49D4"/>
    <w:rsid w:val="008655A1"/>
    <w:rsid w:val="00912105"/>
    <w:rsid w:val="009D0647"/>
    <w:rsid w:val="00A06540"/>
    <w:rsid w:val="00AB07BD"/>
    <w:rsid w:val="00AE0560"/>
    <w:rsid w:val="00AF6BF9"/>
    <w:rsid w:val="00B5103D"/>
    <w:rsid w:val="00B52C55"/>
    <w:rsid w:val="00B54126"/>
    <w:rsid w:val="00B7077A"/>
    <w:rsid w:val="00B9546C"/>
    <w:rsid w:val="00BB0AE6"/>
    <w:rsid w:val="00BC43EA"/>
    <w:rsid w:val="00BC476C"/>
    <w:rsid w:val="00C638B4"/>
    <w:rsid w:val="00C830FE"/>
    <w:rsid w:val="00CA4F58"/>
    <w:rsid w:val="00CA552D"/>
    <w:rsid w:val="00CC414B"/>
    <w:rsid w:val="00CF1672"/>
    <w:rsid w:val="00D15855"/>
    <w:rsid w:val="00D303A7"/>
    <w:rsid w:val="00D61266"/>
    <w:rsid w:val="00E0406A"/>
    <w:rsid w:val="00E94913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0E7"/>
  <w15:chartTrackingRefBased/>
  <w15:docId w15:val="{4B7A76FB-5C90-407F-A2F2-12A8478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2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41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3E72"/>
    <w:pPr>
      <w:ind w:left="720"/>
      <w:contextualSpacing/>
    </w:pPr>
  </w:style>
  <w:style w:type="character" w:styleId="Pogrubienie">
    <w:name w:val="Strong"/>
    <w:uiPriority w:val="22"/>
    <w:qFormat/>
    <w:rsid w:val="00544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suwałki 2</dc:creator>
  <cp:keywords/>
  <dc:description/>
  <cp:lastModifiedBy>Kamil Dzieniszewski (RZGW Białystok)</cp:lastModifiedBy>
  <cp:revision>2</cp:revision>
  <cp:lastPrinted>2016-06-27T08:07:00Z</cp:lastPrinted>
  <dcterms:created xsi:type="dcterms:W3CDTF">2021-06-30T08:00:00Z</dcterms:created>
  <dcterms:modified xsi:type="dcterms:W3CDTF">2021-06-30T08:00:00Z</dcterms:modified>
</cp:coreProperties>
</file>