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54342" w14:textId="28CCF157" w:rsidR="009F71AB" w:rsidRPr="009E6566" w:rsidRDefault="009F71AB" w:rsidP="009E6566">
      <w:pPr>
        <w:pStyle w:val="Wydzial"/>
        <w:tabs>
          <w:tab w:val="left" w:pos="4536"/>
        </w:tabs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14:paraId="0FE0DDAF" w14:textId="658E695E" w:rsidR="009E6566" w:rsidRPr="009E6566" w:rsidRDefault="009E6566" w:rsidP="009E6566">
      <w:pPr>
        <w:spacing w:before="0" w:after="0" w:line="240" w:lineRule="auto"/>
        <w:ind w:left="6381"/>
        <w:contextualSpacing/>
        <w:rPr>
          <w:rFonts w:cs="Calibri"/>
          <w:bCs/>
        </w:rPr>
      </w:pPr>
      <w:r>
        <w:rPr>
          <w:rFonts w:cs="Calibri"/>
        </w:rPr>
        <w:t>Z</w:t>
      </w:r>
      <w:r w:rsidRPr="009E6566">
        <w:rPr>
          <w:rFonts w:cs="Calibri"/>
        </w:rPr>
        <w:t>ałącznik Nr 3: „Opis przedmiotu zamówienia oraz warunki realizacji”</w:t>
      </w:r>
    </w:p>
    <w:p w14:paraId="2FA7A796" w14:textId="77777777" w:rsidR="009E6566" w:rsidRPr="009F71AB" w:rsidRDefault="009E6566" w:rsidP="009B2708">
      <w:pPr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BB24DD0" w14:textId="230CF093" w:rsidR="00DA6967" w:rsidRDefault="008D0C0A" w:rsidP="00E91A51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14F6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Przedmiot zamówienia:</w:t>
      </w:r>
      <w:r w:rsidRPr="00214F6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Wykonanie zadania:</w:t>
      </w:r>
    </w:p>
    <w:p w14:paraId="427602C8" w14:textId="075BD6F3" w:rsidR="0075708C" w:rsidRPr="00214F66" w:rsidRDefault="0075708C" w:rsidP="00E91A51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5708C">
        <w:rPr>
          <w:rFonts w:asciiTheme="minorHAnsi" w:hAnsiTheme="minorHAnsi" w:cstheme="minorHAnsi"/>
          <w:color w:val="000000" w:themeColor="text1"/>
          <w:sz w:val="22"/>
          <w:szCs w:val="22"/>
        </w:rPr>
        <w:t>Wykonanie dokumentacji technicznych – operatów wodno-prawnych na terenie Zarządu Zlewni w Stalowej Woli</w:t>
      </w:r>
    </w:p>
    <w:p w14:paraId="0D055FF5" w14:textId="10C36F8B" w:rsidR="00E91A51" w:rsidRDefault="0075708C" w:rsidP="00702F21">
      <w:pPr>
        <w:spacing w:before="0" w:after="0" w:line="240" w:lineRule="auto"/>
        <w:rPr>
          <w:rFonts w:eastAsia="Calibri" w:cs="Calibri"/>
          <w:b/>
          <w:sz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Cześć 1: </w:t>
      </w:r>
      <w:r w:rsidR="004C2042" w:rsidRPr="003E34F0">
        <w:rPr>
          <w:rFonts w:asciiTheme="minorHAnsi" w:hAnsiTheme="minorHAnsi" w:cstheme="minorHAnsi"/>
          <w:bCs/>
          <w:sz w:val="22"/>
          <w:szCs w:val="22"/>
        </w:rPr>
        <w:t>„</w:t>
      </w:r>
      <w:bookmarkStart w:id="0" w:name="_Hlk515602894"/>
      <w:r w:rsidRPr="0075708C">
        <w:rPr>
          <w:rFonts w:eastAsia="Calibri" w:cs="Calibri"/>
          <w:b/>
          <w:sz w:val="22"/>
        </w:rPr>
        <w:t>Wykonanie dokumentacji: operatu wodnoprawnego na piętrzenie wody na zastawce na rzece Filipka</w:t>
      </w:r>
      <w:r>
        <w:rPr>
          <w:rFonts w:eastAsia="Calibri" w:cs="Calibri"/>
          <w:b/>
          <w:sz w:val="22"/>
        </w:rPr>
        <w:t>”</w:t>
      </w:r>
      <w:r w:rsidR="00702F21" w:rsidRPr="00702F21">
        <w:rPr>
          <w:rFonts w:eastAsia="Calibri" w:cs="Calibri"/>
          <w:b/>
          <w:sz w:val="22"/>
        </w:rPr>
        <w:t>.</w:t>
      </w:r>
    </w:p>
    <w:p w14:paraId="48572FCE" w14:textId="77777777" w:rsidR="00EE08D6" w:rsidRDefault="00EE08D6" w:rsidP="00E91A51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" w:name="_Hlk39556673"/>
    </w:p>
    <w:p w14:paraId="12067C15" w14:textId="77777777" w:rsidR="00AD1695" w:rsidRDefault="00AD1695" w:rsidP="00AD1695">
      <w:p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</w:p>
    <w:p w14:paraId="1DD2FE22" w14:textId="32464DF4" w:rsidR="00AD1695" w:rsidRPr="00544212" w:rsidRDefault="00544212" w:rsidP="00AD1695">
      <w:pPr>
        <w:spacing w:before="0" w:after="0" w:line="240" w:lineRule="auto"/>
        <w:rPr>
          <w:rFonts w:asciiTheme="minorHAnsi" w:eastAsiaTheme="minorHAnsi" w:hAnsiTheme="minorHAnsi" w:cstheme="minorBidi"/>
          <w:b/>
          <w:sz w:val="22"/>
          <w:szCs w:val="22"/>
          <w:lang w:bidi="ar-SA"/>
        </w:rPr>
      </w:pPr>
      <w:r w:rsidRPr="00544212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Dane techniczne zastawki:</w:t>
      </w:r>
    </w:p>
    <w:p w14:paraId="5BB10CD6" w14:textId="2D096B70" w:rsidR="00544212" w:rsidRPr="00915926" w:rsidRDefault="00544212" w:rsidP="00544212">
      <w:pPr>
        <w:pStyle w:val="Akapitzlist"/>
        <w:numPr>
          <w:ilvl w:val="0"/>
          <w:numId w:val="30"/>
        </w:num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  <w:r w:rsidRPr="00915926">
        <w:rPr>
          <w:rFonts w:asciiTheme="minorHAnsi" w:eastAsiaTheme="minorHAnsi" w:hAnsiTheme="minorHAnsi" w:cstheme="minorBidi"/>
          <w:sz w:val="22"/>
          <w:szCs w:val="22"/>
          <w:lang w:bidi="ar-SA"/>
        </w:rPr>
        <w:t>Konstrukcja żelbetowa</w:t>
      </w:r>
    </w:p>
    <w:p w14:paraId="6C77050B" w14:textId="728D8420" w:rsidR="00544212" w:rsidRPr="001A12EF" w:rsidRDefault="00544212" w:rsidP="00544212">
      <w:pPr>
        <w:pStyle w:val="Akapitzlist"/>
        <w:numPr>
          <w:ilvl w:val="0"/>
          <w:numId w:val="30"/>
        </w:num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  <w:r w:rsidRPr="001A12EF">
        <w:rPr>
          <w:rFonts w:asciiTheme="minorHAnsi" w:eastAsiaTheme="minorHAnsi" w:hAnsiTheme="minorHAnsi" w:cstheme="minorBidi"/>
          <w:sz w:val="22"/>
          <w:szCs w:val="22"/>
          <w:lang w:bidi="ar-SA"/>
        </w:rPr>
        <w:t>B=</w:t>
      </w:r>
      <w:r w:rsidR="001A12EF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 </w:t>
      </w:r>
      <w:r w:rsidR="001A12EF" w:rsidRPr="001A12EF">
        <w:rPr>
          <w:rFonts w:asciiTheme="minorHAnsi" w:eastAsiaTheme="minorHAnsi" w:hAnsiTheme="minorHAnsi" w:cstheme="minorBidi"/>
          <w:sz w:val="22"/>
          <w:szCs w:val="22"/>
          <w:lang w:bidi="ar-SA"/>
        </w:rPr>
        <w:t>2,4</w:t>
      </w:r>
      <w:r w:rsidRPr="001A12EF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 m</w:t>
      </w:r>
    </w:p>
    <w:p w14:paraId="71D8AFE1" w14:textId="3A12B497" w:rsidR="00544212" w:rsidRPr="00915926" w:rsidRDefault="00544212" w:rsidP="00544212">
      <w:pPr>
        <w:pStyle w:val="Akapitzlist"/>
        <w:numPr>
          <w:ilvl w:val="0"/>
          <w:numId w:val="30"/>
        </w:num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  <w:proofErr w:type="spellStart"/>
      <w:r w:rsidRPr="00915926">
        <w:rPr>
          <w:rFonts w:asciiTheme="minorHAnsi" w:eastAsiaTheme="minorHAnsi" w:hAnsiTheme="minorHAnsi" w:cstheme="minorBidi"/>
          <w:sz w:val="22"/>
          <w:szCs w:val="22"/>
          <w:lang w:bidi="ar-SA"/>
        </w:rPr>
        <w:t>H</w:t>
      </w:r>
      <w:r w:rsidR="001A12EF">
        <w:rPr>
          <w:rFonts w:asciiTheme="minorHAnsi" w:eastAsiaTheme="minorHAnsi" w:hAnsiTheme="minorHAnsi" w:cstheme="minorBidi"/>
          <w:sz w:val="22"/>
          <w:szCs w:val="22"/>
          <w:lang w:bidi="ar-SA"/>
        </w:rPr>
        <w:t>p</w:t>
      </w:r>
      <w:proofErr w:type="spellEnd"/>
      <w:r w:rsidRPr="00915926">
        <w:rPr>
          <w:rFonts w:asciiTheme="minorHAnsi" w:eastAsiaTheme="minorHAnsi" w:hAnsiTheme="minorHAnsi" w:cstheme="minorBidi"/>
          <w:sz w:val="22"/>
          <w:szCs w:val="22"/>
          <w:lang w:bidi="ar-SA"/>
        </w:rPr>
        <w:t>= 1,</w:t>
      </w:r>
      <w:r w:rsidR="001A12EF">
        <w:rPr>
          <w:rFonts w:asciiTheme="minorHAnsi" w:eastAsiaTheme="minorHAnsi" w:hAnsiTheme="minorHAnsi" w:cstheme="minorBidi"/>
          <w:sz w:val="22"/>
          <w:szCs w:val="22"/>
          <w:lang w:bidi="ar-SA"/>
        </w:rPr>
        <w:t>2</w:t>
      </w:r>
      <w:r w:rsidRPr="00915926">
        <w:rPr>
          <w:rFonts w:asciiTheme="minorHAnsi" w:eastAsiaTheme="minorHAnsi" w:hAnsiTheme="minorHAnsi" w:cstheme="minorBidi"/>
          <w:sz w:val="22"/>
          <w:szCs w:val="22"/>
          <w:lang w:bidi="ar-SA"/>
        </w:rPr>
        <w:t>0 m</w:t>
      </w:r>
    </w:p>
    <w:bookmarkEnd w:id="1"/>
    <w:p w14:paraId="5605005E" w14:textId="0842925A" w:rsidR="003E34F0" w:rsidRDefault="003E34F0" w:rsidP="00E91A51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E25D17B" w14:textId="2EE78058" w:rsidR="00B20AC1" w:rsidRPr="0075708C" w:rsidRDefault="009F0BE2" w:rsidP="00E91A51">
      <w:pPr>
        <w:pStyle w:val="Default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                             </w:t>
      </w:r>
      <w:r w:rsidR="00915926">
        <w:rPr>
          <w:noProof/>
        </w:rPr>
        <w:drawing>
          <wp:inline distT="0" distB="0" distL="0" distR="0" wp14:anchorId="0C4CE0B5" wp14:editId="65DE7C1D">
            <wp:extent cx="5895975" cy="31731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65" cy="31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AC1" w:rsidRPr="004071CC">
        <w:rPr>
          <w:rFonts w:asciiTheme="minorHAnsi" w:hAnsiTheme="minorHAnsi" w:cstheme="minorHAnsi"/>
          <w:bCs/>
          <w:color w:val="auto"/>
          <w:sz w:val="22"/>
          <w:szCs w:val="22"/>
        </w:rPr>
        <w:t>Współrzędne geodezyjne w układzie PUWG 1992</w:t>
      </w:r>
      <w:r w:rsidR="00544212" w:rsidRPr="004071CC">
        <w:rPr>
          <w:rFonts w:asciiTheme="minorHAnsi" w:hAnsiTheme="minorHAnsi" w:cstheme="minorHAnsi"/>
          <w:b/>
          <w:color w:val="auto"/>
          <w:sz w:val="22"/>
          <w:szCs w:val="22"/>
        </w:rPr>
        <w:t>: x: 2</w:t>
      </w:r>
      <w:r w:rsidR="004071CC" w:rsidRPr="004071CC">
        <w:rPr>
          <w:rFonts w:asciiTheme="minorHAnsi" w:hAnsiTheme="minorHAnsi" w:cstheme="minorHAnsi"/>
          <w:b/>
          <w:color w:val="auto"/>
          <w:sz w:val="22"/>
          <w:szCs w:val="22"/>
        </w:rPr>
        <w:t>83618.41</w:t>
      </w:r>
      <w:r w:rsidR="00544212" w:rsidRPr="004071CC">
        <w:rPr>
          <w:rFonts w:asciiTheme="minorHAnsi" w:hAnsiTheme="minorHAnsi" w:cstheme="minorHAnsi"/>
          <w:b/>
          <w:color w:val="auto"/>
          <w:sz w:val="22"/>
          <w:szCs w:val="22"/>
        </w:rPr>
        <w:t xml:space="preserve">; y: </w:t>
      </w:r>
      <w:r w:rsidR="004071CC" w:rsidRPr="004071CC">
        <w:rPr>
          <w:rFonts w:asciiTheme="minorHAnsi" w:hAnsiTheme="minorHAnsi" w:cstheme="minorHAnsi"/>
          <w:b/>
          <w:color w:val="auto"/>
          <w:sz w:val="22"/>
          <w:szCs w:val="22"/>
        </w:rPr>
        <w:t>707217.71</w:t>
      </w:r>
      <w:r w:rsidR="002B0D43" w:rsidRPr="004071CC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76620606" w14:textId="07591C47" w:rsidR="002B0D43" w:rsidRPr="00915926" w:rsidRDefault="002B0D43" w:rsidP="00E91A51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91592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m. </w:t>
      </w:r>
      <w:r w:rsidR="00915926" w:rsidRPr="00915926">
        <w:rPr>
          <w:rFonts w:asciiTheme="minorHAnsi" w:hAnsiTheme="minorHAnsi" w:cstheme="minorHAnsi"/>
          <w:bCs/>
          <w:color w:val="auto"/>
          <w:sz w:val="22"/>
          <w:szCs w:val="22"/>
        </w:rPr>
        <w:t>Wilcza Wola</w:t>
      </w:r>
      <w:r w:rsidR="003B3D12" w:rsidRPr="0091592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gm. </w:t>
      </w:r>
      <w:r w:rsidR="00915926" w:rsidRPr="00915926">
        <w:rPr>
          <w:rFonts w:asciiTheme="minorHAnsi" w:hAnsiTheme="minorHAnsi" w:cstheme="minorHAnsi"/>
          <w:bCs/>
          <w:color w:val="auto"/>
          <w:sz w:val="22"/>
          <w:szCs w:val="22"/>
        </w:rPr>
        <w:t>Dzikowiec</w:t>
      </w:r>
      <w:r w:rsidRPr="0091592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pow. </w:t>
      </w:r>
      <w:r w:rsidR="003B3D12" w:rsidRPr="00915926">
        <w:rPr>
          <w:rFonts w:asciiTheme="minorHAnsi" w:hAnsiTheme="minorHAnsi" w:cstheme="minorHAnsi"/>
          <w:bCs/>
          <w:color w:val="auto"/>
          <w:sz w:val="22"/>
          <w:szCs w:val="22"/>
        </w:rPr>
        <w:t>kolbuszowski</w:t>
      </w:r>
    </w:p>
    <w:p w14:paraId="100DDB7C" w14:textId="12AA5F9A" w:rsidR="00541583" w:rsidRPr="00915926" w:rsidRDefault="009E6566" w:rsidP="003B3D12">
      <w:pPr>
        <w:widowControl w:val="0"/>
        <w:suppressAutoHyphens/>
        <w:autoSpaceDN w:val="0"/>
        <w:spacing w:before="0" w:after="0" w:line="240" w:lineRule="auto"/>
        <w:jc w:val="left"/>
        <w:textAlignment w:val="baseline"/>
        <w:rPr>
          <w:rFonts w:asciiTheme="minorHAnsi" w:hAnsiTheme="minorHAnsi" w:cstheme="minorHAnsi"/>
          <w:b/>
          <w:sz w:val="22"/>
          <w:szCs w:val="22"/>
        </w:rPr>
      </w:pPr>
      <w:bookmarkStart w:id="2" w:name="_Hlk39565385"/>
      <w:r w:rsidRPr="00915926">
        <w:rPr>
          <w:rFonts w:eastAsia="Tahoma" w:cs="Tahoma"/>
          <w:b/>
          <w:sz w:val="22"/>
          <w:szCs w:val="22"/>
          <w:lang w:bidi="ar-SA"/>
        </w:rPr>
        <w:t>Krajowy Kod Jednolitych Części Wód (JCW)</w:t>
      </w:r>
      <w:r w:rsidRPr="00915926">
        <w:rPr>
          <w:rFonts w:eastAsia="Tahoma" w:cs="Tahoma"/>
          <w:sz w:val="22"/>
          <w:szCs w:val="22"/>
          <w:lang w:bidi="ar-SA"/>
        </w:rPr>
        <w:t xml:space="preserve"> - </w:t>
      </w:r>
      <w:r w:rsidR="00915926" w:rsidRPr="00915926">
        <w:rPr>
          <w:rFonts w:eastAsia="Calibri" w:cs="Calibri"/>
          <w:sz w:val="22"/>
          <w:szCs w:val="22"/>
          <w:lang w:bidi="ar-SA"/>
        </w:rPr>
        <w:t>RW200017219852</w:t>
      </w:r>
    </w:p>
    <w:bookmarkEnd w:id="0"/>
    <w:bookmarkEnd w:id="2"/>
    <w:p w14:paraId="76CF4607" w14:textId="77777777" w:rsidR="003C775C" w:rsidRP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8BE725B" w14:textId="2DD695F0" w:rsidR="003C775C" w:rsidRPr="003C775C" w:rsidRDefault="009161A2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</w:t>
      </w:r>
      <w:r w:rsidR="003C775C" w:rsidRPr="002E414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)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C775C" w:rsidRPr="00F370F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Opracowanie operatu wodnoprawnego na piętrzenie wody i retencjonowanie wód na </w:t>
      </w:r>
      <w:r w:rsidR="000C2E1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zastawce w km </w:t>
      </w:r>
      <w:r w:rsidR="0054421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1+</w:t>
      </w:r>
      <w:r w:rsidR="0091592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357</w:t>
      </w:r>
      <w:r w:rsidR="0054421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0C2E1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zlokalizowanej</w:t>
      </w:r>
      <w:r w:rsidR="005B312A" w:rsidRPr="00F370F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93757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na rzece Filipka</w:t>
      </w:r>
      <w:r w:rsidR="003C775C" w:rsidRPr="00F370F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wraz z instrukcją gospodarowania wodą:</w:t>
      </w:r>
    </w:p>
    <w:p w14:paraId="0D35D19F" w14:textId="29609286" w:rsidR="003C775C" w:rsidRPr="003C775C" w:rsidRDefault="003C775C" w:rsidP="00E91A51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="00F370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Powyższą dokumentację należy wykonać zgodnie z wymogami przepisów Prawa wodnego z art. 408, 409 i 413 ustawy z dnia 20 lipca 2017 r. Prawo wodne (</w:t>
      </w:r>
      <w:proofErr w:type="spellStart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t.j</w:t>
      </w:r>
      <w:proofErr w:type="spellEnd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Dz.U. z 2020 r., poz. 310 z </w:t>
      </w:r>
      <w:proofErr w:type="spellStart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późn</w:t>
      </w:r>
      <w:proofErr w:type="spellEnd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. zm.) oraz Rozporządzeniem Ministra Gospodarki Morskiej i Żeglugi Śródlądowej z dnia 21 sierpnia 2019r. w sprawie zakresu instrukcji gospodarowania wodą (Dz.U. z 2019r. poz. 1725), i innymi aktualnie obowiązującymi wytycznymi i aktami prawnymi;</w:t>
      </w:r>
    </w:p>
    <w:p w14:paraId="6E1B2C82" w14:textId="77777777" w:rsidR="003C775C" w:rsidRP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877482" w14:textId="52132D9F" w:rsidR="003C775C" w:rsidRDefault="00110864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F8378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370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Zakres prac do wykonania obejmuje pozyskanie wszelkich materiałów do opracowania części opisowej i graficznej operatu wodnoprawego, uzyskanie </w:t>
      </w:r>
      <w:r w:rsidR="000C2E1F">
        <w:rPr>
          <w:rFonts w:asciiTheme="minorHAnsi" w:hAnsiTheme="minorHAnsi" w:cstheme="minorHAnsi"/>
          <w:color w:val="000000" w:themeColor="text1"/>
          <w:sz w:val="22"/>
          <w:szCs w:val="22"/>
        </w:rPr>
        <w:t>niezbędnych opinii, uzgodnień</w:t>
      </w:r>
    </w:p>
    <w:p w14:paraId="4CD23FBD" w14:textId="5414FD84" w:rsidR="00134865" w:rsidRPr="003C775C" w:rsidRDefault="00134865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4865">
        <w:rPr>
          <w:rFonts w:asciiTheme="minorHAnsi" w:hAnsiTheme="minorHAnsi" w:cstheme="minorHAnsi"/>
          <w:color w:val="000000" w:themeColor="text1"/>
          <w:sz w:val="22"/>
          <w:szCs w:val="22"/>
        </w:rPr>
        <w:t>Wykonawca przed przystąpieniem do przetargu powinien zapoznać się obiektem, jego parametrami oraz stanem technicznym celem prawidłowego oszacowania kosztów realizacji ww. zadania</w:t>
      </w:r>
    </w:p>
    <w:p w14:paraId="1834E3C3" w14:textId="53996946" w:rsidR="00BE5343" w:rsidRDefault="00110864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F8378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370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Udział w rozprawach wodnoprawnych w przypadku gdy Zamawiający lub właściwe w sprawie organy i jednostki administracji publicznej zgłoszą konieczność uzupełnienia bądź poprawienia całości lub części operatu wodno-prawnego.</w:t>
      </w:r>
    </w:p>
    <w:p w14:paraId="59F49915" w14:textId="2529A39D" w:rsidR="00123C2B" w:rsidRPr="00123C2B" w:rsidRDefault="00EF74F3" w:rsidP="00123C2B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F8378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23C2B" w:rsidRPr="00123C2B">
        <w:rPr>
          <w:rFonts w:asciiTheme="minorHAnsi" w:hAnsiTheme="minorHAnsi" w:cstheme="minorHAnsi"/>
          <w:color w:val="000000" w:themeColor="text1"/>
          <w:sz w:val="22"/>
          <w:szCs w:val="22"/>
        </w:rPr>
        <w:t>Na potwierdzenie spełniania warunku udziału w postępowaniu dotyczącego zdolności technicznej lub zawodowej Wykonawca musi wykazać:</w:t>
      </w:r>
    </w:p>
    <w:p w14:paraId="457F37D5" w14:textId="61149E67" w:rsidR="00123C2B" w:rsidRPr="003C775C" w:rsidRDefault="00123C2B" w:rsidP="00E7055D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="00E7055D" w:rsidRPr="00E7055D">
        <w:rPr>
          <w:rFonts w:asciiTheme="minorHAnsi" w:hAnsiTheme="minorHAnsi" w:cstheme="minorHAnsi"/>
          <w:color w:val="000000" w:themeColor="text1"/>
          <w:sz w:val="22"/>
          <w:szCs w:val="22"/>
        </w:rPr>
        <w:t>Wykonanie w okresie ostatnich 3 lat przed upływem terminu składania ofert, a jeżeli okres prowadzenia działalności jest krótszy – w tym okresie, co najmniej 2 zamówień polegających na opracowaniu operatów wodno-prawnych związanych z piętrzeniem oraz retencjonowaniem wody z wykorzystaniem obiektów hydrotechnicznych, na podstawie których wydano decyzję o pozwoleniu wodno-prawnym</w:t>
      </w:r>
      <w:r w:rsidRPr="00123C2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Wykazywane zamówienia winny być poparte dowodami określającymi, czy te usługi zostały wykonane należycie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; </w:t>
      </w:r>
    </w:p>
    <w:p w14:paraId="32B56682" w14:textId="55ED2914" w:rsidR="003C775C" w:rsidRPr="003C775C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F8378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370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odbioru będzie: </w:t>
      </w:r>
      <w:r w:rsidR="00110864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 operat wodnoprawny na piętrzenie i retencjonowanie wód na </w:t>
      </w:r>
      <w:r w:rsidR="0054421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zastawce 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10864">
        <w:rPr>
          <w:rFonts w:asciiTheme="minorHAnsi" w:hAnsiTheme="minorHAnsi" w:cstheme="minorHAnsi"/>
          <w:color w:val="000000" w:themeColor="text1"/>
          <w:sz w:val="22"/>
          <w:szCs w:val="22"/>
        </w:rPr>
        <w:t>b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) instrukcja gospodarowania wodą na urządzeniach piętrzących ww. rzeki.</w:t>
      </w:r>
    </w:p>
    <w:p w14:paraId="742A48D6" w14:textId="4350FBE9" w:rsidR="003C775C" w:rsidRPr="003C775C" w:rsidRDefault="00EF74F3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="00F8378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370F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Wymienioną w pkt </w:t>
      </w:r>
      <w:r w:rsidR="00F83786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3C775C"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dokumentację należy wykonać w czterech egzemplarzach w formie drukowanej i piąty egz. na nośniku cyfrowym:</w:t>
      </w:r>
    </w:p>
    <w:p w14:paraId="1539421D" w14:textId="77777777" w:rsidR="003C775C" w:rsidRP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części graficzne w tym rysunki inwentaryzacyjne i projektowe, mapy w postaci plików typu rastrowego i w formacie PDF; </w:t>
      </w:r>
    </w:p>
    <w:p w14:paraId="7784936D" w14:textId="397FE208" w:rsidR="003C775C" w:rsidRP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części opisowe w formacie </w:t>
      </w:r>
      <w:proofErr w:type="spellStart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doc</w:t>
      </w:r>
      <w:proofErr w:type="spellEnd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pdf;  </w:t>
      </w:r>
    </w:p>
    <w:p w14:paraId="79A9AAC3" w14:textId="7D08E8E8" w:rsid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1EAFBF0" w14:textId="37374E31" w:rsidR="00D47962" w:rsidRDefault="00D47962" w:rsidP="00D47962">
      <w:pPr>
        <w:spacing w:before="0" w:after="0" w:line="240" w:lineRule="auto"/>
        <w:rPr>
          <w:rFonts w:eastAsia="Calibri" w:cs="Calibri"/>
          <w:b/>
          <w:sz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Cześć </w:t>
      </w:r>
      <w:r w:rsidR="00733AE6">
        <w:rPr>
          <w:rFonts w:asciiTheme="minorHAnsi" w:hAnsiTheme="minorHAnsi" w:cstheme="minorHAnsi"/>
          <w:bCs/>
          <w:sz w:val="22"/>
          <w:szCs w:val="22"/>
        </w:rPr>
        <w:t>2</w:t>
      </w:r>
      <w:r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3E34F0">
        <w:rPr>
          <w:rFonts w:asciiTheme="minorHAnsi" w:hAnsiTheme="minorHAnsi" w:cstheme="minorHAnsi"/>
          <w:bCs/>
          <w:sz w:val="22"/>
          <w:szCs w:val="22"/>
        </w:rPr>
        <w:t>„</w:t>
      </w:r>
      <w:bookmarkStart w:id="3" w:name="_Hlk65525654"/>
      <w:r w:rsidRPr="00D47962">
        <w:rPr>
          <w:rFonts w:eastAsia="Calibri" w:cs="Calibri"/>
          <w:b/>
          <w:sz w:val="22"/>
        </w:rPr>
        <w:t>Wykonanie dokumentacji: operatu wodnoprawnego na piętrzenie wody na zastawce na rzece Olszynka</w:t>
      </w:r>
      <w:bookmarkEnd w:id="3"/>
      <w:r>
        <w:rPr>
          <w:rFonts w:eastAsia="Calibri" w:cs="Calibri"/>
          <w:b/>
          <w:sz w:val="22"/>
        </w:rPr>
        <w:t>”</w:t>
      </w:r>
      <w:r w:rsidRPr="00702F21">
        <w:rPr>
          <w:rFonts w:eastAsia="Calibri" w:cs="Calibri"/>
          <w:b/>
          <w:sz w:val="22"/>
        </w:rPr>
        <w:t>.</w:t>
      </w:r>
    </w:p>
    <w:p w14:paraId="2ECFE774" w14:textId="77777777" w:rsidR="00D47962" w:rsidRDefault="00D47962" w:rsidP="00D4796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EF08A2" w14:textId="77777777" w:rsidR="00D47962" w:rsidRDefault="00D47962" w:rsidP="00D47962">
      <w:p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</w:p>
    <w:p w14:paraId="052B283D" w14:textId="77777777" w:rsidR="00D47962" w:rsidRPr="001A12EF" w:rsidRDefault="00D47962" w:rsidP="00D47962">
      <w:pPr>
        <w:spacing w:before="0" w:after="0" w:line="240" w:lineRule="auto"/>
        <w:rPr>
          <w:rFonts w:asciiTheme="minorHAnsi" w:eastAsiaTheme="minorHAnsi" w:hAnsiTheme="minorHAnsi" w:cstheme="minorBidi"/>
          <w:b/>
          <w:sz w:val="22"/>
          <w:szCs w:val="22"/>
          <w:lang w:bidi="ar-SA"/>
        </w:rPr>
      </w:pPr>
      <w:r w:rsidRPr="00544212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Dane techniczne zastawki:</w:t>
      </w:r>
    </w:p>
    <w:p w14:paraId="63B36986" w14:textId="77777777" w:rsidR="00D47962" w:rsidRPr="001A12EF" w:rsidRDefault="00D47962" w:rsidP="00D47962">
      <w:pPr>
        <w:pStyle w:val="Akapitzlist"/>
        <w:numPr>
          <w:ilvl w:val="0"/>
          <w:numId w:val="30"/>
        </w:num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  <w:r w:rsidRPr="001A12EF">
        <w:rPr>
          <w:rFonts w:asciiTheme="minorHAnsi" w:eastAsiaTheme="minorHAnsi" w:hAnsiTheme="minorHAnsi" w:cstheme="minorBidi"/>
          <w:sz w:val="22"/>
          <w:szCs w:val="22"/>
          <w:lang w:bidi="ar-SA"/>
        </w:rPr>
        <w:t>Konstrukcja żelbetowa</w:t>
      </w:r>
    </w:p>
    <w:p w14:paraId="74E430D0" w14:textId="240A2F5C" w:rsidR="00D47962" w:rsidRPr="000A5808" w:rsidRDefault="00D47962" w:rsidP="00D47962">
      <w:pPr>
        <w:pStyle w:val="Akapitzlist"/>
        <w:numPr>
          <w:ilvl w:val="0"/>
          <w:numId w:val="30"/>
        </w:num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  <w:r w:rsidRPr="000A5808">
        <w:rPr>
          <w:rFonts w:asciiTheme="minorHAnsi" w:eastAsiaTheme="minorHAnsi" w:hAnsiTheme="minorHAnsi" w:cstheme="minorBidi"/>
          <w:sz w:val="22"/>
          <w:szCs w:val="22"/>
          <w:lang w:bidi="ar-SA"/>
        </w:rPr>
        <w:t>B=1,</w:t>
      </w:r>
      <w:r w:rsidR="000A5808" w:rsidRPr="000A5808">
        <w:rPr>
          <w:rFonts w:asciiTheme="minorHAnsi" w:eastAsiaTheme="minorHAnsi" w:hAnsiTheme="minorHAnsi" w:cstheme="minorBidi"/>
          <w:sz w:val="22"/>
          <w:szCs w:val="22"/>
          <w:lang w:bidi="ar-SA"/>
        </w:rPr>
        <w:t>6</w:t>
      </w:r>
      <w:r w:rsidRPr="000A5808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 m</w:t>
      </w:r>
    </w:p>
    <w:p w14:paraId="7131946B" w14:textId="7AA6CD28" w:rsidR="00D47962" w:rsidRPr="00915926" w:rsidRDefault="00D47962" w:rsidP="00D47962">
      <w:pPr>
        <w:pStyle w:val="Akapitzlist"/>
        <w:numPr>
          <w:ilvl w:val="0"/>
          <w:numId w:val="30"/>
        </w:numPr>
        <w:spacing w:before="0" w:after="0" w:line="240" w:lineRule="auto"/>
        <w:rPr>
          <w:rFonts w:asciiTheme="minorHAnsi" w:eastAsiaTheme="minorHAnsi" w:hAnsiTheme="minorHAnsi" w:cstheme="minorBidi"/>
          <w:sz w:val="22"/>
          <w:szCs w:val="22"/>
          <w:lang w:bidi="ar-SA"/>
        </w:rPr>
      </w:pPr>
      <w:proofErr w:type="spellStart"/>
      <w:r w:rsidRPr="00915926">
        <w:rPr>
          <w:rFonts w:asciiTheme="minorHAnsi" w:eastAsiaTheme="minorHAnsi" w:hAnsiTheme="minorHAnsi" w:cstheme="minorBidi"/>
          <w:sz w:val="22"/>
          <w:szCs w:val="22"/>
          <w:lang w:bidi="ar-SA"/>
        </w:rPr>
        <w:t>H</w:t>
      </w:r>
      <w:r w:rsidR="001A12EF">
        <w:rPr>
          <w:rFonts w:asciiTheme="minorHAnsi" w:eastAsiaTheme="minorHAnsi" w:hAnsiTheme="minorHAnsi" w:cstheme="minorBidi"/>
          <w:sz w:val="22"/>
          <w:szCs w:val="22"/>
          <w:lang w:bidi="ar-SA"/>
        </w:rPr>
        <w:t>p</w:t>
      </w:r>
      <w:proofErr w:type="spellEnd"/>
      <w:r w:rsidRPr="00915926">
        <w:rPr>
          <w:rFonts w:asciiTheme="minorHAnsi" w:eastAsiaTheme="minorHAnsi" w:hAnsiTheme="minorHAnsi" w:cstheme="minorBidi"/>
          <w:sz w:val="22"/>
          <w:szCs w:val="22"/>
          <w:lang w:bidi="ar-SA"/>
        </w:rPr>
        <w:t>= 1,00 m</w:t>
      </w:r>
    </w:p>
    <w:p w14:paraId="2A11E46D" w14:textId="66286BBD" w:rsidR="00D47962" w:rsidRDefault="00D47962" w:rsidP="00D4796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7BA2965" w14:textId="1DBE9085" w:rsidR="00D47962" w:rsidRDefault="00D47962" w:rsidP="00D4796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152DA574" wp14:editId="6714A303">
            <wp:extent cx="5019675" cy="28860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4FC52" w14:textId="53349B82" w:rsidR="00D47962" w:rsidRPr="00F528EA" w:rsidRDefault="00D47962" w:rsidP="00D47962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F528EA">
        <w:rPr>
          <w:rFonts w:asciiTheme="minorHAnsi" w:hAnsiTheme="minorHAnsi" w:cstheme="minorHAnsi"/>
          <w:bCs/>
          <w:color w:val="auto"/>
          <w:sz w:val="22"/>
          <w:szCs w:val="22"/>
        </w:rPr>
        <w:t>Współrzędne geodezyjne w układzie PUWG 1992</w:t>
      </w:r>
      <w:r w:rsidRPr="00F528EA">
        <w:rPr>
          <w:rFonts w:asciiTheme="minorHAnsi" w:hAnsiTheme="minorHAnsi" w:cstheme="minorHAnsi"/>
          <w:b/>
          <w:color w:val="auto"/>
          <w:sz w:val="22"/>
          <w:szCs w:val="22"/>
        </w:rPr>
        <w:t>: x: 27</w:t>
      </w:r>
      <w:r w:rsidR="004071CC" w:rsidRPr="00F528EA">
        <w:rPr>
          <w:rFonts w:asciiTheme="minorHAnsi" w:hAnsiTheme="minorHAnsi" w:cstheme="minorHAnsi"/>
          <w:b/>
          <w:color w:val="auto"/>
          <w:sz w:val="22"/>
          <w:szCs w:val="22"/>
        </w:rPr>
        <w:t>0462.70</w:t>
      </w:r>
      <w:r w:rsidRPr="00F528EA">
        <w:rPr>
          <w:rFonts w:asciiTheme="minorHAnsi" w:hAnsiTheme="minorHAnsi" w:cstheme="minorHAnsi"/>
          <w:b/>
          <w:color w:val="auto"/>
          <w:sz w:val="22"/>
          <w:szCs w:val="22"/>
        </w:rPr>
        <w:t xml:space="preserve">; y: </w:t>
      </w:r>
      <w:r w:rsidR="004071CC" w:rsidRPr="00F528EA">
        <w:rPr>
          <w:rFonts w:asciiTheme="minorHAnsi" w:hAnsiTheme="minorHAnsi" w:cstheme="minorHAnsi"/>
          <w:b/>
          <w:color w:val="auto"/>
          <w:sz w:val="22"/>
          <w:szCs w:val="22"/>
        </w:rPr>
        <w:t>703657.67</w:t>
      </w:r>
    </w:p>
    <w:p w14:paraId="22009DA6" w14:textId="14D147E4" w:rsidR="00D47962" w:rsidRPr="00915926" w:rsidRDefault="00D47962" w:rsidP="00D47962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915926"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 xml:space="preserve">m.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Dzikowiec</w:t>
      </w:r>
      <w:r w:rsidRPr="00915926">
        <w:rPr>
          <w:rFonts w:asciiTheme="minorHAnsi" w:hAnsiTheme="minorHAnsi" w:cstheme="minorHAnsi"/>
          <w:bCs/>
          <w:color w:val="auto"/>
          <w:sz w:val="22"/>
          <w:szCs w:val="22"/>
        </w:rPr>
        <w:t>, gm. Dzikowiec, pow. kolbuszowski</w:t>
      </w:r>
    </w:p>
    <w:p w14:paraId="0CACA434" w14:textId="3DFA3454" w:rsidR="00D47962" w:rsidRPr="00915926" w:rsidRDefault="00D47962" w:rsidP="00D47962">
      <w:pPr>
        <w:widowControl w:val="0"/>
        <w:suppressAutoHyphens/>
        <w:autoSpaceDN w:val="0"/>
        <w:spacing w:before="0" w:after="0" w:line="240" w:lineRule="auto"/>
        <w:jc w:val="left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915926">
        <w:rPr>
          <w:rFonts w:eastAsia="Tahoma" w:cs="Tahoma"/>
          <w:b/>
          <w:sz w:val="22"/>
          <w:szCs w:val="22"/>
          <w:lang w:bidi="ar-SA"/>
        </w:rPr>
        <w:t>Krajowy Kod Jednolitych Części Wód (JCW)</w:t>
      </w:r>
      <w:r w:rsidRPr="00915926">
        <w:rPr>
          <w:rFonts w:eastAsia="Tahoma" w:cs="Tahoma"/>
          <w:sz w:val="22"/>
          <w:szCs w:val="22"/>
          <w:lang w:bidi="ar-SA"/>
        </w:rPr>
        <w:t xml:space="preserve"> - </w:t>
      </w:r>
      <w:r w:rsidRPr="00D47962">
        <w:rPr>
          <w:rFonts w:eastAsia="Calibri" w:cs="Calibri"/>
          <w:sz w:val="22"/>
          <w:szCs w:val="22"/>
          <w:lang w:bidi="ar-SA"/>
        </w:rPr>
        <w:t>RW2000122182899</w:t>
      </w:r>
    </w:p>
    <w:p w14:paraId="56240986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F8E4115" w14:textId="63836309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</w:t>
      </w:r>
      <w:r w:rsidRPr="002E414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)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370F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Opracowanie operatu wodnoprawnego na piętrzenie wody i retencjonowanie wód na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zastawce w km 8+515 zlokalizowanej</w:t>
      </w:r>
      <w:r w:rsidRPr="00F370F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na rzece Olszynka</w:t>
      </w:r>
      <w:r w:rsidRPr="00F370F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wraz z instrukcją gospodarowania wodą:</w:t>
      </w:r>
    </w:p>
    <w:p w14:paraId="4F638F94" w14:textId="77777777" w:rsidR="00D47962" w:rsidRPr="003C775C" w:rsidRDefault="00D47962" w:rsidP="00D47962">
      <w:pPr>
        <w:pStyle w:val="Defaul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Powyższą dokumentację należy wykonać zgodnie z wymogami przepisów Prawa wodnego z art. 408, 409 i 413 ustawy z dnia 20 lipca 2017 r. Prawo wodne (</w:t>
      </w:r>
      <w:proofErr w:type="spellStart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t.j</w:t>
      </w:r>
      <w:proofErr w:type="spellEnd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Dz.U. z 2020 r., poz. 310 z </w:t>
      </w:r>
      <w:proofErr w:type="spellStart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późn</w:t>
      </w:r>
      <w:proofErr w:type="spellEnd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. zm.) oraz Rozporządzeniem Ministra Gospodarki Morskiej i Żeglugi Śródlądowej z dnia 21 sierpnia 2019r. w sprawie zakresu instrukcji gospodarowania wodą (Dz.U. z 2019r. poz. 1725), i innymi aktualnie obowiązującymi wytycznymi i aktami prawnymi;</w:t>
      </w:r>
    </w:p>
    <w:p w14:paraId="39880F83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3C7D9E6" w14:textId="77777777" w:rsidR="00D47962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2.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Zakres prac do wykonania obejmuje pozyskanie wszelkich materiałów do opracowania części opisowej i graficznej operatu wodnoprawego, uzyskanie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niezbędnych opinii, uzgodnień</w:t>
      </w:r>
    </w:p>
    <w:p w14:paraId="14FF2712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34865">
        <w:rPr>
          <w:rFonts w:asciiTheme="minorHAnsi" w:hAnsiTheme="minorHAnsi" w:cstheme="minorHAnsi"/>
          <w:color w:val="000000" w:themeColor="text1"/>
          <w:sz w:val="22"/>
          <w:szCs w:val="22"/>
        </w:rPr>
        <w:t>Wykonawca przed przystąpieniem do przetargu powinien zapoznać się obiektem, jego parametrami oraz stanem technicznym celem prawidłowego oszacowania kosztów realizacji ww. zadania</w:t>
      </w:r>
    </w:p>
    <w:p w14:paraId="1B8AA134" w14:textId="77777777" w:rsidR="00D47962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3.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Udział w rozprawach wodnoprawnych w przypadku gdy Zamawiający lub właściwe w sprawie organy i jednostki administracji publicznej zgłoszą konieczność uzupełnienia bądź poprawienia całości lub części operatu wodno-prawnego.</w:t>
      </w:r>
    </w:p>
    <w:p w14:paraId="3056FC31" w14:textId="77777777" w:rsidR="00D47962" w:rsidRPr="00123C2B" w:rsidRDefault="00D47962" w:rsidP="00D47962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4. </w:t>
      </w:r>
      <w:r w:rsidRPr="00123C2B">
        <w:rPr>
          <w:rFonts w:asciiTheme="minorHAnsi" w:hAnsiTheme="minorHAnsi" w:cstheme="minorHAnsi"/>
          <w:color w:val="000000" w:themeColor="text1"/>
          <w:sz w:val="22"/>
          <w:szCs w:val="22"/>
        </w:rPr>
        <w:t>Na potwierdzenie spełniania warunku udziału w postępowaniu dotyczącego zdolności technicznej lub zawodowej Wykonawca musi wykazać:</w:t>
      </w:r>
    </w:p>
    <w:p w14:paraId="1415B567" w14:textId="77777777" w:rsidR="00D47962" w:rsidRPr="003C775C" w:rsidRDefault="00D47962" w:rsidP="00D47962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E7055D">
        <w:rPr>
          <w:rFonts w:asciiTheme="minorHAnsi" w:hAnsiTheme="minorHAnsi" w:cstheme="minorHAnsi"/>
          <w:color w:val="000000" w:themeColor="text1"/>
          <w:sz w:val="22"/>
          <w:szCs w:val="22"/>
        </w:rPr>
        <w:t>Wykonanie w okresie ostatnich 3 lat przed upływem terminu składania ofert, a jeżeli okres prowadzenia działalności jest krótszy – w tym okresie, co najmniej 2 zamówień polegających na opracowaniu operatów wodno-prawnych związanych z piętrzeniem oraz retencjonowaniem wody z wykorzystaniem obiektów hydrotechnicznych, na podstawie których wydano decyzję o pozwoleniu wodno-prawnym</w:t>
      </w:r>
      <w:r w:rsidRPr="00123C2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Wykazywane zamówienia winny być poparte dowodami określającymi, czy te usługi zostały wykonane należycie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; </w:t>
      </w:r>
    </w:p>
    <w:p w14:paraId="1FDCDC7A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5.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odbioru będzie: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 operat wodnoprawny na piętrzenie i retencjonowanie wód na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zastawce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b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) instrukcja gospodarowania wodą na urządzeniach piętrzących ww. rzeki.</w:t>
      </w:r>
    </w:p>
    <w:p w14:paraId="770306AA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6. 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Wymienioną w pkt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dokumentację należy wykonać w czterech egzemplarzach w formie drukowanej i piąty egz. na nośniku cyfrowym:</w:t>
      </w:r>
    </w:p>
    <w:p w14:paraId="4A239980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części graficzne w tym rysunki inwentaryzacyjne i projektowe, mapy w postaci plików typu rastrowego i w formacie PDF; </w:t>
      </w:r>
    </w:p>
    <w:p w14:paraId="52C49326" w14:textId="77777777" w:rsidR="00D47962" w:rsidRPr="003C775C" w:rsidRDefault="00D47962" w:rsidP="00D47962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części opisowe w formacie </w:t>
      </w:r>
      <w:proofErr w:type="spellStart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>doc</w:t>
      </w:r>
      <w:proofErr w:type="spellEnd"/>
      <w:r w:rsidRPr="003C77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pdf;  </w:t>
      </w:r>
    </w:p>
    <w:p w14:paraId="59DC060A" w14:textId="7BB3B3D7" w:rsidR="003C775C" w:rsidRDefault="003C775C" w:rsidP="00E91A51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4CA1A9B" w14:textId="4BA8E223" w:rsidR="000C2E1F" w:rsidRPr="00E34A9C" w:rsidRDefault="00544212" w:rsidP="00E91A51">
      <w:pPr>
        <w:pStyle w:val="Default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E34A9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Termin</w:t>
      </w:r>
      <w:r w:rsidR="000C2E1F" w:rsidRPr="00E34A9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realizacji </w:t>
      </w:r>
      <w:r w:rsidRPr="00E34A9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zamówienia</w:t>
      </w:r>
      <w:r w:rsidR="000C2E1F" w:rsidRPr="00E34A9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</w:p>
    <w:p w14:paraId="71A9DE98" w14:textId="01A59F80" w:rsidR="000C2E1F" w:rsidRDefault="000C2E1F" w:rsidP="000C2E1F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Rozpoczęcie: w dniu podpisania umowy</w:t>
      </w:r>
    </w:p>
    <w:p w14:paraId="3C436C7C" w14:textId="26DEE714" w:rsidR="000C2E1F" w:rsidRPr="00804134" w:rsidRDefault="000C2E1F" w:rsidP="000C2E1F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Zakończenie: </w:t>
      </w:r>
      <w:r w:rsidR="0093757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terminie 50 dni od daty rozpoczęcia realizacji prac </w:t>
      </w:r>
    </w:p>
    <w:sectPr w:rsidR="000C2E1F" w:rsidRPr="00804134" w:rsidSect="008114B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58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7EB05" w14:textId="77777777" w:rsidR="000D771A" w:rsidRDefault="000D771A" w:rsidP="00BA6736">
      <w:r>
        <w:separator/>
      </w:r>
    </w:p>
  </w:endnote>
  <w:endnote w:type="continuationSeparator" w:id="0">
    <w:p w14:paraId="5AD7F8A4" w14:textId="77777777" w:rsidR="000D771A" w:rsidRDefault="000D771A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90F29" w14:textId="77777777" w:rsidR="00561BA3" w:rsidRDefault="00561BA3" w:rsidP="008114B7">
    <w:pPr>
      <w:pStyle w:val="Stopka"/>
      <w:jc w:val="left"/>
    </w:pPr>
  </w:p>
  <w:p w14:paraId="4B676B24" w14:textId="77777777" w:rsidR="00561BA3" w:rsidRPr="00C130EE" w:rsidRDefault="00561BA3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7" w:type="dxa"/>
      <w:tblLook w:val="04A0" w:firstRow="1" w:lastRow="0" w:firstColumn="1" w:lastColumn="0" w:noHBand="0" w:noVBand="1"/>
    </w:tblPr>
    <w:tblGrid>
      <w:gridCol w:w="10577"/>
      <w:gridCol w:w="222"/>
    </w:tblGrid>
    <w:tr w:rsidR="00561BA3" w:rsidRPr="002946C3" w14:paraId="043A4007" w14:textId="77777777" w:rsidTr="00C5313B">
      <w:trPr>
        <w:trHeight w:val="804"/>
      </w:trPr>
      <w:tc>
        <w:tcPr>
          <w:tcW w:w="6187" w:type="dxa"/>
          <w:shd w:val="clear" w:color="auto" w:fill="auto"/>
        </w:tcPr>
        <w:tbl>
          <w:tblPr>
            <w:tblW w:w="9607" w:type="dxa"/>
            <w:tblLook w:val="04A0" w:firstRow="1" w:lastRow="0" w:firstColumn="1" w:lastColumn="0" w:noHBand="0" w:noVBand="1"/>
          </w:tblPr>
          <w:tblGrid>
            <w:gridCol w:w="10139"/>
            <w:gridCol w:w="222"/>
          </w:tblGrid>
          <w:tr w:rsidR="00561BA3" w:rsidRPr="009F7D30" w14:paraId="4E329245" w14:textId="77777777" w:rsidTr="008114B7">
            <w:trPr>
              <w:trHeight w:val="804"/>
            </w:trPr>
            <w:tc>
              <w:tcPr>
                <w:tcW w:w="6187" w:type="dxa"/>
                <w:shd w:val="clear" w:color="auto" w:fill="auto"/>
              </w:tcPr>
              <w:tbl>
                <w:tblPr>
                  <w:tblpPr w:leftFromText="141" w:rightFromText="141" w:vertAnchor="page" w:horzAnchor="margin" w:tblpY="118"/>
                  <w:tblOverlap w:val="never"/>
                  <w:tblW w:w="9923" w:type="dxa"/>
                  <w:tblLook w:val="04A0" w:firstRow="1" w:lastRow="0" w:firstColumn="1" w:lastColumn="0" w:noHBand="0" w:noVBand="1"/>
                </w:tblPr>
                <w:tblGrid>
                  <w:gridCol w:w="6187"/>
                  <w:gridCol w:w="3736"/>
                </w:tblGrid>
                <w:tr w:rsidR="00561BA3" w:rsidRPr="00B45F67" w14:paraId="23AE33A3" w14:textId="77777777" w:rsidTr="005D79F1">
                  <w:trPr>
                    <w:trHeight w:val="804"/>
                  </w:trPr>
                  <w:tc>
                    <w:tcPr>
                      <w:tcW w:w="6187" w:type="dxa"/>
                      <w:shd w:val="clear" w:color="auto" w:fill="auto"/>
                      <w:vAlign w:val="bottom"/>
                    </w:tcPr>
                    <w:p w14:paraId="3CC0C4B6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  <w:t>Państwowe Gospodarstwo Wodne Wody Polskie</w:t>
                      </w:r>
                    </w:p>
                    <w:p w14:paraId="4A475049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Zarząd Zlewni w Stalowej Woli</w:t>
                      </w:r>
                    </w:p>
                    <w:p w14:paraId="2CDFD60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 xml:space="preserve">ul. 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Jagiellońska 17</w:t>
                      </w: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; 37-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464 Stalowa Wola</w:t>
                      </w:r>
                    </w:p>
                    <w:p w14:paraId="22221499" w14:textId="77777777" w:rsidR="00561BA3" w:rsidRPr="00F77AF8" w:rsidRDefault="00561BA3" w:rsidP="005D79F1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F77AF8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tel.: +48 (15) 8428982 mail: zz-stalowawola@wody.gov.pl</w:t>
                      </w:r>
                    </w:p>
                  </w:tc>
                  <w:tc>
                    <w:tcPr>
                      <w:tcW w:w="3736" w:type="dxa"/>
                      <w:shd w:val="clear" w:color="auto" w:fill="auto"/>
                      <w:vAlign w:val="bottom"/>
                    </w:tcPr>
                    <w:p w14:paraId="107CED7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righ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www.wody.gov.pl</w:t>
                      </w:r>
                    </w:p>
                  </w:tc>
                </w:tr>
              </w:tbl>
              <w:p w14:paraId="6CFFCC67" w14:textId="77777777" w:rsidR="00561BA3" w:rsidRDefault="00561BA3"/>
            </w:tc>
            <w:tc>
              <w:tcPr>
                <w:tcW w:w="3420" w:type="dxa"/>
                <w:shd w:val="clear" w:color="auto" w:fill="auto"/>
              </w:tcPr>
              <w:p w14:paraId="2C51839B" w14:textId="77777777" w:rsidR="00561BA3" w:rsidRDefault="00561BA3"/>
            </w:tc>
          </w:tr>
        </w:tbl>
        <w:p w14:paraId="05224D6B" w14:textId="77777777" w:rsidR="00561BA3" w:rsidRDefault="00561BA3" w:rsidP="007B048C"/>
      </w:tc>
      <w:tc>
        <w:tcPr>
          <w:tcW w:w="3420" w:type="dxa"/>
          <w:shd w:val="clear" w:color="auto" w:fill="auto"/>
        </w:tcPr>
        <w:p w14:paraId="1000A803" w14:textId="77777777" w:rsidR="00561BA3" w:rsidRDefault="00561BA3" w:rsidP="007B048C"/>
      </w:tc>
    </w:tr>
  </w:tbl>
  <w:p w14:paraId="49B70437" w14:textId="77777777" w:rsidR="00561BA3" w:rsidRPr="002946C3" w:rsidRDefault="00561BA3" w:rsidP="008114B7">
    <w:pPr>
      <w:pStyle w:val="Stopka"/>
      <w:ind w:right="-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906B7" w14:textId="77777777" w:rsidR="000D771A" w:rsidRDefault="000D771A" w:rsidP="00BA6736">
      <w:r>
        <w:separator/>
      </w:r>
    </w:p>
  </w:footnote>
  <w:footnote w:type="continuationSeparator" w:id="0">
    <w:p w14:paraId="51C4F826" w14:textId="77777777" w:rsidR="000D771A" w:rsidRDefault="000D771A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C9568" w14:textId="77777777" w:rsidR="00561BA3" w:rsidRDefault="00561BA3">
    <w:pPr>
      <w:pStyle w:val="Nagwek"/>
      <w:jc w:val="center"/>
    </w:pPr>
  </w:p>
  <w:p w14:paraId="036C701B" w14:textId="77777777" w:rsidR="00561BA3" w:rsidRDefault="00561BA3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43F1C" w14:textId="77777777" w:rsidR="00561BA3" w:rsidRDefault="00561BA3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3794AF0E" wp14:editId="5E0C7271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2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0.25pt;height:20.25pt" o:bullet="t">
        <v:imagedata r:id="rId1" o:title="bulet_green"/>
      </v:shape>
    </w:pict>
  </w:numPicBullet>
  <w:abstractNum w:abstractNumId="0" w15:restartNumberingAfterBreak="0">
    <w:nsid w:val="FFFFFF80"/>
    <w:multiLevelType w:val="singleLevel"/>
    <w:tmpl w:val="AFB674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1BA325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85C6C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CD450C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1CAC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680"/>
        </w:tabs>
      </w:pPr>
      <w:rPr>
        <w:rFonts w:ascii="Symbol" w:hAnsi="Symbol" w:cs="Symbol"/>
      </w:rPr>
    </w:lvl>
  </w:abstractNum>
  <w:abstractNum w:abstractNumId="6" w15:restartNumberingAfterBreak="0">
    <w:nsid w:val="0000000F"/>
    <w:multiLevelType w:val="singleLevel"/>
    <w:tmpl w:val="F30EE67C"/>
    <w:name w:val="WW8Num1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</w:abstractNum>
  <w:abstractNum w:abstractNumId="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40"/>
        </w:tabs>
      </w:pPr>
    </w:lvl>
  </w:abstractNum>
  <w:abstractNum w:abstractNumId="8" w15:restartNumberingAfterBreak="0">
    <w:nsid w:val="00000036"/>
    <w:multiLevelType w:val="multilevel"/>
    <w:tmpl w:val="2D92A734"/>
    <w:name w:val="WW8Num6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b w:val="0"/>
        <w:bC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33C4293"/>
    <w:multiLevelType w:val="hybridMultilevel"/>
    <w:tmpl w:val="B30EC66C"/>
    <w:name w:val="WW8Num342"/>
    <w:lvl w:ilvl="0" w:tplc="3FDC445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0EEF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FE5A5FA4">
      <w:start w:val="1"/>
      <w:numFmt w:val="upperRoman"/>
      <w:lvlText w:val="%5."/>
      <w:lvlJc w:val="left"/>
      <w:pPr>
        <w:tabs>
          <w:tab w:val="num" w:pos="3420"/>
        </w:tabs>
        <w:ind w:left="3420" w:hanging="180"/>
      </w:pPr>
      <w:rPr>
        <w:rFonts w:cs="Times New Roman"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B7711D9"/>
    <w:multiLevelType w:val="hybridMultilevel"/>
    <w:tmpl w:val="B080A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93452F"/>
    <w:multiLevelType w:val="hybridMultilevel"/>
    <w:tmpl w:val="CA6AF7B2"/>
    <w:lvl w:ilvl="0" w:tplc="54F6EE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1065F4"/>
    <w:multiLevelType w:val="hybridMultilevel"/>
    <w:tmpl w:val="E5266C1E"/>
    <w:name w:val="WW8Num3422"/>
    <w:lvl w:ilvl="0" w:tplc="86A4C7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D434C66"/>
    <w:multiLevelType w:val="hybridMultilevel"/>
    <w:tmpl w:val="FFDA17DC"/>
    <w:lvl w:ilvl="0" w:tplc="9C90D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2EA3642"/>
    <w:multiLevelType w:val="hybridMultilevel"/>
    <w:tmpl w:val="5720C14E"/>
    <w:lvl w:ilvl="0" w:tplc="0EFC55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9364D2"/>
    <w:multiLevelType w:val="multilevel"/>
    <w:tmpl w:val="2A5A2F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98E6B89"/>
    <w:multiLevelType w:val="hybridMultilevel"/>
    <w:tmpl w:val="88E08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1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754B96"/>
    <w:multiLevelType w:val="hybridMultilevel"/>
    <w:tmpl w:val="2AEE5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4" w15:restartNumberingAfterBreak="0">
    <w:nsid w:val="40AB1902"/>
    <w:multiLevelType w:val="hybridMultilevel"/>
    <w:tmpl w:val="D28CDB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20139F"/>
    <w:multiLevelType w:val="hybridMultilevel"/>
    <w:tmpl w:val="A816F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6D39C1"/>
    <w:multiLevelType w:val="hybridMultilevel"/>
    <w:tmpl w:val="C6206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BA11BA0"/>
    <w:multiLevelType w:val="hybridMultilevel"/>
    <w:tmpl w:val="74962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E5B08"/>
    <w:multiLevelType w:val="hybridMultilevel"/>
    <w:tmpl w:val="166EF24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0B02A8"/>
    <w:multiLevelType w:val="hybridMultilevel"/>
    <w:tmpl w:val="50CE7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33" w15:restartNumberingAfterBreak="0">
    <w:nsid w:val="710C167C"/>
    <w:multiLevelType w:val="hybridMultilevel"/>
    <w:tmpl w:val="B2EE0B68"/>
    <w:name w:val="WW8Num3423"/>
    <w:lvl w:ilvl="0" w:tplc="54F6EE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199389E"/>
    <w:multiLevelType w:val="hybridMultilevel"/>
    <w:tmpl w:val="384C0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61A31"/>
    <w:multiLevelType w:val="hybridMultilevel"/>
    <w:tmpl w:val="C71AB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D1B98"/>
    <w:multiLevelType w:val="hybridMultilevel"/>
    <w:tmpl w:val="B5A61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7"/>
  </w:num>
  <w:num w:numId="3">
    <w:abstractNumId w:val="28"/>
  </w:num>
  <w:num w:numId="4">
    <w:abstractNumId w:val="32"/>
  </w:num>
  <w:num w:numId="5">
    <w:abstractNumId w:val="13"/>
  </w:num>
  <w:num w:numId="6">
    <w:abstractNumId w:val="20"/>
  </w:num>
  <w:num w:numId="7">
    <w:abstractNumId w:val="21"/>
  </w:num>
  <w:num w:numId="8">
    <w:abstractNumId w:val="23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29"/>
  </w:num>
  <w:num w:numId="16">
    <w:abstractNumId w:val="36"/>
  </w:num>
  <w:num w:numId="17">
    <w:abstractNumId w:val="18"/>
  </w:num>
  <w:num w:numId="18">
    <w:abstractNumId w:val="12"/>
  </w:num>
  <w:num w:numId="19">
    <w:abstractNumId w:val="11"/>
  </w:num>
  <w:num w:numId="20">
    <w:abstractNumId w:val="31"/>
  </w:num>
  <w:num w:numId="21">
    <w:abstractNumId w:val="25"/>
  </w:num>
  <w:num w:numId="22">
    <w:abstractNumId w:val="19"/>
  </w:num>
  <w:num w:numId="23">
    <w:abstractNumId w:val="15"/>
  </w:num>
  <w:num w:numId="24">
    <w:abstractNumId w:val="17"/>
  </w:num>
  <w:num w:numId="25">
    <w:abstractNumId w:val="26"/>
  </w:num>
  <w:num w:numId="26">
    <w:abstractNumId w:val="22"/>
  </w:num>
  <w:num w:numId="27">
    <w:abstractNumId w:val="34"/>
  </w:num>
  <w:num w:numId="28">
    <w:abstractNumId w:val="35"/>
  </w:num>
  <w:num w:numId="29">
    <w:abstractNumId w:val="10"/>
  </w:num>
  <w:num w:numId="30">
    <w:abstractNumId w:val="30"/>
  </w:num>
  <w:num w:numId="31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BA"/>
    <w:rsid w:val="00005B2F"/>
    <w:rsid w:val="00006B01"/>
    <w:rsid w:val="00006C53"/>
    <w:rsid w:val="00010F8A"/>
    <w:rsid w:val="00015230"/>
    <w:rsid w:val="00017C95"/>
    <w:rsid w:val="00024D9F"/>
    <w:rsid w:val="00025492"/>
    <w:rsid w:val="00025573"/>
    <w:rsid w:val="00025D43"/>
    <w:rsid w:val="00025E02"/>
    <w:rsid w:val="00034283"/>
    <w:rsid w:val="00041149"/>
    <w:rsid w:val="00050C87"/>
    <w:rsid w:val="00051323"/>
    <w:rsid w:val="0005219F"/>
    <w:rsid w:val="0005499D"/>
    <w:rsid w:val="00056604"/>
    <w:rsid w:val="0005743E"/>
    <w:rsid w:val="0005797A"/>
    <w:rsid w:val="00063052"/>
    <w:rsid w:val="000636D1"/>
    <w:rsid w:val="00071A9D"/>
    <w:rsid w:val="000754D7"/>
    <w:rsid w:val="00076895"/>
    <w:rsid w:val="00080D76"/>
    <w:rsid w:val="00081069"/>
    <w:rsid w:val="00081D1C"/>
    <w:rsid w:val="00081F13"/>
    <w:rsid w:val="00085366"/>
    <w:rsid w:val="00087BB0"/>
    <w:rsid w:val="000905F8"/>
    <w:rsid w:val="00090E4D"/>
    <w:rsid w:val="00092D84"/>
    <w:rsid w:val="00093EB1"/>
    <w:rsid w:val="00094957"/>
    <w:rsid w:val="00096AF2"/>
    <w:rsid w:val="00097ABF"/>
    <w:rsid w:val="000A25B0"/>
    <w:rsid w:val="000A2DD2"/>
    <w:rsid w:val="000A40D2"/>
    <w:rsid w:val="000A499E"/>
    <w:rsid w:val="000A5808"/>
    <w:rsid w:val="000B0425"/>
    <w:rsid w:val="000B20D3"/>
    <w:rsid w:val="000B25D4"/>
    <w:rsid w:val="000B2AFD"/>
    <w:rsid w:val="000B5D75"/>
    <w:rsid w:val="000B699C"/>
    <w:rsid w:val="000B7446"/>
    <w:rsid w:val="000C0269"/>
    <w:rsid w:val="000C08C8"/>
    <w:rsid w:val="000C2E1F"/>
    <w:rsid w:val="000C3AA1"/>
    <w:rsid w:val="000C6D07"/>
    <w:rsid w:val="000D532D"/>
    <w:rsid w:val="000D771A"/>
    <w:rsid w:val="000E0C3B"/>
    <w:rsid w:val="000E117D"/>
    <w:rsid w:val="000E5BD3"/>
    <w:rsid w:val="000F135E"/>
    <w:rsid w:val="000F3AB6"/>
    <w:rsid w:val="000F4278"/>
    <w:rsid w:val="000F5ABA"/>
    <w:rsid w:val="000F62ED"/>
    <w:rsid w:val="00101720"/>
    <w:rsid w:val="0010437A"/>
    <w:rsid w:val="00106F68"/>
    <w:rsid w:val="00107389"/>
    <w:rsid w:val="00110864"/>
    <w:rsid w:val="00120876"/>
    <w:rsid w:val="00123C2B"/>
    <w:rsid w:val="0012635A"/>
    <w:rsid w:val="001310AC"/>
    <w:rsid w:val="00132792"/>
    <w:rsid w:val="00132E02"/>
    <w:rsid w:val="001342E2"/>
    <w:rsid w:val="00134865"/>
    <w:rsid w:val="001374D7"/>
    <w:rsid w:val="001401D6"/>
    <w:rsid w:val="00144453"/>
    <w:rsid w:val="001446B4"/>
    <w:rsid w:val="0015185B"/>
    <w:rsid w:val="0016354F"/>
    <w:rsid w:val="00164792"/>
    <w:rsid w:val="001708C5"/>
    <w:rsid w:val="0017349B"/>
    <w:rsid w:val="001807B6"/>
    <w:rsid w:val="00181FD4"/>
    <w:rsid w:val="00182CB5"/>
    <w:rsid w:val="0018373D"/>
    <w:rsid w:val="00184ACB"/>
    <w:rsid w:val="00185E39"/>
    <w:rsid w:val="00186F02"/>
    <w:rsid w:val="00190207"/>
    <w:rsid w:val="00190C02"/>
    <w:rsid w:val="00193815"/>
    <w:rsid w:val="00195AEC"/>
    <w:rsid w:val="00195D4F"/>
    <w:rsid w:val="00197714"/>
    <w:rsid w:val="001A12EF"/>
    <w:rsid w:val="001A13E9"/>
    <w:rsid w:val="001A1E6A"/>
    <w:rsid w:val="001B13B9"/>
    <w:rsid w:val="001B30BF"/>
    <w:rsid w:val="001B3EED"/>
    <w:rsid w:val="001B4616"/>
    <w:rsid w:val="001B5612"/>
    <w:rsid w:val="001C0DA0"/>
    <w:rsid w:val="001C238B"/>
    <w:rsid w:val="001C3B9F"/>
    <w:rsid w:val="001C5CCD"/>
    <w:rsid w:val="001D2A1F"/>
    <w:rsid w:val="001D361D"/>
    <w:rsid w:val="001D421E"/>
    <w:rsid w:val="001D6772"/>
    <w:rsid w:val="001D73FF"/>
    <w:rsid w:val="001D7595"/>
    <w:rsid w:val="001F1B2B"/>
    <w:rsid w:val="001F72C6"/>
    <w:rsid w:val="001F775A"/>
    <w:rsid w:val="001F7968"/>
    <w:rsid w:val="001F7B15"/>
    <w:rsid w:val="002050B4"/>
    <w:rsid w:val="002070B0"/>
    <w:rsid w:val="00213B7C"/>
    <w:rsid w:val="00214D35"/>
    <w:rsid w:val="00214F66"/>
    <w:rsid w:val="0021792F"/>
    <w:rsid w:val="002219B6"/>
    <w:rsid w:val="0022361F"/>
    <w:rsid w:val="002243A1"/>
    <w:rsid w:val="00225731"/>
    <w:rsid w:val="002262AF"/>
    <w:rsid w:val="00231278"/>
    <w:rsid w:val="0023462B"/>
    <w:rsid w:val="00236BFF"/>
    <w:rsid w:val="002401E0"/>
    <w:rsid w:val="0024139B"/>
    <w:rsid w:val="00242106"/>
    <w:rsid w:val="00246802"/>
    <w:rsid w:val="00246960"/>
    <w:rsid w:val="00250DEC"/>
    <w:rsid w:val="002544D4"/>
    <w:rsid w:val="00254A6C"/>
    <w:rsid w:val="002554B4"/>
    <w:rsid w:val="00261564"/>
    <w:rsid w:val="0027165A"/>
    <w:rsid w:val="00271DA1"/>
    <w:rsid w:val="00273D6A"/>
    <w:rsid w:val="002767A9"/>
    <w:rsid w:val="00277179"/>
    <w:rsid w:val="00280B55"/>
    <w:rsid w:val="00281A8E"/>
    <w:rsid w:val="00283C45"/>
    <w:rsid w:val="00284886"/>
    <w:rsid w:val="00284B8C"/>
    <w:rsid w:val="00293466"/>
    <w:rsid w:val="002946C3"/>
    <w:rsid w:val="002958C5"/>
    <w:rsid w:val="002A774D"/>
    <w:rsid w:val="002B0D43"/>
    <w:rsid w:val="002B6A92"/>
    <w:rsid w:val="002B773A"/>
    <w:rsid w:val="002C045A"/>
    <w:rsid w:val="002C2C5B"/>
    <w:rsid w:val="002C2C6C"/>
    <w:rsid w:val="002C2D26"/>
    <w:rsid w:val="002C471B"/>
    <w:rsid w:val="002D3F3E"/>
    <w:rsid w:val="002E2446"/>
    <w:rsid w:val="002E414A"/>
    <w:rsid w:val="002E4447"/>
    <w:rsid w:val="002E6ABF"/>
    <w:rsid w:val="002F0ACB"/>
    <w:rsid w:val="002F31B3"/>
    <w:rsid w:val="0030029B"/>
    <w:rsid w:val="00304FAD"/>
    <w:rsid w:val="0030792E"/>
    <w:rsid w:val="003102A9"/>
    <w:rsid w:val="00315B51"/>
    <w:rsid w:val="00316727"/>
    <w:rsid w:val="003175A3"/>
    <w:rsid w:val="00320A4B"/>
    <w:rsid w:val="00321872"/>
    <w:rsid w:val="00323E94"/>
    <w:rsid w:val="003260A2"/>
    <w:rsid w:val="003260D9"/>
    <w:rsid w:val="00326417"/>
    <w:rsid w:val="0033010D"/>
    <w:rsid w:val="00330F37"/>
    <w:rsid w:val="003319EC"/>
    <w:rsid w:val="00334680"/>
    <w:rsid w:val="0033665D"/>
    <w:rsid w:val="00340C4F"/>
    <w:rsid w:val="00342158"/>
    <w:rsid w:val="00343710"/>
    <w:rsid w:val="00343CAE"/>
    <w:rsid w:val="00347484"/>
    <w:rsid w:val="00351549"/>
    <w:rsid w:val="0035694E"/>
    <w:rsid w:val="0036130F"/>
    <w:rsid w:val="0036305C"/>
    <w:rsid w:val="00364C85"/>
    <w:rsid w:val="00372AF4"/>
    <w:rsid w:val="00372E9D"/>
    <w:rsid w:val="0037424F"/>
    <w:rsid w:val="00375294"/>
    <w:rsid w:val="003757C2"/>
    <w:rsid w:val="00376167"/>
    <w:rsid w:val="0038159E"/>
    <w:rsid w:val="00391A94"/>
    <w:rsid w:val="003931C3"/>
    <w:rsid w:val="003A1C8A"/>
    <w:rsid w:val="003A2AF2"/>
    <w:rsid w:val="003A3A06"/>
    <w:rsid w:val="003A4160"/>
    <w:rsid w:val="003A4ED0"/>
    <w:rsid w:val="003B0111"/>
    <w:rsid w:val="003B0619"/>
    <w:rsid w:val="003B2DF0"/>
    <w:rsid w:val="003B3C23"/>
    <w:rsid w:val="003B3D12"/>
    <w:rsid w:val="003B6732"/>
    <w:rsid w:val="003C220E"/>
    <w:rsid w:val="003C366E"/>
    <w:rsid w:val="003C775C"/>
    <w:rsid w:val="003D2294"/>
    <w:rsid w:val="003D3010"/>
    <w:rsid w:val="003D339D"/>
    <w:rsid w:val="003D49B5"/>
    <w:rsid w:val="003D4CA2"/>
    <w:rsid w:val="003E34F0"/>
    <w:rsid w:val="003E6AAF"/>
    <w:rsid w:val="003E6E77"/>
    <w:rsid w:val="003F0C6D"/>
    <w:rsid w:val="003F3358"/>
    <w:rsid w:val="003F38FD"/>
    <w:rsid w:val="003F4C8A"/>
    <w:rsid w:val="003F5698"/>
    <w:rsid w:val="003F60CE"/>
    <w:rsid w:val="003F70BC"/>
    <w:rsid w:val="00400D9B"/>
    <w:rsid w:val="004071CC"/>
    <w:rsid w:val="00407F06"/>
    <w:rsid w:val="0041470E"/>
    <w:rsid w:val="0042016D"/>
    <w:rsid w:val="004231D1"/>
    <w:rsid w:val="004246ED"/>
    <w:rsid w:val="00424D9F"/>
    <w:rsid w:val="0043203C"/>
    <w:rsid w:val="004453DE"/>
    <w:rsid w:val="0044662E"/>
    <w:rsid w:val="00446ACA"/>
    <w:rsid w:val="004514F7"/>
    <w:rsid w:val="00452DF3"/>
    <w:rsid w:val="00461E2D"/>
    <w:rsid w:val="00463F74"/>
    <w:rsid w:val="0046678F"/>
    <w:rsid w:val="00467013"/>
    <w:rsid w:val="00473036"/>
    <w:rsid w:val="0047392C"/>
    <w:rsid w:val="004754CB"/>
    <w:rsid w:val="00477F12"/>
    <w:rsid w:val="00481B2A"/>
    <w:rsid w:val="004860EC"/>
    <w:rsid w:val="00490A74"/>
    <w:rsid w:val="00490F00"/>
    <w:rsid w:val="00491562"/>
    <w:rsid w:val="00491727"/>
    <w:rsid w:val="00493921"/>
    <w:rsid w:val="004A1542"/>
    <w:rsid w:val="004A2B5F"/>
    <w:rsid w:val="004A3E81"/>
    <w:rsid w:val="004A6980"/>
    <w:rsid w:val="004A7945"/>
    <w:rsid w:val="004A7D08"/>
    <w:rsid w:val="004B609A"/>
    <w:rsid w:val="004C03D8"/>
    <w:rsid w:val="004C2042"/>
    <w:rsid w:val="004C307D"/>
    <w:rsid w:val="004C3646"/>
    <w:rsid w:val="004C4A21"/>
    <w:rsid w:val="004C679D"/>
    <w:rsid w:val="004E55F2"/>
    <w:rsid w:val="005038C0"/>
    <w:rsid w:val="00504249"/>
    <w:rsid w:val="0050570C"/>
    <w:rsid w:val="0050574B"/>
    <w:rsid w:val="00510608"/>
    <w:rsid w:val="00511975"/>
    <w:rsid w:val="0051335D"/>
    <w:rsid w:val="0051477D"/>
    <w:rsid w:val="00514C54"/>
    <w:rsid w:val="00516A6E"/>
    <w:rsid w:val="00526849"/>
    <w:rsid w:val="00527AB7"/>
    <w:rsid w:val="00530612"/>
    <w:rsid w:val="005306CF"/>
    <w:rsid w:val="005309DE"/>
    <w:rsid w:val="005309DF"/>
    <w:rsid w:val="005317E4"/>
    <w:rsid w:val="00533BF8"/>
    <w:rsid w:val="00534099"/>
    <w:rsid w:val="00534F2A"/>
    <w:rsid w:val="00537CD4"/>
    <w:rsid w:val="0054068C"/>
    <w:rsid w:val="00540732"/>
    <w:rsid w:val="00541583"/>
    <w:rsid w:val="00544212"/>
    <w:rsid w:val="005448F4"/>
    <w:rsid w:val="00547ED7"/>
    <w:rsid w:val="00552638"/>
    <w:rsid w:val="00552BCB"/>
    <w:rsid w:val="00554B24"/>
    <w:rsid w:val="00554E46"/>
    <w:rsid w:val="0055587A"/>
    <w:rsid w:val="00561BA3"/>
    <w:rsid w:val="00563CDD"/>
    <w:rsid w:val="00566775"/>
    <w:rsid w:val="005669AA"/>
    <w:rsid w:val="005732FD"/>
    <w:rsid w:val="005734E1"/>
    <w:rsid w:val="0057398B"/>
    <w:rsid w:val="00574457"/>
    <w:rsid w:val="00574E5B"/>
    <w:rsid w:val="00575BD8"/>
    <w:rsid w:val="00580FFE"/>
    <w:rsid w:val="00582820"/>
    <w:rsid w:val="0058305F"/>
    <w:rsid w:val="00583943"/>
    <w:rsid w:val="005842F6"/>
    <w:rsid w:val="00584F09"/>
    <w:rsid w:val="0059153C"/>
    <w:rsid w:val="00591619"/>
    <w:rsid w:val="00597529"/>
    <w:rsid w:val="00597878"/>
    <w:rsid w:val="005A0398"/>
    <w:rsid w:val="005B1189"/>
    <w:rsid w:val="005B1FE5"/>
    <w:rsid w:val="005B312A"/>
    <w:rsid w:val="005B32B9"/>
    <w:rsid w:val="005B4255"/>
    <w:rsid w:val="005B57C5"/>
    <w:rsid w:val="005C08E7"/>
    <w:rsid w:val="005C0975"/>
    <w:rsid w:val="005C26A7"/>
    <w:rsid w:val="005C34B5"/>
    <w:rsid w:val="005C36BE"/>
    <w:rsid w:val="005C549C"/>
    <w:rsid w:val="005D06F6"/>
    <w:rsid w:val="005D58CF"/>
    <w:rsid w:val="005D79F1"/>
    <w:rsid w:val="005E0CBA"/>
    <w:rsid w:val="005E1916"/>
    <w:rsid w:val="005E3FFD"/>
    <w:rsid w:val="005F0258"/>
    <w:rsid w:val="005F072B"/>
    <w:rsid w:val="005F47A2"/>
    <w:rsid w:val="005F498E"/>
    <w:rsid w:val="005F6A61"/>
    <w:rsid w:val="006011BD"/>
    <w:rsid w:val="006024BC"/>
    <w:rsid w:val="00603396"/>
    <w:rsid w:val="0060675C"/>
    <w:rsid w:val="00606761"/>
    <w:rsid w:val="00613CB1"/>
    <w:rsid w:val="006213F0"/>
    <w:rsid w:val="00627C67"/>
    <w:rsid w:val="0063769B"/>
    <w:rsid w:val="006410DA"/>
    <w:rsid w:val="00650B38"/>
    <w:rsid w:val="006512A3"/>
    <w:rsid w:val="00653A87"/>
    <w:rsid w:val="00654E8C"/>
    <w:rsid w:val="00656528"/>
    <w:rsid w:val="00656A71"/>
    <w:rsid w:val="00656AD2"/>
    <w:rsid w:val="00657ED5"/>
    <w:rsid w:val="00664FB1"/>
    <w:rsid w:val="0066616F"/>
    <w:rsid w:val="00667D3D"/>
    <w:rsid w:val="00670219"/>
    <w:rsid w:val="00670B85"/>
    <w:rsid w:val="00671D25"/>
    <w:rsid w:val="006726AA"/>
    <w:rsid w:val="00674051"/>
    <w:rsid w:val="00677F1F"/>
    <w:rsid w:val="00682269"/>
    <w:rsid w:val="0068705E"/>
    <w:rsid w:val="00693570"/>
    <w:rsid w:val="00693FBE"/>
    <w:rsid w:val="00694345"/>
    <w:rsid w:val="006949A6"/>
    <w:rsid w:val="0069648F"/>
    <w:rsid w:val="00696F26"/>
    <w:rsid w:val="00697B58"/>
    <w:rsid w:val="006A0366"/>
    <w:rsid w:val="006A0827"/>
    <w:rsid w:val="006A1821"/>
    <w:rsid w:val="006A600F"/>
    <w:rsid w:val="006A7D3F"/>
    <w:rsid w:val="006B5537"/>
    <w:rsid w:val="006C24C6"/>
    <w:rsid w:val="006D2DEA"/>
    <w:rsid w:val="006D4EF9"/>
    <w:rsid w:val="006D68F9"/>
    <w:rsid w:val="006E3ADA"/>
    <w:rsid w:val="006E48D6"/>
    <w:rsid w:val="006E5CC9"/>
    <w:rsid w:val="006F6532"/>
    <w:rsid w:val="007003FD"/>
    <w:rsid w:val="007023FA"/>
    <w:rsid w:val="0070264B"/>
    <w:rsid w:val="00702F21"/>
    <w:rsid w:val="00703632"/>
    <w:rsid w:val="00703B2B"/>
    <w:rsid w:val="007046DF"/>
    <w:rsid w:val="00704984"/>
    <w:rsid w:val="00711DAE"/>
    <w:rsid w:val="0071332F"/>
    <w:rsid w:val="00721315"/>
    <w:rsid w:val="007217B0"/>
    <w:rsid w:val="007241D1"/>
    <w:rsid w:val="00726EBE"/>
    <w:rsid w:val="00726F1C"/>
    <w:rsid w:val="007277D8"/>
    <w:rsid w:val="00727D3E"/>
    <w:rsid w:val="00733AE6"/>
    <w:rsid w:val="00737421"/>
    <w:rsid w:val="00741D8B"/>
    <w:rsid w:val="00744FDA"/>
    <w:rsid w:val="0074520E"/>
    <w:rsid w:val="007505AD"/>
    <w:rsid w:val="00751D69"/>
    <w:rsid w:val="00753316"/>
    <w:rsid w:val="007544F3"/>
    <w:rsid w:val="007545C7"/>
    <w:rsid w:val="0075708C"/>
    <w:rsid w:val="00762196"/>
    <w:rsid w:val="00762321"/>
    <w:rsid w:val="00775FFD"/>
    <w:rsid w:val="00776FE4"/>
    <w:rsid w:val="0077789E"/>
    <w:rsid w:val="00782C00"/>
    <w:rsid w:val="00784C15"/>
    <w:rsid w:val="0079046A"/>
    <w:rsid w:val="0079048E"/>
    <w:rsid w:val="00790F90"/>
    <w:rsid w:val="007930B9"/>
    <w:rsid w:val="00794F11"/>
    <w:rsid w:val="00795CEB"/>
    <w:rsid w:val="00795EAA"/>
    <w:rsid w:val="007A2037"/>
    <w:rsid w:val="007A3071"/>
    <w:rsid w:val="007A7F36"/>
    <w:rsid w:val="007B048C"/>
    <w:rsid w:val="007B5804"/>
    <w:rsid w:val="007C04D4"/>
    <w:rsid w:val="007E4C73"/>
    <w:rsid w:val="007E4FF9"/>
    <w:rsid w:val="007F36F5"/>
    <w:rsid w:val="007F445E"/>
    <w:rsid w:val="007F6963"/>
    <w:rsid w:val="007F701B"/>
    <w:rsid w:val="008028B5"/>
    <w:rsid w:val="00804134"/>
    <w:rsid w:val="00806A45"/>
    <w:rsid w:val="00807B9A"/>
    <w:rsid w:val="008114B7"/>
    <w:rsid w:val="00813DAD"/>
    <w:rsid w:val="008142EB"/>
    <w:rsid w:val="00814F38"/>
    <w:rsid w:val="00817F9A"/>
    <w:rsid w:val="00825036"/>
    <w:rsid w:val="008252E2"/>
    <w:rsid w:val="00825598"/>
    <w:rsid w:val="00834115"/>
    <w:rsid w:val="00835742"/>
    <w:rsid w:val="00841137"/>
    <w:rsid w:val="00841F1A"/>
    <w:rsid w:val="00847B56"/>
    <w:rsid w:val="008515C7"/>
    <w:rsid w:val="008524F7"/>
    <w:rsid w:val="00854712"/>
    <w:rsid w:val="00857F0A"/>
    <w:rsid w:val="00860724"/>
    <w:rsid w:val="00861673"/>
    <w:rsid w:val="00867897"/>
    <w:rsid w:val="00872831"/>
    <w:rsid w:val="00877BE3"/>
    <w:rsid w:val="008820BB"/>
    <w:rsid w:val="008853C3"/>
    <w:rsid w:val="0088776F"/>
    <w:rsid w:val="00891EAD"/>
    <w:rsid w:val="008964A5"/>
    <w:rsid w:val="008966B2"/>
    <w:rsid w:val="008A065F"/>
    <w:rsid w:val="008A1634"/>
    <w:rsid w:val="008A2559"/>
    <w:rsid w:val="008A677F"/>
    <w:rsid w:val="008A6BE5"/>
    <w:rsid w:val="008B06A7"/>
    <w:rsid w:val="008B10DC"/>
    <w:rsid w:val="008B210F"/>
    <w:rsid w:val="008B389A"/>
    <w:rsid w:val="008B5B69"/>
    <w:rsid w:val="008B7089"/>
    <w:rsid w:val="008C114D"/>
    <w:rsid w:val="008C34F6"/>
    <w:rsid w:val="008C61FF"/>
    <w:rsid w:val="008C6A26"/>
    <w:rsid w:val="008C7F89"/>
    <w:rsid w:val="008D0C0A"/>
    <w:rsid w:val="008D2114"/>
    <w:rsid w:val="008D32A5"/>
    <w:rsid w:val="008D67D4"/>
    <w:rsid w:val="008D73AD"/>
    <w:rsid w:val="008D7A40"/>
    <w:rsid w:val="008E1D60"/>
    <w:rsid w:val="008E2B5B"/>
    <w:rsid w:val="008E6D64"/>
    <w:rsid w:val="008F3C93"/>
    <w:rsid w:val="00900D4D"/>
    <w:rsid w:val="009068F5"/>
    <w:rsid w:val="00911F10"/>
    <w:rsid w:val="0091575D"/>
    <w:rsid w:val="00915926"/>
    <w:rsid w:val="009161A2"/>
    <w:rsid w:val="00916928"/>
    <w:rsid w:val="00921223"/>
    <w:rsid w:val="00924179"/>
    <w:rsid w:val="00933B83"/>
    <w:rsid w:val="00937572"/>
    <w:rsid w:val="00941587"/>
    <w:rsid w:val="00942CE3"/>
    <w:rsid w:val="00944098"/>
    <w:rsid w:val="009440C5"/>
    <w:rsid w:val="00952362"/>
    <w:rsid w:val="009538A6"/>
    <w:rsid w:val="009549EC"/>
    <w:rsid w:val="009569DC"/>
    <w:rsid w:val="009601D4"/>
    <w:rsid w:val="00962783"/>
    <w:rsid w:val="009752AC"/>
    <w:rsid w:val="00977AE2"/>
    <w:rsid w:val="0098367F"/>
    <w:rsid w:val="009851DD"/>
    <w:rsid w:val="00992AE4"/>
    <w:rsid w:val="00995FE0"/>
    <w:rsid w:val="009A0E95"/>
    <w:rsid w:val="009A2A49"/>
    <w:rsid w:val="009A3ACA"/>
    <w:rsid w:val="009A3F5C"/>
    <w:rsid w:val="009A3FCB"/>
    <w:rsid w:val="009A5803"/>
    <w:rsid w:val="009B2708"/>
    <w:rsid w:val="009B3BF0"/>
    <w:rsid w:val="009B751F"/>
    <w:rsid w:val="009C269A"/>
    <w:rsid w:val="009C2964"/>
    <w:rsid w:val="009C64C7"/>
    <w:rsid w:val="009C7B5D"/>
    <w:rsid w:val="009D0C7D"/>
    <w:rsid w:val="009D0D6B"/>
    <w:rsid w:val="009D70BE"/>
    <w:rsid w:val="009D7C78"/>
    <w:rsid w:val="009E3901"/>
    <w:rsid w:val="009E3C9F"/>
    <w:rsid w:val="009E4A9C"/>
    <w:rsid w:val="009E6566"/>
    <w:rsid w:val="009F0BE2"/>
    <w:rsid w:val="009F1757"/>
    <w:rsid w:val="009F221E"/>
    <w:rsid w:val="009F2FFF"/>
    <w:rsid w:val="009F381E"/>
    <w:rsid w:val="009F71AB"/>
    <w:rsid w:val="00A054EC"/>
    <w:rsid w:val="00A065AE"/>
    <w:rsid w:val="00A073A4"/>
    <w:rsid w:val="00A07B4D"/>
    <w:rsid w:val="00A11664"/>
    <w:rsid w:val="00A124C2"/>
    <w:rsid w:val="00A17087"/>
    <w:rsid w:val="00A177DA"/>
    <w:rsid w:val="00A23831"/>
    <w:rsid w:val="00A2765A"/>
    <w:rsid w:val="00A30C15"/>
    <w:rsid w:val="00A3262C"/>
    <w:rsid w:val="00A32710"/>
    <w:rsid w:val="00A352B4"/>
    <w:rsid w:val="00A36582"/>
    <w:rsid w:val="00A37A5F"/>
    <w:rsid w:val="00A4319D"/>
    <w:rsid w:val="00A467B2"/>
    <w:rsid w:val="00A46F44"/>
    <w:rsid w:val="00A46F8C"/>
    <w:rsid w:val="00A500A1"/>
    <w:rsid w:val="00A51A6B"/>
    <w:rsid w:val="00A543D9"/>
    <w:rsid w:val="00A55997"/>
    <w:rsid w:val="00A60E59"/>
    <w:rsid w:val="00A613CE"/>
    <w:rsid w:val="00A65B99"/>
    <w:rsid w:val="00A67CB2"/>
    <w:rsid w:val="00A71225"/>
    <w:rsid w:val="00A74298"/>
    <w:rsid w:val="00A808C7"/>
    <w:rsid w:val="00A8130E"/>
    <w:rsid w:val="00A8144E"/>
    <w:rsid w:val="00A911F9"/>
    <w:rsid w:val="00A91629"/>
    <w:rsid w:val="00A92351"/>
    <w:rsid w:val="00A94705"/>
    <w:rsid w:val="00A974D6"/>
    <w:rsid w:val="00AA1423"/>
    <w:rsid w:val="00AA441B"/>
    <w:rsid w:val="00AA6BDC"/>
    <w:rsid w:val="00AB129A"/>
    <w:rsid w:val="00AB2BDD"/>
    <w:rsid w:val="00AB75E7"/>
    <w:rsid w:val="00AC0305"/>
    <w:rsid w:val="00AC03AF"/>
    <w:rsid w:val="00AC160F"/>
    <w:rsid w:val="00AC3930"/>
    <w:rsid w:val="00AC3A78"/>
    <w:rsid w:val="00AC49F3"/>
    <w:rsid w:val="00AC4AAC"/>
    <w:rsid w:val="00AD0334"/>
    <w:rsid w:val="00AD1695"/>
    <w:rsid w:val="00AD19BE"/>
    <w:rsid w:val="00AD66D5"/>
    <w:rsid w:val="00AE1375"/>
    <w:rsid w:val="00AF204F"/>
    <w:rsid w:val="00B005B3"/>
    <w:rsid w:val="00B00B17"/>
    <w:rsid w:val="00B00DC6"/>
    <w:rsid w:val="00B00E1A"/>
    <w:rsid w:val="00B01411"/>
    <w:rsid w:val="00B0381D"/>
    <w:rsid w:val="00B04655"/>
    <w:rsid w:val="00B10520"/>
    <w:rsid w:val="00B11290"/>
    <w:rsid w:val="00B116C7"/>
    <w:rsid w:val="00B12837"/>
    <w:rsid w:val="00B14DCD"/>
    <w:rsid w:val="00B16D64"/>
    <w:rsid w:val="00B20AC1"/>
    <w:rsid w:val="00B24280"/>
    <w:rsid w:val="00B25FBE"/>
    <w:rsid w:val="00B278AB"/>
    <w:rsid w:val="00B3259E"/>
    <w:rsid w:val="00B32E72"/>
    <w:rsid w:val="00B36587"/>
    <w:rsid w:val="00B36CC5"/>
    <w:rsid w:val="00B37326"/>
    <w:rsid w:val="00B446CE"/>
    <w:rsid w:val="00B47A18"/>
    <w:rsid w:val="00B50A37"/>
    <w:rsid w:val="00B5439F"/>
    <w:rsid w:val="00B65380"/>
    <w:rsid w:val="00B6633D"/>
    <w:rsid w:val="00B667E7"/>
    <w:rsid w:val="00B71B4B"/>
    <w:rsid w:val="00B72D20"/>
    <w:rsid w:val="00B77C04"/>
    <w:rsid w:val="00B85EA9"/>
    <w:rsid w:val="00B908A5"/>
    <w:rsid w:val="00B918BB"/>
    <w:rsid w:val="00B945DF"/>
    <w:rsid w:val="00B958A7"/>
    <w:rsid w:val="00B96648"/>
    <w:rsid w:val="00B96BA9"/>
    <w:rsid w:val="00BA1C7C"/>
    <w:rsid w:val="00BA5D46"/>
    <w:rsid w:val="00BA627E"/>
    <w:rsid w:val="00BA6736"/>
    <w:rsid w:val="00BA7745"/>
    <w:rsid w:val="00BA790A"/>
    <w:rsid w:val="00BB2327"/>
    <w:rsid w:val="00BC0149"/>
    <w:rsid w:val="00BC1544"/>
    <w:rsid w:val="00BC38CA"/>
    <w:rsid w:val="00BC45C1"/>
    <w:rsid w:val="00BD5182"/>
    <w:rsid w:val="00BD7C6B"/>
    <w:rsid w:val="00BE0E20"/>
    <w:rsid w:val="00BE3096"/>
    <w:rsid w:val="00BE349D"/>
    <w:rsid w:val="00BE4FC7"/>
    <w:rsid w:val="00BE5343"/>
    <w:rsid w:val="00BF1A98"/>
    <w:rsid w:val="00BF6CF1"/>
    <w:rsid w:val="00C0017D"/>
    <w:rsid w:val="00C01D8D"/>
    <w:rsid w:val="00C02766"/>
    <w:rsid w:val="00C03E95"/>
    <w:rsid w:val="00C06534"/>
    <w:rsid w:val="00C12A9D"/>
    <w:rsid w:val="00C130EE"/>
    <w:rsid w:val="00C14584"/>
    <w:rsid w:val="00C17CE1"/>
    <w:rsid w:val="00C204FB"/>
    <w:rsid w:val="00C20DCA"/>
    <w:rsid w:val="00C21309"/>
    <w:rsid w:val="00C30476"/>
    <w:rsid w:val="00C36FFD"/>
    <w:rsid w:val="00C478B1"/>
    <w:rsid w:val="00C5313B"/>
    <w:rsid w:val="00C5341A"/>
    <w:rsid w:val="00C54177"/>
    <w:rsid w:val="00C54916"/>
    <w:rsid w:val="00C556F6"/>
    <w:rsid w:val="00C56DBA"/>
    <w:rsid w:val="00C630DD"/>
    <w:rsid w:val="00C70DA5"/>
    <w:rsid w:val="00C72A30"/>
    <w:rsid w:val="00C7655F"/>
    <w:rsid w:val="00C76AC8"/>
    <w:rsid w:val="00C8115D"/>
    <w:rsid w:val="00C82A6E"/>
    <w:rsid w:val="00C83A41"/>
    <w:rsid w:val="00C853F7"/>
    <w:rsid w:val="00C86298"/>
    <w:rsid w:val="00C93099"/>
    <w:rsid w:val="00C96D2B"/>
    <w:rsid w:val="00CA00B2"/>
    <w:rsid w:val="00CA0491"/>
    <w:rsid w:val="00CA074C"/>
    <w:rsid w:val="00CA1A14"/>
    <w:rsid w:val="00CB37F6"/>
    <w:rsid w:val="00CB58BE"/>
    <w:rsid w:val="00CC051A"/>
    <w:rsid w:val="00CC7058"/>
    <w:rsid w:val="00CC762E"/>
    <w:rsid w:val="00CD0CD4"/>
    <w:rsid w:val="00CD7234"/>
    <w:rsid w:val="00CE08EE"/>
    <w:rsid w:val="00CF0018"/>
    <w:rsid w:val="00CF1AD2"/>
    <w:rsid w:val="00CF3477"/>
    <w:rsid w:val="00CF3DAB"/>
    <w:rsid w:val="00CF7326"/>
    <w:rsid w:val="00D0432D"/>
    <w:rsid w:val="00D05008"/>
    <w:rsid w:val="00D07813"/>
    <w:rsid w:val="00D114A9"/>
    <w:rsid w:val="00D12167"/>
    <w:rsid w:val="00D1238E"/>
    <w:rsid w:val="00D1450D"/>
    <w:rsid w:val="00D172D3"/>
    <w:rsid w:val="00D179C7"/>
    <w:rsid w:val="00D20227"/>
    <w:rsid w:val="00D20EEE"/>
    <w:rsid w:val="00D2263D"/>
    <w:rsid w:val="00D22C60"/>
    <w:rsid w:val="00D2397A"/>
    <w:rsid w:val="00D33EF5"/>
    <w:rsid w:val="00D408CE"/>
    <w:rsid w:val="00D43ED5"/>
    <w:rsid w:val="00D442E6"/>
    <w:rsid w:val="00D464C1"/>
    <w:rsid w:val="00D465EE"/>
    <w:rsid w:val="00D47962"/>
    <w:rsid w:val="00D51F7D"/>
    <w:rsid w:val="00D54B3C"/>
    <w:rsid w:val="00D606D3"/>
    <w:rsid w:val="00D61A7B"/>
    <w:rsid w:val="00D622FD"/>
    <w:rsid w:val="00D6568F"/>
    <w:rsid w:val="00D72671"/>
    <w:rsid w:val="00D72B27"/>
    <w:rsid w:val="00D735AD"/>
    <w:rsid w:val="00D77FA4"/>
    <w:rsid w:val="00D811F4"/>
    <w:rsid w:val="00D82B61"/>
    <w:rsid w:val="00D8407D"/>
    <w:rsid w:val="00D8514B"/>
    <w:rsid w:val="00D86B5A"/>
    <w:rsid w:val="00D9071D"/>
    <w:rsid w:val="00D922E9"/>
    <w:rsid w:val="00D93A2A"/>
    <w:rsid w:val="00D96FE6"/>
    <w:rsid w:val="00D977BA"/>
    <w:rsid w:val="00DA1212"/>
    <w:rsid w:val="00DA2D10"/>
    <w:rsid w:val="00DA43E1"/>
    <w:rsid w:val="00DA6967"/>
    <w:rsid w:val="00DB3496"/>
    <w:rsid w:val="00DB4ED7"/>
    <w:rsid w:val="00DB5AB2"/>
    <w:rsid w:val="00DC0740"/>
    <w:rsid w:val="00DC12C3"/>
    <w:rsid w:val="00DC2C78"/>
    <w:rsid w:val="00DC3585"/>
    <w:rsid w:val="00DD17D3"/>
    <w:rsid w:val="00DD2F4E"/>
    <w:rsid w:val="00DD37D1"/>
    <w:rsid w:val="00DD6C5C"/>
    <w:rsid w:val="00DE5857"/>
    <w:rsid w:val="00DF46BF"/>
    <w:rsid w:val="00E00CC1"/>
    <w:rsid w:val="00E03515"/>
    <w:rsid w:val="00E17232"/>
    <w:rsid w:val="00E21973"/>
    <w:rsid w:val="00E26A0B"/>
    <w:rsid w:val="00E30D38"/>
    <w:rsid w:val="00E32CFC"/>
    <w:rsid w:val="00E33FB7"/>
    <w:rsid w:val="00E3447F"/>
    <w:rsid w:val="00E34A9C"/>
    <w:rsid w:val="00E34F6C"/>
    <w:rsid w:val="00E3532F"/>
    <w:rsid w:val="00E362DC"/>
    <w:rsid w:val="00E41351"/>
    <w:rsid w:val="00E42636"/>
    <w:rsid w:val="00E42F9F"/>
    <w:rsid w:val="00E46C0B"/>
    <w:rsid w:val="00E52B5C"/>
    <w:rsid w:val="00E5449E"/>
    <w:rsid w:val="00E561DD"/>
    <w:rsid w:val="00E57154"/>
    <w:rsid w:val="00E57305"/>
    <w:rsid w:val="00E618DA"/>
    <w:rsid w:val="00E7055D"/>
    <w:rsid w:val="00E760E4"/>
    <w:rsid w:val="00E816FA"/>
    <w:rsid w:val="00E855CD"/>
    <w:rsid w:val="00E908C4"/>
    <w:rsid w:val="00E91A51"/>
    <w:rsid w:val="00E931A1"/>
    <w:rsid w:val="00E941FC"/>
    <w:rsid w:val="00EA0841"/>
    <w:rsid w:val="00EA31F3"/>
    <w:rsid w:val="00EA3FB9"/>
    <w:rsid w:val="00EA452B"/>
    <w:rsid w:val="00EA5456"/>
    <w:rsid w:val="00EB2DF4"/>
    <w:rsid w:val="00EB440A"/>
    <w:rsid w:val="00EB7035"/>
    <w:rsid w:val="00EB714F"/>
    <w:rsid w:val="00EB7810"/>
    <w:rsid w:val="00EC0547"/>
    <w:rsid w:val="00EC26F2"/>
    <w:rsid w:val="00EC290C"/>
    <w:rsid w:val="00EC58F2"/>
    <w:rsid w:val="00EC69B7"/>
    <w:rsid w:val="00EC7FC0"/>
    <w:rsid w:val="00ED0468"/>
    <w:rsid w:val="00ED0D05"/>
    <w:rsid w:val="00ED13FB"/>
    <w:rsid w:val="00ED1F00"/>
    <w:rsid w:val="00ED660B"/>
    <w:rsid w:val="00EE08D6"/>
    <w:rsid w:val="00EE3522"/>
    <w:rsid w:val="00EE4EF3"/>
    <w:rsid w:val="00EE76E9"/>
    <w:rsid w:val="00EE7B73"/>
    <w:rsid w:val="00EF74F3"/>
    <w:rsid w:val="00F00C0E"/>
    <w:rsid w:val="00F02477"/>
    <w:rsid w:val="00F076DC"/>
    <w:rsid w:val="00F07E5E"/>
    <w:rsid w:val="00F10F4D"/>
    <w:rsid w:val="00F1228A"/>
    <w:rsid w:val="00F12EB2"/>
    <w:rsid w:val="00F13BE2"/>
    <w:rsid w:val="00F14463"/>
    <w:rsid w:val="00F15D0B"/>
    <w:rsid w:val="00F17E92"/>
    <w:rsid w:val="00F2218A"/>
    <w:rsid w:val="00F25210"/>
    <w:rsid w:val="00F25C82"/>
    <w:rsid w:val="00F35ED4"/>
    <w:rsid w:val="00F3705B"/>
    <w:rsid w:val="00F370F5"/>
    <w:rsid w:val="00F52135"/>
    <w:rsid w:val="00F528EA"/>
    <w:rsid w:val="00F531C4"/>
    <w:rsid w:val="00F53D26"/>
    <w:rsid w:val="00F53FA6"/>
    <w:rsid w:val="00F55BA8"/>
    <w:rsid w:val="00F57270"/>
    <w:rsid w:val="00F57539"/>
    <w:rsid w:val="00F62D89"/>
    <w:rsid w:val="00F634C9"/>
    <w:rsid w:val="00F666DB"/>
    <w:rsid w:val="00F6790A"/>
    <w:rsid w:val="00F71CD8"/>
    <w:rsid w:val="00F743A7"/>
    <w:rsid w:val="00F7498E"/>
    <w:rsid w:val="00F77AF8"/>
    <w:rsid w:val="00F82B8D"/>
    <w:rsid w:val="00F83786"/>
    <w:rsid w:val="00F900F7"/>
    <w:rsid w:val="00F915F9"/>
    <w:rsid w:val="00F94748"/>
    <w:rsid w:val="00F94E80"/>
    <w:rsid w:val="00F9661B"/>
    <w:rsid w:val="00F96FF0"/>
    <w:rsid w:val="00FA1BAC"/>
    <w:rsid w:val="00FA6307"/>
    <w:rsid w:val="00FA7305"/>
    <w:rsid w:val="00FA7F62"/>
    <w:rsid w:val="00FB17F5"/>
    <w:rsid w:val="00FB24F1"/>
    <w:rsid w:val="00FB2980"/>
    <w:rsid w:val="00FB298C"/>
    <w:rsid w:val="00FB545C"/>
    <w:rsid w:val="00FB55CF"/>
    <w:rsid w:val="00FC0373"/>
    <w:rsid w:val="00FC0B99"/>
    <w:rsid w:val="00FC790E"/>
    <w:rsid w:val="00FC7B82"/>
    <w:rsid w:val="00FE6FAE"/>
    <w:rsid w:val="00FE7F0C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92161"/>
  <w15:docId w15:val="{126382EA-2001-482B-933B-B37E7299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2D84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left" w:pos="1021"/>
      </w:tabs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99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qFormat/>
    <w:rsid w:val="00575BD8"/>
    <w:rPr>
      <w:b/>
      <w:bCs/>
    </w:rPr>
  </w:style>
  <w:style w:type="character" w:styleId="Uwydatnienie">
    <w:name w:val="Emphasis"/>
    <w:uiPriority w:val="99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34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9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8D0C0A"/>
    <w:pPr>
      <w:spacing w:before="0" w:after="0" w:line="240" w:lineRule="auto"/>
      <w:jc w:val="left"/>
    </w:pPr>
    <w:rPr>
      <w:rFonts w:ascii="Times New Roman" w:hAnsi="Times New Roman"/>
      <w:sz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8D0C0A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semiHidden/>
    <w:rsid w:val="008D0C0A"/>
    <w:pPr>
      <w:spacing w:before="0" w:after="0" w:line="240" w:lineRule="auto"/>
      <w:jc w:val="left"/>
    </w:pPr>
    <w:rPr>
      <w:rFonts w:ascii="Times New Roman" w:hAnsi="Times New Roman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C0A"/>
    <w:rPr>
      <w:rFonts w:ascii="Times New Roman" w:hAnsi="Times New Roman"/>
    </w:rPr>
  </w:style>
  <w:style w:type="character" w:styleId="Odwoanieprzypisudolnego">
    <w:name w:val="footnote reference"/>
    <w:semiHidden/>
    <w:rsid w:val="008D0C0A"/>
    <w:rPr>
      <w:vertAlign w:val="superscript"/>
    </w:rPr>
  </w:style>
  <w:style w:type="paragraph" w:customStyle="1" w:styleId="Plandokumentu1">
    <w:name w:val="Plan dokumentu1"/>
    <w:basedOn w:val="Normalny"/>
    <w:semiHidden/>
    <w:rsid w:val="008D0C0A"/>
    <w:pPr>
      <w:shd w:val="clear" w:color="auto" w:fill="000080"/>
      <w:spacing w:before="0" w:after="0" w:line="240" w:lineRule="auto"/>
      <w:jc w:val="left"/>
    </w:pPr>
    <w:rPr>
      <w:rFonts w:ascii="Tahoma" w:hAnsi="Tahoma" w:cs="Tahoma"/>
      <w:lang w:eastAsia="pl-PL" w:bidi="ar-SA"/>
    </w:rPr>
  </w:style>
  <w:style w:type="paragraph" w:styleId="Tekstpodstawowy2">
    <w:name w:val="Body Text 2"/>
    <w:basedOn w:val="Normalny"/>
    <w:link w:val="Tekstpodstawowy2Znak"/>
    <w:rsid w:val="008D0C0A"/>
    <w:pPr>
      <w:spacing w:before="0" w:after="0" w:line="240" w:lineRule="auto"/>
    </w:pPr>
    <w:rPr>
      <w:rFonts w:ascii="Times New Roman" w:hAnsi="Times New Roman"/>
      <w:sz w:val="24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8D0C0A"/>
    <w:rPr>
      <w:rFonts w:ascii="Times New Roman" w:hAnsi="Times New Roman"/>
      <w:sz w:val="24"/>
    </w:rPr>
  </w:style>
  <w:style w:type="paragraph" w:styleId="Tekstpodstawowy3">
    <w:name w:val="Body Text 3"/>
    <w:basedOn w:val="Normalny"/>
    <w:link w:val="Tekstpodstawowy3Znak"/>
    <w:rsid w:val="008D0C0A"/>
    <w:pPr>
      <w:spacing w:before="0" w:after="120" w:line="240" w:lineRule="auto"/>
      <w:jc w:val="left"/>
    </w:pPr>
    <w:rPr>
      <w:rFonts w:ascii="Times New Roman" w:hAnsi="Times New Roman"/>
      <w:sz w:val="16"/>
      <w:szCs w:val="16"/>
      <w:lang w:eastAsia="pl-PL" w:bidi="ar-SA"/>
    </w:rPr>
  </w:style>
  <w:style w:type="character" w:customStyle="1" w:styleId="Tekstpodstawowy3Znak">
    <w:name w:val="Tekst podstawowy 3 Znak"/>
    <w:basedOn w:val="Domylnaczcionkaakapitu"/>
    <w:link w:val="Tekstpodstawowy3"/>
    <w:rsid w:val="008D0C0A"/>
    <w:rPr>
      <w:rFonts w:ascii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8D0C0A"/>
    <w:pPr>
      <w:spacing w:before="0" w:after="0" w:line="240" w:lineRule="auto"/>
      <w:ind w:left="-64" w:firstLine="64"/>
    </w:pPr>
    <w:rPr>
      <w:rFonts w:ascii="CG Times" w:eastAsia="Calibri" w:hAnsi="CG Times"/>
      <w:lang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0C0A"/>
    <w:rPr>
      <w:rFonts w:ascii="CG Times" w:eastAsia="Calibri" w:hAnsi="CG Times"/>
    </w:rPr>
  </w:style>
  <w:style w:type="character" w:customStyle="1" w:styleId="HeaderChar">
    <w:name w:val="Header Char"/>
    <w:locked/>
    <w:rsid w:val="008D0C0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8D0C0A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8D0C0A"/>
    <w:pPr>
      <w:spacing w:before="0" w:after="120" w:line="48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D0C0A"/>
    <w:rPr>
      <w:rFonts w:ascii="Times New Roman" w:eastAsia="Calibri" w:hAnsi="Times New Roman"/>
    </w:rPr>
  </w:style>
  <w:style w:type="character" w:customStyle="1" w:styleId="FooterChar">
    <w:name w:val="Footer Char"/>
    <w:locked/>
    <w:rsid w:val="008D0C0A"/>
    <w:rPr>
      <w:rFonts w:ascii="Times New Roman" w:hAnsi="Times New Roman"/>
      <w:sz w:val="20"/>
      <w:lang w:eastAsia="pl-PL"/>
    </w:rPr>
  </w:style>
  <w:style w:type="paragraph" w:customStyle="1" w:styleId="Akapitzlist1">
    <w:name w:val="Akapit z listą1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wcity3">
    <w:name w:val="Body Text Indent 3"/>
    <w:basedOn w:val="Normalny"/>
    <w:link w:val="Tekstpodstawowywcity3Znak"/>
    <w:semiHidden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D0C0A"/>
    <w:rPr>
      <w:rFonts w:ascii="Times New Roman" w:eastAsia="Calibri" w:hAnsi="Times New Roman"/>
      <w:sz w:val="16"/>
      <w:szCs w:val="16"/>
    </w:rPr>
  </w:style>
  <w:style w:type="paragraph" w:customStyle="1" w:styleId="Tekstpodstawowywcity31">
    <w:name w:val="Tekst podstawowy wcięty 31"/>
    <w:basedOn w:val="Normalny"/>
    <w:rsid w:val="008D0C0A"/>
    <w:pPr>
      <w:suppressAutoHyphens/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ar-SA" w:bidi="ar-SA"/>
    </w:rPr>
  </w:style>
  <w:style w:type="character" w:customStyle="1" w:styleId="akapitustep">
    <w:name w:val="akapitustep"/>
    <w:uiPriority w:val="99"/>
    <w:rsid w:val="008D0C0A"/>
    <w:rPr>
      <w:rFonts w:cs="Times New Roman"/>
    </w:rPr>
  </w:style>
  <w:style w:type="paragraph" w:styleId="NormalnyWeb">
    <w:name w:val="Normal (Web)"/>
    <w:basedOn w:val="Normalny"/>
    <w:rsid w:val="008D0C0A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 w:bidi="ar-SA"/>
    </w:rPr>
  </w:style>
  <w:style w:type="paragraph" w:customStyle="1" w:styleId="Bezodstpw1">
    <w:name w:val="Bez odstępów1"/>
    <w:rsid w:val="008D0C0A"/>
    <w:rPr>
      <w:rFonts w:ascii="Times New Roman" w:eastAsia="Calibri" w:hAnsi="Times New Roman"/>
    </w:rPr>
  </w:style>
  <w:style w:type="character" w:customStyle="1" w:styleId="akapitdomyslny">
    <w:name w:val="akapitdomyslny"/>
    <w:rsid w:val="008D0C0A"/>
    <w:rPr>
      <w:rFonts w:cs="Times New Roman"/>
    </w:rPr>
  </w:style>
  <w:style w:type="paragraph" w:styleId="Tekstprzypisukocowego">
    <w:name w:val="endnote text"/>
    <w:basedOn w:val="Normalny"/>
    <w:link w:val="TekstprzypisukocowegoZnak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C0A"/>
    <w:rPr>
      <w:rFonts w:ascii="Times New Roman" w:eastAsia="Calibri" w:hAnsi="Times New Roman"/>
    </w:rPr>
  </w:style>
  <w:style w:type="character" w:customStyle="1" w:styleId="apple-style-span">
    <w:name w:val="apple-style-span"/>
    <w:rsid w:val="008D0C0A"/>
    <w:rPr>
      <w:rFonts w:cs="Times New Roman"/>
    </w:rPr>
  </w:style>
  <w:style w:type="character" w:customStyle="1" w:styleId="point">
    <w:name w:val="point"/>
    <w:rsid w:val="008D0C0A"/>
    <w:rPr>
      <w:rFonts w:cs="Times New Roman"/>
    </w:rPr>
  </w:style>
  <w:style w:type="character" w:customStyle="1" w:styleId="akapitdomyslnynastepne">
    <w:name w:val="akapitdomyslnynastepne"/>
    <w:rsid w:val="008D0C0A"/>
    <w:rPr>
      <w:rFonts w:cs="Times New Roman"/>
    </w:rPr>
  </w:style>
  <w:style w:type="character" w:customStyle="1" w:styleId="paragraphpunkt">
    <w:name w:val="paragraphpunkt"/>
    <w:rsid w:val="008D0C0A"/>
    <w:rPr>
      <w:rFonts w:cs="Times New Roman"/>
    </w:rPr>
  </w:style>
  <w:style w:type="character" w:customStyle="1" w:styleId="letter">
    <w:name w:val="letter"/>
    <w:rsid w:val="008D0C0A"/>
    <w:rPr>
      <w:rFonts w:cs="Times New Roman"/>
    </w:rPr>
  </w:style>
  <w:style w:type="paragraph" w:customStyle="1" w:styleId="Tekstpodstawowy21">
    <w:name w:val="Tekst podstawowy 2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customStyle="1" w:styleId="Tekstpodstawowy211">
    <w:name w:val="Tekst podstawowy 21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styleId="Lista">
    <w:name w:val="List"/>
    <w:basedOn w:val="Tekstpodstawowy"/>
    <w:uiPriority w:val="99"/>
    <w:rsid w:val="008D0C0A"/>
    <w:pPr>
      <w:widowControl w:val="0"/>
      <w:suppressAutoHyphens/>
      <w:spacing w:after="120" w:line="276" w:lineRule="auto"/>
      <w:jc w:val="both"/>
    </w:pPr>
    <w:rPr>
      <w:rFonts w:ascii="Arial" w:hAnsi="Arial" w:cs="Tahoma"/>
      <w:sz w:val="20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8D0C0A"/>
    <w:pPr>
      <w:suppressAutoHyphens/>
      <w:spacing w:before="120" w:after="0" w:line="480" w:lineRule="auto"/>
      <w:ind w:firstLine="573"/>
      <w:jc w:val="left"/>
    </w:pPr>
    <w:rPr>
      <w:rFonts w:ascii="Times New Roman" w:eastAsia="Calibri" w:hAnsi="Times New Roman"/>
      <w:b/>
      <w:i/>
      <w:sz w:val="24"/>
      <w:u w:val="single"/>
      <w:lang w:eastAsia="ar-SA" w:bidi="ar-SA"/>
    </w:rPr>
  </w:style>
  <w:style w:type="character" w:customStyle="1" w:styleId="FontStyle20">
    <w:name w:val="Font Style20"/>
    <w:rsid w:val="008D0C0A"/>
    <w:rPr>
      <w:rFonts w:ascii="Times New Roman" w:hAnsi="Times New Roman"/>
      <w:sz w:val="22"/>
    </w:rPr>
  </w:style>
  <w:style w:type="paragraph" w:customStyle="1" w:styleId="Style4">
    <w:name w:val="Style4"/>
    <w:basedOn w:val="Normalny"/>
    <w:rsid w:val="008D0C0A"/>
    <w:pPr>
      <w:widowControl w:val="0"/>
      <w:suppressAutoHyphens/>
      <w:autoSpaceDE w:val="0"/>
      <w:spacing w:before="0" w:after="0" w:line="277" w:lineRule="exact"/>
    </w:pPr>
    <w:rPr>
      <w:rFonts w:ascii="Times New Roman" w:eastAsia="Calibri" w:hAnsi="Times New Roman"/>
      <w:sz w:val="24"/>
      <w:szCs w:val="24"/>
      <w:lang w:eastAsia="ar-SA" w:bidi="ar-SA"/>
    </w:rPr>
  </w:style>
  <w:style w:type="paragraph" w:customStyle="1" w:styleId="Cytatintensywny1">
    <w:name w:val="Cytat intensywny1"/>
    <w:basedOn w:val="Normalny"/>
    <w:next w:val="Normalny"/>
    <w:link w:val="IntenseQuoteChar"/>
    <w:rsid w:val="008D0C0A"/>
    <w:pPr>
      <w:pBdr>
        <w:bottom w:val="single" w:sz="4" w:space="4" w:color="4F81BD"/>
      </w:pBdr>
      <w:spacing w:after="280"/>
      <w:ind w:left="936" w:right="936"/>
      <w:jc w:val="left"/>
    </w:pPr>
    <w:rPr>
      <w:rFonts w:eastAsia="Calibri"/>
      <w:b/>
      <w:bCs/>
      <w:i/>
      <w:iCs/>
      <w:color w:val="4F81BD"/>
      <w:sz w:val="22"/>
      <w:szCs w:val="22"/>
      <w:lang w:eastAsia="pl-PL" w:bidi="ar-SA"/>
    </w:rPr>
  </w:style>
  <w:style w:type="character" w:customStyle="1" w:styleId="IntenseQuoteChar">
    <w:name w:val="Intense Quote Char"/>
    <w:link w:val="Cytatintensywny1"/>
    <w:locked/>
    <w:rsid w:val="008D0C0A"/>
    <w:rPr>
      <w:rFonts w:eastAsia="Calibri"/>
      <w:b/>
      <w:bCs/>
      <w:i/>
      <w:iCs/>
      <w:color w:val="4F81BD"/>
      <w:sz w:val="22"/>
      <w:szCs w:val="22"/>
    </w:rPr>
  </w:style>
  <w:style w:type="character" w:customStyle="1" w:styleId="FontStyle41">
    <w:name w:val="Font Style41"/>
    <w:rsid w:val="008D0C0A"/>
    <w:rPr>
      <w:rFonts w:ascii="Tahoma" w:hAnsi="Tahoma"/>
      <w:b/>
      <w:i/>
      <w:sz w:val="10"/>
    </w:rPr>
  </w:style>
  <w:style w:type="paragraph" w:styleId="Tekstkomentarza">
    <w:name w:val="annotation text"/>
    <w:basedOn w:val="Normalny"/>
    <w:link w:val="TekstkomentarzaZnak"/>
    <w:uiPriority w:val="99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0C0A"/>
    <w:rPr>
      <w:rFonts w:ascii="Times New Roman" w:eastAsia="Calibri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D0C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0C0A"/>
    <w:rPr>
      <w:rFonts w:ascii="Times New Roman" w:eastAsia="Calibri" w:hAnsi="Times New Roman"/>
      <w:b/>
      <w:bCs/>
    </w:rPr>
  </w:style>
  <w:style w:type="paragraph" w:customStyle="1" w:styleId="Poprawka1">
    <w:name w:val="Poprawka1"/>
    <w:hidden/>
    <w:semiHidden/>
    <w:rsid w:val="008D0C0A"/>
    <w:rPr>
      <w:rFonts w:ascii="Times New Roman" w:eastAsia="Calibri" w:hAnsi="Times New Roman"/>
    </w:rPr>
  </w:style>
  <w:style w:type="paragraph" w:styleId="Lista2">
    <w:name w:val="List 2"/>
    <w:basedOn w:val="Normalny"/>
    <w:rsid w:val="008D0C0A"/>
    <w:pPr>
      <w:spacing w:before="0" w:after="0" w:line="240" w:lineRule="auto"/>
      <w:ind w:left="566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3">
    <w:name w:val="List 3"/>
    <w:basedOn w:val="Normalny"/>
    <w:rsid w:val="008D0C0A"/>
    <w:pPr>
      <w:spacing w:before="0" w:after="0" w:line="240" w:lineRule="auto"/>
      <w:ind w:left="849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4">
    <w:name w:val="List 4"/>
    <w:basedOn w:val="Normalny"/>
    <w:rsid w:val="008D0C0A"/>
    <w:pPr>
      <w:spacing w:before="0" w:after="0" w:line="240" w:lineRule="auto"/>
      <w:ind w:left="1132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5">
    <w:name w:val="List 5"/>
    <w:basedOn w:val="Normalny"/>
    <w:rsid w:val="008D0C0A"/>
    <w:pPr>
      <w:spacing w:before="0" w:after="0" w:line="240" w:lineRule="auto"/>
      <w:ind w:left="1415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punktowana">
    <w:name w:val="List Bullet"/>
    <w:basedOn w:val="Normalny"/>
    <w:rsid w:val="008D0C0A"/>
    <w:pPr>
      <w:numPr>
        <w:numId w:val="9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2">
    <w:name w:val="List Bullet 2"/>
    <w:basedOn w:val="Normalny"/>
    <w:rsid w:val="008D0C0A"/>
    <w:pPr>
      <w:numPr>
        <w:numId w:val="10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3">
    <w:name w:val="List Bullet 3"/>
    <w:basedOn w:val="Normalny"/>
    <w:rsid w:val="008D0C0A"/>
    <w:pPr>
      <w:numPr>
        <w:numId w:val="11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4">
    <w:name w:val="List Bullet 4"/>
    <w:basedOn w:val="Normalny"/>
    <w:rsid w:val="008D0C0A"/>
    <w:pPr>
      <w:numPr>
        <w:numId w:val="12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5">
    <w:name w:val="List Bullet 5"/>
    <w:basedOn w:val="Normalny"/>
    <w:rsid w:val="008D0C0A"/>
    <w:pPr>
      <w:numPr>
        <w:numId w:val="13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">
    <w:name w:val="List Continue"/>
    <w:basedOn w:val="Normalny"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2">
    <w:name w:val="List Continue 2"/>
    <w:basedOn w:val="Normalny"/>
    <w:rsid w:val="008D0C0A"/>
    <w:pPr>
      <w:spacing w:before="0" w:after="120" w:line="240" w:lineRule="auto"/>
      <w:ind w:left="566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4">
    <w:name w:val="List Continue 4"/>
    <w:basedOn w:val="Normalny"/>
    <w:rsid w:val="008D0C0A"/>
    <w:pPr>
      <w:spacing w:before="0" w:after="120" w:line="240" w:lineRule="auto"/>
      <w:ind w:left="1132"/>
      <w:jc w:val="left"/>
    </w:pPr>
    <w:rPr>
      <w:rFonts w:ascii="Times New Roman" w:eastAsia="Calibri" w:hAnsi="Times New Roman"/>
      <w:lang w:eastAsia="pl-PL" w:bidi="ar-SA"/>
    </w:rPr>
  </w:style>
  <w:style w:type="paragraph" w:styleId="Wcicienormalne">
    <w:name w:val="Normal Indent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zwciciem">
    <w:name w:val="Body Text First Indent"/>
    <w:basedOn w:val="Tekstpodstawowy"/>
    <w:link w:val="TekstpodstawowyzwciciemZnak"/>
    <w:rsid w:val="008D0C0A"/>
    <w:pPr>
      <w:ind w:firstLine="360"/>
    </w:pPr>
    <w:rPr>
      <w:rFonts w:eastAsia="Calibri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D0C0A"/>
    <w:rPr>
      <w:rFonts w:ascii="Times New Roman" w:eastAsia="Calibri" w:hAnsi="Times New Roman"/>
      <w:sz w:val="24"/>
    </w:rPr>
  </w:style>
  <w:style w:type="paragraph" w:styleId="Tekstpodstawowyzwciciem2">
    <w:name w:val="Body Text First Indent 2"/>
    <w:basedOn w:val="Tekstpodstawowywcity"/>
    <w:link w:val="Tekstpodstawowyzwciciem2Znak"/>
    <w:rsid w:val="008D0C0A"/>
    <w:pPr>
      <w:ind w:left="360" w:firstLine="360"/>
      <w:jc w:val="left"/>
    </w:pPr>
    <w:rPr>
      <w:rFonts w:ascii="Times New Roman" w:hAnsi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D0C0A"/>
    <w:rPr>
      <w:rFonts w:ascii="Times New Roman" w:eastAsia="Calibri" w:hAnsi="Times New Roman"/>
    </w:rPr>
  </w:style>
  <w:style w:type="paragraph" w:styleId="Nagweknotatki">
    <w:name w:val="Note Heading"/>
    <w:basedOn w:val="Normalny"/>
    <w:next w:val="Normalny"/>
    <w:link w:val="Nagweknotatki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NagweknotatkiZnak">
    <w:name w:val="Nagłówek notatki Znak"/>
    <w:basedOn w:val="Domylnaczcionkaakapitu"/>
    <w:link w:val="Nagweknotatki"/>
    <w:rsid w:val="008D0C0A"/>
    <w:rPr>
      <w:rFonts w:ascii="Times New Roman" w:eastAsia="Calibri" w:hAnsi="Times New Roman"/>
    </w:rPr>
  </w:style>
  <w:style w:type="paragraph" w:customStyle="1" w:styleId="Default">
    <w:name w:val="Default"/>
    <w:rsid w:val="008D0C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2">
    <w:name w:val="h2"/>
    <w:rsid w:val="008D0C0A"/>
    <w:rPr>
      <w:rFonts w:cs="Times New Roman"/>
    </w:rPr>
  </w:style>
  <w:style w:type="character" w:customStyle="1" w:styleId="h1">
    <w:name w:val="h1"/>
    <w:rsid w:val="008D0C0A"/>
    <w:rPr>
      <w:rFonts w:cs="Times New Roman"/>
    </w:rPr>
  </w:style>
  <w:style w:type="character" w:customStyle="1" w:styleId="WW8Num1z0">
    <w:name w:val="WW8Num1z0"/>
    <w:uiPriority w:val="99"/>
    <w:rsid w:val="008D0C0A"/>
    <w:rPr>
      <w:rFonts w:ascii="Symbol" w:hAnsi="Symbol" w:cs="Symbol"/>
    </w:rPr>
  </w:style>
  <w:style w:type="character" w:customStyle="1" w:styleId="WW8Num1z1">
    <w:name w:val="WW8Num1z1"/>
    <w:uiPriority w:val="99"/>
    <w:rsid w:val="008D0C0A"/>
    <w:rPr>
      <w:rFonts w:ascii="Courier New" w:hAnsi="Courier New" w:cs="Courier New"/>
    </w:rPr>
  </w:style>
  <w:style w:type="character" w:customStyle="1" w:styleId="WW8Num1z2">
    <w:name w:val="WW8Num1z2"/>
    <w:uiPriority w:val="99"/>
    <w:rsid w:val="008D0C0A"/>
    <w:rPr>
      <w:rFonts w:ascii="Wingdings" w:hAnsi="Wingdings" w:cs="Wingdings"/>
    </w:rPr>
  </w:style>
  <w:style w:type="character" w:customStyle="1" w:styleId="WW8Num4z0">
    <w:name w:val="WW8Num4z0"/>
    <w:uiPriority w:val="99"/>
    <w:rsid w:val="008D0C0A"/>
    <w:rPr>
      <w:b/>
      <w:bCs/>
    </w:rPr>
  </w:style>
  <w:style w:type="character" w:customStyle="1" w:styleId="WW8Num5z0">
    <w:name w:val="WW8Num5z0"/>
    <w:uiPriority w:val="99"/>
    <w:rsid w:val="008D0C0A"/>
    <w:rPr>
      <w:b/>
      <w:bCs/>
    </w:rPr>
  </w:style>
  <w:style w:type="character" w:customStyle="1" w:styleId="WW8Num5z1">
    <w:name w:val="WW8Num5z1"/>
    <w:uiPriority w:val="99"/>
    <w:rsid w:val="008D0C0A"/>
    <w:rPr>
      <w:rFonts w:ascii="CG Times" w:hAnsi="CG Times" w:cs="CG Times"/>
      <w:sz w:val="22"/>
      <w:szCs w:val="22"/>
    </w:rPr>
  </w:style>
  <w:style w:type="character" w:customStyle="1" w:styleId="WW8Num6z0">
    <w:name w:val="WW8Num6z0"/>
    <w:uiPriority w:val="99"/>
    <w:rsid w:val="008D0C0A"/>
    <w:rPr>
      <w:b/>
      <w:bCs/>
    </w:rPr>
  </w:style>
  <w:style w:type="character" w:customStyle="1" w:styleId="WW8Num10z0">
    <w:name w:val="WW8Num10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1z0">
    <w:name w:val="WW8Num11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3z1">
    <w:name w:val="WW8Num13z1"/>
    <w:uiPriority w:val="99"/>
    <w:rsid w:val="008D0C0A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8D0C0A"/>
    <w:rPr>
      <w:u w:val="none"/>
    </w:rPr>
  </w:style>
  <w:style w:type="character" w:customStyle="1" w:styleId="WW8Num16z0">
    <w:name w:val="WW8Num16z0"/>
    <w:uiPriority w:val="99"/>
    <w:rsid w:val="008D0C0A"/>
    <w:rPr>
      <w:rFonts w:ascii="Symbol" w:hAnsi="Symbol" w:cs="Symbol"/>
    </w:rPr>
  </w:style>
  <w:style w:type="character" w:customStyle="1" w:styleId="WW8Num16z1">
    <w:name w:val="WW8Num16z1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6z2">
    <w:name w:val="WW8Num16z2"/>
    <w:uiPriority w:val="99"/>
    <w:rsid w:val="008D0C0A"/>
    <w:rPr>
      <w:rFonts w:ascii="Wingdings" w:hAnsi="Wingdings" w:cs="Wingdings"/>
    </w:rPr>
  </w:style>
  <w:style w:type="character" w:customStyle="1" w:styleId="WW8Num16z4">
    <w:name w:val="WW8Num16z4"/>
    <w:uiPriority w:val="99"/>
    <w:rsid w:val="008D0C0A"/>
    <w:rPr>
      <w:rFonts w:ascii="Courier New" w:hAnsi="Courier New" w:cs="Courier New"/>
    </w:rPr>
  </w:style>
  <w:style w:type="character" w:customStyle="1" w:styleId="WW8Num17z0">
    <w:name w:val="WW8Num17z0"/>
    <w:uiPriority w:val="99"/>
    <w:rsid w:val="008D0C0A"/>
  </w:style>
  <w:style w:type="character" w:customStyle="1" w:styleId="WW8Num19z0">
    <w:name w:val="WW8Num19z0"/>
    <w:uiPriority w:val="99"/>
    <w:rsid w:val="008D0C0A"/>
    <w:rPr>
      <w:rFonts w:ascii="Arial" w:hAnsi="Arial" w:cs="Arial"/>
      <w:b/>
      <w:bCs/>
      <w:sz w:val="22"/>
      <w:szCs w:val="22"/>
    </w:rPr>
  </w:style>
  <w:style w:type="paragraph" w:styleId="Podpis">
    <w:name w:val="Signature"/>
    <w:basedOn w:val="Normalny"/>
    <w:link w:val="PodpisZnak"/>
    <w:uiPriority w:val="99"/>
    <w:rsid w:val="008D0C0A"/>
    <w:pPr>
      <w:suppressLineNumbers/>
      <w:suppressAutoHyphens/>
      <w:spacing w:before="120" w:after="120" w:line="240" w:lineRule="auto"/>
      <w:jc w:val="left"/>
    </w:pPr>
    <w:rPr>
      <w:rFonts w:ascii="Times New Roman" w:hAnsi="Times New Roman"/>
      <w:i/>
      <w:iCs/>
      <w:lang w:eastAsia="ar-SA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8D0C0A"/>
    <w:rPr>
      <w:rFonts w:ascii="Times New Roman" w:hAnsi="Times New Roman"/>
      <w:i/>
      <w:iCs/>
      <w:lang w:eastAsia="ar-SA"/>
    </w:rPr>
  </w:style>
  <w:style w:type="paragraph" w:customStyle="1" w:styleId="Indeks">
    <w:name w:val="Indeks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Zawartotabeli">
    <w:name w:val="Zawartość tabeli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Nagwektabeli">
    <w:name w:val="Nagłówek tabeli"/>
    <w:basedOn w:val="Zawartotabeli"/>
    <w:uiPriority w:val="99"/>
    <w:rsid w:val="008D0C0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8D0C0A"/>
    <w:pPr>
      <w:suppressAutoHyphens/>
    </w:pPr>
    <w:rPr>
      <w:rFonts w:ascii="CG Times" w:hAnsi="CG Times" w:cs="CG Times"/>
      <w:sz w:val="22"/>
      <w:szCs w:val="22"/>
      <w:lang w:eastAsia="ar-SA"/>
    </w:rPr>
  </w:style>
  <w:style w:type="paragraph" w:customStyle="1" w:styleId="Bezodstpw10">
    <w:name w:val="Bez odstępów1"/>
    <w:uiPriority w:val="99"/>
    <w:rsid w:val="008D0C0A"/>
    <w:rPr>
      <w:rFonts w:cs="Calibri"/>
      <w:sz w:val="22"/>
      <w:szCs w:val="22"/>
      <w:lang w:eastAsia="en-US"/>
    </w:rPr>
  </w:style>
  <w:style w:type="character" w:customStyle="1" w:styleId="ZnakZnak2">
    <w:name w:val="Znak Znak2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ZnakZnak4">
    <w:name w:val="Znak Znak4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alb">
    <w:name w:val="a_lb"/>
    <w:uiPriority w:val="99"/>
    <w:rsid w:val="008D0C0A"/>
  </w:style>
  <w:style w:type="character" w:customStyle="1" w:styleId="fn-ref">
    <w:name w:val="fn-ref"/>
    <w:uiPriority w:val="99"/>
    <w:rsid w:val="008D0C0A"/>
  </w:style>
  <w:style w:type="paragraph" w:customStyle="1" w:styleId="Standard">
    <w:name w:val="Standard"/>
    <w:uiPriority w:val="99"/>
    <w:rsid w:val="008D0C0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rsid w:val="008D0C0A"/>
    <w:rPr>
      <w:sz w:val="16"/>
      <w:szCs w:val="16"/>
    </w:rPr>
  </w:style>
  <w:style w:type="character" w:customStyle="1" w:styleId="WW8Num14z3">
    <w:name w:val="WW8Num14z3"/>
    <w:rsid w:val="005D79F1"/>
  </w:style>
  <w:style w:type="character" w:styleId="Odwoanieprzypisukocowego">
    <w:name w:val="endnote reference"/>
    <w:basedOn w:val="Domylnaczcionkaakapitu"/>
    <w:uiPriority w:val="99"/>
    <w:semiHidden/>
    <w:unhideWhenUsed/>
    <w:rsid w:val="00AF20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zczepanek\Desktop\aktualizacja%20pap\Szablon_papier_RZGW_dyrektor_wz&#243;r_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5FA33-311A-4932-AD02-CB98E55C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Szablon_papier_RZGW_dyrektor_wzór_nowy</Template>
  <TotalTime>31</TotalTime>
  <Pages>3</Pages>
  <Words>806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Borczyk</dc:creator>
  <cp:lastModifiedBy>Zenon Kulig (RZGW Rzeszów)</cp:lastModifiedBy>
  <cp:revision>5</cp:revision>
  <cp:lastPrinted>2020-01-30T12:36:00Z</cp:lastPrinted>
  <dcterms:created xsi:type="dcterms:W3CDTF">2021-03-04T11:04:00Z</dcterms:created>
  <dcterms:modified xsi:type="dcterms:W3CDTF">2021-03-04T11:59:00Z</dcterms:modified>
</cp:coreProperties>
</file>