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4F833E41" w:rsidR="0091316B" w:rsidRPr="001E1486" w:rsidRDefault="0002152E" w:rsidP="00841AAE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 w:rsidRPr="0002152E">
        <w:rPr>
          <w:b/>
          <w:i/>
          <w:color w:val="000000"/>
        </w:rPr>
        <w:t>Wykonanie opracowań w celu uzyskania pozwoleń wodnoprawnych na usługę wodną obejmującą piętrzenie i retencjonowanie wód powierzchniowych budowlami piętrzącymi zlokalizowanymi na terenie działania Zarządu Zlewni w Zamościu – 4 części (PKZW)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78F818E1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49B09E5D" w14:textId="77777777" w:rsidR="0002152E" w:rsidRDefault="003C60D1" w:rsidP="0002152E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>PAŃSTWOWE GOSPODARSTWO WODNE WODY POLSKIE</w:t>
      </w:r>
    </w:p>
    <w:p w14:paraId="11948CF4" w14:textId="77777777" w:rsidR="0002152E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39FE65B5" w:rsidR="0038103E" w:rsidRPr="00853907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452C5445" w14:textId="0135C339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7777777" w:rsidR="001E1486" w:rsidRPr="00853907" w:rsidRDefault="001E1486" w:rsidP="000B332E">
      <w:pPr>
        <w:spacing w:line="276" w:lineRule="auto"/>
        <w:rPr>
          <w:sz w:val="22"/>
          <w:szCs w:val="22"/>
        </w:rPr>
      </w:pPr>
    </w:p>
    <w:p w14:paraId="11897066" w14:textId="38AFA06F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841AAE" w:rsidRPr="00841AAE">
        <w:rPr>
          <w:color w:val="000000"/>
          <w:sz w:val="22"/>
          <w:szCs w:val="22"/>
        </w:rPr>
        <w:t>5</w:t>
      </w:r>
      <w:r w:rsidR="0002152E">
        <w:rPr>
          <w:color w:val="000000"/>
          <w:sz w:val="22"/>
          <w:szCs w:val="22"/>
        </w:rPr>
        <w:t>4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02152E">
        <w:rPr>
          <w:b/>
          <w:color w:val="000000"/>
          <w:sz w:val="22"/>
          <w:szCs w:val="22"/>
        </w:rPr>
        <w:t xml:space="preserve"> </w:t>
      </w:r>
      <w:r w:rsidR="0002152E" w:rsidRPr="0002152E">
        <w:rPr>
          <w:b/>
          <w:i/>
          <w:sz w:val="22"/>
          <w:szCs w:val="22"/>
          <w:lang w:eastAsia="pl-PL"/>
        </w:rPr>
        <w:t>Wykonanie opracowań w celu uzyskania pozwoleń wodnoprawnych na usługę wodną obejmującą piętrzenie i retencjonowanie wód powierzchniowych budowlami piętrzącymi zlokalizowanymi na terenie działania Zarządu Zlewni w Zamościu – 4 części (PKZW)</w:t>
      </w:r>
      <w:r w:rsidR="009459E2" w:rsidRPr="00841AAE">
        <w:rPr>
          <w:b/>
          <w:color w:val="000000"/>
          <w:sz w:val="22"/>
          <w:szCs w:val="22"/>
        </w:rPr>
        <w:t>,</w:t>
      </w:r>
      <w:r w:rsidRPr="00841AAE">
        <w:rPr>
          <w:b/>
          <w:sz w:val="22"/>
          <w:szCs w:val="22"/>
        </w:rPr>
        <w:t xml:space="preserve"> </w:t>
      </w:r>
      <w:r w:rsidRPr="00841AAE">
        <w:rPr>
          <w:color w:val="000000"/>
          <w:sz w:val="22"/>
          <w:szCs w:val="22"/>
        </w:rPr>
        <w:t>oferujemy wykonanie zamówienia zgodnie ze Specyfikacją Warunków Zamówienia (SWZ)</w:t>
      </w:r>
      <w:r w:rsidR="009F2C22" w:rsidRPr="00841AAE">
        <w:rPr>
          <w:color w:val="000000"/>
          <w:sz w:val="22"/>
          <w:szCs w:val="22"/>
        </w:rPr>
        <w:t xml:space="preserve"> 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59848530" w14:textId="186D47A7" w:rsidR="00841AAE" w:rsidRDefault="00614699" w:rsidP="003636C8">
      <w:pPr>
        <w:pStyle w:val="Akapitzlist"/>
        <w:numPr>
          <w:ilvl w:val="1"/>
          <w:numId w:val="73"/>
        </w:numPr>
        <w:spacing w:line="276" w:lineRule="auto"/>
        <w:ind w:left="426" w:hanging="426"/>
        <w:rPr>
          <w:b/>
          <w:bCs/>
          <w:i/>
          <w:iCs/>
          <w:color w:val="000000"/>
          <w:sz w:val="22"/>
          <w:szCs w:val="22"/>
          <w:lang w:val="x-none"/>
        </w:rPr>
      </w:pPr>
      <w:bookmarkStart w:id="1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>zęść 1 zamówienia p.n</w:t>
      </w:r>
      <w:r w:rsidR="0002152E">
        <w:rPr>
          <w:b/>
          <w:color w:val="000000"/>
          <w:sz w:val="22"/>
          <w:szCs w:val="22"/>
        </w:rPr>
        <w:t>.</w:t>
      </w:r>
      <w:r w:rsidR="0091316B">
        <w:rPr>
          <w:b/>
          <w:color w:val="000000"/>
          <w:sz w:val="22"/>
          <w:szCs w:val="22"/>
        </w:rPr>
        <w:t>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2152E" w:rsidRPr="0002152E">
        <w:rPr>
          <w:b/>
          <w:bCs/>
          <w:i/>
          <w:iCs/>
          <w:color w:val="000000"/>
          <w:sz w:val="22"/>
          <w:szCs w:val="22"/>
          <w:lang w:val="x-none"/>
        </w:rPr>
        <w:t>Wykonanie opracowań w celu uzyskania pozwolenia wodnoprawnego na usługę wodną obejmującą piętrzenie i retencjonowanie wód powierzchniowych budowlą piętrzącą w km 1+700 rzeki Wolica w m. Wólka Orłowska, gm. Krasnystaw, pow. krasnostawski, woj. lubelskie</w:t>
      </w:r>
      <w:r w:rsidR="00841AAE" w:rsidRPr="00841AAE">
        <w:rPr>
          <w:b/>
          <w:bCs/>
          <w:i/>
          <w:iCs/>
          <w:color w:val="000000"/>
          <w:sz w:val="22"/>
          <w:szCs w:val="22"/>
          <w:lang w:val="x-none"/>
        </w:rPr>
        <w:t>.</w:t>
      </w:r>
    </w:p>
    <w:p w14:paraId="340223C0" w14:textId="77777777" w:rsidR="00841AAE" w:rsidRDefault="00841AAE" w:rsidP="00841AAE">
      <w:pPr>
        <w:pStyle w:val="Akapitzlist"/>
        <w:spacing w:line="276" w:lineRule="auto"/>
        <w:ind w:left="360"/>
        <w:rPr>
          <w:b/>
          <w:color w:val="000000"/>
          <w:sz w:val="22"/>
          <w:szCs w:val="22"/>
        </w:rPr>
      </w:pPr>
    </w:p>
    <w:p w14:paraId="66748D9B" w14:textId="4654886A" w:rsidR="0091316B" w:rsidRPr="0091316B" w:rsidRDefault="00614699" w:rsidP="00841AAE">
      <w:pPr>
        <w:pStyle w:val="Akapitzlist"/>
        <w:spacing w:line="276" w:lineRule="auto"/>
        <w:ind w:left="360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1316B">
        <w:rPr>
          <w:b/>
          <w:color w:val="000000"/>
          <w:sz w:val="22"/>
          <w:szCs w:val="22"/>
        </w:rPr>
        <w:t>Oferujemy wykonanie części 1 zamówienia za cenę :</w:t>
      </w:r>
    </w:p>
    <w:p w14:paraId="20619D84" w14:textId="032F5F06" w:rsidR="0002152E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</w:t>
      </w:r>
      <w:r w:rsidR="0002152E">
        <w:rPr>
          <w:sz w:val="22"/>
          <w:szCs w:val="22"/>
        </w:rPr>
        <w:t>......</w:t>
      </w:r>
      <w:r w:rsidR="00643B22" w:rsidRPr="00085DDA">
        <w:rPr>
          <w:sz w:val="22"/>
          <w:szCs w:val="22"/>
        </w:rPr>
        <w:t xml:space="preserve">................. </w:t>
      </w:r>
    </w:p>
    <w:p w14:paraId="60A9B093" w14:textId="2DB553EE" w:rsidR="00643B22" w:rsidRPr="00085DDA" w:rsidRDefault="00643B22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0AF28D47" w14:textId="7EB890CE" w:rsidR="0002152E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 w:rsidR="0002152E"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8E7E818" w14:textId="20DAF4EB" w:rsidR="00643B22" w:rsidRPr="00085DDA" w:rsidRDefault="000237AD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395CA78F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02152E">
        <w:rPr>
          <w:sz w:val="22"/>
          <w:szCs w:val="22"/>
        </w:rPr>
        <w:t>….</w:t>
      </w:r>
      <w:r w:rsidR="00EC3C53">
        <w:rPr>
          <w:sz w:val="22"/>
          <w:szCs w:val="22"/>
        </w:rPr>
        <w:t>…</w:t>
      </w:r>
    </w:p>
    <w:p w14:paraId="0E78C536" w14:textId="36FB5195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bookmarkEnd w:id="1"/>
    <w:bookmarkEnd w:id="2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4DB8977E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841AAE">
        <w:rPr>
          <w:b/>
          <w:sz w:val="22"/>
          <w:szCs w:val="22"/>
        </w:rPr>
        <w:t>5.11.2021 r.</w:t>
      </w:r>
    </w:p>
    <w:p w14:paraId="65056984" w14:textId="77777777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lastRenderedPageBreak/>
        <w:t>*</w:t>
      </w:r>
      <w:r w:rsidRPr="00841AAE">
        <w:rPr>
          <w:i/>
          <w:iCs/>
          <w:sz w:val="22"/>
          <w:szCs w:val="22"/>
        </w:rPr>
        <w:t>Wpisać ilość dni mając z uwadze zapisy pkt. 15.5 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6213800B" w14:textId="3E228EC5" w:rsidR="00841AAE" w:rsidRPr="00841AAE" w:rsidRDefault="00614699" w:rsidP="003636C8">
      <w:pPr>
        <w:pStyle w:val="Akapitzlist"/>
        <w:numPr>
          <w:ilvl w:val="1"/>
          <w:numId w:val="7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AAE">
        <w:rPr>
          <w:b/>
          <w:bCs/>
          <w:sz w:val="22"/>
          <w:szCs w:val="22"/>
        </w:rPr>
        <w:t>Część 2 zamówienia p.n</w:t>
      </w:r>
      <w:r w:rsidR="0002152E">
        <w:rPr>
          <w:sz w:val="22"/>
          <w:szCs w:val="22"/>
        </w:rPr>
        <w:t>.</w:t>
      </w:r>
      <w:r w:rsidRPr="00841AAE">
        <w:rPr>
          <w:sz w:val="22"/>
          <w:szCs w:val="22"/>
        </w:rPr>
        <w:t xml:space="preserve">: </w:t>
      </w:r>
      <w:r w:rsidR="0002152E" w:rsidRPr="0002152E">
        <w:rPr>
          <w:b/>
          <w:i/>
          <w:iCs/>
          <w:sz w:val="22"/>
          <w:szCs w:val="22"/>
        </w:rPr>
        <w:t>Wykonanie opracowań w celu uzyskania pozwoleń wodnoprawnych na usługę wodną obejmującą piętrzenie i retencjonowanie wód powierzchniowych budowlami piętrzącymi rzeki Duży Piotr - przepusty z piętrzeniem w km 3+350, 4+100, 6+516, 6+850, 5+810; stopnie z piętrzeniem w km 4+660, 6+180; zastawki w km 3+050, 3+590 w m. Borysów, gm. Żyrzyn, pow. puławski, woj. lubelskie.</w:t>
      </w:r>
    </w:p>
    <w:p w14:paraId="46DDD63C" w14:textId="77777777" w:rsidR="00841AAE" w:rsidRDefault="00841AAE" w:rsidP="00841AAE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4E39B1CF" w14:textId="2A9590B9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sz w:val="22"/>
          <w:szCs w:val="22"/>
        </w:rPr>
        <w:t xml:space="preserve"> </w:t>
      </w: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7424430B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E2CFF39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F47FBDC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795EBB4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D804EDB" w14:textId="77777777" w:rsidR="0002152E" w:rsidRPr="00085DDA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E5DE1B4" w14:textId="77777777" w:rsidR="0002152E" w:rsidRPr="00B6479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04255320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1E1486">
        <w:rPr>
          <w:b/>
          <w:sz w:val="22"/>
          <w:szCs w:val="22"/>
        </w:rPr>
        <w:t>1</w:t>
      </w:r>
      <w:r w:rsidRPr="00841AAE">
        <w:rPr>
          <w:b/>
          <w:sz w:val="22"/>
          <w:szCs w:val="22"/>
        </w:rPr>
        <w:t>5.11.2021 r.</w:t>
      </w:r>
    </w:p>
    <w:p w14:paraId="1B226D93" w14:textId="77777777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15.5 SWZ</w:t>
      </w:r>
    </w:p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713E2F9E" w14:textId="1F601B25" w:rsidR="001E1486" w:rsidRPr="001E1486" w:rsidRDefault="001E1486" w:rsidP="003636C8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1.3</w:t>
      </w:r>
      <w:r w:rsidR="003636C8">
        <w:rPr>
          <w:sz w:val="22"/>
          <w:szCs w:val="22"/>
        </w:rPr>
        <w:tab/>
      </w:r>
      <w:r w:rsidRPr="001E1486">
        <w:rPr>
          <w:sz w:val="22"/>
          <w:szCs w:val="22"/>
        </w:rPr>
        <w:t>Część 3 zamówienia p.n</w:t>
      </w:r>
      <w:r w:rsidR="003636C8">
        <w:rPr>
          <w:sz w:val="22"/>
          <w:szCs w:val="22"/>
        </w:rPr>
        <w:t>.</w:t>
      </w:r>
      <w:r w:rsidRPr="001E1486">
        <w:rPr>
          <w:sz w:val="22"/>
          <w:szCs w:val="22"/>
        </w:rPr>
        <w:t xml:space="preserve">: </w:t>
      </w:r>
      <w:r w:rsidR="003636C8" w:rsidRPr="003636C8">
        <w:rPr>
          <w:b/>
          <w:bCs/>
          <w:i/>
          <w:iCs/>
          <w:sz w:val="22"/>
          <w:szCs w:val="22"/>
        </w:rPr>
        <w:t>Wykonanie opracowań w celu uzyskania pozwoleń wodnoprawnych na usługę wodną obejmującą piętrzenie i retencjonowanie wód powierzchniowych budowlami piętrzący-mi rzeki Tyśmienica - jazy w km: 60+280 w m. Kolechowice Wieś, gm. Ostrów Lubelski; w km 63+570 w m. Krasne, gm. Uścimów, pow. lubartowski, woj. lubelskie.</w:t>
      </w:r>
    </w:p>
    <w:p w14:paraId="79B5C1B9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CD5C3D4" w14:textId="77777777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 </w:t>
      </w:r>
      <w:r w:rsidRPr="001E1486">
        <w:rPr>
          <w:b/>
          <w:bCs/>
          <w:sz w:val="22"/>
          <w:szCs w:val="22"/>
        </w:rPr>
        <w:t>Oferujemy wykonanie części 3 zamówienia za cenę :</w:t>
      </w:r>
    </w:p>
    <w:p w14:paraId="24A9D014" w14:textId="77777777" w:rsidR="0002152E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1A047C4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1CEDDC08" w14:textId="77777777" w:rsidR="0002152E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C1EF0BA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A05F6E5" w14:textId="77777777" w:rsidR="0002152E" w:rsidRPr="00085DDA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51DD9B9D" w14:textId="77777777" w:rsidR="0002152E" w:rsidRPr="00B6479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6E0A663E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20014386" w14:textId="5E0A7527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>
        <w:rPr>
          <w:b/>
          <w:bCs/>
          <w:sz w:val="22"/>
          <w:szCs w:val="22"/>
        </w:rPr>
        <w:t>1</w:t>
      </w:r>
      <w:r w:rsidRPr="001E1486">
        <w:rPr>
          <w:b/>
          <w:bCs/>
          <w:sz w:val="22"/>
          <w:szCs w:val="22"/>
        </w:rPr>
        <w:t>5.11.2021 r.</w:t>
      </w:r>
    </w:p>
    <w:p w14:paraId="6B882DD7" w14:textId="101BF65D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sz w:val="22"/>
          <w:szCs w:val="22"/>
        </w:rPr>
        <w:t>*</w:t>
      </w:r>
      <w:r w:rsidRPr="001E1486">
        <w:rPr>
          <w:i/>
          <w:iCs/>
          <w:sz w:val="22"/>
          <w:szCs w:val="22"/>
        </w:rPr>
        <w:t>Wpisać ilość dni mając z uwadze zapisy pkt. 15.5 SWZ</w:t>
      </w:r>
    </w:p>
    <w:p w14:paraId="1BC6FD11" w14:textId="3BE74041" w:rsidR="001E1486" w:rsidRPr="001E1486" w:rsidRDefault="001E1486" w:rsidP="001E1486">
      <w:pPr>
        <w:spacing w:line="276" w:lineRule="auto"/>
        <w:jc w:val="both"/>
        <w:rPr>
          <w:i/>
          <w:iCs/>
          <w:sz w:val="22"/>
          <w:szCs w:val="22"/>
        </w:rPr>
      </w:pPr>
    </w:p>
    <w:p w14:paraId="0FCB6892" w14:textId="3744496E" w:rsidR="001E1486" w:rsidRPr="001E1486" w:rsidRDefault="001E1486" w:rsidP="003636C8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="003636C8">
        <w:rPr>
          <w:sz w:val="22"/>
          <w:szCs w:val="22"/>
        </w:rPr>
        <w:tab/>
      </w:r>
      <w:r w:rsidRPr="001E1486">
        <w:rPr>
          <w:sz w:val="22"/>
          <w:szCs w:val="22"/>
        </w:rPr>
        <w:t xml:space="preserve">Część </w:t>
      </w:r>
      <w:r>
        <w:rPr>
          <w:sz w:val="22"/>
          <w:szCs w:val="22"/>
        </w:rPr>
        <w:t xml:space="preserve">4 </w:t>
      </w:r>
      <w:r w:rsidRPr="001E1486">
        <w:rPr>
          <w:sz w:val="22"/>
          <w:szCs w:val="22"/>
        </w:rPr>
        <w:t xml:space="preserve"> zamówienia p.n</w:t>
      </w:r>
      <w:r w:rsidR="003636C8">
        <w:rPr>
          <w:sz w:val="22"/>
          <w:szCs w:val="22"/>
        </w:rPr>
        <w:t>.</w:t>
      </w:r>
      <w:r w:rsidRPr="001E1486">
        <w:rPr>
          <w:sz w:val="22"/>
          <w:szCs w:val="22"/>
        </w:rPr>
        <w:t xml:space="preserve">: </w:t>
      </w:r>
      <w:r w:rsidR="003636C8" w:rsidRPr="003636C8">
        <w:rPr>
          <w:b/>
          <w:bCs/>
          <w:i/>
          <w:iCs/>
          <w:sz w:val="22"/>
          <w:szCs w:val="22"/>
        </w:rPr>
        <w:t xml:space="preserve">Wykonanie opracowań w celu uzyskania pozwoleń wodnoprawnych na usługę wodną obejmującą piętrzenie i retencjonowanie wód powierzchniowych budowlami piętrzącymi rzeki Piwonia - jazy w km: 19+200 w m. Przewłoka, gm. Parczew; w km 22+160, 23+670 w m. Chmielów, gm. Dębowa Kłoda; w km 26+530 w m. Bednarzówka, gm. Dębowa Kłoda; w km 29+770 w m. </w:t>
      </w:r>
      <w:proofErr w:type="spellStart"/>
      <w:r w:rsidR="003636C8" w:rsidRPr="003636C8">
        <w:rPr>
          <w:b/>
          <w:bCs/>
          <w:i/>
          <w:iCs/>
          <w:sz w:val="22"/>
          <w:szCs w:val="22"/>
        </w:rPr>
        <w:t>Nietjahy</w:t>
      </w:r>
      <w:proofErr w:type="spellEnd"/>
      <w:r w:rsidR="003636C8" w:rsidRPr="003636C8">
        <w:rPr>
          <w:b/>
          <w:bCs/>
          <w:i/>
          <w:iCs/>
          <w:sz w:val="22"/>
          <w:szCs w:val="22"/>
        </w:rPr>
        <w:t>, gm. Dębowa Koda; w km 33+270 w m. Mo-ściska, gm. Sosnowica, pow. parczewski, woj. lubelskie.</w:t>
      </w:r>
    </w:p>
    <w:p w14:paraId="0977716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647018B" w14:textId="63D554DC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4 zamówienia za cenę :</w:t>
      </w:r>
    </w:p>
    <w:p w14:paraId="1A6B2A31" w14:textId="77777777" w:rsidR="0002152E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1C3E6435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09706E5" w14:textId="77777777" w:rsidR="0002152E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CF03729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681140A" w14:textId="77777777" w:rsidR="0002152E" w:rsidRPr="00085DDA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0EA6594" w14:textId="77777777" w:rsidR="0002152E" w:rsidRPr="00B6479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4B4DC5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018F99A5" w14:textId="2BD8CECB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>
        <w:rPr>
          <w:b/>
          <w:bCs/>
          <w:sz w:val="22"/>
          <w:szCs w:val="22"/>
        </w:rPr>
        <w:t>1</w:t>
      </w:r>
      <w:r w:rsidRPr="001E1486">
        <w:rPr>
          <w:b/>
          <w:bCs/>
          <w:sz w:val="22"/>
          <w:szCs w:val="22"/>
        </w:rPr>
        <w:t>5.11.2021 r.</w:t>
      </w:r>
    </w:p>
    <w:p w14:paraId="2451313A" w14:textId="5195BA54" w:rsidR="00614699" w:rsidRDefault="001E1486" w:rsidP="0002152E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*Wpisać ilość dni mając z uwadze zapisy pkt. 15.5 SWZ</w:t>
      </w:r>
    </w:p>
    <w:p w14:paraId="0A6EB4C0" w14:textId="77777777" w:rsidR="001E1486" w:rsidRPr="001E1486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3343BCF" w14:textId="77777777" w:rsidR="00D91EFC" w:rsidRPr="007C793D" w:rsidRDefault="00D91EFC" w:rsidP="00D91EFC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3636C8">
        <w:rPr>
          <w:b/>
          <w:sz w:val="22"/>
          <w:szCs w:val="22"/>
        </w:rPr>
      </w:r>
      <w:r w:rsidR="003636C8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3636C8">
        <w:rPr>
          <w:b/>
          <w:sz w:val="22"/>
          <w:szCs w:val="22"/>
        </w:rPr>
      </w:r>
      <w:r w:rsidR="003636C8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3636C8">
        <w:rPr>
          <w:b/>
          <w:sz w:val="22"/>
          <w:szCs w:val="22"/>
        </w:rPr>
      </w:r>
      <w:r w:rsidR="003636C8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3636C8">
        <w:rPr>
          <w:b/>
          <w:sz w:val="22"/>
          <w:szCs w:val="22"/>
        </w:rPr>
      </w:r>
      <w:r w:rsidR="003636C8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</w:t>
      </w:r>
      <w:r w:rsidRPr="004026E7">
        <w:rPr>
          <w:i/>
          <w:snapToGrid w:val="0"/>
          <w:sz w:val="22"/>
          <w:szCs w:val="22"/>
        </w:rPr>
        <w:lastRenderedPageBreak/>
        <w:t>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7474C3E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2F3C2394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D853" w14:textId="77777777" w:rsidR="007D52E3" w:rsidRDefault="007D52E3">
      <w:r>
        <w:separator/>
      </w:r>
    </w:p>
  </w:endnote>
  <w:endnote w:type="continuationSeparator" w:id="0">
    <w:p w14:paraId="16DFAF1D" w14:textId="77777777" w:rsidR="007D52E3" w:rsidRDefault="007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EBA3" w14:textId="77777777" w:rsidR="007D52E3" w:rsidRDefault="007D52E3">
      <w:r>
        <w:separator/>
      </w:r>
    </w:p>
  </w:footnote>
  <w:footnote w:type="continuationSeparator" w:id="0">
    <w:p w14:paraId="58E7529F" w14:textId="77777777" w:rsidR="007D52E3" w:rsidRDefault="007D52E3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53C8A36A" w:rsidR="000B332E" w:rsidRPr="003F554C" w:rsidRDefault="000B332E" w:rsidP="0002152E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841AAE">
      <w:rPr>
        <w:b/>
        <w:bCs/>
        <w:smallCaps/>
        <w:sz w:val="22"/>
        <w:szCs w:val="22"/>
      </w:rPr>
      <w:t>5</w:t>
    </w:r>
    <w:r w:rsidR="0002152E">
      <w:rPr>
        <w:b/>
        <w:bCs/>
        <w:smallCaps/>
        <w:sz w:val="22"/>
        <w:szCs w:val="22"/>
      </w:rPr>
      <w:t>4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0215826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A7776C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5A6C6F"/>
    <w:multiLevelType w:val="hybridMultilevel"/>
    <w:tmpl w:val="5A6C7EE6"/>
    <w:lvl w:ilvl="0" w:tplc="04150017">
      <w:start w:val="1"/>
      <w:numFmt w:val="lowerLetter"/>
      <w:lvlText w:val="%1)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14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0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6"/>
  </w:num>
  <w:num w:numId="21">
    <w:abstractNumId w:val="118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7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7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5"/>
  </w:num>
  <w:num w:numId="44">
    <w:abstractNumId w:val="109"/>
  </w:num>
  <w:num w:numId="45">
    <w:abstractNumId w:val="120"/>
  </w:num>
  <w:num w:numId="46">
    <w:abstractNumId w:val="84"/>
  </w:num>
  <w:num w:numId="47">
    <w:abstractNumId w:val="51"/>
  </w:num>
  <w:num w:numId="48">
    <w:abstractNumId w:val="114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8"/>
  </w:num>
  <w:num w:numId="58">
    <w:abstractNumId w:val="110"/>
  </w:num>
  <w:num w:numId="59">
    <w:abstractNumId w:val="104"/>
  </w:num>
  <w:num w:numId="60">
    <w:abstractNumId w:val="79"/>
  </w:num>
  <w:num w:numId="61">
    <w:abstractNumId w:val="112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106"/>
  </w:num>
  <w:num w:numId="75">
    <w:abstractNumId w:val="113"/>
  </w:num>
  <w:num w:numId="76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152E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636C8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20</cp:revision>
  <cp:lastPrinted>2020-01-03T12:35:00Z</cp:lastPrinted>
  <dcterms:created xsi:type="dcterms:W3CDTF">2020-11-25T11:47:00Z</dcterms:created>
  <dcterms:modified xsi:type="dcterms:W3CDTF">2021-07-21T10:52:00Z</dcterms:modified>
</cp:coreProperties>
</file>