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779D" w14:textId="25B472E1" w:rsidR="005A46C1" w:rsidRDefault="006807A7" w:rsidP="004C65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przedmiotu zamówienia na zadanie pn.: </w:t>
      </w:r>
      <w:r w:rsidRPr="006807A7">
        <w:rPr>
          <w:b/>
          <w:bCs/>
          <w:sz w:val="24"/>
          <w:szCs w:val="24"/>
        </w:rPr>
        <w:t>Badania zagęszczenia gruntu na skarpie odpowietrznej prawej części zapory</w:t>
      </w:r>
      <w:r>
        <w:rPr>
          <w:b/>
          <w:bCs/>
          <w:sz w:val="24"/>
          <w:szCs w:val="24"/>
        </w:rPr>
        <w:t>.</w:t>
      </w:r>
    </w:p>
    <w:p w14:paraId="16A7F31D" w14:textId="77777777" w:rsidR="006807A7" w:rsidRDefault="006807A7" w:rsidP="005A46C1"/>
    <w:p w14:paraId="1D14114D" w14:textId="23AED3DF" w:rsidR="00B1530E" w:rsidRDefault="00B1530E" w:rsidP="00B1530E"/>
    <w:p w14:paraId="6F4E4669" w14:textId="35F6D884" w:rsidR="00B1530E" w:rsidRDefault="004C6531" w:rsidP="00B1530E">
      <w:r>
        <w:t>W zakresie zadania należy:</w:t>
      </w:r>
    </w:p>
    <w:p w14:paraId="59DD17EB" w14:textId="1D9F1B82" w:rsidR="004C6531" w:rsidRDefault="004C6531" w:rsidP="004C6531">
      <w:pPr>
        <w:pStyle w:val="Akapitzlist"/>
        <w:numPr>
          <w:ilvl w:val="0"/>
          <w:numId w:val="1"/>
        </w:numPr>
      </w:pPr>
      <w:r>
        <w:t xml:space="preserve">Wykonać  </w:t>
      </w:r>
      <w:r w:rsidR="00670CA7">
        <w:t xml:space="preserve">20 </w:t>
      </w:r>
      <w:r>
        <w:t xml:space="preserve">sondowań zagęszczenia gruntów </w:t>
      </w:r>
      <w:r w:rsidR="00FB37AF" w:rsidRPr="00FB37AF">
        <w:t xml:space="preserve">w korpusie zapory </w:t>
      </w:r>
      <w:r>
        <w:t>sondą dynamiczną o łącznej długości</w:t>
      </w:r>
      <w:r w:rsidR="00670CA7">
        <w:t xml:space="preserve"> </w:t>
      </w:r>
      <w:r w:rsidR="00AE0834">
        <w:t>120,0 mb</w:t>
      </w:r>
      <w:r w:rsidR="00FB37AF">
        <w:t>,</w:t>
      </w:r>
    </w:p>
    <w:p w14:paraId="3D51DCE5" w14:textId="7D499904" w:rsidR="00FB37AF" w:rsidRDefault="00FB37AF" w:rsidP="004C6531">
      <w:pPr>
        <w:pStyle w:val="Akapitzlist"/>
        <w:numPr>
          <w:ilvl w:val="0"/>
          <w:numId w:val="1"/>
        </w:numPr>
      </w:pPr>
      <w:r>
        <w:t xml:space="preserve">Wykonać 3 </w:t>
      </w:r>
      <w:r w:rsidR="005579F7">
        <w:t>odwierty</w:t>
      </w:r>
      <w:r>
        <w:t xml:space="preserve"> w korpusie zapory </w:t>
      </w:r>
      <w:r w:rsidRPr="00FB37AF">
        <w:t xml:space="preserve">o łącznej długości </w:t>
      </w:r>
      <w:r>
        <w:t>24,0 m,</w:t>
      </w:r>
    </w:p>
    <w:p w14:paraId="6617E4FC" w14:textId="06544F65" w:rsidR="004C6531" w:rsidRDefault="004C6531" w:rsidP="004C6531">
      <w:pPr>
        <w:pStyle w:val="Akapitzlist"/>
        <w:numPr>
          <w:ilvl w:val="0"/>
          <w:numId w:val="1"/>
        </w:numPr>
      </w:pPr>
      <w:r>
        <w:t>Sporządzić szkic z lokalizacją otworów badawczych</w:t>
      </w:r>
      <w:r w:rsidR="00FB37AF">
        <w:t>,</w:t>
      </w:r>
    </w:p>
    <w:p w14:paraId="6B76845F" w14:textId="125CE270" w:rsidR="00FB37AF" w:rsidRDefault="00FB37AF" w:rsidP="004C6531">
      <w:pPr>
        <w:pStyle w:val="Akapitzlist"/>
        <w:numPr>
          <w:ilvl w:val="0"/>
          <w:numId w:val="1"/>
        </w:numPr>
      </w:pPr>
      <w:bookmarkStart w:id="0" w:name="_Hlk67380773"/>
      <w:r>
        <w:t>Sporządzić karty</w:t>
      </w:r>
      <w:bookmarkEnd w:id="0"/>
      <w:r>
        <w:t xml:space="preserve"> otworów geologicznych,</w:t>
      </w:r>
    </w:p>
    <w:p w14:paraId="1067A7A0" w14:textId="0598D63B" w:rsidR="00FB37AF" w:rsidRDefault="00FB37AF" w:rsidP="004C6531">
      <w:pPr>
        <w:pStyle w:val="Akapitzlist"/>
        <w:numPr>
          <w:ilvl w:val="0"/>
          <w:numId w:val="1"/>
        </w:numPr>
      </w:pPr>
      <w:r w:rsidRPr="00FB37AF">
        <w:t>Sporządzić karty</w:t>
      </w:r>
      <w:r>
        <w:t xml:space="preserve"> sondowań dynamicznych,</w:t>
      </w:r>
    </w:p>
    <w:p w14:paraId="535F51D3" w14:textId="1CC3A05A" w:rsidR="00FB37AF" w:rsidRDefault="00D86503" w:rsidP="004C6531">
      <w:pPr>
        <w:pStyle w:val="Akapitzlist"/>
        <w:numPr>
          <w:ilvl w:val="0"/>
          <w:numId w:val="1"/>
        </w:numPr>
      </w:pPr>
      <w:r w:rsidRPr="00D86503">
        <w:t xml:space="preserve">Na podstawie w/w badań </w:t>
      </w:r>
      <w:r>
        <w:t>sporządzić załącznik z badań laboratoryjnych gruntów,</w:t>
      </w:r>
    </w:p>
    <w:p w14:paraId="569C5DBF" w14:textId="24A0E9E1" w:rsidR="00D86503" w:rsidRDefault="00D86503" w:rsidP="004C6531">
      <w:pPr>
        <w:pStyle w:val="Akapitzlist"/>
        <w:numPr>
          <w:ilvl w:val="0"/>
          <w:numId w:val="1"/>
        </w:numPr>
      </w:pPr>
      <w:r>
        <w:t xml:space="preserve">Na podstawie w/w badań sporządzić </w:t>
      </w:r>
      <w:r w:rsidR="00901823">
        <w:t>zestawienie wyników badań</w:t>
      </w:r>
      <w:r>
        <w:t>.</w:t>
      </w:r>
    </w:p>
    <w:p w14:paraId="783CE0C8" w14:textId="77777777" w:rsidR="00B1530E" w:rsidRDefault="00B1530E" w:rsidP="00B1530E"/>
    <w:p w14:paraId="06E6622B" w14:textId="528F40EA" w:rsidR="00517FA5" w:rsidRDefault="00517FA5" w:rsidP="00517FA5">
      <w:r>
        <w:t xml:space="preserve">4. Termin </w:t>
      </w:r>
    </w:p>
    <w:p w14:paraId="49B2C66E" w14:textId="02A97AB6" w:rsidR="00BA2EA9" w:rsidRDefault="00517FA5" w:rsidP="00517FA5">
      <w:r>
        <w:t>1 miesiąc od daty podpisania Umowy.</w:t>
      </w:r>
    </w:p>
    <w:p w14:paraId="3AD54D77" w14:textId="572C2301" w:rsidR="004D2303" w:rsidRDefault="004D2303" w:rsidP="00517FA5">
      <w:r>
        <w:t>Wykonawca</w:t>
      </w:r>
      <w:r w:rsidRPr="004D2303">
        <w:t xml:space="preserve"> powinien posiadać doświadczenie w zastosowaniu tej metody w przynajmniej 1 udokumentowanym opracowaniu.</w:t>
      </w:r>
    </w:p>
    <w:p w14:paraId="56CA04EA" w14:textId="77777777" w:rsidR="00BA2EA9" w:rsidRPr="00BA2EA9" w:rsidRDefault="00BA2EA9"/>
    <w:sectPr w:rsidR="00BA2EA9" w:rsidRPr="00BA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99D"/>
    <w:multiLevelType w:val="hybridMultilevel"/>
    <w:tmpl w:val="0408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41"/>
    <w:rsid w:val="00003258"/>
    <w:rsid w:val="000644F8"/>
    <w:rsid w:val="000F4C48"/>
    <w:rsid w:val="001320AF"/>
    <w:rsid w:val="00141E41"/>
    <w:rsid w:val="00206C55"/>
    <w:rsid w:val="00364054"/>
    <w:rsid w:val="003E015C"/>
    <w:rsid w:val="003F0142"/>
    <w:rsid w:val="004A4880"/>
    <w:rsid w:val="004C6531"/>
    <w:rsid w:val="004D2303"/>
    <w:rsid w:val="00517FA5"/>
    <w:rsid w:val="005579F7"/>
    <w:rsid w:val="005A46C1"/>
    <w:rsid w:val="00670CA7"/>
    <w:rsid w:val="006807A7"/>
    <w:rsid w:val="006A4B66"/>
    <w:rsid w:val="00891BFD"/>
    <w:rsid w:val="008C4211"/>
    <w:rsid w:val="008F0702"/>
    <w:rsid w:val="00901823"/>
    <w:rsid w:val="00953CDD"/>
    <w:rsid w:val="009B4849"/>
    <w:rsid w:val="009D3406"/>
    <w:rsid w:val="00A107F1"/>
    <w:rsid w:val="00AD0757"/>
    <w:rsid w:val="00AE0834"/>
    <w:rsid w:val="00B1530E"/>
    <w:rsid w:val="00BA2EA9"/>
    <w:rsid w:val="00D4073E"/>
    <w:rsid w:val="00D86503"/>
    <w:rsid w:val="00DD7D0C"/>
    <w:rsid w:val="00FB37AF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0C3"/>
  <w15:chartTrackingRefBased/>
  <w15:docId w15:val="{C3530897-FA4B-4CEA-A604-F61CAE6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AFAD-8D9D-43DA-B1A5-72893808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Kądziela (RZGW Kraków)</dc:creator>
  <cp:keywords/>
  <dc:description/>
  <cp:lastModifiedBy>Jarosław Kądziela (RZGW Kraków)</cp:lastModifiedBy>
  <cp:revision>4</cp:revision>
  <dcterms:created xsi:type="dcterms:W3CDTF">2021-03-24T06:46:00Z</dcterms:created>
  <dcterms:modified xsi:type="dcterms:W3CDTF">2021-07-28T12:02:00Z</dcterms:modified>
</cp:coreProperties>
</file>