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E5E1" w14:textId="46F86B40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t xml:space="preserve">Załącznik nr </w:t>
      </w:r>
      <w:r w:rsidR="00E176E4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15E154DB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013FB2E" w:rsidR="00152D46" w:rsidRPr="00EF4B26" w:rsidRDefault="00697AA5" w:rsidP="00EF4B26">
      <w:pPr>
        <w:tabs>
          <w:tab w:val="left" w:pos="3312"/>
        </w:tabs>
        <w:spacing w:line="276" w:lineRule="auto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EF4B26" w:rsidRPr="00EF4B26">
        <w:rPr>
          <w:rFonts w:ascii="Arial" w:hAnsi="Arial" w:cs="Arial"/>
          <w:sz w:val="20"/>
        </w:rPr>
        <w:t>W związku z ubieganiem się o udzielenie zamówienia na wykonanie usługi pn.:</w:t>
      </w:r>
    </w:p>
    <w:p w14:paraId="050E2F50" w14:textId="77777777" w:rsidR="00B12A6C" w:rsidRDefault="00EF4B26" w:rsidP="00B12A6C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bookmarkStart w:id="0" w:name="_Hlk77166350"/>
      <w:r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„</w:t>
      </w:r>
      <w:r w:rsidR="00B12A6C"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Bezgotówkowy zakup paliwa do pojazdów służbowych oraz sprzętu zmechanizowanego Państwowego Gospodarstwa </w:t>
      </w:r>
    </w:p>
    <w:p w14:paraId="56A1B855" w14:textId="6140912C" w:rsidR="00EF4B26" w:rsidRPr="00B12A6C" w:rsidRDefault="00B12A6C" w:rsidP="00B12A6C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Wodnego Wody Polskie</w:t>
      </w:r>
      <w:r w:rsidR="008764B6" w:rsidRPr="00B12A6C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”</w:t>
      </w:r>
    </w:p>
    <w:bookmarkEnd w:id="0"/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58E9C11F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żadnej grupy kapitałowej w rozumieniu ustawy z dnia 16 lutego 2007 r. o ochronie konkurencji i konsumentów (</w:t>
      </w:r>
      <w:r w:rsidR="00DD3F32" w:rsidRPr="00DD3F32">
        <w:rPr>
          <w:rFonts w:ascii="Arial" w:hAnsi="Arial" w:cs="Arial"/>
          <w:sz w:val="20"/>
          <w:lang w:eastAsia="pl-PL"/>
        </w:rPr>
        <w:t xml:space="preserve">Dz. U. z 2021 r. poz. </w:t>
      </w:r>
      <w:proofErr w:type="gramStart"/>
      <w:r w:rsidR="00DD3F32" w:rsidRPr="00DD3F32">
        <w:rPr>
          <w:rFonts w:ascii="Arial" w:hAnsi="Arial" w:cs="Arial"/>
          <w:sz w:val="20"/>
          <w:lang w:eastAsia="pl-PL"/>
        </w:rPr>
        <w:t>275</w:t>
      </w:r>
      <w:r w:rsidRPr="00C93C65">
        <w:rPr>
          <w:rFonts w:ascii="Arial" w:hAnsi="Arial" w:cs="Arial"/>
          <w:sz w:val="20"/>
          <w:lang w:eastAsia="pl-PL"/>
        </w:rPr>
        <w:t>)</w:t>
      </w:r>
      <w:r w:rsidRPr="00C93C65">
        <w:rPr>
          <w:rFonts w:ascii="Arial" w:hAnsi="Arial" w:cs="Arial"/>
          <w:b/>
          <w:sz w:val="20"/>
          <w:lang w:eastAsia="pl-PL"/>
        </w:rPr>
        <w:t>*</w:t>
      </w:r>
      <w:proofErr w:type="gramEnd"/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Pr="00C93C65">
        <w:rPr>
          <w:rFonts w:ascii="Arial" w:hAnsi="Arial" w:cs="Arial"/>
          <w:sz w:val="20"/>
          <w:lang w:eastAsia="pl-PL"/>
        </w:rPr>
        <w:t>postępowaniu:*</w:t>
      </w:r>
      <w:proofErr w:type="gramEnd"/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C93C65" w:rsidRPr="00C93C65" w14:paraId="6935DB28" w14:textId="77777777" w:rsidTr="00336673">
        <w:tc>
          <w:tcPr>
            <w:tcW w:w="567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336673">
        <w:trPr>
          <w:trHeight w:val="392"/>
        </w:trPr>
        <w:tc>
          <w:tcPr>
            <w:tcW w:w="567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336673">
        <w:trPr>
          <w:trHeight w:val="413"/>
        </w:trPr>
        <w:tc>
          <w:tcPr>
            <w:tcW w:w="567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27255ABB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05446D53" w14:textId="77777777" w:rsidR="008764B6" w:rsidRDefault="008764B6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sectPr w:rsidR="008764B6" w:rsidSect="0096222B">
      <w:headerReference w:type="default" r:id="rId8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C70C94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12A6C">
      <w:rPr>
        <w:rFonts w:ascii="Arial" w:hAnsi="Arial" w:cs="Arial"/>
        <w:b/>
        <w:bCs/>
        <w:smallCaps/>
        <w:color w:val="333399"/>
        <w:sz w:val="16"/>
      </w:rPr>
      <w:t>61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32348C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9B5"/>
    <w:multiLevelType w:val="hybridMultilevel"/>
    <w:tmpl w:val="0504D52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08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41072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B15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967EC6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6B33B3"/>
    <w:multiLevelType w:val="hybridMultilevel"/>
    <w:tmpl w:val="72CA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4190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73088"/>
    <w:rsid w:val="000800A9"/>
    <w:rsid w:val="000C6D5E"/>
    <w:rsid w:val="00152D46"/>
    <w:rsid w:val="001A181A"/>
    <w:rsid w:val="001A57C8"/>
    <w:rsid w:val="002358D4"/>
    <w:rsid w:val="00296E44"/>
    <w:rsid w:val="002F6414"/>
    <w:rsid w:val="00336673"/>
    <w:rsid w:val="003F2667"/>
    <w:rsid w:val="00427F66"/>
    <w:rsid w:val="00437838"/>
    <w:rsid w:val="00492A4F"/>
    <w:rsid w:val="004D7369"/>
    <w:rsid w:val="004F16AB"/>
    <w:rsid w:val="00527EFE"/>
    <w:rsid w:val="005551EB"/>
    <w:rsid w:val="00582D36"/>
    <w:rsid w:val="00584A4E"/>
    <w:rsid w:val="005B1985"/>
    <w:rsid w:val="00676397"/>
    <w:rsid w:val="00683A42"/>
    <w:rsid w:val="00697AA5"/>
    <w:rsid w:val="006B097D"/>
    <w:rsid w:val="00713D32"/>
    <w:rsid w:val="00754E93"/>
    <w:rsid w:val="00765AF9"/>
    <w:rsid w:val="008764B6"/>
    <w:rsid w:val="008F460D"/>
    <w:rsid w:val="009015EF"/>
    <w:rsid w:val="00921D4C"/>
    <w:rsid w:val="00937C81"/>
    <w:rsid w:val="0096222B"/>
    <w:rsid w:val="009662B9"/>
    <w:rsid w:val="00A17764"/>
    <w:rsid w:val="00A25F1D"/>
    <w:rsid w:val="00AF2DD0"/>
    <w:rsid w:val="00B12A6C"/>
    <w:rsid w:val="00B33F9B"/>
    <w:rsid w:val="00B75947"/>
    <w:rsid w:val="00B81377"/>
    <w:rsid w:val="00B82377"/>
    <w:rsid w:val="00B957F2"/>
    <w:rsid w:val="00BC2BB5"/>
    <w:rsid w:val="00BD7773"/>
    <w:rsid w:val="00C00F96"/>
    <w:rsid w:val="00C04CF1"/>
    <w:rsid w:val="00C45595"/>
    <w:rsid w:val="00C45AAA"/>
    <w:rsid w:val="00C93C65"/>
    <w:rsid w:val="00D15AFF"/>
    <w:rsid w:val="00D15C1B"/>
    <w:rsid w:val="00DA0203"/>
    <w:rsid w:val="00DA0C99"/>
    <w:rsid w:val="00DD3F32"/>
    <w:rsid w:val="00DF3E7D"/>
    <w:rsid w:val="00E176E4"/>
    <w:rsid w:val="00E44F78"/>
    <w:rsid w:val="00E901DD"/>
    <w:rsid w:val="00EE2C3A"/>
    <w:rsid w:val="00EF4B26"/>
    <w:rsid w:val="00F67378"/>
    <w:rsid w:val="00FA7403"/>
    <w:rsid w:val="00FB56CD"/>
    <w:rsid w:val="00FD1FBD"/>
    <w:rsid w:val="00FE3A4E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B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C2BB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BC2BB5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2CE3-970F-4AE1-BEDB-AE7DB0C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17</cp:revision>
  <dcterms:created xsi:type="dcterms:W3CDTF">2021-06-08T09:44:00Z</dcterms:created>
  <dcterms:modified xsi:type="dcterms:W3CDTF">2021-07-27T12:43:00Z</dcterms:modified>
</cp:coreProperties>
</file>