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3DC" w14:textId="77777777" w:rsidR="00915A81" w:rsidRPr="00A0117A" w:rsidRDefault="00915A81" w:rsidP="00915A81"/>
    <w:p w14:paraId="0315155C" w14:textId="77777777" w:rsidR="00915A81" w:rsidRPr="00A0117A" w:rsidRDefault="00915A81" w:rsidP="00915A81">
      <w:pPr>
        <w:jc w:val="center"/>
        <w:rPr>
          <w:b/>
        </w:rPr>
      </w:pPr>
    </w:p>
    <w:p w14:paraId="5AE11401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07C9634E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53F351E5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38999EA0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78673132" w14:textId="77777777" w:rsidR="00915A81" w:rsidRPr="00A0117A" w:rsidRDefault="00915A81" w:rsidP="00915A81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29D73989" w14:textId="77777777" w:rsidR="00915A81" w:rsidRPr="00A0117A" w:rsidRDefault="00915A81" w:rsidP="00915A81">
      <w:pPr>
        <w:jc w:val="center"/>
        <w:rPr>
          <w:rFonts w:ascii="Calibri" w:hAnsi="Calibri"/>
          <w:b/>
          <w:sz w:val="28"/>
          <w:szCs w:val="32"/>
        </w:rPr>
      </w:pPr>
      <w:r w:rsidRPr="00A0117A">
        <w:rPr>
          <w:rFonts w:ascii="Calibri" w:hAnsi="Calibri"/>
          <w:b/>
          <w:sz w:val="28"/>
          <w:szCs w:val="32"/>
        </w:rPr>
        <w:t>dla zadania pn.:</w:t>
      </w:r>
    </w:p>
    <w:p w14:paraId="40C705AD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17A">
        <w:rPr>
          <w:rFonts w:asciiTheme="minorHAnsi" w:hAnsiTheme="minorHAnsi" w:cstheme="minorHAnsi"/>
          <w:b/>
          <w:bCs/>
          <w:sz w:val="28"/>
          <w:szCs w:val="28"/>
        </w:rPr>
        <w:t>Zorganizowanie i przeprowadzenie szkoleń specjalistycznych                                       dla pracowników Państwowego Gospodarstwa Wodnego Wody Polskie</w:t>
      </w:r>
      <w:r w:rsidRPr="00A0117A">
        <w:rPr>
          <w:rFonts w:asciiTheme="minorHAnsi" w:hAnsiTheme="minorHAnsi" w:cstheme="minorHAnsi"/>
          <w:sz w:val="28"/>
          <w:szCs w:val="28"/>
        </w:rPr>
        <w:t xml:space="preserve"> -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 w Rzeszowie i podległych Zarządów Zlewni</w:t>
      </w:r>
    </w:p>
    <w:p w14:paraId="2E318D9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E10FE12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0117A">
        <w:rPr>
          <w:rFonts w:asciiTheme="minorHAnsi" w:hAnsiTheme="minorHAnsi" w:cstheme="minorHAnsi"/>
          <w:b/>
          <w:bCs/>
        </w:rPr>
        <w:t>Część 1</w:t>
      </w:r>
    </w:p>
    <w:p w14:paraId="2CEFBED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0117A">
        <w:rPr>
          <w:rFonts w:asciiTheme="minorHAnsi" w:hAnsiTheme="minorHAnsi" w:cstheme="minorHAnsi"/>
          <w:b/>
          <w:bCs/>
        </w:rPr>
        <w:t>ZORGANIZOWANIE I PRZEPROWADZENIE SZKOLEŃ SPECJALISTYCZNYCH ZWIĄZANYCH                               Z OBSŁUGĄ CIĄGNIKÓW WIELOFUNKCYJNYCH DLA PRACOWNIKÓW PAŃSTWOWEGO GOSPODARSTWA WODNEGO WODY POLSKIE - REGIONALNEGO ZARZĄDU GOSPODARKI WODNEJ W RZESZOWIE I PODLEGŁYCH ZARZĄDÓW ZLEWNI</w:t>
      </w:r>
    </w:p>
    <w:p w14:paraId="047866AB" w14:textId="77777777" w:rsidR="00915A81" w:rsidRPr="00A0117A" w:rsidRDefault="00915A81" w:rsidP="00915A81">
      <w:pPr>
        <w:rPr>
          <w:rFonts w:ascii="Calibri" w:hAnsi="Calibri"/>
          <w:b/>
        </w:rPr>
      </w:pPr>
    </w:p>
    <w:p w14:paraId="1A0762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85D5A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0688395" w14:textId="77777777" w:rsidR="00915A81" w:rsidRPr="00A0117A" w:rsidRDefault="00915A81" w:rsidP="00915A81">
      <w:pPr>
        <w:rPr>
          <w:rFonts w:ascii="Calibri" w:hAnsi="Calibri"/>
          <w:b/>
        </w:rPr>
      </w:pPr>
    </w:p>
    <w:p w14:paraId="648CBE3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066A7B6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3E0D116F" w14:textId="77777777" w:rsidR="00915A81" w:rsidRPr="00A0117A" w:rsidRDefault="00915A81" w:rsidP="00915A81">
      <w:pPr>
        <w:rPr>
          <w:rFonts w:ascii="Calibri" w:hAnsi="Calibri"/>
          <w:b/>
          <w:sz w:val="28"/>
          <w:szCs w:val="28"/>
          <w:u w:val="single"/>
        </w:rPr>
      </w:pPr>
    </w:p>
    <w:p w14:paraId="1662A233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0F52DF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38F0E90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0D283691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5AC212AB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2531A96" w14:textId="77777777" w:rsidR="00915A81" w:rsidRPr="00A0117A" w:rsidRDefault="00915A81" w:rsidP="00915A81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Przedmiot specyfikacji</w:t>
      </w:r>
    </w:p>
    <w:p w14:paraId="292FDEFC" w14:textId="6B6100D0" w:rsidR="00915A81" w:rsidRPr="00A0117A" w:rsidRDefault="00915A81" w:rsidP="00915A81">
      <w:pPr>
        <w:jc w:val="both"/>
        <w:rPr>
          <w:rFonts w:asciiTheme="minorHAnsi" w:hAnsiTheme="minorHAnsi" w:cstheme="minorHAnsi"/>
        </w:rPr>
      </w:pPr>
      <w:bookmarkStart w:id="0" w:name="_Hlk37316225"/>
      <w:r w:rsidRPr="00A0117A">
        <w:rPr>
          <w:rFonts w:asciiTheme="minorHAnsi" w:hAnsiTheme="minorHAnsi" w:cstheme="minorHAnsi"/>
        </w:rPr>
        <w:t xml:space="preserve">Przedmiotem „Opisu przedmiotu zamówienia” są wymagania dotyczące  </w:t>
      </w:r>
      <w:bookmarkStart w:id="1" w:name="_Hlk52372775"/>
      <w:r w:rsidRPr="00A0117A">
        <w:rPr>
          <w:rFonts w:asciiTheme="minorHAnsi" w:hAnsiTheme="minorHAnsi" w:cstheme="minorHAnsi"/>
        </w:rPr>
        <w:t xml:space="preserve">zorganizowania                           i przeprowadzenia szkoleń specjalistycznych dla pracowników Państwowego Gospodarstwa Wodnego Wody Polskie </w:t>
      </w:r>
      <w:r w:rsidR="00036E8A" w:rsidRPr="00A0117A">
        <w:rPr>
          <w:rFonts w:asciiTheme="minorHAnsi" w:hAnsiTheme="minorHAnsi" w:cstheme="minorHAnsi"/>
          <w:shd w:val="clear" w:color="auto" w:fill="FFFFFF"/>
        </w:rPr>
        <w:t xml:space="preserve">wykonujących pracę </w:t>
      </w:r>
      <w:r w:rsidRPr="00A0117A">
        <w:rPr>
          <w:rFonts w:asciiTheme="minorHAnsi" w:hAnsiTheme="minorHAnsi" w:cstheme="minorHAnsi"/>
          <w:shd w:val="clear" w:color="auto" w:fill="FFFFFF"/>
        </w:rPr>
        <w:t xml:space="preserve"> na obszarze działania </w:t>
      </w:r>
      <w:r w:rsidRPr="00A0117A">
        <w:rPr>
          <w:rFonts w:asciiTheme="minorHAnsi" w:hAnsiTheme="minorHAnsi" w:cstheme="minorHAnsi"/>
        </w:rPr>
        <w:t>Regionalnego Zarządu Gospodarki Wodnej w Rzeszowie i podległych Zarządów Zlewni.</w:t>
      </w:r>
      <w:bookmarkEnd w:id="1"/>
      <w:r w:rsidRPr="00A0117A">
        <w:rPr>
          <w:rFonts w:asciiTheme="minorHAnsi" w:hAnsiTheme="minorHAnsi" w:cstheme="minorHAnsi"/>
        </w:rPr>
        <w:t xml:space="preserve"> </w:t>
      </w:r>
    </w:p>
    <w:bookmarkEnd w:id="0"/>
    <w:p w14:paraId="2C8A3201" w14:textId="77777777" w:rsidR="00915A81" w:rsidRPr="00A0117A" w:rsidRDefault="00915A81" w:rsidP="00915A81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>Wykaz szkoleń specjalistycznych</w:t>
      </w:r>
      <w:r w:rsidRPr="00A0117A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A0117A" w:rsidRPr="00A0117A" w14:paraId="26E5C5BB" w14:textId="77777777" w:rsidTr="00B11E20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D1CA4" w14:textId="77777777" w:rsidR="00915A81" w:rsidRPr="00A0117A" w:rsidRDefault="00915A81" w:rsidP="00B11E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095F9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6357D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26EF9E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6696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37B7C8F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20A50C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76D714F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F36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0C5FF73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A0117A" w:rsidRPr="00A0117A" w14:paraId="5B7849E9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6070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89CC" w14:textId="77777777" w:rsidR="00915A81" w:rsidRPr="00B7648C" w:rsidRDefault="00915A81" w:rsidP="00B11E20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 w:rsidRPr="00B7648C">
              <w:rPr>
                <w:rStyle w:val="Tytuksiki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Operator koparko-ładowarki  - klasa III wszystkie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</w:tcBorders>
            <w:vAlign w:val="center"/>
          </w:tcPr>
          <w:p w14:paraId="644A1A2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</w:tcBorders>
            <w:vAlign w:val="center"/>
          </w:tcPr>
          <w:p w14:paraId="09DAD34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2AE7A3E8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87CAB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>30 dni roboczych od zawarcia umowy</w:t>
            </w:r>
          </w:p>
        </w:tc>
      </w:tr>
      <w:tr w:rsidR="00A0117A" w:rsidRPr="00A0117A" w14:paraId="70A02F05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8466A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21106" w14:textId="77777777" w:rsidR="00915A81" w:rsidRPr="00A0117A" w:rsidRDefault="00915A81" w:rsidP="00B11E20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>Operator w</w:t>
            </w:r>
            <w:r w:rsidRPr="00A0117A">
              <w:rPr>
                <w:bCs/>
                <w:sz w:val="20"/>
                <w:szCs w:val="20"/>
              </w:rPr>
              <w:t>ciągników</w:t>
            </w: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wciągnik</w:t>
            </w:r>
            <w:r w:rsidRPr="00A0117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A0117A">
              <w:rPr>
                <w:rFonts w:asciiTheme="minorHAnsi" w:hAnsiTheme="minorHAnsi" w:cstheme="minorHAnsi"/>
                <w:bCs/>
                <w:sz w:val="20"/>
                <w:szCs w:val="20"/>
              </w:rPr>
              <w:t>, wciągarki ogólnego przeznaczenia</w:t>
            </w:r>
          </w:p>
        </w:tc>
        <w:tc>
          <w:tcPr>
            <w:tcW w:w="1288" w:type="dxa"/>
            <w:vMerge/>
            <w:vAlign w:val="center"/>
          </w:tcPr>
          <w:p w14:paraId="3B03D5B7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14:paraId="1D2AB2B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vAlign w:val="center"/>
          </w:tcPr>
          <w:p w14:paraId="0A16B2C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14:paraId="23D655A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7A" w:rsidRPr="00A0117A" w14:paraId="5587DD4F" w14:textId="77777777" w:rsidTr="00B11E20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C6BB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CCDC6" w14:textId="77777777" w:rsidR="00915A81" w:rsidRPr="00A0117A" w:rsidRDefault="00915A81" w:rsidP="00B11E20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 xml:space="preserve">Operator wózków jezdniowych  </w:t>
            </w:r>
            <w:r w:rsidRPr="00A0117A">
              <w:rPr>
                <w:sz w:val="20"/>
                <w:szCs w:val="20"/>
              </w:rPr>
              <w:t xml:space="preserve">                               </w:t>
            </w:r>
            <w:r w:rsidRPr="00A0117A">
              <w:rPr>
                <w:rFonts w:asciiTheme="minorHAnsi" w:hAnsiTheme="minorHAnsi" w:cstheme="minorHAnsi"/>
                <w:sz w:val="20"/>
                <w:szCs w:val="20"/>
              </w:rPr>
              <w:t xml:space="preserve">podnośnikowych  z  mechanicznym  napędem podnoszenia </w:t>
            </w:r>
          </w:p>
        </w:tc>
        <w:tc>
          <w:tcPr>
            <w:tcW w:w="1288" w:type="dxa"/>
            <w:vMerge/>
            <w:tcBorders>
              <w:bottom w:val="single" w:sz="8" w:space="0" w:color="auto"/>
            </w:tcBorders>
            <w:vAlign w:val="center"/>
          </w:tcPr>
          <w:p w14:paraId="06DEF69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tcBorders>
              <w:bottom w:val="single" w:sz="8" w:space="0" w:color="auto"/>
            </w:tcBorders>
            <w:vAlign w:val="center"/>
          </w:tcPr>
          <w:p w14:paraId="32A74B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bottom w:val="single" w:sz="8" w:space="0" w:color="auto"/>
            </w:tcBorders>
            <w:vAlign w:val="center"/>
          </w:tcPr>
          <w:p w14:paraId="5701F077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72F75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420095" w14:textId="77777777" w:rsidR="00915A81" w:rsidRPr="00A0117A" w:rsidRDefault="00915A81" w:rsidP="00915A81">
      <w:pPr>
        <w:pStyle w:val="Akapitzlist"/>
        <w:numPr>
          <w:ilvl w:val="0"/>
          <w:numId w:val="1"/>
        </w:numPr>
        <w:spacing w:before="36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771D341C" w14:textId="77777777" w:rsidR="00915A81" w:rsidRPr="00A0117A" w:rsidRDefault="00915A81" w:rsidP="00915A81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Wykonawca powinien przeprowadzić kurs specjalistyczny zgodnie z aktualnymi przepisami prawa, </w:t>
      </w:r>
      <w:proofErr w:type="spellStart"/>
      <w:r w:rsidRPr="00A0117A">
        <w:rPr>
          <w:rFonts w:asciiTheme="minorHAnsi" w:eastAsia="Times New Roman" w:hAnsiTheme="minorHAnsi" w:cstheme="minorHAnsi"/>
        </w:rPr>
        <w:t>tj</w:t>
      </w:r>
      <w:proofErr w:type="spellEnd"/>
      <w:r w:rsidRPr="00A0117A">
        <w:rPr>
          <w:rFonts w:asciiTheme="minorHAnsi" w:eastAsia="Times New Roman" w:hAnsiTheme="minorHAnsi" w:cstheme="minorHAnsi"/>
        </w:rPr>
        <w:t>:</w:t>
      </w:r>
    </w:p>
    <w:p w14:paraId="36650A29" w14:textId="159FAA76" w:rsidR="00915A81" w:rsidRPr="00B7648C" w:rsidRDefault="00B7648C" w:rsidP="00B7648C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2" w:name="_Hlk77941804"/>
      <w:r w:rsidRPr="00720CC2">
        <w:rPr>
          <w:rFonts w:asciiTheme="minorHAnsi" w:hAnsiTheme="minorHAnsi" w:cstheme="minorHAnsi"/>
        </w:rPr>
        <w:t>Rozporządzeniem Ministra Gospodarki z dnia 29 lipca 2020 r. w sprawie bezpieczeństwa i higieny pracy podczas eksploatacji maszyn i innych urządzeń technicznych do robót ziemnych, budowlanych i drogowych (Dz.U. 2020 poz. 1461) oraz zgodny z programem Sieci Badawczej Łukasiewicz - Instytutu Mechanizacji Budownictwa i Górnictwa Skalnego w Warszawie.</w:t>
      </w:r>
    </w:p>
    <w:p w14:paraId="5D43A7A0" w14:textId="7027AF71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3" w:name="_Hlk77941750"/>
      <w:bookmarkEnd w:id="2"/>
      <w:r w:rsidRPr="00A0117A">
        <w:rPr>
          <w:rFonts w:asciiTheme="minorHAnsi" w:hAnsiTheme="minorHAnsi" w:cstheme="minorHAnsi"/>
        </w:rPr>
        <w:t xml:space="preserve">Ustawą z dnia 21 grudnia 2000 r. o dozorze technicznym (Dz. U. </w:t>
      </w:r>
      <w:r w:rsidR="00132F8E" w:rsidRPr="00A0117A">
        <w:rPr>
          <w:rFonts w:asciiTheme="minorHAnsi" w:hAnsiTheme="minorHAnsi" w:cstheme="minorHAnsi"/>
        </w:rPr>
        <w:t>z 2021r.</w:t>
      </w:r>
      <w:r w:rsidRPr="00A0117A">
        <w:rPr>
          <w:rFonts w:asciiTheme="minorHAnsi" w:hAnsiTheme="minorHAnsi" w:cstheme="minorHAnsi"/>
        </w:rPr>
        <w:t xml:space="preserve"> poz. </w:t>
      </w:r>
      <w:r w:rsidR="00132F8E" w:rsidRPr="00A0117A">
        <w:rPr>
          <w:rFonts w:asciiTheme="minorHAnsi" w:hAnsiTheme="minorHAnsi" w:cstheme="minorHAnsi"/>
        </w:rPr>
        <w:t>272</w:t>
      </w:r>
      <w:r w:rsidRPr="00A0117A">
        <w:rPr>
          <w:rFonts w:asciiTheme="minorHAnsi" w:hAnsiTheme="minorHAnsi" w:cstheme="minorHAnsi"/>
        </w:rPr>
        <w:t xml:space="preserve">                z </w:t>
      </w:r>
      <w:proofErr w:type="spellStart"/>
      <w:r w:rsidRPr="00A0117A">
        <w:rPr>
          <w:rFonts w:asciiTheme="minorHAnsi" w:hAnsiTheme="minorHAnsi" w:cstheme="minorHAnsi"/>
        </w:rPr>
        <w:t>póżń</w:t>
      </w:r>
      <w:proofErr w:type="spellEnd"/>
      <w:r w:rsidRPr="00A0117A">
        <w:rPr>
          <w:rFonts w:asciiTheme="minorHAnsi" w:hAnsiTheme="minorHAnsi" w:cstheme="minorHAnsi"/>
        </w:rPr>
        <w:t>. zm.),</w:t>
      </w:r>
    </w:p>
    <w:bookmarkEnd w:id="3"/>
    <w:p w14:paraId="07829213" w14:textId="2B660037" w:rsidR="00915A81" w:rsidRPr="00A0117A" w:rsidRDefault="00D802D6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"http://isap.sejm.gov.pl/DetailsServlet?id=WDU20120001468" \t "_blank" </w:instrText>
      </w:r>
      <w:r>
        <w:fldChar w:fldCharType="separate"/>
      </w:r>
      <w:r w:rsidR="00915A81" w:rsidRPr="00A0117A">
        <w:rPr>
          <w:rStyle w:val="Hipercze"/>
          <w:rFonts w:asciiTheme="minorHAnsi" w:hAnsiTheme="minorHAnsi" w:cstheme="minorHAnsi"/>
          <w:color w:val="auto"/>
          <w:u w:val="none"/>
        </w:rPr>
        <w:t>Rozporządzeniem Rady Ministrów z dnia 7 grudnia 2012 r. w sprawie rodzajów urządzeń technicznych podlegających dozorowi technicznemu</w:t>
      </w:r>
      <w:r>
        <w:rPr>
          <w:rStyle w:val="Hipercze"/>
          <w:rFonts w:asciiTheme="minorHAnsi" w:hAnsiTheme="minorHAnsi" w:cstheme="minorHAnsi"/>
          <w:color w:val="auto"/>
          <w:u w:val="none"/>
        </w:rPr>
        <w:fldChar w:fldCharType="end"/>
      </w:r>
      <w:r w:rsidR="00915A81" w:rsidRPr="00A0117A">
        <w:rPr>
          <w:rFonts w:asciiTheme="minorHAnsi" w:hAnsiTheme="minorHAnsi" w:cstheme="minorHAnsi"/>
        </w:rPr>
        <w:t> (Dz. U. 2012 poz. 1468),</w:t>
      </w:r>
    </w:p>
    <w:p w14:paraId="372A9A6D" w14:textId="77777777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 </w:t>
      </w:r>
      <w:hyperlink r:id="rId7" w:history="1">
        <w:r w:rsidRPr="00A0117A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21 maja 2019 r.                     w sprawie sposobu i trybu sprawdzania kwalifikacji wymaganych przy obsłudze                             i konserwacji urządzeń technicznych oraz sposobu i trybu przedłużania okresu ważności zaświadczeń kwalifikacyjnych</w:t>
        </w:r>
      </w:hyperlink>
      <w:r w:rsidRPr="00A0117A">
        <w:rPr>
          <w:rFonts w:asciiTheme="minorHAnsi" w:hAnsiTheme="minorHAnsi" w:cstheme="minorHAnsi"/>
        </w:rPr>
        <w:t xml:space="preserve"> (Dz. U. poz. 1008), </w:t>
      </w:r>
    </w:p>
    <w:p w14:paraId="787311EC" w14:textId="77777777" w:rsidR="00915A81" w:rsidRPr="00A0117A" w:rsidRDefault="00887298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915A81" w:rsidRPr="00A0117A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30 października 2018 r. w sprawie warunków technicznych dozoru technicznego w zakresie eksploatacji, napraw i modernizacji urządzeń transportu bliskiego</w:t>
        </w:r>
      </w:hyperlink>
      <w:r w:rsidR="00915A81" w:rsidRPr="00A0117A">
        <w:rPr>
          <w:rFonts w:asciiTheme="minorHAnsi" w:hAnsiTheme="minorHAnsi" w:cstheme="minorHAnsi"/>
        </w:rPr>
        <w:t xml:space="preserve"> (Dz.U. 2018 poz. 2176),</w:t>
      </w:r>
    </w:p>
    <w:p w14:paraId="71839221" w14:textId="08E601B5" w:rsidR="00915A81" w:rsidRPr="00A0117A" w:rsidRDefault="00065A5B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R</w:t>
      </w:r>
      <w:r w:rsidR="00915A81" w:rsidRPr="00A0117A">
        <w:rPr>
          <w:rFonts w:asciiTheme="minorHAnsi" w:hAnsiTheme="minorHAnsi" w:cstheme="minorHAnsi"/>
        </w:rPr>
        <w:t>ozporządzeni</w:t>
      </w:r>
      <w:r w:rsidRPr="00A0117A">
        <w:rPr>
          <w:rFonts w:asciiTheme="minorHAnsi" w:hAnsiTheme="minorHAnsi" w:cstheme="minorHAnsi"/>
        </w:rPr>
        <w:t>em</w:t>
      </w:r>
      <w:r w:rsidR="00915A81" w:rsidRPr="00A0117A">
        <w:rPr>
          <w:rFonts w:asciiTheme="minorHAnsi" w:hAnsiTheme="minorHAnsi" w:cstheme="minorHAnsi"/>
        </w:rPr>
        <w:t xml:space="preserve"> Ministra Rozwoju i Finansów w sprawie bezpieczeństwa i higieny pracy przy użytkowaniu wózków jezdniowych z napędem silnikowym (Dz.U. 2020 poz. 852),</w:t>
      </w:r>
    </w:p>
    <w:p w14:paraId="5F89DE84" w14:textId="77777777" w:rsidR="00915A81" w:rsidRPr="00A0117A" w:rsidRDefault="00915A81" w:rsidP="00065A5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1632),</w:t>
      </w:r>
    </w:p>
    <w:p w14:paraId="472A68C3" w14:textId="77777777" w:rsidR="00915A81" w:rsidRPr="00A0117A" w:rsidRDefault="00915A81" w:rsidP="00915A81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4101CF84" w14:textId="26BB8EF6" w:rsidR="00915A81" w:rsidRPr="00B7648C" w:rsidRDefault="00915A81" w:rsidP="00B7648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Szczegółowy opis przeprowadzenia kursu</w:t>
      </w:r>
    </w:p>
    <w:p w14:paraId="7D82CA26" w14:textId="77777777" w:rsidR="00915A81" w:rsidRPr="00A0117A" w:rsidRDefault="00915A81" w:rsidP="00915A81">
      <w:pPr>
        <w:pStyle w:val="Akapitzlist"/>
        <w:spacing w:after="0"/>
        <w:jc w:val="both"/>
        <w:rPr>
          <w:rFonts w:ascii="Calibri" w:hAnsi="Calibri"/>
          <w:b/>
        </w:rPr>
      </w:pPr>
    </w:p>
    <w:p w14:paraId="1D9213C9" w14:textId="44B4C7B9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Wymagany termin przeprowadzenia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- do </w:t>
      </w:r>
      <w:r w:rsidR="00AB118D">
        <w:rPr>
          <w:rFonts w:asciiTheme="minorHAnsi" w:eastAsia="Times New Roman" w:hAnsiTheme="minorHAnsi" w:cstheme="minorHAnsi"/>
        </w:rPr>
        <w:t>6</w:t>
      </w:r>
      <w:r w:rsidRPr="00A0117A">
        <w:rPr>
          <w:rFonts w:asciiTheme="minorHAnsi" w:eastAsia="Times New Roman" w:hAnsiTheme="minorHAnsi" w:cstheme="minorHAnsi"/>
        </w:rPr>
        <w:t>0  dni roboczych od zawarcia umowy.</w:t>
      </w:r>
    </w:p>
    <w:p w14:paraId="080DC2CA" w14:textId="4F9D20E5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4" w:name="_Hlk74317634"/>
      <w:r w:rsidRPr="00A0117A">
        <w:rPr>
          <w:rFonts w:asciiTheme="minorHAnsi" w:hAnsiTheme="minorHAnsi" w:cstheme="minorHAnsi"/>
        </w:rPr>
        <w:t xml:space="preserve">Harmonogram zajęć teoretycznych i praktycznych w oparciu o „Ramowy program </w:t>
      </w:r>
      <w:r w:rsidR="004E788F"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 xml:space="preserve">” zostanie przedstawiony Zamawiającemu </w:t>
      </w:r>
      <w:r w:rsidRPr="00A0117A">
        <w:rPr>
          <w:rFonts w:asciiTheme="minorHAnsi" w:hAnsiTheme="minorHAnsi" w:cstheme="minorHAnsi"/>
          <w:snapToGrid w:val="0"/>
        </w:rPr>
        <w:t>za pośrednictwem e-maila</w:t>
      </w:r>
      <w:r w:rsidRPr="00A0117A">
        <w:rPr>
          <w:rFonts w:asciiTheme="minorHAnsi" w:hAnsiTheme="minorHAnsi" w:cstheme="minorHAnsi"/>
        </w:rPr>
        <w:t xml:space="preserve"> na co najmniej 2 dni robocze przed rozpoczęciem zajęć, ale nie później niż 3 dni robocze od dnia zawarcia umowy</w:t>
      </w:r>
      <w:bookmarkEnd w:id="4"/>
      <w:r w:rsidRPr="00A0117A">
        <w:rPr>
          <w:rFonts w:asciiTheme="minorHAnsi" w:hAnsiTheme="minorHAnsi" w:cstheme="minorHAnsi"/>
        </w:rPr>
        <w:t>.</w:t>
      </w:r>
    </w:p>
    <w:p w14:paraId="12F67EC6" w14:textId="65E6BB1B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0117A">
        <w:rPr>
          <w:rFonts w:asciiTheme="minorHAnsi" w:eastAsia="Times New Roman" w:hAnsiTheme="minorHAnsi" w:cstheme="minorHAnsi"/>
        </w:rPr>
        <w:t xml:space="preserve">Ramowy program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– zakres programowy </w:t>
      </w:r>
    </w:p>
    <w:p w14:paraId="156A3F09" w14:textId="6EDFDF1D" w:rsidR="00915A81" w:rsidRPr="00A0117A" w:rsidRDefault="00915A81" w:rsidP="00915A81">
      <w:pPr>
        <w:pStyle w:val="Akapitzlist"/>
        <w:numPr>
          <w:ilvl w:val="0"/>
          <w:numId w:val="11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4E788F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koparko-ładowarki </w:t>
      </w:r>
      <w:r w:rsidRPr="00A0117A">
        <w:rPr>
          <w:rFonts w:asciiTheme="minorHAnsi" w:hAnsiTheme="minorHAnsi" w:cstheme="minorHAnsi"/>
        </w:rPr>
        <w:t>musi obejmować zajęcia teoretyczne i praktyczne,  w oparciu o co najmniej poniższe zagadnienia:</w:t>
      </w:r>
    </w:p>
    <w:p w14:paraId="2800EC3A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Zajęcia teoretyczne:</w:t>
      </w:r>
    </w:p>
    <w:p w14:paraId="46732A23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Zasady bezpieczeństwa i higieny pracy</w:t>
      </w:r>
    </w:p>
    <w:p w14:paraId="4B245BF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Ogólna budowa i obsługa układów napędowych stosowanych w maszynach roboczych</w:t>
      </w:r>
    </w:p>
    <w:p w14:paraId="4CE968CD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Użytkowanie i obsługa maszyn roboczych</w:t>
      </w:r>
    </w:p>
    <w:p w14:paraId="3166584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Ogólna budowa i obsługa koparek</w:t>
      </w:r>
    </w:p>
    <w:p w14:paraId="3E55E43A" w14:textId="77777777" w:rsidR="00915A81" w:rsidRPr="00A0117A" w:rsidRDefault="00915A81" w:rsidP="00915A8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Technologia robót realizowanych koparkami</w:t>
      </w:r>
    </w:p>
    <w:p w14:paraId="00215AA5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Zajęcia praktyczne:</w:t>
      </w:r>
    </w:p>
    <w:p w14:paraId="1A9F09B1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6243830C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osprzętem koparko-ładowarki bez obciążenia</w:t>
      </w:r>
    </w:p>
    <w:p w14:paraId="530750F6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Jazda koparko-ładowarką</w:t>
      </w:r>
    </w:p>
    <w:p w14:paraId="5AB9C51B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Przygotowanie stanowiska pracy koparko-ładowarki</w:t>
      </w:r>
    </w:p>
    <w:p w14:paraId="23CB918D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Praca osprzętem koparko-ładowarki</w:t>
      </w:r>
    </w:p>
    <w:p w14:paraId="539B818C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0FC5C1F6" w14:textId="77777777" w:rsidR="00915A81" w:rsidRPr="00A0117A" w:rsidRDefault="00915A81" w:rsidP="00915A81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</w:t>
      </w:r>
    </w:p>
    <w:p w14:paraId="30AEB5A3" w14:textId="77777777" w:rsidR="00915A81" w:rsidRPr="00A0117A" w:rsidRDefault="00915A81" w:rsidP="00915A81">
      <w:pPr>
        <w:numPr>
          <w:ilvl w:val="0"/>
          <w:numId w:val="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397AFBB1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3E168819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0B885B36" w14:textId="77777777" w:rsidR="00065A5B" w:rsidRPr="00A0117A" w:rsidRDefault="00915A81" w:rsidP="006C59E7">
      <w:pPr>
        <w:pStyle w:val="Akapitzlist"/>
        <w:numPr>
          <w:ilvl w:val="0"/>
          <w:numId w:val="11"/>
        </w:numPr>
        <w:tabs>
          <w:tab w:val="left" w:pos="1418"/>
        </w:tabs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Egzamin państwowy przed Komisją Egzaminacyjną </w:t>
      </w:r>
      <w:r w:rsidR="00065A5B" w:rsidRPr="00A0117A">
        <w:rPr>
          <w:rFonts w:asciiTheme="minorHAnsi" w:hAnsiTheme="minorHAnsi" w:cstheme="minorHAnsi"/>
        </w:rPr>
        <w:t>Sie</w:t>
      </w:r>
      <w:r w:rsidR="00065A5B" w:rsidRPr="00A0117A">
        <w:rPr>
          <w:rFonts w:asciiTheme="minorHAnsi" w:hAnsiTheme="minorHAnsi" w:cstheme="minorHAnsi"/>
          <w:b/>
          <w:bCs/>
        </w:rPr>
        <w:t>ci</w:t>
      </w:r>
      <w:r w:rsidR="00065A5B" w:rsidRPr="00A0117A">
        <w:rPr>
          <w:rFonts w:asciiTheme="minorHAnsi" w:hAnsiTheme="minorHAnsi" w:cstheme="minorHAnsi"/>
        </w:rPr>
        <w:t xml:space="preserve"> Badawcz</w:t>
      </w:r>
      <w:r w:rsidR="00065A5B" w:rsidRPr="00A0117A">
        <w:rPr>
          <w:rFonts w:asciiTheme="minorHAnsi" w:hAnsiTheme="minorHAnsi" w:cstheme="minorHAnsi"/>
          <w:b/>
          <w:bCs/>
        </w:rPr>
        <w:t>ej</w:t>
      </w:r>
      <w:r w:rsidR="00065A5B" w:rsidRPr="00A0117A">
        <w:rPr>
          <w:rFonts w:asciiTheme="minorHAnsi" w:hAnsiTheme="minorHAnsi" w:cstheme="minorHAnsi"/>
        </w:rPr>
        <w:t xml:space="preserve"> Łukasiewicz - </w:t>
      </w:r>
      <w:r w:rsidR="00065A5B" w:rsidRPr="00A0117A">
        <w:rPr>
          <w:rFonts w:asciiTheme="minorHAnsi" w:eastAsia="Times New Roman" w:hAnsiTheme="minorHAnsi" w:cstheme="minorHAnsi"/>
          <w:lang w:eastAsia="pl-PL"/>
        </w:rPr>
        <w:t>Instytut</w:t>
      </w:r>
      <w:r w:rsidR="00065A5B" w:rsidRPr="00A0117A">
        <w:rPr>
          <w:rFonts w:asciiTheme="minorHAnsi" w:hAnsiTheme="minorHAnsi" w:cstheme="minorHAnsi"/>
        </w:rPr>
        <w:t>u</w:t>
      </w:r>
      <w:r w:rsidR="00065A5B" w:rsidRPr="00A0117A">
        <w:rPr>
          <w:rFonts w:asciiTheme="minorHAnsi" w:eastAsia="Times New Roman" w:hAnsiTheme="minorHAnsi" w:cstheme="minorHAnsi"/>
          <w:lang w:eastAsia="pl-PL"/>
        </w:rPr>
        <w:t xml:space="preserve"> Mechanizacji Budownictwa i Górnictwa Skalnego</w:t>
      </w:r>
      <w:r w:rsidR="00065A5B" w:rsidRPr="00A0117A">
        <w:rPr>
          <w:rFonts w:asciiTheme="minorHAnsi" w:eastAsia="Times New Roman" w:hAnsiTheme="minorHAnsi" w:cstheme="minorHAnsi"/>
        </w:rPr>
        <w:t xml:space="preserve"> </w:t>
      </w:r>
    </w:p>
    <w:p w14:paraId="3F39A26B" w14:textId="7BC9229D" w:rsidR="00915A81" w:rsidRPr="00A0117A" w:rsidRDefault="00915A81" w:rsidP="006C59E7">
      <w:pPr>
        <w:pStyle w:val="Akapitzlist"/>
        <w:numPr>
          <w:ilvl w:val="0"/>
          <w:numId w:val="11"/>
        </w:numPr>
        <w:tabs>
          <w:tab w:val="left" w:pos="1418"/>
        </w:tabs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</w:t>
      </w:r>
      <w:r w:rsidRPr="00A0117A">
        <w:rPr>
          <w:rFonts w:asciiTheme="minorHAnsi" w:hAnsiTheme="minorHAnsi" w:cstheme="minorHAnsi"/>
        </w:rPr>
        <w:t>wciągarki o napędzie mechanicznym</w:t>
      </w:r>
      <w:r w:rsidRPr="00A0117A">
        <w:rPr>
          <w:rFonts w:asciiTheme="minorHAnsi" w:eastAsia="Times New Roman" w:hAnsiTheme="minorHAnsi" w:cstheme="minorHAnsi"/>
        </w:rPr>
        <w:t xml:space="preserve"> </w:t>
      </w:r>
      <w:r w:rsidRPr="00A0117A">
        <w:rPr>
          <w:rFonts w:asciiTheme="minorHAnsi" w:hAnsiTheme="minorHAnsi" w:cstheme="minorHAnsi"/>
        </w:rPr>
        <w:t>musi obejmować zajęcia teoretyczne i praktyczne, w oparciu o co najmniej poniższe zagadnienia:</w:t>
      </w:r>
    </w:p>
    <w:p w14:paraId="2118B43F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teoretyczne </w:t>
      </w:r>
    </w:p>
    <w:p w14:paraId="4BC79DDE" w14:textId="77777777" w:rsidR="00915A81" w:rsidRPr="00A0117A" w:rsidRDefault="00915A81" w:rsidP="00915A81">
      <w:pPr>
        <w:pStyle w:val="Akapitzlist"/>
        <w:numPr>
          <w:ilvl w:val="0"/>
          <w:numId w:val="18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Zasady bezpieczeństwa i higieny pracy</w:t>
      </w:r>
    </w:p>
    <w:p w14:paraId="4400245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Ogólne wiadomości o wciągarkach, typy i klasyfikacja wciągarek i wciągników,</w:t>
      </w:r>
    </w:p>
    <w:p w14:paraId="547EFD83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Wiadomości o UDT,</w:t>
      </w:r>
    </w:p>
    <w:p w14:paraId="26D0779D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Maszynoznawstwo specjalistyczne,</w:t>
      </w:r>
    </w:p>
    <w:p w14:paraId="2689808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Eksploatacja urządzeń,</w:t>
      </w:r>
    </w:p>
    <w:p w14:paraId="04148141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Obowiązki operatora wciągarki,</w:t>
      </w:r>
    </w:p>
    <w:p w14:paraId="21AF55A9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contextualSpacing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Czynności przed przystąpieniem do pracy, transport ładunków, sterowanie mechanizmami roboczymi,</w:t>
      </w:r>
    </w:p>
    <w:p w14:paraId="5E75ECF7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D109EE3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31AC5E88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bez obciążenia</w:t>
      </w:r>
    </w:p>
    <w:p w14:paraId="3CB348D2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Przygotowanie stanowiska pracy </w:t>
      </w:r>
    </w:p>
    <w:p w14:paraId="44FD69B8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Praca osprzętem </w:t>
      </w:r>
    </w:p>
    <w:p w14:paraId="48CD91FB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116637BB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eksploatacyjnej,</w:t>
      </w:r>
    </w:p>
    <w:p w14:paraId="1974C9D7" w14:textId="77777777" w:rsidR="00915A81" w:rsidRPr="00A0117A" w:rsidRDefault="00915A81" w:rsidP="00915A81">
      <w:pPr>
        <w:pStyle w:val="Akapitzlist"/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30700CD5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55A9050B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503363A4" w14:textId="77777777" w:rsidR="00915A81" w:rsidRPr="00A0117A" w:rsidRDefault="00915A81" w:rsidP="00915A81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>Egzamin państwowy przed komisją UDT</w:t>
      </w:r>
    </w:p>
    <w:p w14:paraId="5E8272F4" w14:textId="0C115DFD" w:rsidR="00915A81" w:rsidRPr="00A0117A" w:rsidRDefault="00915A81" w:rsidP="00915A81">
      <w:pPr>
        <w:pStyle w:val="Akapitzlist"/>
        <w:numPr>
          <w:ilvl w:val="0"/>
          <w:numId w:val="11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Zakres programowy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na operatora </w:t>
      </w:r>
      <w:r w:rsidRPr="00A0117A">
        <w:rPr>
          <w:rFonts w:asciiTheme="minorHAnsi" w:hAnsiTheme="minorHAnsi" w:cstheme="minorHAnsi"/>
        </w:rPr>
        <w:t>wózków jezdniowych podnośnikowych                    z mechanicznym napędem podnoszenia</w:t>
      </w:r>
      <w:r w:rsidRPr="00A0117A">
        <w:rPr>
          <w:rFonts w:asciiTheme="minorHAnsi" w:eastAsia="Times New Roman" w:hAnsiTheme="minorHAnsi" w:cstheme="minorHAnsi"/>
        </w:rPr>
        <w:t xml:space="preserve"> </w:t>
      </w:r>
      <w:r w:rsidRPr="00A0117A">
        <w:rPr>
          <w:rFonts w:asciiTheme="minorHAnsi" w:hAnsiTheme="minorHAnsi" w:cstheme="minorHAnsi"/>
        </w:rPr>
        <w:t>musi obejmować zajęcia teoretyczne                                   i praktyczne w oparciu o co najmniej poniższe zagadnienia</w:t>
      </w:r>
    </w:p>
    <w:p w14:paraId="4D80D574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teoretyczne </w:t>
      </w:r>
    </w:p>
    <w:p w14:paraId="6289A2AC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Zasady bezpieczeństwa i higiena pracy.</w:t>
      </w:r>
    </w:p>
    <w:p w14:paraId="55329107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Użytkowanie eksploatacyjne.</w:t>
      </w:r>
    </w:p>
    <w:p w14:paraId="0FF28CA4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Dokumentacja techniczna i typy stosowanych wózków jezdniowych.</w:t>
      </w:r>
    </w:p>
    <w:p w14:paraId="670A33E9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Podstawy elektrotechniki i napędy elektryczne.</w:t>
      </w:r>
    </w:p>
    <w:p w14:paraId="0D7664AA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Budowa wózków podnośnikowych.</w:t>
      </w:r>
    </w:p>
    <w:p w14:paraId="12007A45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before="100" w:beforeAutospacing="1" w:after="100" w:afterAutospacing="1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Czynności operatora przy obsłudze wózków przed podjęciem pracy, w czasie pracy i po pracy.</w:t>
      </w:r>
    </w:p>
    <w:p w14:paraId="375F587F" w14:textId="77777777" w:rsidR="00915A81" w:rsidRPr="00A0117A" w:rsidRDefault="00915A81" w:rsidP="00915A81">
      <w:pPr>
        <w:pStyle w:val="Akapitzlist"/>
        <w:numPr>
          <w:ilvl w:val="0"/>
          <w:numId w:val="12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Technologia wykonywania robót</w:t>
      </w:r>
    </w:p>
    <w:p w14:paraId="5FD2D926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0117A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36E17EE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Instruktaż stanowiskowy</w:t>
      </w:r>
    </w:p>
    <w:p w14:paraId="03CEB75F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ruchów roboczych bez obciążenia</w:t>
      </w:r>
    </w:p>
    <w:p w14:paraId="2C5D5B41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Jazda wózkiem podnośnikowym</w:t>
      </w:r>
    </w:p>
    <w:p w14:paraId="148298BE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Przygotowanie stanowiska pracy </w:t>
      </w:r>
    </w:p>
    <w:p w14:paraId="712A797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Praca osprzętem podnośnikowym</w:t>
      </w:r>
    </w:p>
    <w:p w14:paraId="05832FF7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Wykonywanie obsługi technicznej codziennej</w:t>
      </w:r>
    </w:p>
    <w:p w14:paraId="14D3C6EA" w14:textId="77777777" w:rsidR="00915A81" w:rsidRPr="00A0117A" w:rsidRDefault="00915A81" w:rsidP="00915A81">
      <w:pPr>
        <w:numPr>
          <w:ilvl w:val="0"/>
          <w:numId w:val="14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Sporządzanie dokumentacji eksploatacyjnej</w:t>
      </w:r>
    </w:p>
    <w:p w14:paraId="1B82AA9E" w14:textId="77777777" w:rsidR="00915A81" w:rsidRPr="00A0117A" w:rsidRDefault="00915A81" w:rsidP="00915A81">
      <w:pPr>
        <w:pStyle w:val="Akapitzlist"/>
        <w:numPr>
          <w:ilvl w:val="0"/>
          <w:numId w:val="1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Egzamin końcowy</w:t>
      </w:r>
    </w:p>
    <w:p w14:paraId="7ED83E4B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praktyczna</w:t>
      </w:r>
    </w:p>
    <w:p w14:paraId="48DACDB7" w14:textId="77777777" w:rsidR="00915A81" w:rsidRPr="00A0117A" w:rsidRDefault="00915A81" w:rsidP="00915A81">
      <w:pPr>
        <w:numPr>
          <w:ilvl w:val="0"/>
          <w:numId w:val="6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część teoretyczna</w:t>
      </w:r>
    </w:p>
    <w:p w14:paraId="0D12B2BC" w14:textId="77777777" w:rsidR="00915A81" w:rsidRPr="00A0117A" w:rsidRDefault="00915A81" w:rsidP="00915A81">
      <w:pPr>
        <w:pStyle w:val="Akapitzlist"/>
        <w:numPr>
          <w:ilvl w:val="0"/>
          <w:numId w:val="15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 xml:space="preserve">Egzamin państwowy </w:t>
      </w:r>
    </w:p>
    <w:p w14:paraId="215F9431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6AC4D09F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Miejsce realizacji szkolenia specjalistycznego:  </w:t>
      </w:r>
      <w:r w:rsidRPr="00A0117A">
        <w:rPr>
          <w:rFonts w:asciiTheme="minorHAnsi" w:hAnsiTheme="minorHAnsi" w:cstheme="minorHAnsi"/>
          <w:b/>
          <w:bCs/>
        </w:rPr>
        <w:t>Rzeszów</w:t>
      </w:r>
      <w:r w:rsidRPr="00A0117A">
        <w:rPr>
          <w:rFonts w:asciiTheme="minorHAnsi" w:hAnsiTheme="minorHAnsi" w:cstheme="minorHAnsi"/>
        </w:rPr>
        <w:t xml:space="preserve"> </w:t>
      </w:r>
    </w:p>
    <w:p w14:paraId="1B846624" w14:textId="500E3208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Celem kursu jest pozyskanie przez uczestników </w:t>
      </w:r>
      <w:r w:rsidR="00C24415">
        <w:rPr>
          <w:rFonts w:asciiTheme="minorHAnsi" w:eastAsia="Times New Roman" w:hAnsiTheme="minorHAnsi" w:cstheme="minorHAnsi"/>
        </w:rPr>
        <w:t>kursu</w:t>
      </w:r>
      <w:r w:rsidRPr="00A0117A">
        <w:rPr>
          <w:rFonts w:asciiTheme="minorHAnsi" w:eastAsia="Times New Roman" w:hAnsiTheme="minorHAnsi" w:cstheme="minorHAnsi"/>
        </w:rPr>
        <w:t xml:space="preserve"> wiedzy teoretycznej oraz umiejętności praktycznych w zakresie bezpiecznej i efektywnej obsługi:</w:t>
      </w:r>
    </w:p>
    <w:p w14:paraId="414F28A7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4" w:hanging="35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koparko-ładowarek – klasa III wszystkie typy,</w:t>
      </w:r>
    </w:p>
    <w:p w14:paraId="14D763A4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wciągarek o napędzie mechanicznym,</w:t>
      </w:r>
    </w:p>
    <w:p w14:paraId="26163D4E" w14:textId="77777777" w:rsidR="00915A81" w:rsidRPr="00A0117A" w:rsidRDefault="00915A81" w:rsidP="00915A81">
      <w:pPr>
        <w:pStyle w:val="Akapitzlist"/>
        <w:numPr>
          <w:ilvl w:val="0"/>
          <w:numId w:val="5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wózków jezdniowych podnośnikowych z mechanicznym napędem podnoszenia,</w:t>
      </w:r>
    </w:p>
    <w:p w14:paraId="3E3AB20D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Kurs powinien trwać nie mniej niż 144 godziny, z czego 88 godzin praktyki i 56 godzin teorii. Czas trwania kursu nie krócej niż 18 dni.</w:t>
      </w:r>
    </w:p>
    <w:p w14:paraId="6CCD78F5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bookmarkStart w:id="5" w:name="_Hlk74317306"/>
      <w:r w:rsidRPr="00A0117A">
        <w:rPr>
          <w:rFonts w:asciiTheme="minorHAnsi" w:eastAsia="Times New Roman" w:hAnsiTheme="minorHAnsi" w:cstheme="minorHAnsi"/>
        </w:rPr>
        <w:t>Wykonawca gwarantuje do zajęć teoretycznych salę szkoleniową z zapleczem socjalnym</w:t>
      </w:r>
      <w:bookmarkEnd w:id="5"/>
      <w:r w:rsidRPr="00A0117A">
        <w:rPr>
          <w:rFonts w:asciiTheme="minorHAnsi" w:eastAsia="Times New Roman" w:hAnsiTheme="minorHAnsi" w:cstheme="minorHAnsi"/>
        </w:rPr>
        <w:t xml:space="preserve">. </w:t>
      </w:r>
    </w:p>
    <w:p w14:paraId="21A63FD9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Wykonawca zapewni:</w:t>
      </w:r>
    </w:p>
    <w:p w14:paraId="01EC3097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5D10D2A4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696DC9DA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miejsce do odbycia części praktycznej kursu,</w:t>
      </w:r>
    </w:p>
    <w:p w14:paraId="33E58CBC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sprzęt niezbędny do realizacji szkolenia,</w:t>
      </w:r>
    </w:p>
    <w:p w14:paraId="0854C84A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materiały szkoleniowe,</w:t>
      </w:r>
    </w:p>
    <w:p w14:paraId="37947701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55A63D13" w14:textId="77777777" w:rsidR="00915A81" w:rsidRPr="00A0117A" w:rsidRDefault="00915A81" w:rsidP="00915A81">
      <w:pPr>
        <w:numPr>
          <w:ilvl w:val="0"/>
          <w:numId w:val="6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kawę, herbatę dla uczestników szkolenia.</w:t>
      </w:r>
    </w:p>
    <w:p w14:paraId="6581E854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zapewnienia miejsca do odbycia części teoretycznej i praktycznej kursu, sprzęt niezbędny do realizacji szkolenia oraz materiały szkoleniowe.</w:t>
      </w:r>
    </w:p>
    <w:p w14:paraId="43BAC3F8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Uczestnicy powinni otrzymać na własność pakiety szkoleniowe (książka lub skrypt </w:t>
      </w:r>
      <w:r w:rsidRPr="00A0117A">
        <w:rPr>
          <w:rFonts w:asciiTheme="minorHAnsi" w:eastAsia="Times New Roman" w:hAnsiTheme="minorHAnsi" w:cstheme="minorHAnsi"/>
        </w:rPr>
        <w:br/>
        <w:t>z zagadnieniami, teczka, notatnik, długopis i miara).</w:t>
      </w:r>
    </w:p>
    <w:p w14:paraId="6EFCD8AF" w14:textId="5FC319B0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trike/>
        </w:rPr>
      </w:pPr>
      <w:bookmarkStart w:id="6" w:name="_Hlk77942110"/>
      <w:r w:rsidRPr="00A0117A">
        <w:rPr>
          <w:rFonts w:asciiTheme="minorHAnsi" w:hAnsiTheme="minorHAnsi" w:cstheme="minorHAnsi"/>
        </w:rPr>
        <w:t>Wykonawca</w:t>
      </w:r>
      <w:r w:rsidR="00132F8E" w:rsidRPr="00A0117A">
        <w:rPr>
          <w:rFonts w:asciiTheme="minorHAnsi" w:hAnsiTheme="minorHAnsi" w:cstheme="minorHAnsi"/>
        </w:rPr>
        <w:t xml:space="preserve"> w ramach wynagrodzenia za przedmiot umowy </w:t>
      </w:r>
      <w:r w:rsidRPr="00A0117A">
        <w:rPr>
          <w:rFonts w:asciiTheme="minorHAnsi" w:hAnsiTheme="minorHAnsi" w:cstheme="minorHAnsi"/>
        </w:rPr>
        <w:t xml:space="preserve"> </w:t>
      </w:r>
      <w:r w:rsidR="00132F8E" w:rsidRPr="00A0117A">
        <w:rPr>
          <w:rFonts w:asciiTheme="minorHAnsi" w:hAnsiTheme="minorHAnsi" w:cstheme="minorHAnsi"/>
        </w:rPr>
        <w:t xml:space="preserve">skieruje </w:t>
      </w:r>
      <w:r w:rsidRPr="00A0117A">
        <w:rPr>
          <w:rFonts w:asciiTheme="minorHAnsi" w:hAnsiTheme="minorHAnsi" w:cstheme="minorHAnsi"/>
        </w:rPr>
        <w:t>uczestników na badania</w:t>
      </w:r>
      <w:r w:rsidR="00132F8E" w:rsidRPr="00A0117A">
        <w:rPr>
          <w:rFonts w:asciiTheme="minorHAnsi" w:hAnsiTheme="minorHAnsi" w:cstheme="minorHAnsi"/>
        </w:rPr>
        <w:t xml:space="preserve"> lekarskie</w:t>
      </w:r>
      <w:r w:rsidRPr="00A0117A">
        <w:rPr>
          <w:rFonts w:asciiTheme="minorHAnsi" w:hAnsiTheme="minorHAnsi" w:cstheme="minorHAnsi"/>
        </w:rPr>
        <w:t xml:space="preserve"> (jeżeli wymagane). </w:t>
      </w:r>
    </w:p>
    <w:bookmarkEnd w:id="6"/>
    <w:p w14:paraId="7511985F" w14:textId="77777777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prowadzi dokumentację szkoleniową, w tym: dziennik zajęć, listy obecności, harmonogramu szkolenia, dokumentację egzaminacyjną,</w:t>
      </w:r>
    </w:p>
    <w:p w14:paraId="3F0F7CCF" w14:textId="110BDBB9" w:rsidR="00915A81" w:rsidRPr="00A0117A" w:rsidRDefault="00DB062F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bookmarkStart w:id="7" w:name="_Hlk77940836"/>
      <w:r w:rsidRPr="00A0117A">
        <w:rPr>
          <w:rFonts w:asciiTheme="minorHAnsi" w:hAnsiTheme="minorHAnsi" w:cstheme="minorHAnsi"/>
        </w:rPr>
        <w:t xml:space="preserve">Wykonawca przekaże </w:t>
      </w:r>
      <w:r w:rsidR="007C2E65" w:rsidRPr="00A0117A">
        <w:rPr>
          <w:rFonts w:asciiTheme="minorHAnsi" w:hAnsiTheme="minorHAnsi" w:cstheme="minorHAnsi"/>
        </w:rPr>
        <w:t xml:space="preserve">Zamawiającemu </w:t>
      </w:r>
      <w:r w:rsidR="00915A81" w:rsidRPr="00A0117A">
        <w:rPr>
          <w:rFonts w:asciiTheme="minorHAnsi" w:hAnsiTheme="minorHAnsi" w:cstheme="minorHAnsi"/>
        </w:rPr>
        <w:t>dokumentacj</w:t>
      </w:r>
      <w:r w:rsidRPr="00A0117A">
        <w:rPr>
          <w:rFonts w:asciiTheme="minorHAnsi" w:hAnsiTheme="minorHAnsi" w:cstheme="minorHAnsi"/>
        </w:rPr>
        <w:t>ę</w:t>
      </w:r>
      <w:r w:rsidR="00915A81" w:rsidRPr="00A0117A">
        <w:rPr>
          <w:rFonts w:asciiTheme="minorHAnsi" w:hAnsiTheme="minorHAnsi" w:cstheme="minorHAnsi"/>
        </w:rPr>
        <w:t xml:space="preserve"> szkoleniow</w:t>
      </w:r>
      <w:r w:rsidRPr="00A0117A">
        <w:rPr>
          <w:rFonts w:asciiTheme="minorHAnsi" w:hAnsiTheme="minorHAnsi" w:cstheme="minorHAnsi"/>
        </w:rPr>
        <w:t xml:space="preserve">ą </w:t>
      </w:r>
      <w:r w:rsidR="00915A81" w:rsidRPr="00A0117A">
        <w:rPr>
          <w:rFonts w:asciiTheme="minorHAnsi" w:hAnsiTheme="minorHAnsi" w:cstheme="minorHAnsi"/>
        </w:rPr>
        <w:t xml:space="preserve">po przeprowadzeniu </w:t>
      </w:r>
      <w:r w:rsidR="0016161D">
        <w:rPr>
          <w:rFonts w:asciiTheme="minorHAnsi" w:hAnsiTheme="minorHAnsi" w:cstheme="minorHAnsi"/>
        </w:rPr>
        <w:t>kursu</w:t>
      </w:r>
      <w:r w:rsidR="00915A81" w:rsidRPr="00A0117A">
        <w:rPr>
          <w:rFonts w:asciiTheme="minorHAnsi" w:hAnsiTheme="minorHAnsi" w:cstheme="minorHAnsi"/>
        </w:rPr>
        <w:t>.</w:t>
      </w:r>
    </w:p>
    <w:bookmarkEnd w:id="7"/>
    <w:p w14:paraId="5033D442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Zajęcia prowadzone będą w </w:t>
      </w:r>
      <w:r w:rsidRPr="00A0117A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8" w:name="_Hlk15557375"/>
      <w:bookmarkStart w:id="9" w:name="_Hlk15638536"/>
      <w:r w:rsidRPr="00A0117A">
        <w:rPr>
          <w:rFonts w:asciiTheme="minorHAnsi" w:hAnsiTheme="minorHAnsi" w:cstheme="minorHAnsi"/>
        </w:rPr>
        <w:t>oprócz dni ustawowo wolnych od pracy  w rozumieniu ustawy z dnia 18 stycznia  1951r. o dniach wolnych od pracy (Dz. U. z 2020, poz. 1920)</w:t>
      </w:r>
      <w:bookmarkEnd w:id="8"/>
      <w:r w:rsidRPr="00A0117A">
        <w:rPr>
          <w:rFonts w:asciiTheme="minorHAnsi" w:hAnsiTheme="minorHAnsi" w:cstheme="minorHAnsi"/>
        </w:rPr>
        <w:t>.</w:t>
      </w:r>
      <w:bookmarkEnd w:id="9"/>
    </w:p>
    <w:p w14:paraId="6F62D79E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 xml:space="preserve">Po ukończeniu kursu i zdaniu </w:t>
      </w:r>
      <w:r w:rsidRPr="00A0117A">
        <w:rPr>
          <w:rFonts w:asciiTheme="minorHAnsi" w:eastAsia="Times New Roman" w:hAnsiTheme="minorHAnsi" w:cstheme="minorHAnsi"/>
          <w:bCs/>
        </w:rPr>
        <w:t>wewnętrznego egzaminu</w:t>
      </w:r>
      <w:r w:rsidRPr="00A0117A">
        <w:rPr>
          <w:rFonts w:asciiTheme="minorHAnsi" w:eastAsia="Times New Roman" w:hAnsiTheme="minorHAnsi" w:cstheme="minorHAnsi"/>
        </w:rPr>
        <w:t xml:space="preserve"> (przed organizatorem szkolenia) uczestnik szkolenia otrzymuje zaświadczenie ukończenia kursu.  </w:t>
      </w:r>
    </w:p>
    <w:p w14:paraId="5445D6BB" w14:textId="77777777" w:rsidR="00500942" w:rsidRDefault="00500942" w:rsidP="0050094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Wyniki egzaminu powinny być znane od razu. Po pozytywnym ukończeniu kursu uczestnicy otrzymają  certyfikaty i zaświadczenia, zgodne ze wzorem określonym na podstawie obowiązujących przepisów prawa.</w:t>
      </w:r>
    </w:p>
    <w:p w14:paraId="3D6F653B" w14:textId="5B3BD60F" w:rsidR="00915A81" w:rsidRPr="00500942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</w:rPr>
        <w:t>Wykonawca w ramach szkolenia organizuje egzamin państwowy.</w:t>
      </w:r>
    </w:p>
    <w:p w14:paraId="218FD8A4" w14:textId="77777777" w:rsidR="00500942" w:rsidRPr="00A0117A" w:rsidRDefault="00500942" w:rsidP="00500942">
      <w:pPr>
        <w:spacing w:after="0"/>
        <w:ind w:left="643"/>
        <w:jc w:val="both"/>
        <w:rPr>
          <w:rFonts w:asciiTheme="minorHAnsi" w:eastAsia="Times New Roman" w:hAnsiTheme="minorHAnsi" w:cstheme="minorHAnsi"/>
        </w:rPr>
      </w:pPr>
    </w:p>
    <w:p w14:paraId="758B578E" w14:textId="77777777" w:rsidR="00915A81" w:rsidRPr="00A0117A" w:rsidRDefault="00915A81" w:rsidP="00915A81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>Kurs kończy się egzaminem państwowym przed:</w:t>
      </w:r>
    </w:p>
    <w:p w14:paraId="7DAADB97" w14:textId="13EC4D5F" w:rsidR="00915A81" w:rsidRPr="00A0117A" w:rsidRDefault="00915A81" w:rsidP="00915A8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bookmarkStart w:id="10" w:name="_Hlk77942008"/>
      <w:r w:rsidRPr="00A0117A">
        <w:rPr>
          <w:rFonts w:asciiTheme="minorHAnsi" w:eastAsia="Times New Roman" w:hAnsiTheme="minorHAnsi" w:cstheme="minorHAnsi"/>
        </w:rPr>
        <w:t xml:space="preserve">Komisją Egzaminacyjną </w:t>
      </w:r>
      <w:r w:rsidR="00065A5B" w:rsidRPr="00A0117A">
        <w:rPr>
          <w:rFonts w:asciiTheme="minorHAnsi" w:hAnsiTheme="minorHAnsi" w:cstheme="minorHAnsi"/>
        </w:rPr>
        <w:t>Sie</w:t>
      </w:r>
      <w:r w:rsidR="00065A5B" w:rsidRPr="00A0117A">
        <w:rPr>
          <w:rFonts w:asciiTheme="minorHAnsi" w:hAnsiTheme="minorHAnsi" w:cstheme="minorHAnsi"/>
          <w:b/>
          <w:bCs/>
        </w:rPr>
        <w:t>ci</w:t>
      </w:r>
      <w:r w:rsidR="00065A5B" w:rsidRPr="00A0117A">
        <w:rPr>
          <w:rFonts w:asciiTheme="minorHAnsi" w:hAnsiTheme="minorHAnsi" w:cstheme="minorHAnsi"/>
        </w:rPr>
        <w:t xml:space="preserve"> Badawcz</w:t>
      </w:r>
      <w:r w:rsidR="00065A5B" w:rsidRPr="00A0117A">
        <w:rPr>
          <w:rFonts w:asciiTheme="minorHAnsi" w:hAnsiTheme="minorHAnsi" w:cstheme="minorHAnsi"/>
          <w:b/>
          <w:bCs/>
        </w:rPr>
        <w:t>ej</w:t>
      </w:r>
      <w:r w:rsidR="00065A5B" w:rsidRPr="00A0117A">
        <w:rPr>
          <w:rFonts w:asciiTheme="minorHAnsi" w:hAnsiTheme="minorHAnsi" w:cstheme="minorHAnsi"/>
        </w:rPr>
        <w:t xml:space="preserve"> Łukasiewicz - </w:t>
      </w:r>
      <w:r w:rsidR="00065A5B" w:rsidRPr="00A0117A">
        <w:rPr>
          <w:rFonts w:asciiTheme="minorHAnsi" w:eastAsia="Times New Roman" w:hAnsiTheme="minorHAnsi" w:cstheme="minorHAnsi"/>
          <w:b/>
          <w:bCs/>
          <w:lang w:eastAsia="pl-PL"/>
        </w:rPr>
        <w:t>Instytut</w:t>
      </w:r>
      <w:r w:rsidR="00065A5B" w:rsidRPr="00A0117A">
        <w:rPr>
          <w:rFonts w:asciiTheme="minorHAnsi" w:hAnsiTheme="minorHAnsi" w:cstheme="minorHAnsi"/>
          <w:b/>
          <w:bCs/>
        </w:rPr>
        <w:t>u</w:t>
      </w:r>
      <w:r w:rsidR="00065A5B" w:rsidRPr="00A0117A">
        <w:rPr>
          <w:rFonts w:asciiTheme="minorHAnsi" w:eastAsia="Times New Roman" w:hAnsiTheme="minorHAnsi" w:cstheme="minorHAnsi"/>
          <w:b/>
          <w:bCs/>
          <w:lang w:eastAsia="pl-PL"/>
        </w:rPr>
        <w:t xml:space="preserve"> Mechanizacji Budownictwa i Górnictwa Skalnego</w:t>
      </w:r>
      <w:r w:rsidR="00065A5B" w:rsidRPr="00A0117A">
        <w:rPr>
          <w:rFonts w:asciiTheme="minorHAnsi" w:eastAsia="Times New Roman" w:hAnsiTheme="minorHAnsi" w:cstheme="minorHAnsi"/>
        </w:rPr>
        <w:t xml:space="preserve"> </w:t>
      </w:r>
      <w:bookmarkEnd w:id="10"/>
      <w:r w:rsidRPr="00A0117A">
        <w:rPr>
          <w:rFonts w:asciiTheme="minorHAnsi" w:eastAsia="Times New Roman" w:hAnsiTheme="minorHAnsi" w:cstheme="minorHAnsi"/>
        </w:rPr>
        <w:t xml:space="preserve">dla szkolenia wyszczególnionego w pkt. II.1. </w:t>
      </w:r>
    </w:p>
    <w:p w14:paraId="1EB73D8C" w14:textId="77777777" w:rsidR="00915A81" w:rsidRPr="00A0117A" w:rsidRDefault="00915A81" w:rsidP="00915A8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>komisją UDT dla szkoleń wyszczególnionych w pkt. II.2. i II.3.,</w:t>
      </w:r>
    </w:p>
    <w:p w14:paraId="76C0E9EA" w14:textId="77777777" w:rsidR="00915A81" w:rsidRPr="00A0117A" w:rsidRDefault="00915A81" w:rsidP="00915A81">
      <w:pPr>
        <w:spacing w:after="0"/>
        <w:ind w:left="643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Theme="minorHAnsi" w:hAnsiTheme="minorHAnsi" w:cstheme="minorHAnsi"/>
          <w:bCs/>
          <w:shd w:val="clear" w:color="auto" w:fill="FFFFFF"/>
        </w:rPr>
        <w:t xml:space="preserve">Realizacja w ramach kursu. </w:t>
      </w:r>
    </w:p>
    <w:p w14:paraId="61DAAFD7" w14:textId="77777777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Po zdanym egzaminie państwowym kursant otrzymuje:</w:t>
      </w:r>
    </w:p>
    <w:p w14:paraId="1D98B26F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książeczkę operatora, która bezterminowo uprawnia do obsługi koparko-ładowarki na terenie całej Polski,</w:t>
      </w:r>
    </w:p>
    <w:p w14:paraId="06021250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zaświadczenie kwalifikacyjne UDT, która uprawnia do obsługi wciągarki na terenie całej Polski,</w:t>
      </w:r>
    </w:p>
    <w:p w14:paraId="18852D34" w14:textId="77777777" w:rsidR="00915A81" w:rsidRPr="00A0117A" w:rsidRDefault="00915A81" w:rsidP="00915A81">
      <w:pPr>
        <w:pStyle w:val="Akapitzlist"/>
        <w:numPr>
          <w:ilvl w:val="0"/>
          <w:numId w:val="17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zaświadczenie kwalifikacyjne, które  uprawnia do obsługi wózka podnośnikowego na terenie całej Polski.</w:t>
      </w:r>
    </w:p>
    <w:p w14:paraId="4823E8D3" w14:textId="16EC19BE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="00F3371C"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24A7C4B0" w14:textId="7364E84F" w:rsidR="00915A81" w:rsidRPr="00A0117A" w:rsidRDefault="00915A81" w:rsidP="00915A81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Wykonawca przekaże Zamawiającemu świadectwa wydane przez organ egzaminujący uczestników szkolenia, którzy przystąpili i zakończyli egzamin z wynikiem pozytywnym, w ciągu 3 dni roboczych od wydania przez organ egzaminujący i otrzymania przez Wykonawcę w/w dokumentów.</w:t>
      </w:r>
    </w:p>
    <w:p w14:paraId="53316C34" w14:textId="1D7F427D" w:rsidR="00915A81" w:rsidRPr="00A0117A" w:rsidRDefault="00915A81" w:rsidP="00915A81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11" w:name="_Hlk20900071"/>
      <w:r w:rsidRPr="00A0117A">
        <w:rPr>
          <w:rFonts w:asciiTheme="minorHAnsi" w:hAnsiTheme="minorHAnsi" w:cstheme="minorHAnsi"/>
        </w:rPr>
        <w:t xml:space="preserve">Wykonawca w celu ochrony pracowników PGW Wody Polskie </w:t>
      </w:r>
      <w:r w:rsidR="00A0117A" w:rsidRPr="00A0117A">
        <w:rPr>
          <w:rFonts w:asciiTheme="minorHAnsi" w:hAnsiTheme="minorHAnsi" w:cstheme="minorHAnsi"/>
        </w:rPr>
        <w:t xml:space="preserve">RZGW </w:t>
      </w:r>
      <w:r w:rsidRPr="00A0117A">
        <w:rPr>
          <w:rFonts w:asciiTheme="minorHAnsi" w:hAnsiTheme="minorHAnsi" w:cstheme="minorHAnsi"/>
        </w:rPr>
        <w:t xml:space="preserve">przed narażeniem na kontakt z </w:t>
      </w:r>
      <w:proofErr w:type="spellStart"/>
      <w:r w:rsidRPr="00A0117A">
        <w:rPr>
          <w:rFonts w:asciiTheme="minorHAnsi" w:hAnsiTheme="minorHAnsi" w:cstheme="minorHAnsi"/>
        </w:rPr>
        <w:t>koronawirusem</w:t>
      </w:r>
      <w:proofErr w:type="spellEnd"/>
      <w:r w:rsidRPr="00A0117A">
        <w:rPr>
          <w:rFonts w:asciiTheme="minorHAnsi" w:hAnsiTheme="minorHAnsi" w:cstheme="minorHAnsi"/>
        </w:rPr>
        <w:t xml:space="preserve"> SARS-CoV-2 spełni wymagania</w:t>
      </w:r>
      <w:r w:rsidR="00F3371C" w:rsidRPr="00A0117A">
        <w:rPr>
          <w:rFonts w:asciiTheme="minorHAnsi" w:hAnsiTheme="minorHAnsi" w:cstheme="minorHAnsi"/>
        </w:rPr>
        <w:t xml:space="preserve"> określone przepisami prawa w tym zakresie, w szczególności</w:t>
      </w:r>
      <w:r w:rsidRPr="00A0117A">
        <w:rPr>
          <w:rFonts w:asciiTheme="minorHAnsi" w:hAnsiTheme="minorHAnsi" w:cstheme="minorHAnsi"/>
        </w:rPr>
        <w:t xml:space="preserve">: </w:t>
      </w:r>
    </w:p>
    <w:p w14:paraId="2A10DFAF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wyposaży pracowników prowadzących szkolenie w środki ochrony indywidualnej: maseczki ochronne,</w:t>
      </w:r>
    </w:p>
    <w:p w14:paraId="6461F96A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pracownicy przed przystąpieniem do przeprowadzenia szkolenia zdezynfekują powierzchnię sprzętu dydaktycznego i dłoni,</w:t>
      </w:r>
    </w:p>
    <w:p w14:paraId="1DAA443B" w14:textId="77777777" w:rsidR="00915A81" w:rsidRPr="00A0117A" w:rsidRDefault="00915A81" w:rsidP="00915A81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przeprowadzi dezynfekcję urządzeń dydaktycznych po każdym uczestniku szkolenia,</w:t>
      </w:r>
    </w:p>
    <w:bookmarkEnd w:id="11"/>
    <w:p w14:paraId="2808546A" w14:textId="77777777" w:rsidR="00915A81" w:rsidRPr="00A0117A" w:rsidRDefault="00915A81" w:rsidP="00915A81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p w14:paraId="622032AE" w14:textId="77777777" w:rsidR="00806F04" w:rsidRPr="00A0117A" w:rsidRDefault="00806F04"/>
    <w:sectPr w:rsidR="00806F04" w:rsidRPr="00A0117A" w:rsidSect="00372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5904" w14:textId="77777777" w:rsidR="00887298" w:rsidRDefault="00887298">
      <w:pPr>
        <w:spacing w:after="0" w:line="240" w:lineRule="auto"/>
      </w:pPr>
      <w:r>
        <w:separator/>
      </w:r>
    </w:p>
  </w:endnote>
  <w:endnote w:type="continuationSeparator" w:id="0">
    <w:p w14:paraId="58F6D30A" w14:textId="77777777" w:rsidR="00887298" w:rsidRDefault="0088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2C4" w14:textId="77777777" w:rsidR="00AD6974" w:rsidRDefault="00AD69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AA8" w14:textId="77777777" w:rsidR="00F50691" w:rsidRDefault="00915A8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D16644D" w14:textId="77777777" w:rsidR="00F50691" w:rsidRDefault="00887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577" w14:textId="77777777" w:rsidR="00AD6974" w:rsidRDefault="00AD6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9C06" w14:textId="77777777" w:rsidR="00887298" w:rsidRDefault="00887298">
      <w:pPr>
        <w:spacing w:after="0" w:line="240" w:lineRule="auto"/>
      </w:pPr>
      <w:r>
        <w:separator/>
      </w:r>
    </w:p>
  </w:footnote>
  <w:footnote w:type="continuationSeparator" w:id="0">
    <w:p w14:paraId="1CBEF201" w14:textId="77777777" w:rsidR="00887298" w:rsidRDefault="0088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A985" w14:textId="77777777" w:rsidR="00AD6974" w:rsidRDefault="00AD69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58CC" w14:textId="77777777" w:rsidR="00AD6974" w:rsidRDefault="00AD69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A5FC" w14:textId="67A1EEAE" w:rsidR="00AD6974" w:rsidRPr="00AD6974" w:rsidRDefault="00AD6974" w:rsidP="00AD6974">
    <w:pPr>
      <w:spacing w:after="0" w:line="240" w:lineRule="auto"/>
      <w:jc w:val="right"/>
      <w:rPr>
        <w:rFonts w:asciiTheme="minorHAnsi" w:hAnsiTheme="minorHAnsi" w:cs="Calibri"/>
        <w:b/>
        <w:sz w:val="22"/>
        <w:szCs w:val="22"/>
      </w:rPr>
    </w:pPr>
    <w:bookmarkStart w:id="12" w:name="_Hlk14343038"/>
    <w:r w:rsidRPr="00AD6974">
      <w:rPr>
        <w:rFonts w:asciiTheme="minorHAnsi" w:hAnsiTheme="minorHAnsi" w:cs="Calibri"/>
        <w:b/>
        <w:sz w:val="22"/>
        <w:szCs w:val="22"/>
      </w:rPr>
      <w:t>Opis przedmiotu zamówienia</w:t>
    </w:r>
    <w:r w:rsidRPr="00AD6974">
      <w:rPr>
        <w:rFonts w:asciiTheme="minorHAnsi" w:hAnsiTheme="minorHAnsi" w:cs="Calibri"/>
        <w:b/>
        <w:sz w:val="22"/>
        <w:szCs w:val="22"/>
      </w:rPr>
      <w:t xml:space="preserve"> – </w:t>
    </w:r>
  </w:p>
  <w:p w14:paraId="4BB194FB" w14:textId="3DD5C8E7" w:rsidR="00AD6974" w:rsidRPr="003B088E" w:rsidRDefault="00AD6974" w:rsidP="00AD6974">
    <w:pPr>
      <w:spacing w:after="0" w:line="240" w:lineRule="auto"/>
      <w:jc w:val="right"/>
      <w:rPr>
        <w:rFonts w:asciiTheme="minorHAnsi" w:hAnsiTheme="minorHAnsi" w:cs="Calibri"/>
        <w:b/>
      </w:rPr>
    </w:pPr>
    <w:r w:rsidRPr="00AD6974">
      <w:rPr>
        <w:rFonts w:asciiTheme="minorHAnsi" w:hAnsiTheme="minorHAnsi" w:cs="Calibri"/>
        <w:b/>
        <w:bCs/>
        <w:sz w:val="22"/>
        <w:szCs w:val="22"/>
      </w:rPr>
      <w:t xml:space="preserve">Załącznik Nr </w:t>
    </w:r>
    <w:r w:rsidRPr="00AD6974">
      <w:rPr>
        <w:rFonts w:asciiTheme="minorHAnsi" w:hAnsiTheme="minorHAnsi" w:cs="Calibri"/>
        <w:b/>
        <w:bCs/>
        <w:sz w:val="22"/>
        <w:szCs w:val="22"/>
      </w:rPr>
      <w:t>1</w:t>
    </w:r>
    <w:r w:rsidRPr="00AD6974">
      <w:rPr>
        <w:rFonts w:asciiTheme="minorHAnsi" w:hAnsiTheme="minorHAnsi" w:cs="Calibri"/>
        <w:b/>
        <w:sz w:val="22"/>
        <w:szCs w:val="22"/>
      </w:rPr>
      <w:t xml:space="preserve"> do zapytania ofertowego</w:t>
    </w:r>
    <w:bookmarkEnd w:id="12"/>
  </w:p>
  <w:p w14:paraId="72B9CC78" w14:textId="6776B84F" w:rsidR="00372719" w:rsidRPr="00AD6974" w:rsidRDefault="00887298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2076794"/>
    <w:multiLevelType w:val="hybridMultilevel"/>
    <w:tmpl w:val="8698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3061"/>
    <w:multiLevelType w:val="hybridMultilevel"/>
    <w:tmpl w:val="0CE05584"/>
    <w:lvl w:ilvl="0" w:tplc="38A44F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2462"/>
    <w:multiLevelType w:val="hybridMultilevel"/>
    <w:tmpl w:val="E43446E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9"/>
  </w:num>
  <w:num w:numId="19">
    <w:abstractNumId w:val="12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CD"/>
    <w:rsid w:val="00036E8A"/>
    <w:rsid w:val="000442B5"/>
    <w:rsid w:val="00065A5B"/>
    <w:rsid w:val="000E7E8F"/>
    <w:rsid w:val="00132F8E"/>
    <w:rsid w:val="0016161D"/>
    <w:rsid w:val="001C4AB2"/>
    <w:rsid w:val="002F2552"/>
    <w:rsid w:val="00455DCD"/>
    <w:rsid w:val="004E788F"/>
    <w:rsid w:val="00500942"/>
    <w:rsid w:val="007C2E65"/>
    <w:rsid w:val="00806F04"/>
    <w:rsid w:val="00887298"/>
    <w:rsid w:val="008C50A0"/>
    <w:rsid w:val="008D17F0"/>
    <w:rsid w:val="00915A81"/>
    <w:rsid w:val="00A0117A"/>
    <w:rsid w:val="00AB118D"/>
    <w:rsid w:val="00AD5BF4"/>
    <w:rsid w:val="00AD6974"/>
    <w:rsid w:val="00B7648C"/>
    <w:rsid w:val="00BD49DB"/>
    <w:rsid w:val="00C24415"/>
    <w:rsid w:val="00D802D6"/>
    <w:rsid w:val="00DB062F"/>
    <w:rsid w:val="00F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2DFB"/>
  <w15:chartTrackingRefBased/>
  <w15:docId w15:val="{1023766A-9BB2-4732-860A-17D0367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8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7E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915A81"/>
    <w:pPr>
      <w:ind w:left="708"/>
    </w:pPr>
  </w:style>
  <w:style w:type="character" w:styleId="Hipercze">
    <w:name w:val="Hyperlink"/>
    <w:uiPriority w:val="99"/>
    <w:unhideWhenUsed/>
    <w:rsid w:val="00915A81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15A81"/>
    <w:rPr>
      <w:rFonts w:ascii="Times New Roman" w:eastAsia="Calibri" w:hAnsi="Times New Roman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915A81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915A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15A8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8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8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21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1459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Rozporządzeniem Ministra Gospodarki w sprawie bezpieczeństwa i higieny pracy pod</vt:lpstr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3</cp:revision>
  <cp:lastPrinted>2021-08-05T10:17:00Z</cp:lastPrinted>
  <dcterms:created xsi:type="dcterms:W3CDTF">2021-08-06T09:58:00Z</dcterms:created>
  <dcterms:modified xsi:type="dcterms:W3CDTF">2021-08-12T12:43:00Z</dcterms:modified>
</cp:coreProperties>
</file>