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5070191E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64179B">
        <w:rPr>
          <w:rFonts w:ascii="Arial" w:hAnsi="Arial" w:cs="Arial"/>
          <w:b/>
          <w:bCs/>
          <w:i/>
          <w:iCs/>
          <w:sz w:val="20"/>
        </w:rPr>
        <w:t>b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86E9751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Pr="00AA1FB5">
        <w:rPr>
          <w:rFonts w:ascii="Arial" w:hAnsi="Arial" w:cs="Arial"/>
          <w:b/>
          <w:iCs/>
          <w:sz w:val="22"/>
          <w:szCs w:val="22"/>
        </w:rPr>
        <w:t>Monitoring przyrodniczy na podstawie decyzji Regionalnego Dyrektora Ochrony Środowiska z dnia 31 stycznia 2012 r. znak: WOOŚ.4233.1.2011.ŁCK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2E4455FC" w14:textId="70056E72" w:rsidR="00F64622" w:rsidRDefault="00321D47" w:rsidP="00321D47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I</w:t>
      </w:r>
      <w:r w:rsidR="001C0D18">
        <w:rPr>
          <w:rFonts w:ascii="Arial" w:hAnsi="Arial" w:cs="Arial"/>
          <w:b/>
          <w:iCs/>
          <w:sz w:val="22"/>
          <w:szCs w:val="22"/>
        </w:rPr>
        <w:t>I</w:t>
      </w:r>
      <w:r w:rsidR="00F64622">
        <w:rPr>
          <w:rFonts w:ascii="Arial" w:hAnsi="Arial" w:cs="Arial"/>
          <w:b/>
          <w:iCs/>
          <w:sz w:val="22"/>
          <w:szCs w:val="22"/>
        </w:rPr>
        <w:t>:  „</w:t>
      </w:r>
      <w:r w:rsidR="00F64622" w:rsidRPr="00F64622">
        <w:rPr>
          <w:rFonts w:ascii="Arial" w:hAnsi="Arial" w:cs="Arial"/>
          <w:b/>
          <w:iCs/>
          <w:sz w:val="22"/>
          <w:szCs w:val="22"/>
        </w:rPr>
        <w:t xml:space="preserve">Monitoring </w:t>
      </w:r>
      <w:r w:rsidR="001C0D18">
        <w:rPr>
          <w:rFonts w:ascii="Arial" w:hAnsi="Arial" w:cs="Arial"/>
          <w:b/>
          <w:iCs/>
          <w:sz w:val="22"/>
          <w:szCs w:val="22"/>
        </w:rPr>
        <w:t>chronionych  gatunków</w:t>
      </w:r>
      <w:r w:rsidR="001C0D18">
        <w:rPr>
          <w:rFonts w:ascii="Arial" w:hAnsi="Arial" w:cs="Arial"/>
          <w:b/>
          <w:iCs/>
          <w:sz w:val="22"/>
          <w:szCs w:val="22"/>
        </w:rPr>
        <w:fldChar w:fldCharType="begin"/>
      </w:r>
      <w:r w:rsidR="001C0D18">
        <w:rPr>
          <w:rFonts w:ascii="Arial" w:hAnsi="Arial" w:cs="Arial"/>
          <w:b/>
          <w:iCs/>
          <w:sz w:val="22"/>
          <w:szCs w:val="22"/>
        </w:rPr>
        <w:instrText xml:space="preserve"> LISTNUM </w:instrText>
      </w:r>
      <w:r w:rsidR="001C0D18">
        <w:rPr>
          <w:rFonts w:ascii="Arial" w:hAnsi="Arial" w:cs="Arial"/>
          <w:b/>
          <w:iCs/>
          <w:sz w:val="22"/>
          <w:szCs w:val="22"/>
        </w:rPr>
        <w:fldChar w:fldCharType="end"/>
      </w:r>
      <w:r w:rsidR="001C0D18">
        <w:rPr>
          <w:rFonts w:ascii="Arial" w:hAnsi="Arial" w:cs="Arial"/>
          <w:b/>
          <w:iCs/>
          <w:sz w:val="22"/>
          <w:szCs w:val="22"/>
        </w:rPr>
        <w:t xml:space="preserve"> </w:t>
      </w:r>
      <w:r w:rsidR="0064179B">
        <w:rPr>
          <w:rFonts w:ascii="Arial" w:hAnsi="Arial" w:cs="Arial"/>
          <w:b/>
          <w:iCs/>
          <w:sz w:val="22"/>
          <w:szCs w:val="22"/>
        </w:rPr>
        <w:t>roślin</w:t>
      </w:r>
      <w:r w:rsidR="00F64622">
        <w:rPr>
          <w:rFonts w:ascii="Arial" w:hAnsi="Arial" w:cs="Arial"/>
          <w:b/>
          <w:iCs/>
          <w:sz w:val="22"/>
          <w:szCs w:val="22"/>
        </w:rPr>
        <w:t>”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5BAA1BDE" w:rsidR="003741D2" w:rsidRPr="00CC1FD7" w:rsidRDefault="003741D2" w:rsidP="002026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026D2">
        <w:rPr>
          <w:rFonts w:ascii="Arial" w:eastAsia="Calibri" w:hAnsi="Arial" w:cs="Arial"/>
          <w:sz w:val="22"/>
          <w:szCs w:val="22"/>
          <w:lang w:eastAsia="en-US"/>
        </w:rPr>
        <w:t xml:space="preserve">Doświadczenie </w:t>
      </w:r>
      <w:r w:rsidRPr="002026D2">
        <w:rPr>
          <w:rFonts w:ascii="Arial" w:hAnsi="Arial" w:cs="Arial"/>
          <w:sz w:val="22"/>
          <w:szCs w:val="22"/>
        </w:rPr>
        <w:t>osób</w:t>
      </w:r>
      <w:r w:rsidR="005F2C48">
        <w:rPr>
          <w:rFonts w:ascii="Arial" w:hAnsi="Arial" w:cs="Arial"/>
          <w:sz w:val="22"/>
          <w:szCs w:val="22"/>
        </w:rPr>
        <w:t xml:space="preserve"> biorących udział w realizacji zamówienia</w:t>
      </w:r>
      <w:r w:rsidR="001F2EE3">
        <w:rPr>
          <w:rFonts w:ascii="Arial" w:hAnsi="Arial" w:cs="Arial"/>
          <w:sz w:val="22"/>
          <w:szCs w:val="22"/>
        </w:rPr>
        <w:t>(</w:t>
      </w:r>
      <w:r w:rsidR="001F2EE3" w:rsidRPr="00692A53">
        <w:rPr>
          <w:rFonts w:ascii="Arial" w:hAnsi="Arial" w:cs="Arial"/>
          <w:i/>
          <w:iCs/>
          <w:sz w:val="22"/>
          <w:szCs w:val="22"/>
        </w:rPr>
        <w:t>w przypadku wskazania większej niż jedna liczby osób zastosować poniższą tabelę tyle razy, ile jest to potrzebne</w:t>
      </w:r>
      <w:r w:rsidR="001F2EE3">
        <w:rPr>
          <w:rFonts w:ascii="Arial" w:hAnsi="Arial" w:cs="Arial"/>
          <w:sz w:val="22"/>
          <w:szCs w:val="22"/>
        </w:rPr>
        <w:t>)</w:t>
      </w:r>
      <w:r w:rsidRPr="001F2EE3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1B8EC04" w14:textId="2E431020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1694"/>
        <w:gridCol w:w="2551"/>
        <w:gridCol w:w="2410"/>
        <w:gridCol w:w="2410"/>
      </w:tblGrid>
      <w:tr w:rsidR="004D66A0" w14:paraId="39A074B5" w14:textId="77777777" w:rsidTr="00BA4A63">
        <w:trPr>
          <w:trHeight w:val="570"/>
        </w:trPr>
        <w:tc>
          <w:tcPr>
            <w:tcW w:w="1694" w:type="dxa"/>
          </w:tcPr>
          <w:p w14:paraId="398DED87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3988B" w14:textId="6B0BAA37" w:rsidR="004D66A0" w:rsidRPr="00FE498B" w:rsidRDefault="004D66A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8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371" w:type="dxa"/>
            <w:gridSpan w:val="3"/>
            <w:vAlign w:val="center"/>
          </w:tcPr>
          <w:p w14:paraId="1729CCBF" w14:textId="77777777" w:rsidR="004D66A0" w:rsidRDefault="004D66A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3A68D159" w14:textId="77777777" w:rsidTr="00E96FE0">
        <w:trPr>
          <w:trHeight w:val="570"/>
        </w:trPr>
        <w:tc>
          <w:tcPr>
            <w:tcW w:w="9065" w:type="dxa"/>
            <w:gridSpan w:val="4"/>
          </w:tcPr>
          <w:p w14:paraId="0767D367" w14:textId="77777777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D69040" w14:textId="26F7B1AC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</w:tc>
      </w:tr>
      <w:tr w:rsidR="00BA4A63" w14:paraId="56831F88" w14:textId="77777777" w:rsidTr="00BA4A63">
        <w:trPr>
          <w:trHeight w:val="570"/>
        </w:trPr>
        <w:tc>
          <w:tcPr>
            <w:tcW w:w="9065" w:type="dxa"/>
            <w:gridSpan w:val="4"/>
            <w:vAlign w:val="center"/>
          </w:tcPr>
          <w:p w14:paraId="53FA7F68" w14:textId="259A8A4F" w:rsidR="00BA4A63" w:rsidRPr="00BA4A63" w:rsidRDefault="00BA4A63" w:rsidP="00BA4A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D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A63">
              <w:rPr>
                <w:rFonts w:ascii="Arial" w:hAnsi="Arial" w:cs="Arial"/>
                <w:b/>
                <w:bCs/>
                <w:sz w:val="20"/>
                <w:szCs w:val="20"/>
              </w:rPr>
              <w:t>przyrodnicze</w:t>
            </w:r>
            <w:r w:rsidRPr="00E96FE0">
              <w:rPr>
                <w:rFonts w:ascii="Arial" w:hAnsi="Arial" w:cs="Arial"/>
                <w:sz w:val="20"/>
                <w:szCs w:val="20"/>
              </w:rPr>
              <w:t xml:space="preserve"> o specjalizacji - </w:t>
            </w:r>
            <w:r w:rsidR="0064179B">
              <w:rPr>
                <w:rFonts w:ascii="Arial" w:hAnsi="Arial" w:cs="Arial"/>
                <w:b/>
                <w:bCs/>
                <w:sz w:val="20"/>
                <w:szCs w:val="20"/>
              </w:rPr>
              <w:t>BOTANIK</w:t>
            </w:r>
          </w:p>
          <w:p w14:paraId="0DB0E663" w14:textId="4BF6A521" w:rsidR="00BA4A63" w:rsidRPr="00E96FE0" w:rsidRDefault="00BA4A63" w:rsidP="00E96F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6A0" w14:paraId="01466720" w14:textId="77777777" w:rsidTr="00E96FE0">
        <w:trPr>
          <w:trHeight w:val="570"/>
        </w:trPr>
        <w:tc>
          <w:tcPr>
            <w:tcW w:w="9065" w:type="dxa"/>
            <w:gridSpan w:val="4"/>
          </w:tcPr>
          <w:p w14:paraId="4EA4CA8C" w14:textId="77777777" w:rsidR="004D66A0" w:rsidRDefault="004D66A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24A7CF" w14:textId="0A6B3A35" w:rsidR="004D66A0" w:rsidRDefault="004D66A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DOŚWIADCZENIE</w:t>
            </w:r>
          </w:p>
        </w:tc>
      </w:tr>
      <w:tr w:rsidR="00E96FE0" w14:paraId="5F1621AA" w14:textId="77777777" w:rsidTr="00BA4A63">
        <w:trPr>
          <w:trHeight w:val="570"/>
        </w:trPr>
        <w:tc>
          <w:tcPr>
            <w:tcW w:w="1694" w:type="dxa"/>
          </w:tcPr>
          <w:p w14:paraId="1C557CD2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469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F4097" w14:textId="16A232D3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551" w:type="dxa"/>
            <w:vAlign w:val="center"/>
          </w:tcPr>
          <w:p w14:paraId="7DADCD46" w14:textId="778B15E5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A0">
              <w:rPr>
                <w:rFonts w:ascii="Arial" w:hAnsi="Arial" w:cs="Arial"/>
                <w:sz w:val="16"/>
                <w:szCs w:val="16"/>
              </w:rPr>
              <w:t>Nazwa i adres  firmy, dla której wykonywano monitoring lub inwentaryzację</w:t>
            </w:r>
          </w:p>
        </w:tc>
        <w:tc>
          <w:tcPr>
            <w:tcW w:w="2410" w:type="dxa"/>
            <w:vAlign w:val="center"/>
          </w:tcPr>
          <w:p w14:paraId="4DA8F8AC" w14:textId="43B1780C" w:rsidR="00E96FE0" w:rsidRP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E0">
              <w:rPr>
                <w:rFonts w:ascii="Arial" w:hAnsi="Arial" w:cs="Arial"/>
                <w:sz w:val="16"/>
                <w:szCs w:val="16"/>
              </w:rPr>
              <w:t>Nazwa/zakres/lokalizacja wykonywanego monitoringu lub inwentaryzacji</w:t>
            </w:r>
          </w:p>
        </w:tc>
        <w:tc>
          <w:tcPr>
            <w:tcW w:w="2410" w:type="dxa"/>
            <w:vAlign w:val="center"/>
          </w:tcPr>
          <w:p w14:paraId="0FA8F044" w14:textId="1EB13F8E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E0">
              <w:rPr>
                <w:rFonts w:ascii="Arial" w:hAnsi="Arial" w:cs="Arial"/>
                <w:sz w:val="16"/>
                <w:szCs w:val="16"/>
              </w:rPr>
              <w:t>Okres wykonywania zadania: od…… do……</w:t>
            </w:r>
          </w:p>
        </w:tc>
      </w:tr>
      <w:tr w:rsidR="00E96FE0" w14:paraId="07D8BECF" w14:textId="77777777" w:rsidTr="00BA4A63">
        <w:trPr>
          <w:trHeight w:val="570"/>
        </w:trPr>
        <w:tc>
          <w:tcPr>
            <w:tcW w:w="1694" w:type="dxa"/>
          </w:tcPr>
          <w:p w14:paraId="4FC8C50C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60B17" w14:textId="643C2B5C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4044B6C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B39E0E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3CE2E73" w14:textId="65F680AF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2ABC389D" w14:textId="77777777" w:rsidTr="00BA4A63">
        <w:trPr>
          <w:trHeight w:val="570"/>
        </w:trPr>
        <w:tc>
          <w:tcPr>
            <w:tcW w:w="1694" w:type="dxa"/>
          </w:tcPr>
          <w:p w14:paraId="1C743032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BBDBF" w14:textId="3069A7A3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D4B1C9C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B72387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5954671" w14:textId="34A262DA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69AAC3BD" w14:textId="77777777" w:rsidTr="00BA4A63">
        <w:trPr>
          <w:trHeight w:val="570"/>
        </w:trPr>
        <w:tc>
          <w:tcPr>
            <w:tcW w:w="1694" w:type="dxa"/>
          </w:tcPr>
          <w:p w14:paraId="1877A1E5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6A4AD" w14:textId="408A9406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3284867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5BD91D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6E832A" w14:textId="69FC0BC1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13066C9A" w14:textId="77777777" w:rsidTr="00BA4A63">
        <w:trPr>
          <w:trHeight w:val="570"/>
        </w:trPr>
        <w:tc>
          <w:tcPr>
            <w:tcW w:w="1694" w:type="dxa"/>
          </w:tcPr>
          <w:p w14:paraId="59616D9F" w14:textId="77777777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F66D8" w14:textId="1D40C8BB" w:rsidR="00E96FE0" w:rsidRPr="000B527B" w:rsidRDefault="00E96FE0" w:rsidP="00E96F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7DB92509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43F46B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2CECFCB" w14:textId="1786D91D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DCE57B8" w14:textId="5008123F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2DA4DE" w14:textId="7729562B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 xml:space="preserve">, że niżej wymienione informacje w ofercie stanowią tajemnicę przedsiębiorstwa w rozumieniu art. 11 ust. 4 ustawy z dnia 16 kwietnia 1993r. o zwalczaniu </w:t>
      </w:r>
      <w:r w:rsidR="000978B7" w:rsidRPr="006F6CA6">
        <w:rPr>
          <w:rFonts w:ascii="Arial" w:hAnsi="Arial" w:cs="Arial"/>
          <w:sz w:val="22"/>
          <w:szCs w:val="22"/>
        </w:rPr>
        <w:lastRenderedPageBreak/>
        <w:t>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56503E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C4EFD">
      <w:rPr>
        <w:rFonts w:ascii="Arial" w:hAnsi="Arial" w:cs="Arial"/>
        <w:b/>
        <w:bCs/>
        <w:smallCaps/>
        <w:color w:val="333399"/>
        <w:sz w:val="16"/>
      </w:rPr>
      <w:t>69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600094"/>
    <w:rsid w:val="00600A20"/>
    <w:rsid w:val="00603628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179B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136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0928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3</cp:revision>
  <cp:lastPrinted>2021-05-25T09:29:00Z</cp:lastPrinted>
  <dcterms:created xsi:type="dcterms:W3CDTF">2021-08-19T09:38:00Z</dcterms:created>
  <dcterms:modified xsi:type="dcterms:W3CDTF">2021-08-19T09:40:00Z</dcterms:modified>
</cp:coreProperties>
</file>