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3AB8" w14:textId="77777777" w:rsidR="00235319" w:rsidRPr="000835BE" w:rsidRDefault="00235319" w:rsidP="00235319">
      <w:pPr>
        <w:spacing w:after="0" w:line="360" w:lineRule="auto"/>
        <w:jc w:val="right"/>
        <w:rPr>
          <w:rFonts w:ascii="Times New Roman" w:eastAsia="Times New Roman" w:hAnsi="Times New Roman" w:cs="Times New Roman"/>
          <w:b/>
          <w:sz w:val="24"/>
          <w:szCs w:val="24"/>
          <w:lang w:eastAsia="pl-PL"/>
        </w:rPr>
      </w:pPr>
      <w:r w:rsidRPr="000835BE">
        <w:rPr>
          <w:rFonts w:ascii="Times New Roman" w:eastAsia="Calibri" w:hAnsi="Times New Roman" w:cs="Times New Roman"/>
          <w:b/>
          <w:sz w:val="24"/>
          <w:szCs w:val="24"/>
          <w:lang w:eastAsia="pl-PL"/>
        </w:rPr>
        <w:t>Załącznik nr…… do SWZ</w:t>
      </w:r>
    </w:p>
    <w:p w14:paraId="76E97577" w14:textId="19562FD0" w:rsidR="00235319" w:rsidRPr="000835BE" w:rsidRDefault="00235319" w:rsidP="00235319">
      <w:pPr>
        <w:spacing w:after="0" w:line="360" w:lineRule="auto"/>
        <w:jc w:val="right"/>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Znak sprawy: WR.ROZ</w:t>
      </w:r>
      <w:r w:rsidR="001A1990">
        <w:rPr>
          <w:rFonts w:ascii="Times New Roman" w:eastAsia="Times New Roman" w:hAnsi="Times New Roman" w:cs="Times New Roman"/>
          <w:sz w:val="24"/>
          <w:szCs w:val="24"/>
          <w:lang w:eastAsia="pl-PL"/>
        </w:rPr>
        <w:t>.2810.69.</w:t>
      </w:r>
      <w:r w:rsidRPr="000835BE">
        <w:rPr>
          <w:rFonts w:ascii="Times New Roman" w:eastAsia="Times New Roman" w:hAnsi="Times New Roman" w:cs="Times New Roman"/>
          <w:sz w:val="24"/>
          <w:szCs w:val="24"/>
          <w:lang w:eastAsia="pl-PL"/>
        </w:rPr>
        <w:t>2021</w:t>
      </w:r>
    </w:p>
    <w:p w14:paraId="754C4126" w14:textId="77777777" w:rsidR="00235319" w:rsidRPr="000835BE" w:rsidRDefault="00235319" w:rsidP="00235319">
      <w:pPr>
        <w:tabs>
          <w:tab w:val="right" w:pos="9336"/>
        </w:tabs>
        <w:spacing w:after="0" w:line="360" w:lineRule="auto"/>
        <w:jc w:val="both"/>
        <w:rPr>
          <w:rFonts w:ascii="Times New Roman" w:eastAsia="Times New Roman" w:hAnsi="Times New Roman" w:cs="Times New Roman"/>
          <w:b/>
          <w:snapToGrid w:val="0"/>
          <w:sz w:val="24"/>
          <w:szCs w:val="24"/>
          <w:lang w:eastAsia="pl-PL"/>
        </w:rPr>
      </w:pPr>
    </w:p>
    <w:p w14:paraId="096C56CE" w14:textId="77777777" w:rsidR="00235319" w:rsidRPr="000835BE" w:rsidRDefault="00235319" w:rsidP="00235319">
      <w:pPr>
        <w:tabs>
          <w:tab w:val="right" w:pos="9336"/>
        </w:tabs>
        <w:spacing w:after="0" w:line="360" w:lineRule="auto"/>
        <w:jc w:val="center"/>
        <w:rPr>
          <w:rFonts w:ascii="Times New Roman" w:eastAsia="Times New Roman" w:hAnsi="Times New Roman" w:cs="Times New Roman"/>
          <w:b/>
          <w:i/>
          <w:iCs/>
          <w:snapToGrid w:val="0"/>
          <w:sz w:val="24"/>
          <w:szCs w:val="24"/>
          <w:lang w:eastAsia="pl-PL"/>
        </w:rPr>
      </w:pPr>
      <w:r w:rsidRPr="000835BE">
        <w:rPr>
          <w:rFonts w:ascii="Times New Roman" w:eastAsia="Times New Roman" w:hAnsi="Times New Roman" w:cs="Times New Roman"/>
          <w:b/>
          <w:i/>
          <w:iCs/>
          <w:snapToGrid w:val="0"/>
          <w:sz w:val="24"/>
          <w:szCs w:val="24"/>
          <w:lang w:eastAsia="pl-PL"/>
        </w:rPr>
        <w:t>PROJEKTOWANE POSTANOWIENIA</w:t>
      </w:r>
    </w:p>
    <w:p w14:paraId="1C4AC407" w14:textId="77777777" w:rsidR="00235319" w:rsidRPr="000835BE" w:rsidRDefault="00235319" w:rsidP="00235319">
      <w:pPr>
        <w:tabs>
          <w:tab w:val="right" w:pos="9336"/>
        </w:tabs>
        <w:spacing w:after="0" w:line="360" w:lineRule="auto"/>
        <w:jc w:val="center"/>
        <w:rPr>
          <w:rFonts w:ascii="Times New Roman" w:eastAsia="Times New Roman" w:hAnsi="Times New Roman" w:cs="Times New Roman"/>
          <w:b/>
          <w:snapToGrid w:val="0"/>
          <w:sz w:val="24"/>
          <w:szCs w:val="24"/>
          <w:lang w:eastAsia="pl-PL"/>
        </w:rPr>
      </w:pPr>
      <w:r w:rsidRPr="000835BE">
        <w:rPr>
          <w:rFonts w:ascii="Times New Roman" w:eastAsia="Times New Roman" w:hAnsi="Times New Roman" w:cs="Times New Roman"/>
          <w:b/>
          <w:snapToGrid w:val="0"/>
          <w:sz w:val="24"/>
          <w:szCs w:val="24"/>
          <w:lang w:eastAsia="pl-PL"/>
        </w:rPr>
        <w:t>UMOWY</w:t>
      </w:r>
    </w:p>
    <w:p w14:paraId="7B4EF3F1" w14:textId="77777777" w:rsidR="00235319" w:rsidRPr="000835BE" w:rsidRDefault="00235319" w:rsidP="00235319">
      <w:pPr>
        <w:tabs>
          <w:tab w:val="right" w:pos="9336"/>
        </w:tabs>
        <w:spacing w:after="0" w:line="360" w:lineRule="auto"/>
        <w:jc w:val="center"/>
        <w:rPr>
          <w:rFonts w:ascii="Times New Roman" w:eastAsia="Times New Roman" w:hAnsi="Times New Roman" w:cs="Times New Roman"/>
          <w:b/>
          <w:snapToGrid w:val="0"/>
          <w:sz w:val="24"/>
          <w:szCs w:val="24"/>
          <w:lang w:eastAsia="pl-PL"/>
        </w:rPr>
      </w:pPr>
    </w:p>
    <w:p w14:paraId="1EF1559F"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Nr  ............................/............</w:t>
      </w:r>
    </w:p>
    <w:p w14:paraId="2B6E6BFC"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4631775E"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72BD1C4C"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sz w:val="24"/>
          <w:szCs w:val="24"/>
          <w:lang w:eastAsia="pl-PL"/>
        </w:rPr>
        <w:t>zawarta we Wrocławiu w dniu ……………. roku, pomiędzy:</w:t>
      </w:r>
    </w:p>
    <w:p w14:paraId="5BF396EE" w14:textId="77777777" w:rsidR="00235319" w:rsidRPr="000835BE" w:rsidRDefault="00235319" w:rsidP="00235319">
      <w:pPr>
        <w:spacing w:after="0" w:line="360" w:lineRule="auto"/>
        <w:ind w:hanging="357"/>
        <w:jc w:val="both"/>
        <w:outlineLvl w:val="0"/>
        <w:rPr>
          <w:rFonts w:ascii="Times New Roman" w:eastAsia="Times New Roman" w:hAnsi="Times New Roman" w:cs="Times New Roman"/>
          <w:b/>
          <w:bCs/>
          <w:sz w:val="24"/>
          <w:szCs w:val="24"/>
          <w:lang w:eastAsia="pl-PL"/>
        </w:rPr>
      </w:pPr>
    </w:p>
    <w:p w14:paraId="2AF2041A" w14:textId="77777777" w:rsidR="00235319" w:rsidRPr="000835BE" w:rsidRDefault="00235319" w:rsidP="00235319">
      <w:pPr>
        <w:spacing w:after="0" w:line="360" w:lineRule="auto"/>
        <w:jc w:val="both"/>
        <w:outlineLvl w:val="0"/>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Państwowe Gospodarstwo Wodne Wody Polskie</w:t>
      </w:r>
    </w:p>
    <w:p w14:paraId="2194128B" w14:textId="77777777" w:rsidR="00235319" w:rsidRPr="000835BE" w:rsidRDefault="00235319" w:rsidP="00235319">
      <w:pPr>
        <w:spacing w:after="0" w:line="360" w:lineRule="auto"/>
        <w:jc w:val="both"/>
        <w:outlineLvl w:val="0"/>
        <w:rPr>
          <w:rFonts w:ascii="Times New Roman" w:eastAsia="Times New Roman" w:hAnsi="Times New Roman" w:cs="Times New Roman"/>
          <w:bCs/>
          <w:i/>
          <w:sz w:val="24"/>
          <w:szCs w:val="24"/>
          <w:lang w:eastAsia="pl-PL"/>
        </w:rPr>
      </w:pPr>
      <w:r w:rsidRPr="000835BE">
        <w:rPr>
          <w:rFonts w:ascii="Times New Roman" w:eastAsia="Times New Roman" w:hAnsi="Times New Roman" w:cs="Times New Roman"/>
          <w:bCs/>
          <w:sz w:val="24"/>
          <w:szCs w:val="24"/>
          <w:lang w:eastAsia="pl-PL"/>
        </w:rPr>
        <w:t>ul. Żelazna 59a, 00-848 Warszawa – (</w:t>
      </w:r>
      <w:r w:rsidRPr="000835BE">
        <w:rPr>
          <w:rFonts w:ascii="Times New Roman" w:eastAsia="Times New Roman" w:hAnsi="Times New Roman" w:cs="Times New Roman"/>
          <w:bCs/>
          <w:i/>
          <w:sz w:val="24"/>
          <w:szCs w:val="24"/>
          <w:lang w:eastAsia="pl-PL"/>
        </w:rPr>
        <w:t>nabywca)</w:t>
      </w:r>
    </w:p>
    <w:p w14:paraId="489821B5" w14:textId="77777777" w:rsidR="00235319" w:rsidRPr="000835BE" w:rsidRDefault="00235319" w:rsidP="00235319">
      <w:pPr>
        <w:spacing w:after="0" w:line="360" w:lineRule="auto"/>
        <w:jc w:val="both"/>
        <w:outlineLvl w:val="0"/>
        <w:rPr>
          <w:rFonts w:ascii="Times New Roman" w:eastAsia="Times New Roman" w:hAnsi="Times New Roman" w:cs="Times New Roman"/>
          <w:bCs/>
          <w:sz w:val="24"/>
          <w:szCs w:val="24"/>
          <w:lang w:eastAsia="pl-PL"/>
        </w:rPr>
      </w:pPr>
      <w:r w:rsidRPr="000835BE">
        <w:rPr>
          <w:rFonts w:ascii="Times New Roman" w:eastAsia="Times New Roman" w:hAnsi="Times New Roman" w:cs="Times New Roman"/>
          <w:bCs/>
          <w:sz w:val="24"/>
          <w:szCs w:val="24"/>
          <w:lang w:eastAsia="pl-PL"/>
        </w:rPr>
        <w:t>NIP: 527-282-56-16       REGON:368302575</w:t>
      </w:r>
    </w:p>
    <w:p w14:paraId="02571300" w14:textId="77777777" w:rsidR="00B0413F" w:rsidRDefault="00B0413F" w:rsidP="00235319">
      <w:pPr>
        <w:spacing w:after="0" w:line="360" w:lineRule="auto"/>
        <w:jc w:val="both"/>
        <w:outlineLvl w:val="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Regionalny Zarząd Gospodarki Wodnej we Wrocławiu, </w:t>
      </w:r>
    </w:p>
    <w:p w14:paraId="56095B6A" w14:textId="42FF2642" w:rsidR="00235319" w:rsidRPr="00B0413F" w:rsidRDefault="00B0413F" w:rsidP="00235319">
      <w:pPr>
        <w:spacing w:after="0" w:line="360" w:lineRule="auto"/>
        <w:jc w:val="both"/>
        <w:outlineLvl w:val="0"/>
        <w:rPr>
          <w:rFonts w:ascii="Times New Roman" w:eastAsia="Times New Roman" w:hAnsi="Times New Roman" w:cs="Times New Roman"/>
          <w:b/>
          <w:bCs/>
          <w:sz w:val="24"/>
          <w:szCs w:val="24"/>
          <w:u w:val="words"/>
          <w:lang w:eastAsia="pl-PL"/>
        </w:rPr>
      </w:pPr>
      <w:r>
        <w:rPr>
          <w:rFonts w:ascii="Times New Roman" w:eastAsia="Times New Roman" w:hAnsi="Times New Roman" w:cs="Times New Roman"/>
          <w:b/>
          <w:bCs/>
          <w:sz w:val="24"/>
          <w:szCs w:val="24"/>
          <w:lang w:eastAsia="pl-PL"/>
        </w:rPr>
        <w:t xml:space="preserve">ul. Norwida 34, 50-950 </w:t>
      </w:r>
      <w:r w:rsidRPr="00B0413F">
        <w:rPr>
          <w:rFonts w:ascii="Times New Roman" w:eastAsia="Times New Roman" w:hAnsi="Times New Roman" w:cs="Times New Roman"/>
          <w:b/>
          <w:bCs/>
          <w:sz w:val="24"/>
          <w:szCs w:val="24"/>
          <w:u w:val="single"/>
          <w:lang w:eastAsia="pl-PL"/>
        </w:rPr>
        <w:t>W</w:t>
      </w:r>
      <w:r>
        <w:rPr>
          <w:rFonts w:ascii="Times New Roman" w:eastAsia="Times New Roman" w:hAnsi="Times New Roman" w:cs="Times New Roman"/>
          <w:b/>
          <w:bCs/>
          <w:sz w:val="24"/>
          <w:szCs w:val="24"/>
          <w:u w:val="words"/>
          <w:lang w:eastAsia="pl-PL"/>
        </w:rPr>
        <w:t>rocław</w:t>
      </w:r>
      <w:r w:rsidR="00235319" w:rsidRPr="000835BE">
        <w:rPr>
          <w:rFonts w:ascii="Times New Roman" w:eastAsia="Times New Roman" w:hAnsi="Times New Roman" w:cs="Times New Roman"/>
          <w:bCs/>
          <w:sz w:val="24"/>
          <w:szCs w:val="24"/>
          <w:lang w:eastAsia="pl-PL"/>
        </w:rPr>
        <w:t xml:space="preserve"> (</w:t>
      </w:r>
      <w:r w:rsidR="00235319" w:rsidRPr="000835BE">
        <w:rPr>
          <w:rFonts w:ascii="Times New Roman" w:eastAsia="Times New Roman" w:hAnsi="Times New Roman" w:cs="Times New Roman"/>
          <w:bCs/>
          <w:i/>
          <w:sz w:val="24"/>
          <w:szCs w:val="24"/>
          <w:lang w:eastAsia="pl-PL"/>
        </w:rPr>
        <w:t>odbiorca)</w:t>
      </w:r>
    </w:p>
    <w:p w14:paraId="4004E80B" w14:textId="77777777" w:rsidR="00235319" w:rsidRPr="000835BE" w:rsidRDefault="00235319" w:rsidP="00235319">
      <w:pPr>
        <w:spacing w:after="0" w:line="360" w:lineRule="auto"/>
        <w:jc w:val="both"/>
        <w:outlineLvl w:val="0"/>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reprezentowany przez:</w:t>
      </w:r>
    </w:p>
    <w:p w14:paraId="1746D57A" w14:textId="77777777" w:rsidR="00235319" w:rsidRPr="000835BE" w:rsidRDefault="00235319" w:rsidP="00235319">
      <w:pPr>
        <w:spacing w:after="0" w:line="360" w:lineRule="auto"/>
        <w:jc w:val="both"/>
        <w:outlineLvl w:val="0"/>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sz w:val="24"/>
          <w:szCs w:val="24"/>
          <w:lang w:eastAsia="pl-PL"/>
        </w:rPr>
        <w:t>..............................................-……………………………………………</w:t>
      </w:r>
    </w:p>
    <w:p w14:paraId="137856E1" w14:textId="77777777" w:rsidR="00235319" w:rsidRPr="000835BE" w:rsidRDefault="00235319" w:rsidP="00235319">
      <w:pPr>
        <w:spacing w:after="0" w:line="360" w:lineRule="auto"/>
        <w:jc w:val="both"/>
        <w:outlineLvl w:val="0"/>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sz w:val="24"/>
          <w:szCs w:val="24"/>
          <w:lang w:eastAsia="pl-PL"/>
        </w:rPr>
        <w:t>zwanym dalej „</w:t>
      </w:r>
      <w:r w:rsidRPr="000835BE">
        <w:rPr>
          <w:rFonts w:ascii="Times New Roman" w:eastAsia="Times New Roman" w:hAnsi="Times New Roman" w:cs="Times New Roman"/>
          <w:b/>
          <w:sz w:val="24"/>
          <w:szCs w:val="24"/>
          <w:lang w:eastAsia="pl-PL"/>
        </w:rPr>
        <w:t>Zamawiającym”</w:t>
      </w:r>
    </w:p>
    <w:p w14:paraId="2C5157AF" w14:textId="29CB2F80" w:rsidR="00235319" w:rsidRPr="000835BE" w:rsidRDefault="00235319" w:rsidP="00235319">
      <w:pPr>
        <w:spacing w:after="0" w:line="360" w:lineRule="auto"/>
        <w:jc w:val="both"/>
        <w:outlineLvl w:val="0"/>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w w:val="99"/>
          <w:sz w:val="24"/>
          <w:szCs w:val="24"/>
          <w:lang w:eastAsia="pl-PL"/>
        </w:rPr>
        <w:t>a</w:t>
      </w:r>
    </w:p>
    <w:p w14:paraId="4F090841" w14:textId="19197670" w:rsidR="00235319" w:rsidRPr="00BA01FF" w:rsidRDefault="00235319" w:rsidP="00BA01FF">
      <w:pPr>
        <w:spacing w:after="0" w:line="360" w:lineRule="auto"/>
        <w:jc w:val="both"/>
        <w:outlineLvl w:val="0"/>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sz w:val="24"/>
          <w:szCs w:val="24"/>
          <w:lang w:eastAsia="pl-PL"/>
        </w:rPr>
        <w:t>.......................................................................................................................................................</w:t>
      </w:r>
    </w:p>
    <w:p w14:paraId="288E8BF8" w14:textId="77777777" w:rsidR="00235319" w:rsidRPr="000835BE" w:rsidRDefault="00235319" w:rsidP="00235319">
      <w:pPr>
        <w:tabs>
          <w:tab w:val="left" w:pos="828"/>
        </w:tabs>
        <w:spacing w:after="0" w:line="360" w:lineRule="auto"/>
        <w:jc w:val="both"/>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sz w:val="24"/>
          <w:szCs w:val="24"/>
          <w:lang w:eastAsia="pl-PL"/>
        </w:rPr>
        <w:t>zwanym dalej</w:t>
      </w:r>
      <w:r w:rsidRPr="000835BE">
        <w:rPr>
          <w:rFonts w:ascii="Times New Roman" w:eastAsia="Times New Roman" w:hAnsi="Times New Roman" w:cs="Times New Roman"/>
          <w:spacing w:val="-9"/>
          <w:sz w:val="24"/>
          <w:szCs w:val="24"/>
          <w:lang w:eastAsia="pl-PL"/>
        </w:rPr>
        <w:t xml:space="preserve"> „</w:t>
      </w:r>
      <w:r w:rsidRPr="000835BE">
        <w:rPr>
          <w:rFonts w:ascii="Times New Roman" w:eastAsia="Times New Roman" w:hAnsi="Times New Roman" w:cs="Times New Roman"/>
          <w:b/>
          <w:bCs/>
          <w:sz w:val="24"/>
          <w:szCs w:val="24"/>
          <w:lang w:eastAsia="pl-PL"/>
        </w:rPr>
        <w:t>Wykonawcą”.</w:t>
      </w:r>
    </w:p>
    <w:p w14:paraId="7F9C6136"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p>
    <w:p w14:paraId="2D4A56B2" w14:textId="00E15D77"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bookmarkStart w:id="0" w:name="_Hlk14766266"/>
      <w:r w:rsidRPr="000835BE">
        <w:rPr>
          <w:rFonts w:ascii="Times New Roman" w:eastAsia="Times New Roman" w:hAnsi="Times New Roman" w:cs="Times New Roman"/>
          <w:sz w:val="24"/>
          <w:szCs w:val="24"/>
          <w:lang w:eastAsia="pl-PL"/>
        </w:rPr>
        <w:t xml:space="preserve">W wyniku dokonania przez Zamawiającego wyboru oferty Wykonawcy, w postepowaniu </w:t>
      </w:r>
      <w:r w:rsidR="00BA01FF">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o udzielenie zamówienia publicznego o wartości równej lub przekraczającej kwotę 130 000 zł netto </w:t>
      </w:r>
      <w:bookmarkEnd w:id="0"/>
      <w:r w:rsidRPr="000835BE">
        <w:rPr>
          <w:rFonts w:ascii="Times New Roman" w:eastAsia="Times New Roman" w:hAnsi="Times New Roman" w:cs="Times New Roman"/>
          <w:sz w:val="24"/>
          <w:szCs w:val="24"/>
          <w:lang w:eastAsia="pl-PL"/>
        </w:rPr>
        <w:t>Strony zawierają umowę o następującej treści:</w:t>
      </w:r>
    </w:p>
    <w:p w14:paraId="5B191471"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p>
    <w:p w14:paraId="6C321BF3" w14:textId="77777777" w:rsidR="00235319" w:rsidRPr="000835BE" w:rsidRDefault="00235319" w:rsidP="00235319">
      <w:pPr>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PRZEDMIOT UMOWY</w:t>
      </w:r>
    </w:p>
    <w:p w14:paraId="59671E81" w14:textId="77777777" w:rsidR="00235319" w:rsidRPr="000835BE" w:rsidRDefault="00235319" w:rsidP="00235319">
      <w:pPr>
        <w:numPr>
          <w:ilvl w:val="12"/>
          <w:numId w:val="0"/>
        </w:numPr>
        <w:spacing w:after="0" w:line="360" w:lineRule="auto"/>
        <w:ind w:left="290" w:hanging="290"/>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1</w:t>
      </w:r>
    </w:p>
    <w:p w14:paraId="640A23FC" w14:textId="77777777" w:rsidR="00235319" w:rsidRPr="000835BE" w:rsidRDefault="00235319" w:rsidP="00235319">
      <w:pPr>
        <w:numPr>
          <w:ilvl w:val="0"/>
          <w:numId w:val="4"/>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Zamawiający powierza, a Wykonawca przyjmuje do wykonania </w:t>
      </w:r>
      <w:bookmarkStart w:id="1" w:name="_Hlk14788001"/>
      <w:r w:rsidRPr="000835BE">
        <w:rPr>
          <w:rFonts w:ascii="Times New Roman" w:eastAsia="Times New Roman" w:hAnsi="Times New Roman" w:cs="Times New Roman"/>
          <w:sz w:val="24"/>
          <w:szCs w:val="24"/>
          <w:lang w:eastAsia="pl-PL"/>
        </w:rPr>
        <w:t>zamówienie p.n.:</w:t>
      </w:r>
    </w:p>
    <w:p w14:paraId="741374AD" w14:textId="77777777"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p>
    <w:p w14:paraId="297013E6"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bookmarkStart w:id="2" w:name="_Hlk76735052"/>
      <w:r w:rsidRPr="000835BE">
        <w:rPr>
          <w:rFonts w:ascii="Times New Roman" w:eastAsia="Times New Roman" w:hAnsi="Times New Roman" w:cs="Times New Roman"/>
          <w:b/>
          <w:sz w:val="24"/>
          <w:szCs w:val="24"/>
          <w:lang w:eastAsia="pl-PL"/>
        </w:rPr>
        <w:t xml:space="preserve">Monitoring przyrodniczy na podstawie decyzji Regionalnego Dyrektora Ochrony Środowiska z dnia 31 stycznia 2012 r. znak: WOOŚ.4233.1.2011.ŁCK </w:t>
      </w:r>
    </w:p>
    <w:bookmarkEnd w:id="2"/>
    <w:p w14:paraId="4BB82C8E"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739220CB" w14:textId="4E3A9CD4"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Część I: Monitoring stanu siedlisk</w:t>
      </w:r>
      <w:r w:rsidR="008F7355">
        <w:rPr>
          <w:rFonts w:ascii="Times New Roman" w:eastAsia="Calibri" w:hAnsi="Times New Roman" w:cs="Times New Roman"/>
          <w:b/>
          <w:sz w:val="24"/>
          <w:szCs w:val="24"/>
          <w:lang w:eastAsia="pl-PL"/>
        </w:rPr>
        <w:t xml:space="preserve"> - </w:t>
      </w:r>
      <w:r w:rsidRPr="008F7355">
        <w:rPr>
          <w:rFonts w:ascii="Times New Roman" w:eastAsia="Calibri" w:hAnsi="Times New Roman" w:cs="Times New Roman"/>
          <w:bCs/>
          <w:i/>
          <w:iCs/>
          <w:sz w:val="24"/>
          <w:szCs w:val="24"/>
          <w:lang w:eastAsia="pl-PL"/>
        </w:rPr>
        <w:t>której przedmiotem jest przeprowadzenie monitoringu stanu siedlisk przyrodniczych, obejmującego zasięg przestrzenny siedlisk, stopień wykształcenia struktury, stan zachowania, formy degeneracji, obecność gatunków charakterystycznych oraz zaobserwowane zmiany tych właściwości na obszarze inwestycji prowadzonych w ramach modernizacji Wrocławskiego Węzła Wodnego</w:t>
      </w:r>
      <w:r w:rsidRPr="000835BE">
        <w:rPr>
          <w:rFonts w:ascii="Times New Roman" w:eastAsia="Times New Roman" w:hAnsi="Times New Roman" w:cs="Times New Roman"/>
          <w:b/>
          <w:sz w:val="24"/>
          <w:szCs w:val="24"/>
          <w:lang w:eastAsia="pl-PL"/>
        </w:rPr>
        <w:t xml:space="preserve"> *</w:t>
      </w:r>
    </w:p>
    <w:p w14:paraId="48010A73"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6AFABD9C" w14:textId="1962FDB7" w:rsidR="00235319" w:rsidRPr="000835BE" w:rsidRDefault="00235319" w:rsidP="00235319">
      <w:pPr>
        <w:spacing w:after="0" w:line="360" w:lineRule="auto"/>
        <w:jc w:val="both"/>
        <w:rPr>
          <w:rFonts w:ascii="Times New Roman" w:eastAsia="Calibri" w:hAnsi="Times New Roman" w:cs="Times New Roman"/>
          <w:b/>
          <w:sz w:val="24"/>
          <w:szCs w:val="24"/>
          <w:lang w:eastAsia="pl-PL"/>
        </w:rPr>
      </w:pPr>
      <w:r w:rsidRPr="000835BE">
        <w:rPr>
          <w:rFonts w:ascii="Times New Roman" w:eastAsia="Times New Roman" w:hAnsi="Times New Roman" w:cs="Times New Roman"/>
          <w:b/>
          <w:sz w:val="24"/>
          <w:szCs w:val="24"/>
          <w:lang w:eastAsia="pl-PL"/>
        </w:rPr>
        <w:t>– Część II: Monitoring chronionych gatunków roślin</w:t>
      </w:r>
      <w:r w:rsidR="008F7355">
        <w:rPr>
          <w:rFonts w:ascii="Times New Roman" w:eastAsia="Times New Roman" w:hAnsi="Times New Roman" w:cs="Times New Roman"/>
          <w:b/>
          <w:sz w:val="24"/>
          <w:szCs w:val="24"/>
          <w:lang w:eastAsia="pl-PL"/>
        </w:rPr>
        <w:t xml:space="preserve"> </w:t>
      </w:r>
      <w:r w:rsidR="008F7355">
        <w:rPr>
          <w:rFonts w:ascii="Times New Roman" w:eastAsia="Calibri" w:hAnsi="Times New Roman" w:cs="Times New Roman"/>
          <w:b/>
          <w:sz w:val="24"/>
          <w:szCs w:val="24"/>
          <w:lang w:eastAsia="pl-PL"/>
        </w:rPr>
        <w:t>-</w:t>
      </w:r>
      <w:r w:rsidRPr="000835BE">
        <w:rPr>
          <w:rFonts w:ascii="Times New Roman" w:eastAsia="Calibri" w:hAnsi="Times New Roman" w:cs="Times New Roman"/>
          <w:b/>
          <w:sz w:val="24"/>
          <w:szCs w:val="24"/>
          <w:lang w:eastAsia="pl-PL"/>
        </w:rPr>
        <w:t xml:space="preserve"> </w:t>
      </w:r>
      <w:r w:rsidRPr="008F7355">
        <w:rPr>
          <w:rFonts w:ascii="Times New Roman" w:eastAsia="Calibri" w:hAnsi="Times New Roman" w:cs="Times New Roman"/>
          <w:bCs/>
          <w:i/>
          <w:iCs/>
          <w:sz w:val="24"/>
          <w:szCs w:val="24"/>
          <w:lang w:eastAsia="pl-PL"/>
        </w:rPr>
        <w:t>której przedmiotem jest przeprowadzenie monitoringu chronionych gatunków roślin, obejmujący występowanie gatunków oraz stan zachowania ich populacji na obszarze inwestycji prowadzonych w ramach modernizacji Wrocławskiego Węzła Wodnego</w:t>
      </w:r>
      <w:r w:rsidR="008F7355">
        <w:rPr>
          <w:rFonts w:ascii="Times New Roman" w:eastAsia="Calibri" w:hAnsi="Times New Roman" w:cs="Times New Roman"/>
          <w:bCs/>
          <w:i/>
          <w:iCs/>
          <w:sz w:val="24"/>
          <w:szCs w:val="24"/>
          <w:lang w:eastAsia="pl-PL"/>
        </w:rPr>
        <w:t xml:space="preserve"> </w:t>
      </w:r>
      <w:r w:rsidRPr="000835BE">
        <w:rPr>
          <w:rFonts w:ascii="Times New Roman" w:eastAsia="Times New Roman" w:hAnsi="Times New Roman" w:cs="Times New Roman"/>
          <w:b/>
          <w:sz w:val="24"/>
          <w:szCs w:val="24"/>
          <w:lang w:eastAsia="pl-PL"/>
        </w:rPr>
        <w:t>*</w:t>
      </w:r>
    </w:p>
    <w:p w14:paraId="3048EFBA"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79217554" w14:textId="481D3E5D" w:rsidR="00235319" w:rsidRPr="000835BE" w:rsidRDefault="00235319" w:rsidP="00235319">
      <w:pPr>
        <w:spacing w:after="0" w:line="360" w:lineRule="auto"/>
        <w:jc w:val="both"/>
        <w:rPr>
          <w:rFonts w:ascii="Times New Roman" w:eastAsia="Calibri" w:hAnsi="Times New Roman" w:cs="Times New Roman"/>
          <w:b/>
          <w:sz w:val="24"/>
          <w:szCs w:val="24"/>
          <w:lang w:eastAsia="pl-PL"/>
        </w:rPr>
      </w:pPr>
      <w:r w:rsidRPr="000835BE">
        <w:rPr>
          <w:rFonts w:ascii="Times New Roman" w:eastAsia="Times New Roman" w:hAnsi="Times New Roman" w:cs="Times New Roman"/>
          <w:b/>
          <w:sz w:val="24"/>
          <w:szCs w:val="24"/>
          <w:lang w:eastAsia="pl-PL"/>
        </w:rPr>
        <w:t>– Część III: Monitoring chronionych gatunków zwierząt</w:t>
      </w:r>
      <w:r w:rsidR="008F7355">
        <w:rPr>
          <w:rFonts w:ascii="Times New Roman" w:eastAsia="Times New Roman" w:hAnsi="Times New Roman" w:cs="Times New Roman"/>
          <w:b/>
          <w:sz w:val="24"/>
          <w:szCs w:val="24"/>
          <w:lang w:eastAsia="pl-PL"/>
        </w:rPr>
        <w:t xml:space="preserve"> -</w:t>
      </w:r>
      <w:r w:rsidRPr="000835BE">
        <w:rPr>
          <w:rFonts w:ascii="Times New Roman" w:eastAsia="Calibri" w:hAnsi="Times New Roman" w:cs="Times New Roman"/>
          <w:b/>
          <w:sz w:val="24"/>
          <w:szCs w:val="24"/>
          <w:lang w:eastAsia="pl-PL"/>
        </w:rPr>
        <w:t xml:space="preserve"> </w:t>
      </w:r>
      <w:r w:rsidRPr="008F7355">
        <w:rPr>
          <w:rFonts w:ascii="Times New Roman" w:eastAsia="Calibri" w:hAnsi="Times New Roman" w:cs="Times New Roman"/>
          <w:bCs/>
          <w:i/>
          <w:iCs/>
          <w:sz w:val="24"/>
          <w:szCs w:val="24"/>
          <w:lang w:eastAsia="pl-PL"/>
        </w:rPr>
        <w:t>której przedmiotem jest przeprowadzenie monitoringu chronionych gatunków zwierząt, obejmujący występowanie gatunków oraz stan zachowania ich populacji na obszarze inwestycji prowadzonych w ramach modernizacji Wrocławskiego Węzła Wodnego</w:t>
      </w:r>
      <w:r w:rsidRPr="000835BE">
        <w:rPr>
          <w:rFonts w:ascii="Times New Roman" w:eastAsia="Times New Roman" w:hAnsi="Times New Roman" w:cs="Times New Roman"/>
          <w:b/>
          <w:sz w:val="24"/>
          <w:szCs w:val="24"/>
          <w:lang w:eastAsia="pl-PL"/>
        </w:rPr>
        <w:t>*</w:t>
      </w:r>
      <w:bookmarkEnd w:id="1"/>
    </w:p>
    <w:p w14:paraId="139F11A7" w14:textId="77777777" w:rsidR="00235319" w:rsidRPr="000835BE" w:rsidRDefault="00235319" w:rsidP="00235319">
      <w:pPr>
        <w:spacing w:after="0" w:line="360" w:lineRule="auto"/>
        <w:jc w:val="both"/>
        <w:rPr>
          <w:rFonts w:ascii="Times New Roman" w:eastAsia="Times New Roman" w:hAnsi="Times New Roman" w:cs="Times New Roman"/>
          <w:b/>
          <w:i/>
          <w:sz w:val="24"/>
          <w:szCs w:val="24"/>
          <w:lang w:eastAsia="pl-PL"/>
        </w:rPr>
      </w:pPr>
      <w:r w:rsidRPr="000835BE">
        <w:rPr>
          <w:rFonts w:ascii="Times New Roman" w:eastAsia="Times New Roman" w:hAnsi="Times New Roman" w:cs="Times New Roman"/>
          <w:b/>
          <w:i/>
          <w:sz w:val="24"/>
          <w:szCs w:val="24"/>
          <w:lang w:eastAsia="pl-PL"/>
        </w:rPr>
        <w:t>(* nazwa części zamówienia właściwa dla danej części zamówienia)</w:t>
      </w:r>
    </w:p>
    <w:p w14:paraId="5874EA24" w14:textId="77777777" w:rsidR="00235319" w:rsidRPr="000835BE" w:rsidRDefault="00235319" w:rsidP="00235319">
      <w:pPr>
        <w:spacing w:after="0" w:line="360" w:lineRule="auto"/>
        <w:jc w:val="both"/>
        <w:rPr>
          <w:rFonts w:ascii="Times New Roman" w:eastAsia="Times New Roman" w:hAnsi="Times New Roman" w:cs="Times New Roman"/>
          <w:b/>
          <w:i/>
          <w:sz w:val="24"/>
          <w:szCs w:val="24"/>
          <w:lang w:eastAsia="pl-PL"/>
        </w:rPr>
      </w:pPr>
    </w:p>
    <w:p w14:paraId="184742F1" w14:textId="16202D5B"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określone dalej jako </w:t>
      </w:r>
      <w:r w:rsidRPr="000835BE">
        <w:rPr>
          <w:rFonts w:ascii="Times New Roman" w:eastAsia="Times New Roman" w:hAnsi="Times New Roman" w:cs="Times New Roman"/>
          <w:b/>
          <w:sz w:val="24"/>
          <w:szCs w:val="24"/>
          <w:lang w:eastAsia="pl-PL"/>
        </w:rPr>
        <w:t xml:space="preserve">„Przedmiot Umowy” </w:t>
      </w:r>
      <w:r w:rsidRPr="000835BE">
        <w:rPr>
          <w:rFonts w:ascii="Times New Roman" w:eastAsia="Times New Roman" w:hAnsi="Times New Roman" w:cs="Times New Roman"/>
          <w:sz w:val="24"/>
          <w:szCs w:val="24"/>
          <w:lang w:eastAsia="pl-PL"/>
        </w:rPr>
        <w:t xml:space="preserve">na zasadach, warunkach i w terminach określonych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w niniejszej Umowie. </w:t>
      </w:r>
    </w:p>
    <w:p w14:paraId="00DFE58E"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p>
    <w:p w14:paraId="28762F6F" w14:textId="603F69F8" w:rsidR="00235319" w:rsidRPr="000835BE" w:rsidRDefault="00235319" w:rsidP="00235319">
      <w:pPr>
        <w:numPr>
          <w:ilvl w:val="0"/>
          <w:numId w:val="4"/>
        </w:numPr>
        <w:spacing w:after="0" w:line="360" w:lineRule="auto"/>
        <w:jc w:val="both"/>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sz w:val="24"/>
          <w:szCs w:val="24"/>
          <w:lang w:eastAsia="pl-PL"/>
        </w:rPr>
        <w:t xml:space="preserve">Wykonawca zobowiązuje się, iż Przedmiot Umowy zostanie zrealizowany w terminie </w:t>
      </w:r>
      <w:r w:rsidRPr="000835BE">
        <w:rPr>
          <w:rFonts w:ascii="Times New Roman" w:eastAsia="Times New Roman" w:hAnsi="Times New Roman" w:cs="Times New Roman"/>
          <w:b/>
          <w:bCs/>
          <w:sz w:val="24"/>
          <w:szCs w:val="24"/>
          <w:lang w:eastAsia="pl-PL"/>
        </w:rPr>
        <w:t>do dnia 6 grudnia 2023 r.</w:t>
      </w:r>
      <w:r w:rsidR="008F7355">
        <w:rPr>
          <w:rFonts w:ascii="Times New Roman" w:eastAsia="Times New Roman" w:hAnsi="Times New Roman" w:cs="Times New Roman"/>
          <w:b/>
          <w:bCs/>
          <w:sz w:val="24"/>
          <w:szCs w:val="24"/>
          <w:lang w:eastAsia="pl-PL"/>
        </w:rPr>
        <w:t xml:space="preserve"> </w:t>
      </w:r>
      <w:r w:rsidR="008F7355" w:rsidRPr="008F7355">
        <w:rPr>
          <w:rFonts w:ascii="Times New Roman" w:eastAsia="Times New Roman" w:hAnsi="Times New Roman" w:cs="Times New Roman"/>
          <w:sz w:val="24"/>
          <w:szCs w:val="24"/>
          <w:lang w:eastAsia="pl-PL"/>
        </w:rPr>
        <w:t>(z uwzględnieniem § 3 ust. 1 Umowy)</w:t>
      </w:r>
      <w:r w:rsidR="008F7355">
        <w:rPr>
          <w:rFonts w:ascii="Times New Roman" w:eastAsia="Times New Roman" w:hAnsi="Times New Roman" w:cs="Times New Roman"/>
          <w:b/>
          <w:sz w:val="24"/>
          <w:szCs w:val="24"/>
          <w:lang w:eastAsia="pl-PL"/>
        </w:rPr>
        <w:t>.</w:t>
      </w:r>
    </w:p>
    <w:p w14:paraId="59068DAA" w14:textId="098B4377" w:rsidR="00235319" w:rsidRPr="000835BE" w:rsidRDefault="00235319" w:rsidP="00235319">
      <w:pPr>
        <w:numPr>
          <w:ilvl w:val="0"/>
          <w:numId w:val="4"/>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Przedmiotem Umowy jest wykonanie bazowej inwentaryzacji przyrodniczej pod kątem </w:t>
      </w:r>
      <w:r w:rsidRPr="000835BE">
        <w:rPr>
          <w:rFonts w:ascii="Times New Roman" w:eastAsia="Times New Roman" w:hAnsi="Times New Roman" w:cs="Times New Roman"/>
          <w:i/>
          <w:iCs/>
          <w:sz w:val="24"/>
          <w:szCs w:val="24"/>
          <w:lang w:eastAsia="pl-PL"/>
        </w:rPr>
        <w:t>siedlisk/chronionych gatunków roślin/chronionych gatunków zwierząt</w:t>
      </w:r>
      <w:r w:rsidRPr="000835BE">
        <w:rPr>
          <w:rFonts w:ascii="Times New Roman" w:eastAsia="Times New Roman" w:hAnsi="Times New Roman" w:cs="Times New Roman"/>
          <w:sz w:val="24"/>
          <w:szCs w:val="24"/>
          <w:lang w:eastAsia="pl-PL"/>
        </w:rPr>
        <w:t xml:space="preserve"> występujących na obszarze zrealizowanej inwestycji</w:t>
      </w:r>
      <w:r w:rsidR="008F7355">
        <w:rPr>
          <w:rFonts w:ascii="Times New Roman" w:eastAsia="Times New Roman" w:hAnsi="Times New Roman" w:cs="Times New Roman"/>
          <w:sz w:val="24"/>
          <w:szCs w:val="24"/>
          <w:lang w:eastAsia="pl-PL"/>
        </w:rPr>
        <w:t xml:space="preserve"> oraz</w:t>
      </w:r>
      <w:r w:rsidRPr="000835BE">
        <w:rPr>
          <w:rFonts w:ascii="Times New Roman" w:eastAsia="Times New Roman" w:hAnsi="Times New Roman" w:cs="Times New Roman"/>
          <w:sz w:val="24"/>
          <w:szCs w:val="24"/>
          <w:lang w:eastAsia="pl-PL"/>
        </w:rPr>
        <w:t xml:space="preserve"> przeprowadzenie </w:t>
      </w:r>
      <w:r w:rsidR="008F7355">
        <w:rPr>
          <w:rFonts w:ascii="Times New Roman" w:eastAsia="Times New Roman" w:hAnsi="Times New Roman" w:cs="Times New Roman"/>
          <w:sz w:val="24"/>
          <w:szCs w:val="24"/>
          <w:lang w:eastAsia="pl-PL"/>
        </w:rPr>
        <w:t xml:space="preserve">w latach 2022 i 2023 </w:t>
      </w:r>
      <w:r w:rsidRPr="000835BE">
        <w:rPr>
          <w:rFonts w:ascii="Times New Roman" w:eastAsia="Times New Roman" w:hAnsi="Times New Roman" w:cs="Times New Roman"/>
          <w:sz w:val="24"/>
          <w:szCs w:val="24"/>
          <w:lang w:eastAsia="pl-PL"/>
        </w:rPr>
        <w:t xml:space="preserve">monitoringu </w:t>
      </w:r>
      <w:r w:rsidRPr="008F7355">
        <w:rPr>
          <w:rFonts w:ascii="Times New Roman" w:eastAsia="Times New Roman" w:hAnsi="Times New Roman" w:cs="Times New Roman"/>
          <w:iCs/>
          <w:sz w:val="24"/>
          <w:szCs w:val="24"/>
          <w:lang w:eastAsia="pl-PL"/>
        </w:rPr>
        <w:t>przyrodniczego</w:t>
      </w:r>
      <w:r w:rsidRPr="000835BE">
        <w:rPr>
          <w:rFonts w:ascii="Times New Roman" w:eastAsia="Times New Roman" w:hAnsi="Times New Roman" w:cs="Times New Roman"/>
          <w:i/>
          <w:sz w:val="24"/>
          <w:szCs w:val="24"/>
          <w:lang w:eastAsia="pl-PL"/>
        </w:rPr>
        <w:t xml:space="preserve"> stanu siedlisk</w:t>
      </w:r>
      <w:r w:rsidR="008F7355">
        <w:rPr>
          <w:rFonts w:ascii="Times New Roman" w:eastAsia="Times New Roman" w:hAnsi="Times New Roman" w:cs="Times New Roman"/>
          <w:i/>
          <w:sz w:val="24"/>
          <w:szCs w:val="24"/>
          <w:lang w:eastAsia="pl-PL"/>
        </w:rPr>
        <w:t>/</w:t>
      </w:r>
      <w:r w:rsidRPr="000835BE">
        <w:rPr>
          <w:rFonts w:ascii="Times New Roman" w:eastAsia="Times New Roman" w:hAnsi="Times New Roman" w:cs="Times New Roman"/>
          <w:i/>
          <w:sz w:val="24"/>
          <w:szCs w:val="24"/>
          <w:lang w:eastAsia="pl-PL"/>
        </w:rPr>
        <w:t>chronionych gatunków roślin</w:t>
      </w:r>
      <w:r w:rsidR="008F7355">
        <w:rPr>
          <w:rFonts w:ascii="Times New Roman" w:eastAsia="Times New Roman" w:hAnsi="Times New Roman" w:cs="Times New Roman"/>
          <w:i/>
          <w:sz w:val="24"/>
          <w:szCs w:val="24"/>
          <w:lang w:eastAsia="pl-PL"/>
        </w:rPr>
        <w:t>/</w:t>
      </w:r>
      <w:r w:rsidRPr="000835BE">
        <w:rPr>
          <w:rFonts w:ascii="Times New Roman" w:eastAsia="Times New Roman" w:hAnsi="Times New Roman" w:cs="Times New Roman"/>
          <w:i/>
          <w:sz w:val="24"/>
          <w:szCs w:val="24"/>
          <w:lang w:eastAsia="pl-PL"/>
        </w:rPr>
        <w:t xml:space="preserve">chronionych gatunków zwierząt </w:t>
      </w:r>
      <w:r w:rsidRPr="000835BE">
        <w:rPr>
          <w:rFonts w:ascii="Times New Roman" w:eastAsia="Times New Roman" w:hAnsi="Times New Roman" w:cs="Times New Roman"/>
          <w:sz w:val="24"/>
          <w:szCs w:val="24"/>
          <w:lang w:eastAsia="pl-PL"/>
        </w:rPr>
        <w:t xml:space="preserve">– </w:t>
      </w:r>
      <w:r w:rsidR="008F7355">
        <w:rPr>
          <w:rFonts w:ascii="Times New Roman" w:eastAsia="Times New Roman" w:hAnsi="Times New Roman" w:cs="Times New Roman"/>
          <w:sz w:val="24"/>
          <w:szCs w:val="24"/>
          <w:lang w:eastAsia="pl-PL"/>
        </w:rPr>
        <w:t>na obszarze z</w:t>
      </w:r>
      <w:r w:rsidRPr="000835BE">
        <w:rPr>
          <w:rFonts w:ascii="Times New Roman" w:eastAsia="Times New Roman" w:hAnsi="Times New Roman" w:cs="Times New Roman"/>
          <w:sz w:val="24"/>
          <w:szCs w:val="24"/>
          <w:lang w:eastAsia="pl-PL"/>
        </w:rPr>
        <w:t>realizowane</w:t>
      </w:r>
      <w:r w:rsidR="008F7355">
        <w:rPr>
          <w:rFonts w:ascii="Times New Roman" w:eastAsia="Times New Roman" w:hAnsi="Times New Roman" w:cs="Times New Roman"/>
          <w:sz w:val="24"/>
          <w:szCs w:val="24"/>
          <w:lang w:eastAsia="pl-PL"/>
        </w:rPr>
        <w:t xml:space="preserve">j </w:t>
      </w:r>
      <w:r w:rsidRPr="000835BE">
        <w:rPr>
          <w:rFonts w:ascii="Times New Roman" w:eastAsia="Times New Roman" w:hAnsi="Times New Roman" w:cs="Times New Roman"/>
          <w:sz w:val="24"/>
          <w:szCs w:val="24"/>
          <w:lang w:eastAsia="pl-PL"/>
        </w:rPr>
        <w:t xml:space="preserve">inwestycji </w:t>
      </w:r>
      <w:r w:rsidR="008F7355">
        <w:rPr>
          <w:rFonts w:ascii="Times New Roman" w:eastAsia="Times New Roman" w:hAnsi="Times New Roman" w:cs="Times New Roman"/>
          <w:sz w:val="24"/>
          <w:szCs w:val="24"/>
          <w:lang w:eastAsia="pl-PL"/>
        </w:rPr>
        <w:t xml:space="preserve">pn. </w:t>
      </w:r>
      <w:r w:rsidRPr="000835BE">
        <w:rPr>
          <w:rFonts w:ascii="Times New Roman" w:eastAsia="Times New Roman" w:hAnsi="Times New Roman" w:cs="Times New Roman"/>
          <w:sz w:val="24"/>
          <w:szCs w:val="24"/>
          <w:lang w:eastAsia="pl-PL"/>
        </w:rPr>
        <w:t xml:space="preserve">Modernizacja Wrocławskiego Węzła Wodnego </w:t>
      </w:r>
      <w:r w:rsidR="008F7355">
        <w:rPr>
          <w:rFonts w:ascii="Times New Roman" w:eastAsia="Times New Roman" w:hAnsi="Times New Roman" w:cs="Times New Roman"/>
          <w:sz w:val="24"/>
          <w:szCs w:val="24"/>
          <w:lang w:eastAsia="pl-PL"/>
        </w:rPr>
        <w:t xml:space="preserve">wraz </w:t>
      </w:r>
      <w:r w:rsidR="008F7355">
        <w:rPr>
          <w:rFonts w:ascii="Times New Roman" w:eastAsia="Times New Roman" w:hAnsi="Times New Roman" w:cs="Times New Roman"/>
          <w:sz w:val="24"/>
          <w:szCs w:val="24"/>
          <w:lang w:eastAsia="pl-PL"/>
        </w:rPr>
        <w:br/>
        <w:t>z</w:t>
      </w:r>
      <w:r w:rsidRPr="000835BE">
        <w:rPr>
          <w:rFonts w:ascii="Times New Roman" w:eastAsia="Times New Roman" w:hAnsi="Times New Roman" w:cs="Times New Roman"/>
          <w:sz w:val="24"/>
          <w:szCs w:val="24"/>
          <w:lang w:eastAsia="pl-PL"/>
        </w:rPr>
        <w:t xml:space="preserve"> przygotowanie</w:t>
      </w:r>
      <w:r w:rsidR="008F7355">
        <w:rPr>
          <w:rFonts w:ascii="Times New Roman" w:eastAsia="Times New Roman" w:hAnsi="Times New Roman" w:cs="Times New Roman"/>
          <w:sz w:val="24"/>
          <w:szCs w:val="24"/>
          <w:lang w:eastAsia="pl-PL"/>
        </w:rPr>
        <w:t>m</w:t>
      </w:r>
      <w:r w:rsidRPr="000835BE">
        <w:rPr>
          <w:rFonts w:ascii="Times New Roman" w:eastAsia="Times New Roman" w:hAnsi="Times New Roman" w:cs="Times New Roman"/>
          <w:sz w:val="24"/>
          <w:szCs w:val="24"/>
          <w:lang w:eastAsia="pl-PL"/>
        </w:rPr>
        <w:t xml:space="preserve"> raportu z przeprowadzonego monitoringu w trzech egzemplarzach, celem przedłożenia go przez Zamawiającego Regionalnemu Dyrektorowi Ochrony Środowiska we Wrocławiu (zwanego dalej „</w:t>
      </w:r>
      <w:r w:rsidRPr="000835BE">
        <w:rPr>
          <w:rFonts w:ascii="Times New Roman" w:eastAsia="Times New Roman" w:hAnsi="Times New Roman" w:cs="Times New Roman"/>
          <w:b/>
          <w:sz w:val="24"/>
          <w:szCs w:val="24"/>
          <w:lang w:eastAsia="pl-PL"/>
        </w:rPr>
        <w:t>Raportem</w:t>
      </w:r>
      <w:r w:rsidRPr="000835BE">
        <w:rPr>
          <w:rFonts w:ascii="Times New Roman" w:eastAsia="Times New Roman" w:hAnsi="Times New Roman" w:cs="Times New Roman"/>
          <w:sz w:val="24"/>
          <w:szCs w:val="24"/>
          <w:lang w:eastAsia="pl-PL"/>
        </w:rPr>
        <w:t>”) za każdy rok prowadzenia obserwacji.</w:t>
      </w:r>
    </w:p>
    <w:p w14:paraId="6B759E04" w14:textId="381E21C6" w:rsidR="00235319" w:rsidRPr="000835BE" w:rsidRDefault="00235319" w:rsidP="00235319">
      <w:pPr>
        <w:numPr>
          <w:ilvl w:val="0"/>
          <w:numId w:val="4"/>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Strony zgodnie ustalają, że za termin wykonania zamówienia przyjmuje się dat</w:t>
      </w:r>
      <w:r w:rsidR="008F7355">
        <w:rPr>
          <w:rFonts w:ascii="Times New Roman" w:eastAsia="Times New Roman" w:hAnsi="Times New Roman" w:cs="Times New Roman"/>
          <w:sz w:val="24"/>
          <w:szCs w:val="24"/>
          <w:lang w:eastAsia="pl-PL"/>
        </w:rPr>
        <w:t xml:space="preserve">y określone w </w:t>
      </w:r>
      <w:r w:rsidR="008F7355" w:rsidRPr="008F7355">
        <w:rPr>
          <w:rFonts w:ascii="Times New Roman" w:eastAsia="Times New Roman" w:hAnsi="Times New Roman" w:cs="Times New Roman"/>
          <w:bCs/>
          <w:sz w:val="24"/>
          <w:szCs w:val="24"/>
          <w:lang w:eastAsia="pl-PL"/>
        </w:rPr>
        <w:t xml:space="preserve">§ 3 </w:t>
      </w:r>
      <w:r w:rsidR="008F7355">
        <w:rPr>
          <w:rFonts w:ascii="Times New Roman" w:eastAsia="Times New Roman" w:hAnsi="Times New Roman" w:cs="Times New Roman"/>
          <w:bCs/>
          <w:sz w:val="24"/>
          <w:szCs w:val="24"/>
          <w:lang w:eastAsia="pl-PL"/>
        </w:rPr>
        <w:t xml:space="preserve">Umowy </w:t>
      </w:r>
      <w:r w:rsidR="008F7355" w:rsidRPr="008F7355">
        <w:rPr>
          <w:rFonts w:ascii="Times New Roman" w:eastAsia="Times New Roman" w:hAnsi="Times New Roman" w:cs="Times New Roman"/>
          <w:bCs/>
          <w:sz w:val="24"/>
          <w:szCs w:val="24"/>
          <w:lang w:eastAsia="pl-PL"/>
        </w:rPr>
        <w:t>poprzedzone</w:t>
      </w:r>
      <w:r w:rsidRPr="000835BE">
        <w:rPr>
          <w:rFonts w:ascii="Times New Roman" w:eastAsia="Times New Roman" w:hAnsi="Times New Roman" w:cs="Times New Roman"/>
          <w:sz w:val="24"/>
          <w:szCs w:val="24"/>
          <w:lang w:eastAsia="pl-PL"/>
        </w:rPr>
        <w:t xml:space="preserve"> podpisani</w:t>
      </w:r>
      <w:r w:rsidR="008F7355">
        <w:rPr>
          <w:rFonts w:ascii="Times New Roman" w:eastAsia="Times New Roman" w:hAnsi="Times New Roman" w:cs="Times New Roman"/>
          <w:sz w:val="24"/>
          <w:szCs w:val="24"/>
          <w:lang w:eastAsia="pl-PL"/>
        </w:rPr>
        <w:t>em</w:t>
      </w:r>
      <w:r w:rsidRPr="000835BE">
        <w:rPr>
          <w:rFonts w:ascii="Times New Roman" w:eastAsia="Times New Roman" w:hAnsi="Times New Roman" w:cs="Times New Roman"/>
          <w:sz w:val="24"/>
          <w:szCs w:val="24"/>
          <w:lang w:eastAsia="pl-PL"/>
        </w:rPr>
        <w:t xml:space="preserve"> przez strony odpowiedniego protokołu odbioru </w:t>
      </w:r>
      <w:r w:rsidRPr="000835BE">
        <w:rPr>
          <w:rFonts w:ascii="Times New Roman" w:eastAsia="Times New Roman" w:hAnsi="Times New Roman" w:cs="Times New Roman"/>
          <w:sz w:val="24"/>
          <w:szCs w:val="24"/>
          <w:lang w:eastAsia="pl-PL"/>
        </w:rPr>
        <w:lastRenderedPageBreak/>
        <w:t>stwierdzającego przyjęcie wykonanego Raportu z monitoringu bez wad, co oznacza, że Wykonawca chcąc dotrzymać terminu określonego w ust. 2, powinien przekazać Zamawiającemu dokument Raportu umożliwiając przeprowadzenie procedury jego akceptacji zgodnie z §3 Umowy.</w:t>
      </w:r>
    </w:p>
    <w:p w14:paraId="1A3BED27" w14:textId="2110A86B" w:rsidR="00235319" w:rsidRPr="000835BE" w:rsidRDefault="00235319" w:rsidP="00235319">
      <w:pPr>
        <w:numPr>
          <w:ilvl w:val="0"/>
          <w:numId w:val="4"/>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Zakres zamówienia określa Opis Przedmiotu Zamówienia (w zakresie dla danej Części) wraz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z załącznikami, zgodnie z treścią SWZ </w:t>
      </w:r>
      <w:r w:rsidRPr="000835BE">
        <w:rPr>
          <w:rFonts w:ascii="Times New Roman" w:eastAsia="Calibri" w:hAnsi="Times New Roman" w:cs="Times New Roman"/>
          <w:sz w:val="24"/>
          <w:szCs w:val="24"/>
          <w:lang w:eastAsia="pl-PL"/>
        </w:rPr>
        <w:t>nr sprawy WR.RO</w:t>
      </w:r>
      <w:r w:rsidR="001A1990">
        <w:rPr>
          <w:rFonts w:ascii="Times New Roman" w:eastAsia="Calibri" w:hAnsi="Times New Roman" w:cs="Times New Roman"/>
          <w:sz w:val="24"/>
          <w:szCs w:val="24"/>
          <w:lang w:eastAsia="pl-PL"/>
        </w:rPr>
        <w:t>Z.2810.69.</w:t>
      </w:r>
      <w:r w:rsidRPr="000835BE">
        <w:rPr>
          <w:rFonts w:ascii="Times New Roman" w:eastAsia="Calibri" w:hAnsi="Times New Roman" w:cs="Times New Roman"/>
          <w:sz w:val="24"/>
          <w:szCs w:val="24"/>
          <w:lang w:eastAsia="pl-PL"/>
        </w:rPr>
        <w:t>2021.</w:t>
      </w:r>
    </w:p>
    <w:p w14:paraId="0805A1A6" w14:textId="124E9149" w:rsidR="00235319" w:rsidRPr="000835BE" w:rsidRDefault="00235319" w:rsidP="00235319">
      <w:pPr>
        <w:numPr>
          <w:ilvl w:val="0"/>
          <w:numId w:val="4"/>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Wykonawca oświadcza, iż zapoznał się w całości z treścią wszystkich dokumentów</w:t>
      </w:r>
      <w:r w:rsidR="000835BE" w:rsidRPr="000835BE">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 xml:space="preserve"> o których mowa w ust. 5 powyżej i nie wnosi do nich żadnych zastrzeżeń. </w:t>
      </w:r>
    </w:p>
    <w:p w14:paraId="21EB17CD" w14:textId="77777777" w:rsidR="00235319" w:rsidRPr="000835BE" w:rsidRDefault="00235319" w:rsidP="00235319">
      <w:pPr>
        <w:numPr>
          <w:ilvl w:val="12"/>
          <w:numId w:val="0"/>
        </w:numPr>
        <w:spacing w:after="0" w:line="360" w:lineRule="auto"/>
        <w:jc w:val="both"/>
        <w:rPr>
          <w:rFonts w:ascii="Times New Roman" w:eastAsia="Times New Roman" w:hAnsi="Times New Roman" w:cs="Times New Roman"/>
          <w:sz w:val="24"/>
          <w:szCs w:val="24"/>
          <w:lang w:eastAsia="pl-PL"/>
        </w:rPr>
      </w:pPr>
    </w:p>
    <w:p w14:paraId="52FCD2B6" w14:textId="77777777" w:rsidR="00235319" w:rsidRPr="000835BE" w:rsidRDefault="00235319" w:rsidP="00235319">
      <w:pPr>
        <w:numPr>
          <w:ilvl w:val="12"/>
          <w:numId w:val="0"/>
        </w:numPr>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WYKONAWCA</w:t>
      </w:r>
    </w:p>
    <w:p w14:paraId="482C75A5"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sym w:font="Times New Roman" w:char="00A7"/>
      </w:r>
      <w:r w:rsidRPr="000835BE">
        <w:rPr>
          <w:rFonts w:ascii="Times New Roman" w:eastAsia="Times New Roman" w:hAnsi="Times New Roman" w:cs="Times New Roman"/>
          <w:b/>
          <w:sz w:val="24"/>
          <w:szCs w:val="24"/>
          <w:lang w:eastAsia="pl-PL"/>
        </w:rPr>
        <w:t xml:space="preserve"> 2</w:t>
      </w:r>
    </w:p>
    <w:p w14:paraId="6CAA1980" w14:textId="77777777" w:rsidR="00235319" w:rsidRPr="000835BE" w:rsidRDefault="00235319" w:rsidP="00235319">
      <w:pPr>
        <w:numPr>
          <w:ilvl w:val="0"/>
          <w:numId w:val="10"/>
        </w:numPr>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Wykonawca oświadcza, że posiada możliwości finansowe i techniczne, a także </w:t>
      </w:r>
      <w:r w:rsidRPr="000835BE">
        <w:rPr>
          <w:rFonts w:ascii="Times New Roman" w:eastAsia="Times New Roman" w:hAnsi="Times New Roman" w:cs="Times New Roman"/>
          <w:sz w:val="24"/>
          <w:szCs w:val="24"/>
          <w:lang w:eastAsia="pl-PL"/>
        </w:rPr>
        <w:t xml:space="preserve">wykształcenie, wiedzę, kwalifikacje, umiejętności i doświadczenie do wykonania tego zamówienia lub dysponuje osobą spełniającą te wymagania, </w:t>
      </w:r>
      <w:r w:rsidRPr="000835BE">
        <w:rPr>
          <w:rFonts w:ascii="Times New Roman" w:eastAsia="Times New Roman" w:hAnsi="Times New Roman" w:cs="Times New Roman"/>
          <w:snapToGrid w:val="0"/>
          <w:sz w:val="24"/>
          <w:szCs w:val="24"/>
          <w:lang w:eastAsia="pl-PL"/>
        </w:rPr>
        <w:t>niezbędne dla należytego i terminowego wykonania przedmiotu Umowy.</w:t>
      </w:r>
    </w:p>
    <w:p w14:paraId="54A1262E" w14:textId="7F3CB0CE" w:rsidR="00235319" w:rsidRPr="000835BE" w:rsidRDefault="00235319" w:rsidP="00235319">
      <w:pPr>
        <w:numPr>
          <w:ilvl w:val="0"/>
          <w:numId w:val="10"/>
        </w:numPr>
        <w:tabs>
          <w:tab w:val="left" w:pos="4339"/>
          <w:tab w:val="center" w:pos="4536"/>
          <w:tab w:val="right" w:pos="8837"/>
          <w:tab w:val="right" w:pos="9072"/>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Wykonawca zobowiązany jest do wykonania przedmiotu Umowy zgodnie z Opisem </w:t>
      </w:r>
      <w:r w:rsidR="008F7355">
        <w:rPr>
          <w:rFonts w:ascii="Times New Roman" w:eastAsia="Times New Roman" w:hAnsi="Times New Roman" w:cs="Times New Roman"/>
          <w:snapToGrid w:val="0"/>
          <w:sz w:val="24"/>
          <w:szCs w:val="24"/>
          <w:lang w:eastAsia="pl-PL"/>
        </w:rPr>
        <w:t>P</w:t>
      </w:r>
      <w:r w:rsidRPr="000835BE">
        <w:rPr>
          <w:rFonts w:ascii="Times New Roman" w:eastAsia="Times New Roman" w:hAnsi="Times New Roman" w:cs="Times New Roman"/>
          <w:snapToGrid w:val="0"/>
          <w:sz w:val="24"/>
          <w:szCs w:val="24"/>
          <w:lang w:eastAsia="pl-PL"/>
        </w:rPr>
        <w:t xml:space="preserve">rzedmiotu </w:t>
      </w:r>
      <w:r w:rsidR="008F7355">
        <w:rPr>
          <w:rFonts w:ascii="Times New Roman" w:eastAsia="Times New Roman" w:hAnsi="Times New Roman" w:cs="Times New Roman"/>
          <w:snapToGrid w:val="0"/>
          <w:sz w:val="24"/>
          <w:szCs w:val="24"/>
          <w:lang w:eastAsia="pl-PL"/>
        </w:rPr>
        <w:t>Z</w:t>
      </w:r>
      <w:r w:rsidRPr="000835BE">
        <w:rPr>
          <w:rFonts w:ascii="Times New Roman" w:eastAsia="Times New Roman" w:hAnsi="Times New Roman" w:cs="Times New Roman"/>
          <w:snapToGrid w:val="0"/>
          <w:sz w:val="24"/>
          <w:szCs w:val="24"/>
          <w:lang w:eastAsia="pl-PL"/>
        </w:rPr>
        <w:t>amówienia, dokumentami wymienionymi w §1 ust. 5, obowiązującymi przepisami, aktualn</w:t>
      </w:r>
      <w:r w:rsidR="008F7355">
        <w:rPr>
          <w:rFonts w:ascii="Times New Roman" w:eastAsia="Times New Roman" w:hAnsi="Times New Roman" w:cs="Times New Roman"/>
          <w:snapToGrid w:val="0"/>
          <w:sz w:val="24"/>
          <w:szCs w:val="24"/>
          <w:lang w:eastAsia="pl-PL"/>
        </w:rPr>
        <w:t>ą</w:t>
      </w:r>
      <w:r w:rsidRPr="000835BE">
        <w:rPr>
          <w:rFonts w:ascii="Times New Roman" w:eastAsia="Times New Roman" w:hAnsi="Times New Roman" w:cs="Times New Roman"/>
          <w:snapToGrid w:val="0"/>
          <w:sz w:val="24"/>
          <w:szCs w:val="24"/>
          <w:lang w:eastAsia="pl-PL"/>
        </w:rPr>
        <w:t xml:space="preserve"> metodyką</w:t>
      </w:r>
      <w:r w:rsidR="008F7355">
        <w:rPr>
          <w:rFonts w:ascii="Times New Roman" w:eastAsia="Times New Roman" w:hAnsi="Times New Roman" w:cs="Times New Roman"/>
          <w:snapToGrid w:val="0"/>
          <w:sz w:val="24"/>
          <w:szCs w:val="24"/>
          <w:lang w:eastAsia="pl-PL"/>
        </w:rPr>
        <w:t xml:space="preserve"> udostępnioną przez Główny Inspektorat Ochrony Środowiska</w:t>
      </w:r>
      <w:r w:rsidRPr="000835BE">
        <w:rPr>
          <w:rFonts w:ascii="Times New Roman" w:eastAsia="Times New Roman" w:hAnsi="Times New Roman" w:cs="Times New Roman"/>
          <w:snapToGrid w:val="0"/>
          <w:sz w:val="24"/>
          <w:szCs w:val="24"/>
          <w:lang w:eastAsia="pl-PL"/>
        </w:rPr>
        <w:t xml:space="preserve">, obowiązującymi przepisami prawa oraz obecnym </w:t>
      </w:r>
      <w:bookmarkStart w:id="3" w:name="_Hlk14769011"/>
      <w:r w:rsidRPr="000835BE">
        <w:rPr>
          <w:rFonts w:ascii="Times New Roman" w:eastAsia="Times New Roman" w:hAnsi="Times New Roman" w:cs="Times New Roman"/>
          <w:snapToGrid w:val="0"/>
          <w:sz w:val="24"/>
          <w:szCs w:val="24"/>
          <w:lang w:eastAsia="pl-PL"/>
        </w:rPr>
        <w:t>stanem wiedzy naukowej</w:t>
      </w:r>
      <w:bookmarkEnd w:id="3"/>
      <w:r w:rsidRPr="000835BE">
        <w:rPr>
          <w:rFonts w:ascii="Times New Roman" w:eastAsia="Times New Roman" w:hAnsi="Times New Roman" w:cs="Times New Roman"/>
          <w:snapToGrid w:val="0"/>
          <w:sz w:val="24"/>
          <w:szCs w:val="24"/>
          <w:lang w:eastAsia="pl-PL"/>
        </w:rPr>
        <w:t>.</w:t>
      </w:r>
    </w:p>
    <w:p w14:paraId="45429517" w14:textId="77777777" w:rsidR="00235319" w:rsidRPr="000835BE" w:rsidRDefault="00235319" w:rsidP="00235319">
      <w:pPr>
        <w:numPr>
          <w:ilvl w:val="0"/>
          <w:numId w:val="10"/>
        </w:numPr>
        <w:tabs>
          <w:tab w:val="left" w:pos="4339"/>
          <w:tab w:val="center" w:pos="4536"/>
          <w:tab w:val="right" w:pos="8837"/>
          <w:tab w:val="right" w:pos="9072"/>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Wykonawca zobowiązuje się do terminowej realizacji przedmiotu Umowy, zgodnie z SWZ, Opisem przedmiotu zamówienia oraz niniejszą Umową.</w:t>
      </w:r>
    </w:p>
    <w:p w14:paraId="265E8027" w14:textId="07307BDC" w:rsidR="00235319" w:rsidRPr="000835BE" w:rsidRDefault="00235319" w:rsidP="00235319">
      <w:pPr>
        <w:numPr>
          <w:ilvl w:val="0"/>
          <w:numId w:val="10"/>
        </w:numPr>
        <w:tabs>
          <w:tab w:val="left" w:pos="4339"/>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Wykonawca jest odpowiedzialny względem Zamawiającego, jeżeli przedmiot umowy ma wady zmniejszające jego wartość lub użyteczność ze względu na cel oznaczony w umowie, </w:t>
      </w:r>
      <w:r w:rsidR="000835BE" w:rsidRPr="000835BE">
        <w:rPr>
          <w:rFonts w:ascii="Times New Roman" w:eastAsia="Times New Roman" w:hAnsi="Times New Roman" w:cs="Times New Roman"/>
          <w:snapToGrid w:val="0"/>
          <w:sz w:val="24"/>
          <w:szCs w:val="24"/>
          <w:lang w:eastAsia="pl-PL"/>
        </w:rPr>
        <w:br/>
      </w:r>
      <w:r w:rsidRPr="000835BE">
        <w:rPr>
          <w:rFonts w:ascii="Times New Roman" w:eastAsia="Times New Roman" w:hAnsi="Times New Roman" w:cs="Times New Roman"/>
          <w:snapToGrid w:val="0"/>
          <w:sz w:val="24"/>
          <w:szCs w:val="24"/>
          <w:lang w:eastAsia="pl-PL"/>
        </w:rPr>
        <w:t xml:space="preserve">a w szczególności odpowiada za zastosowanie rozwiązań i wykonanie zadania niezgodnie </w:t>
      </w:r>
      <w:r w:rsidR="000835BE" w:rsidRPr="000835BE">
        <w:rPr>
          <w:rFonts w:ascii="Times New Roman" w:eastAsia="Times New Roman" w:hAnsi="Times New Roman" w:cs="Times New Roman"/>
          <w:snapToGrid w:val="0"/>
          <w:sz w:val="24"/>
          <w:szCs w:val="24"/>
          <w:lang w:eastAsia="pl-PL"/>
        </w:rPr>
        <w:br/>
      </w:r>
      <w:r w:rsidRPr="000835BE">
        <w:rPr>
          <w:rFonts w:ascii="Times New Roman" w:eastAsia="Times New Roman" w:hAnsi="Times New Roman" w:cs="Times New Roman"/>
          <w:snapToGrid w:val="0"/>
          <w:sz w:val="24"/>
          <w:szCs w:val="24"/>
          <w:lang w:eastAsia="pl-PL"/>
        </w:rPr>
        <w:t>z zakresem określonym w umowie, obowiązującą w tym zakresie metodyką, stanem wiedzy naukowej i właściwymi przepisami.</w:t>
      </w:r>
    </w:p>
    <w:p w14:paraId="1267281F" w14:textId="77777777" w:rsidR="00235319" w:rsidRPr="000835BE" w:rsidRDefault="00235319"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przypadku nie usunięcia przez Wykonawcę wad w wyznaczonym przez Zamawiającego terminie, Wykonawca upoważnia Zamawiającego do ich usunięcia na koszt Wykonawcy.</w:t>
      </w:r>
    </w:p>
    <w:p w14:paraId="1A7AD979" w14:textId="77777777" w:rsidR="00235319" w:rsidRPr="000835BE" w:rsidRDefault="00235319"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Zamawiający może żądać od Wykonawcy usunięcia wad przedmiotu umowy bez względu na wysokość związanych z tym kosztów.</w:t>
      </w:r>
    </w:p>
    <w:p w14:paraId="75F5B0E0" w14:textId="77777777" w:rsidR="00235319" w:rsidRPr="000835BE" w:rsidRDefault="00235319"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Wykonawca odpowiada za szkodę wynikłą z niewykonania lub nienależytego wykonania przedmiotu umowy, chyba że niewykonanie lub nienależyte wykonanie jest następstwem okoliczności, za które Wykonawca nie ponosi odpowiedzialności.</w:t>
      </w:r>
    </w:p>
    <w:p w14:paraId="6D8F6ADF" w14:textId="77777777" w:rsidR="00235319" w:rsidRPr="000835BE" w:rsidRDefault="00235319"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Wykonawca odpowiada za każdą szkodę wynikłą z nie informowania na bieżąco Zamawiającego o zauważonych okolicznościach mogących mieć wpływ na powstanie szkody.</w:t>
      </w:r>
    </w:p>
    <w:p w14:paraId="3203E3A0" w14:textId="06E5F6ED" w:rsidR="00235319" w:rsidRPr="000835BE" w:rsidRDefault="00235319"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Wykonawca ponosi wyłączną odpowiedzialność cywilną za szkody doznane przez pracowników, współpracowników, podwykonawców lub osoby trzecie, powstałe w związku z realizacją przedmiotu  umowy.</w:t>
      </w:r>
    </w:p>
    <w:p w14:paraId="3F3E9786" w14:textId="6A0C682F" w:rsidR="00D91C8C" w:rsidRPr="000835BE" w:rsidRDefault="00D91C8C" w:rsidP="00235319">
      <w:pPr>
        <w:numPr>
          <w:ilvl w:val="0"/>
          <w:numId w:val="10"/>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Wykonawca zobowiązany jest do naprawienia wszelkich zniszczeń lub uszkodzeń dokonanych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w związku z wykon</w:t>
      </w:r>
      <w:r w:rsidR="00AF5EE3" w:rsidRPr="000835BE">
        <w:rPr>
          <w:rFonts w:ascii="Times New Roman" w:eastAsia="Times New Roman" w:hAnsi="Times New Roman" w:cs="Times New Roman"/>
          <w:sz w:val="24"/>
          <w:szCs w:val="24"/>
          <w:lang w:eastAsia="pl-PL"/>
        </w:rPr>
        <w:t>ywanym</w:t>
      </w:r>
      <w:r w:rsidR="00066CB1" w:rsidRPr="000835BE">
        <w:rPr>
          <w:rFonts w:ascii="Times New Roman" w:eastAsia="Times New Roman" w:hAnsi="Times New Roman" w:cs="Times New Roman"/>
          <w:sz w:val="24"/>
          <w:szCs w:val="24"/>
          <w:lang w:eastAsia="pl-PL"/>
        </w:rPr>
        <w:t xml:space="preserve"> zadaniem.</w:t>
      </w:r>
    </w:p>
    <w:p w14:paraId="5A403948" w14:textId="77777777" w:rsidR="00235319" w:rsidRPr="000835BE" w:rsidRDefault="00235319" w:rsidP="00235319">
      <w:pPr>
        <w:numPr>
          <w:ilvl w:val="12"/>
          <w:numId w:val="0"/>
        </w:numPr>
        <w:spacing w:after="0" w:line="360" w:lineRule="auto"/>
        <w:jc w:val="both"/>
        <w:rPr>
          <w:rFonts w:ascii="Times New Roman" w:eastAsia="Times New Roman" w:hAnsi="Times New Roman" w:cs="Times New Roman"/>
          <w:strike/>
          <w:sz w:val="24"/>
          <w:szCs w:val="24"/>
          <w:lang w:eastAsia="pl-PL"/>
        </w:rPr>
      </w:pPr>
    </w:p>
    <w:p w14:paraId="6CE255EC" w14:textId="77777777" w:rsidR="00235319" w:rsidRPr="000835BE" w:rsidRDefault="00235319" w:rsidP="00235319">
      <w:pPr>
        <w:numPr>
          <w:ilvl w:val="12"/>
          <w:numId w:val="0"/>
        </w:numPr>
        <w:spacing w:after="0" w:line="360" w:lineRule="auto"/>
        <w:ind w:left="290" w:hanging="290"/>
        <w:jc w:val="both"/>
        <w:rPr>
          <w:rFonts w:ascii="Times New Roman" w:eastAsia="Times New Roman" w:hAnsi="Times New Roman" w:cs="Times New Roman"/>
          <w:sz w:val="24"/>
          <w:szCs w:val="24"/>
          <w:lang w:eastAsia="pl-PL"/>
        </w:rPr>
      </w:pPr>
    </w:p>
    <w:p w14:paraId="4207259C" w14:textId="77777777" w:rsidR="00235319" w:rsidRPr="000835BE" w:rsidRDefault="00235319" w:rsidP="00235319">
      <w:pPr>
        <w:numPr>
          <w:ilvl w:val="12"/>
          <w:numId w:val="0"/>
        </w:numPr>
        <w:spacing w:after="0" w:line="360" w:lineRule="auto"/>
        <w:ind w:left="290" w:hanging="290"/>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TERMINY I PROCEDURA ODBIORU PRZEDMIOTU UMOWY</w:t>
      </w:r>
    </w:p>
    <w:p w14:paraId="273ABAA6" w14:textId="77777777" w:rsidR="00235319" w:rsidRPr="000835BE" w:rsidRDefault="00235319" w:rsidP="00235319">
      <w:pPr>
        <w:numPr>
          <w:ilvl w:val="12"/>
          <w:numId w:val="0"/>
        </w:numPr>
        <w:spacing w:after="0" w:line="360" w:lineRule="auto"/>
        <w:ind w:left="290" w:hanging="290"/>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3</w:t>
      </w:r>
    </w:p>
    <w:p w14:paraId="13173824"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Ustala się następujące terminy wykonania Przedmiotu Umowy:</w:t>
      </w:r>
    </w:p>
    <w:p w14:paraId="7CD17BA4" w14:textId="77777777" w:rsidR="00235319" w:rsidRPr="000835BE" w:rsidRDefault="00235319" w:rsidP="00235319">
      <w:pPr>
        <w:spacing w:after="0" w:line="360" w:lineRule="auto"/>
        <w:ind w:left="340"/>
        <w:jc w:val="both"/>
        <w:rPr>
          <w:rFonts w:ascii="Times New Roman" w:eastAsia="Times New Roman" w:hAnsi="Times New Roman" w:cs="Times New Roman"/>
          <w:b/>
          <w:bCs/>
          <w:iCs/>
          <w:sz w:val="24"/>
          <w:szCs w:val="24"/>
          <w:lang w:eastAsia="pl-PL"/>
        </w:rPr>
      </w:pPr>
      <w:r w:rsidRPr="000835BE">
        <w:rPr>
          <w:rFonts w:ascii="Times New Roman" w:eastAsia="Times New Roman" w:hAnsi="Times New Roman" w:cs="Times New Roman"/>
          <w:b/>
          <w:bCs/>
          <w:iCs/>
          <w:sz w:val="24"/>
          <w:szCs w:val="24"/>
          <w:lang w:eastAsia="pl-PL"/>
        </w:rPr>
        <w:t>Rozpoczęcie:</w:t>
      </w:r>
      <w:r w:rsidRPr="000835BE">
        <w:rPr>
          <w:rFonts w:ascii="Times New Roman" w:eastAsia="Times New Roman" w:hAnsi="Times New Roman" w:cs="Times New Roman"/>
          <w:b/>
          <w:bCs/>
          <w:iCs/>
          <w:sz w:val="24"/>
          <w:szCs w:val="24"/>
          <w:lang w:eastAsia="pl-PL"/>
        </w:rPr>
        <w:tab/>
      </w:r>
      <w:r w:rsidRPr="000835BE">
        <w:rPr>
          <w:rFonts w:ascii="Times New Roman" w:eastAsia="Times New Roman" w:hAnsi="Times New Roman" w:cs="Times New Roman"/>
          <w:b/>
          <w:bCs/>
          <w:iCs/>
          <w:sz w:val="24"/>
          <w:szCs w:val="24"/>
          <w:lang w:eastAsia="pl-PL"/>
        </w:rPr>
        <w:tab/>
      </w:r>
      <w:r w:rsidRPr="000835BE">
        <w:rPr>
          <w:rFonts w:ascii="Times New Roman" w:eastAsia="Times New Roman" w:hAnsi="Times New Roman" w:cs="Times New Roman"/>
          <w:b/>
          <w:bCs/>
          <w:iCs/>
          <w:sz w:val="24"/>
          <w:szCs w:val="24"/>
          <w:lang w:eastAsia="pl-PL"/>
        </w:rPr>
        <w:tab/>
        <w:t>1 styczeń 2022 r.</w:t>
      </w:r>
    </w:p>
    <w:p w14:paraId="0B81361F" w14:textId="1EB6141C" w:rsidR="00235319" w:rsidRPr="000835BE" w:rsidRDefault="00235319" w:rsidP="00235319">
      <w:pPr>
        <w:spacing w:after="0" w:line="360" w:lineRule="auto"/>
        <w:ind w:left="340"/>
        <w:jc w:val="both"/>
        <w:rPr>
          <w:rFonts w:ascii="Times New Roman" w:eastAsia="Times New Roman" w:hAnsi="Times New Roman" w:cs="Times New Roman"/>
          <w:b/>
          <w:bCs/>
          <w:iCs/>
          <w:sz w:val="24"/>
          <w:szCs w:val="24"/>
          <w:lang w:eastAsia="pl-PL"/>
        </w:rPr>
      </w:pPr>
      <w:r w:rsidRPr="000835BE">
        <w:rPr>
          <w:rFonts w:ascii="Times New Roman" w:eastAsia="Times New Roman" w:hAnsi="Times New Roman" w:cs="Times New Roman"/>
          <w:b/>
          <w:bCs/>
          <w:iCs/>
          <w:sz w:val="24"/>
          <w:szCs w:val="24"/>
          <w:lang w:eastAsia="pl-PL"/>
        </w:rPr>
        <w:t>Termin realizacji zamówienia :</w:t>
      </w:r>
      <w:r w:rsidRPr="000835BE">
        <w:rPr>
          <w:rFonts w:ascii="Times New Roman" w:eastAsia="Times New Roman" w:hAnsi="Times New Roman" w:cs="Times New Roman"/>
          <w:b/>
          <w:bCs/>
          <w:iCs/>
          <w:sz w:val="24"/>
          <w:szCs w:val="24"/>
          <w:lang w:eastAsia="pl-PL"/>
        </w:rPr>
        <w:tab/>
        <w:t>do 6 grudnia 202</w:t>
      </w:r>
      <w:r w:rsidR="001C4A08" w:rsidRPr="000835BE">
        <w:rPr>
          <w:rFonts w:ascii="Times New Roman" w:eastAsia="Times New Roman" w:hAnsi="Times New Roman" w:cs="Times New Roman"/>
          <w:b/>
          <w:bCs/>
          <w:iCs/>
          <w:sz w:val="24"/>
          <w:szCs w:val="24"/>
          <w:lang w:eastAsia="pl-PL"/>
        </w:rPr>
        <w:t xml:space="preserve">2 </w:t>
      </w:r>
      <w:r w:rsidRPr="000835BE">
        <w:rPr>
          <w:rFonts w:ascii="Times New Roman" w:eastAsia="Times New Roman" w:hAnsi="Times New Roman" w:cs="Times New Roman"/>
          <w:b/>
          <w:bCs/>
          <w:iCs/>
          <w:sz w:val="24"/>
          <w:szCs w:val="24"/>
          <w:lang w:eastAsia="pl-PL"/>
        </w:rPr>
        <w:t>r. – I rok obserwacji</w:t>
      </w:r>
    </w:p>
    <w:p w14:paraId="1A3F37C8" w14:textId="0E770420" w:rsidR="00D91C8C" w:rsidRPr="000835BE" w:rsidRDefault="00235319" w:rsidP="00D91C8C">
      <w:pPr>
        <w:spacing w:after="0" w:line="360" w:lineRule="auto"/>
        <w:ind w:left="3172" w:firstLine="368"/>
        <w:jc w:val="both"/>
        <w:rPr>
          <w:rFonts w:ascii="Times New Roman" w:eastAsia="Times New Roman" w:hAnsi="Times New Roman" w:cs="Times New Roman"/>
          <w:b/>
          <w:bCs/>
          <w:iCs/>
          <w:sz w:val="24"/>
          <w:szCs w:val="24"/>
          <w:lang w:eastAsia="pl-PL"/>
        </w:rPr>
      </w:pPr>
      <w:r w:rsidRPr="000835BE">
        <w:rPr>
          <w:rFonts w:ascii="Times New Roman" w:eastAsia="Times New Roman" w:hAnsi="Times New Roman" w:cs="Times New Roman"/>
          <w:b/>
          <w:bCs/>
          <w:iCs/>
          <w:sz w:val="24"/>
          <w:szCs w:val="24"/>
          <w:lang w:eastAsia="pl-PL"/>
        </w:rPr>
        <w:t>do 6 grudnia 2023 r. – II rok obserwacj</w:t>
      </w:r>
      <w:r w:rsidR="00D91C8C" w:rsidRPr="000835BE">
        <w:rPr>
          <w:rFonts w:ascii="Times New Roman" w:eastAsia="Times New Roman" w:hAnsi="Times New Roman" w:cs="Times New Roman"/>
          <w:b/>
          <w:bCs/>
          <w:iCs/>
          <w:sz w:val="24"/>
          <w:szCs w:val="24"/>
          <w:lang w:eastAsia="pl-PL"/>
        </w:rPr>
        <w:t>i</w:t>
      </w:r>
    </w:p>
    <w:p w14:paraId="3B617C20" w14:textId="0366679A" w:rsidR="00235319" w:rsidRPr="000835BE" w:rsidRDefault="00235319" w:rsidP="00235319">
      <w:pPr>
        <w:numPr>
          <w:ilvl w:val="0"/>
          <w:numId w:val="5"/>
        </w:numPr>
        <w:spacing w:after="0" w:line="360" w:lineRule="auto"/>
        <w:jc w:val="both"/>
        <w:rPr>
          <w:rFonts w:ascii="Times New Roman" w:eastAsia="Times New Roman" w:hAnsi="Times New Roman" w:cs="Times New Roman"/>
          <w:bCs/>
          <w:iCs/>
          <w:sz w:val="24"/>
          <w:szCs w:val="24"/>
          <w:lang w:eastAsia="pl-PL"/>
        </w:rPr>
      </w:pPr>
      <w:r w:rsidRPr="000835BE">
        <w:rPr>
          <w:rFonts w:ascii="Times New Roman" w:eastAsia="Times New Roman" w:hAnsi="Times New Roman" w:cs="Times New Roman"/>
          <w:bCs/>
          <w:iCs/>
          <w:sz w:val="24"/>
          <w:szCs w:val="24"/>
          <w:lang w:eastAsia="pl-PL"/>
        </w:rPr>
        <w:t xml:space="preserve">Jeżeli w toku wykonywania Umowy Wykonawca stwierdzi zaistnienie okoliczności, które dają podstawę do oceny, że </w:t>
      </w:r>
      <w:r w:rsidR="008F7355">
        <w:rPr>
          <w:rFonts w:ascii="Times New Roman" w:eastAsia="Times New Roman" w:hAnsi="Times New Roman" w:cs="Times New Roman"/>
          <w:bCs/>
          <w:iCs/>
          <w:sz w:val="24"/>
          <w:szCs w:val="24"/>
          <w:lang w:eastAsia="pl-PL"/>
        </w:rPr>
        <w:t>p</w:t>
      </w:r>
      <w:r w:rsidRPr="000835BE">
        <w:rPr>
          <w:rFonts w:ascii="Times New Roman" w:eastAsia="Times New Roman" w:hAnsi="Times New Roman" w:cs="Times New Roman"/>
          <w:bCs/>
          <w:iCs/>
          <w:sz w:val="24"/>
          <w:szCs w:val="24"/>
          <w:lang w:eastAsia="pl-PL"/>
        </w:rPr>
        <w:t xml:space="preserve">rzedmiot Umowy nie zostanie wykonany w terminie określonym w ust. 1, niezwłocznie pisemnie powiadomi Zamawiającego o niebezpieczeństwie wystąpienia opóźnienia w wykonaniu przedmiotu Umowy, wskazując prawdopodobny czas opóźnienia i jego przyczynę. </w:t>
      </w:r>
      <w:bookmarkStart w:id="4" w:name="_Hlk14770964"/>
      <w:r w:rsidRPr="000835BE">
        <w:rPr>
          <w:rFonts w:ascii="Times New Roman" w:eastAsia="Times New Roman" w:hAnsi="Times New Roman" w:cs="Times New Roman"/>
          <w:bCs/>
          <w:iCs/>
          <w:sz w:val="24"/>
          <w:szCs w:val="24"/>
          <w:lang w:eastAsia="pl-PL"/>
        </w:rPr>
        <w:t xml:space="preserve">Takie powiadomienie nie ma wpływu na termin wykonania Przedmiotu Umowy i nie wyłącza możliwości żądania przez Zamawiającego kar umownych, o których mowa w §6 tj. </w:t>
      </w:r>
      <w:r w:rsidR="000835BE" w:rsidRPr="000835BE">
        <w:rPr>
          <w:rFonts w:ascii="Times New Roman" w:eastAsia="Times New Roman" w:hAnsi="Times New Roman" w:cs="Times New Roman"/>
          <w:bCs/>
          <w:iCs/>
          <w:sz w:val="24"/>
          <w:szCs w:val="24"/>
          <w:lang w:eastAsia="pl-PL"/>
        </w:rPr>
        <w:br/>
      </w:r>
      <w:r w:rsidRPr="000835BE">
        <w:rPr>
          <w:rFonts w:ascii="Times New Roman" w:eastAsia="Times New Roman" w:hAnsi="Times New Roman" w:cs="Times New Roman"/>
          <w:bCs/>
          <w:iCs/>
          <w:sz w:val="24"/>
          <w:szCs w:val="24"/>
          <w:lang w:eastAsia="pl-PL"/>
        </w:rPr>
        <w:t>w przypadku zwłoki .</w:t>
      </w:r>
      <w:bookmarkEnd w:id="4"/>
    </w:p>
    <w:p w14:paraId="25E3AB2C" w14:textId="5373F2F1"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Najpóźniej w terminie do </w:t>
      </w:r>
      <w:r w:rsidRPr="000835BE">
        <w:rPr>
          <w:rFonts w:ascii="Times New Roman" w:eastAsia="Times New Roman" w:hAnsi="Times New Roman" w:cs="Times New Roman"/>
          <w:b/>
          <w:bCs/>
          <w:sz w:val="24"/>
          <w:szCs w:val="24"/>
          <w:lang w:eastAsia="pl-PL"/>
        </w:rPr>
        <w:t xml:space="preserve">12 listopada każdego roku w którym prowadzony będzie monitoring, </w:t>
      </w:r>
      <w:r w:rsidRPr="000835BE">
        <w:rPr>
          <w:rFonts w:ascii="Times New Roman" w:eastAsia="Times New Roman" w:hAnsi="Times New Roman" w:cs="Times New Roman"/>
          <w:sz w:val="24"/>
          <w:szCs w:val="24"/>
          <w:lang w:eastAsia="pl-PL"/>
        </w:rPr>
        <w:t>Wykonawca zobowiązany jest do doręczenia Zamawiającemu dokumentu Raportu z przeprowadzonego monitoringu wraz z o</w:t>
      </w:r>
      <w:r w:rsidRPr="000835BE">
        <w:rPr>
          <w:rFonts w:ascii="Times New Roman" w:eastAsia="Times New Roman" w:hAnsi="Times New Roman" w:cs="Times New Roman"/>
          <w:snapToGrid w:val="0"/>
          <w:sz w:val="24"/>
          <w:szCs w:val="24"/>
          <w:lang w:eastAsia="pl-PL"/>
        </w:rPr>
        <w:t>świadczeniami, zwolnieniami i zezwolenia</w:t>
      </w:r>
      <w:r w:rsidRPr="000835BE">
        <w:rPr>
          <w:rFonts w:ascii="Times New Roman" w:eastAsia="Times New Roman" w:hAnsi="Times New Roman" w:cs="Times New Roman"/>
          <w:sz w:val="24"/>
          <w:szCs w:val="24"/>
          <w:lang w:eastAsia="pl-PL"/>
        </w:rPr>
        <w:t xml:space="preserve">mi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o których mowa w §7 ust. 8 Umowy. </w:t>
      </w:r>
    </w:p>
    <w:p w14:paraId="2A2A7EC4"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Zamawiający dokona weryfikacji przedstawionego Raportu w terminie </w:t>
      </w:r>
      <w:r w:rsidRPr="000835BE">
        <w:rPr>
          <w:rFonts w:ascii="Times New Roman" w:eastAsia="Times New Roman" w:hAnsi="Times New Roman" w:cs="Times New Roman"/>
          <w:b/>
          <w:bCs/>
          <w:sz w:val="24"/>
          <w:szCs w:val="24"/>
          <w:lang w:eastAsia="pl-PL"/>
        </w:rPr>
        <w:t>10 dni roboczych</w:t>
      </w:r>
      <w:r w:rsidRPr="000835BE">
        <w:rPr>
          <w:rFonts w:ascii="Times New Roman" w:eastAsia="Times New Roman" w:hAnsi="Times New Roman" w:cs="Times New Roman"/>
          <w:sz w:val="24"/>
          <w:szCs w:val="24"/>
          <w:lang w:eastAsia="pl-PL"/>
        </w:rPr>
        <w:t xml:space="preserve"> od daty złożenia dokumentu Raportu protokołem przekazania przez Wykonawcę.</w:t>
      </w:r>
    </w:p>
    <w:p w14:paraId="3B4DFF7E"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wyniku przeprowadzonej weryfikacji Zamawiający:</w:t>
      </w:r>
    </w:p>
    <w:p w14:paraId="3A4F59E5" w14:textId="77777777" w:rsidR="00235319" w:rsidRPr="000835BE" w:rsidRDefault="00235319" w:rsidP="000835BE">
      <w:pPr>
        <w:numPr>
          <w:ilvl w:val="0"/>
          <w:numId w:val="14"/>
        </w:numPr>
        <w:spacing w:after="0" w:line="360" w:lineRule="auto"/>
        <w:ind w:left="709"/>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przyjmuje Raport bez uwag, uznaje za wykonany zgodnie z Umową i dokonuje jego odbioru, albo</w:t>
      </w:r>
    </w:p>
    <w:p w14:paraId="113866DC" w14:textId="77777777" w:rsidR="00235319" w:rsidRPr="000835BE" w:rsidRDefault="00235319" w:rsidP="000835BE">
      <w:pPr>
        <w:numPr>
          <w:ilvl w:val="0"/>
          <w:numId w:val="14"/>
        </w:numPr>
        <w:spacing w:after="0" w:line="360" w:lineRule="auto"/>
        <w:ind w:left="709"/>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uznaje, że przekazany dokument nie spełnia postawionych wymagań w odniesieniu do celu, któremu ma służyć; w takiej sytuacji Zamawiający zwraca Raport Wykonawcy, wraz z pisemnymi uwagami, celem usunięcia wad.</w:t>
      </w:r>
    </w:p>
    <w:p w14:paraId="3BCEB008"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Wykonawca dokonuje usunięcia wad i ponownie przekazuje Raport Zamawiającemu, nie później niż w terminie realizacji zamówienia określonym w ust. 1.</w:t>
      </w:r>
    </w:p>
    <w:p w14:paraId="0343FFE5"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Odbiór Raportu dokonywany jest przy udziale Wykonawcy i Zamawiającego. Zamawiający zastrzega sobie prawo do zaproszenia do odbioru osób trzecich, w szczególności eksperta merytorycznego.</w:t>
      </w:r>
    </w:p>
    <w:p w14:paraId="62BCB7A0" w14:textId="77777777"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Odbiór Raportu następuje po podpisaniu przez obie strony Umowy Protokołu odbioru Raportu bez uwag.</w:t>
      </w:r>
    </w:p>
    <w:p w14:paraId="7CDD613F" w14:textId="5B4F0712" w:rsidR="00235319" w:rsidRPr="000835BE" w:rsidRDefault="00235319" w:rsidP="00235319">
      <w:pPr>
        <w:numPr>
          <w:ilvl w:val="0"/>
          <w:numId w:val="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Strony niniejszej umowy zobowiązują się do niezwłocznego wzajemnego informowania się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o wszystkich okolicznościach mogących zagrozić prawidłowej i terminowej realizacji zadania.</w:t>
      </w:r>
    </w:p>
    <w:p w14:paraId="53E8A2D9" w14:textId="77777777" w:rsidR="00235319" w:rsidRPr="000835BE" w:rsidRDefault="00235319" w:rsidP="00235319">
      <w:pPr>
        <w:numPr>
          <w:ilvl w:val="12"/>
          <w:numId w:val="0"/>
        </w:numPr>
        <w:spacing w:after="0" w:line="360" w:lineRule="auto"/>
        <w:jc w:val="both"/>
        <w:rPr>
          <w:rFonts w:ascii="Times New Roman" w:eastAsia="Times New Roman" w:hAnsi="Times New Roman" w:cs="Times New Roman"/>
          <w:b/>
          <w:sz w:val="24"/>
          <w:szCs w:val="24"/>
          <w:lang w:eastAsia="pl-PL"/>
        </w:rPr>
      </w:pPr>
    </w:p>
    <w:p w14:paraId="1EBC4D81" w14:textId="77777777" w:rsidR="00235319" w:rsidRPr="000835BE" w:rsidRDefault="00235319" w:rsidP="00235319">
      <w:pPr>
        <w:numPr>
          <w:ilvl w:val="12"/>
          <w:numId w:val="0"/>
        </w:numPr>
        <w:spacing w:after="0" w:line="360" w:lineRule="auto"/>
        <w:ind w:left="290" w:hanging="290"/>
        <w:jc w:val="both"/>
        <w:rPr>
          <w:rFonts w:ascii="Times New Roman" w:eastAsia="Times New Roman" w:hAnsi="Times New Roman" w:cs="Times New Roman"/>
          <w:b/>
          <w:sz w:val="24"/>
          <w:szCs w:val="24"/>
          <w:lang w:eastAsia="pl-PL"/>
        </w:rPr>
      </w:pPr>
    </w:p>
    <w:p w14:paraId="38F60C34" w14:textId="77777777" w:rsidR="00235319" w:rsidRPr="000835BE" w:rsidRDefault="00235319" w:rsidP="00235319">
      <w:pPr>
        <w:numPr>
          <w:ilvl w:val="12"/>
          <w:numId w:val="0"/>
        </w:numPr>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WYNAGRODZENIE</w:t>
      </w:r>
    </w:p>
    <w:p w14:paraId="523F0586" w14:textId="77777777" w:rsidR="00235319" w:rsidRPr="000835BE" w:rsidRDefault="00235319" w:rsidP="00235319">
      <w:pPr>
        <w:numPr>
          <w:ilvl w:val="12"/>
          <w:numId w:val="0"/>
        </w:numPr>
        <w:spacing w:after="0" w:line="360" w:lineRule="auto"/>
        <w:ind w:left="290" w:hanging="290"/>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4</w:t>
      </w:r>
    </w:p>
    <w:p w14:paraId="56C3CF54"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Za wykonanie Przedmiotu Umowy Zamawiający zapłaci Wykonawcy wynagrodzenie ryczałtowe</w:t>
      </w:r>
      <w:r w:rsidRPr="000835BE">
        <w:rPr>
          <w:rFonts w:ascii="Times New Roman" w:eastAsia="Times New Roman" w:hAnsi="Times New Roman" w:cs="Times New Roman"/>
          <w:sz w:val="24"/>
          <w:szCs w:val="24"/>
          <w:lang w:eastAsia="pl-PL"/>
        </w:rPr>
        <w:br/>
        <w:t>w łącznej wysokości:</w:t>
      </w:r>
    </w:p>
    <w:p w14:paraId="30F5A7B4" w14:textId="77777777" w:rsidR="00235319" w:rsidRPr="000835BE" w:rsidRDefault="00235319" w:rsidP="00235319">
      <w:pPr>
        <w:numPr>
          <w:ilvl w:val="12"/>
          <w:numId w:val="0"/>
        </w:numPr>
        <w:spacing w:after="0" w:line="360" w:lineRule="auto"/>
        <w:ind w:left="426" w:hanging="142"/>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 </w:t>
      </w:r>
      <w:r w:rsidRPr="000835BE">
        <w:rPr>
          <w:rFonts w:ascii="Times New Roman" w:eastAsia="Times New Roman" w:hAnsi="Times New Roman" w:cs="Times New Roman"/>
          <w:b/>
          <w:sz w:val="24"/>
          <w:szCs w:val="24"/>
          <w:lang w:eastAsia="pl-PL"/>
        </w:rPr>
        <w:t xml:space="preserve">netto </w:t>
      </w:r>
      <w:r w:rsidRPr="000835BE">
        <w:rPr>
          <w:rFonts w:ascii="Times New Roman" w:eastAsia="Times New Roman" w:hAnsi="Times New Roman" w:cs="Times New Roman"/>
          <w:sz w:val="24"/>
          <w:szCs w:val="24"/>
          <w:lang w:eastAsia="pl-PL"/>
        </w:rPr>
        <w:t xml:space="preserve"> ……………….. zł (słownie: ……………………………………………………);</w:t>
      </w:r>
    </w:p>
    <w:p w14:paraId="5B2F643A" w14:textId="77777777" w:rsidR="00235319" w:rsidRPr="000835BE" w:rsidRDefault="00235319" w:rsidP="00235319">
      <w:pPr>
        <w:numPr>
          <w:ilvl w:val="12"/>
          <w:numId w:val="0"/>
        </w:numPr>
        <w:spacing w:after="0" w:line="360" w:lineRule="auto"/>
        <w:ind w:left="340" w:hanging="29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b/>
          <w:sz w:val="24"/>
          <w:szCs w:val="24"/>
          <w:lang w:eastAsia="pl-PL"/>
        </w:rPr>
        <w:tab/>
        <w:t>podatek VAT ……% ………….. zł, (słownie………………………….);</w:t>
      </w:r>
    </w:p>
    <w:p w14:paraId="4424FBFB" w14:textId="77777777"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b/>
          <w:sz w:val="24"/>
          <w:szCs w:val="24"/>
          <w:lang w:eastAsia="pl-PL"/>
        </w:rPr>
        <w:t>brutto</w:t>
      </w:r>
      <w:r w:rsidRPr="000835BE">
        <w:rPr>
          <w:rFonts w:ascii="Times New Roman" w:eastAsia="Times New Roman" w:hAnsi="Times New Roman" w:cs="Times New Roman"/>
          <w:sz w:val="24"/>
          <w:szCs w:val="24"/>
          <w:lang w:eastAsia="pl-PL"/>
        </w:rPr>
        <w:t xml:space="preserve"> ………………   zł (słownie: …………………………………………………….),</w:t>
      </w:r>
    </w:p>
    <w:p w14:paraId="59E3B023" w14:textId="77777777"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przy czym za „wykonanie Przedmiotu Umowy” rozumie się podpisanie przez obie strony Umowy Protokołu odbioru Raportu bez uwag w trybie §3 ust. 8 Umowy.</w:t>
      </w:r>
    </w:p>
    <w:p w14:paraId="0EE91465" w14:textId="3F89D119" w:rsidR="00235319" w:rsidRPr="000835BE" w:rsidRDefault="00235319" w:rsidP="00235319">
      <w:pPr>
        <w:numPr>
          <w:ilvl w:val="0"/>
          <w:numId w:val="3"/>
        </w:numPr>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Zapłata wynagrodzenia w kwocie 50% ceny ofertowej nastąpi po przyjęciu przez Zamawiającego Raportu z monitoringu wykonanego w 2022 r., </w:t>
      </w:r>
      <w:r w:rsidR="008F7355">
        <w:rPr>
          <w:rFonts w:ascii="Times New Roman" w:eastAsia="Times New Roman" w:hAnsi="Times New Roman" w:cs="Times New Roman"/>
          <w:snapToGrid w:val="0"/>
          <w:sz w:val="24"/>
          <w:szCs w:val="24"/>
          <w:lang w:eastAsia="pl-PL"/>
        </w:rPr>
        <w:t xml:space="preserve">zapłata </w:t>
      </w:r>
      <w:r w:rsidRPr="000835BE">
        <w:rPr>
          <w:rFonts w:ascii="Times New Roman" w:eastAsia="Times New Roman" w:hAnsi="Times New Roman" w:cs="Times New Roman"/>
          <w:snapToGrid w:val="0"/>
          <w:sz w:val="24"/>
          <w:szCs w:val="24"/>
          <w:lang w:eastAsia="pl-PL"/>
        </w:rPr>
        <w:t>pozostał</w:t>
      </w:r>
      <w:r w:rsidR="008F7355">
        <w:rPr>
          <w:rFonts w:ascii="Times New Roman" w:eastAsia="Times New Roman" w:hAnsi="Times New Roman" w:cs="Times New Roman"/>
          <w:snapToGrid w:val="0"/>
          <w:sz w:val="24"/>
          <w:szCs w:val="24"/>
          <w:lang w:eastAsia="pl-PL"/>
        </w:rPr>
        <w:t>ych</w:t>
      </w:r>
      <w:r w:rsidRPr="000835BE">
        <w:rPr>
          <w:rFonts w:ascii="Times New Roman" w:eastAsia="Times New Roman" w:hAnsi="Times New Roman" w:cs="Times New Roman"/>
          <w:snapToGrid w:val="0"/>
          <w:sz w:val="24"/>
          <w:szCs w:val="24"/>
          <w:lang w:eastAsia="pl-PL"/>
        </w:rPr>
        <w:t xml:space="preserve"> 50% nastąpi po przyjęciu przez Zamawiającego Raportu z monitoringu wykonanego w 2023 r.  </w:t>
      </w:r>
    </w:p>
    <w:p w14:paraId="4D847517" w14:textId="03149980" w:rsidR="00235319" w:rsidRPr="000835BE" w:rsidRDefault="001C4A08" w:rsidP="00235319">
      <w:pPr>
        <w:tabs>
          <w:tab w:val="num" w:pos="340"/>
        </w:tabs>
        <w:spacing w:after="0" w:line="360" w:lineRule="auto"/>
        <w:ind w:left="340" w:hanging="340"/>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val="x-none" w:eastAsia="x-none"/>
        </w:rPr>
        <w:tab/>
      </w:r>
      <w:r w:rsidR="00235319" w:rsidRPr="000835BE">
        <w:rPr>
          <w:rFonts w:ascii="Times New Roman" w:eastAsia="Times New Roman" w:hAnsi="Times New Roman" w:cs="Times New Roman"/>
          <w:sz w:val="24"/>
          <w:szCs w:val="24"/>
          <w:lang w:val="x-none" w:eastAsia="x-none"/>
        </w:rPr>
        <w:t xml:space="preserve">Zapłata wynagrodzenia Wykonawcy nastąpi w terminie </w:t>
      </w:r>
      <w:r w:rsidR="00235319" w:rsidRPr="000835BE">
        <w:rPr>
          <w:rFonts w:ascii="Times New Roman" w:eastAsia="Times New Roman" w:hAnsi="Times New Roman" w:cs="Times New Roman"/>
          <w:sz w:val="24"/>
          <w:szCs w:val="24"/>
          <w:lang w:eastAsia="x-none"/>
        </w:rPr>
        <w:t xml:space="preserve">do </w:t>
      </w:r>
      <w:r w:rsidR="00235319" w:rsidRPr="000835BE">
        <w:rPr>
          <w:rFonts w:ascii="Times New Roman" w:eastAsia="Times New Roman" w:hAnsi="Times New Roman" w:cs="Times New Roman"/>
          <w:b/>
          <w:bCs/>
          <w:sz w:val="24"/>
          <w:szCs w:val="24"/>
          <w:lang w:eastAsia="x-none"/>
        </w:rPr>
        <w:t>14</w:t>
      </w:r>
      <w:r w:rsidR="00235319" w:rsidRPr="000835BE">
        <w:rPr>
          <w:rFonts w:ascii="Times New Roman" w:eastAsia="Times New Roman" w:hAnsi="Times New Roman" w:cs="Times New Roman"/>
          <w:b/>
          <w:bCs/>
          <w:sz w:val="24"/>
          <w:szCs w:val="24"/>
          <w:lang w:val="x-none" w:eastAsia="x-none"/>
        </w:rPr>
        <w:t xml:space="preserve"> dni</w:t>
      </w:r>
      <w:r w:rsidR="00235319" w:rsidRPr="000835BE">
        <w:rPr>
          <w:rFonts w:ascii="Times New Roman" w:eastAsia="Times New Roman" w:hAnsi="Times New Roman" w:cs="Times New Roman"/>
          <w:sz w:val="24"/>
          <w:szCs w:val="24"/>
          <w:lang w:val="x-none" w:eastAsia="x-none"/>
        </w:rPr>
        <w:t xml:space="preserve"> liczonych od daty </w:t>
      </w:r>
      <w:r w:rsidR="00235319" w:rsidRPr="000835BE">
        <w:rPr>
          <w:rFonts w:ascii="Times New Roman" w:eastAsia="Times New Roman" w:hAnsi="Times New Roman" w:cs="Times New Roman"/>
          <w:sz w:val="24"/>
          <w:szCs w:val="24"/>
          <w:lang w:eastAsia="x-none"/>
        </w:rPr>
        <w:t>dostarczenia Zamawiającemu (na adres Zarząd Zlewni we Wrocławiu, ul. Wybrzeże Stanisława Wyspiańskiego 39, 50-370 Wrocław)</w:t>
      </w:r>
      <w:r w:rsidR="00235319" w:rsidRPr="000835BE">
        <w:rPr>
          <w:rFonts w:ascii="Times New Roman" w:eastAsia="Times New Roman" w:hAnsi="Times New Roman" w:cs="Times New Roman"/>
          <w:sz w:val="24"/>
          <w:szCs w:val="24"/>
          <w:lang w:val="x-none" w:eastAsia="x-none"/>
        </w:rPr>
        <w:t xml:space="preserve"> prawidłowo wystawion</w:t>
      </w:r>
      <w:r w:rsidR="00235319" w:rsidRPr="000835BE">
        <w:rPr>
          <w:rFonts w:ascii="Times New Roman" w:eastAsia="Times New Roman" w:hAnsi="Times New Roman" w:cs="Times New Roman"/>
          <w:sz w:val="24"/>
          <w:szCs w:val="24"/>
          <w:lang w:eastAsia="x-none"/>
        </w:rPr>
        <w:t>ej</w:t>
      </w:r>
      <w:r w:rsidR="00235319" w:rsidRPr="000835BE">
        <w:rPr>
          <w:rFonts w:ascii="Times New Roman" w:eastAsia="Times New Roman" w:hAnsi="Times New Roman" w:cs="Times New Roman"/>
          <w:sz w:val="24"/>
          <w:szCs w:val="24"/>
          <w:lang w:val="x-none" w:eastAsia="x-none"/>
        </w:rPr>
        <w:t xml:space="preserve"> faktur</w:t>
      </w:r>
      <w:r w:rsidR="00235319" w:rsidRPr="000835BE">
        <w:rPr>
          <w:rFonts w:ascii="Times New Roman" w:eastAsia="Times New Roman" w:hAnsi="Times New Roman" w:cs="Times New Roman"/>
          <w:sz w:val="24"/>
          <w:szCs w:val="24"/>
          <w:lang w:eastAsia="x-none"/>
        </w:rPr>
        <w:t>y</w:t>
      </w:r>
      <w:r w:rsidR="00235319" w:rsidRPr="000835BE">
        <w:rPr>
          <w:rFonts w:ascii="Times New Roman" w:eastAsia="Times New Roman" w:hAnsi="Times New Roman" w:cs="Times New Roman"/>
          <w:sz w:val="24"/>
          <w:szCs w:val="24"/>
          <w:lang w:val="x-none" w:eastAsia="x-none"/>
        </w:rPr>
        <w:t xml:space="preserve"> VAT</w:t>
      </w:r>
      <w:r w:rsidR="00235319" w:rsidRPr="000835BE">
        <w:rPr>
          <w:rFonts w:ascii="Times New Roman" w:eastAsia="Times New Roman" w:hAnsi="Times New Roman" w:cs="Times New Roman"/>
          <w:sz w:val="24"/>
          <w:szCs w:val="24"/>
          <w:lang w:eastAsia="x-none"/>
        </w:rPr>
        <w:t>,  przelewem na konto bankowe Wykonawcy ………………………………………………….. Wykonawca zobowiązany jest podać na fakturze numer niniejszej Umowy oraz pełną nazwę zadania.</w:t>
      </w:r>
    </w:p>
    <w:p w14:paraId="6D8CD669"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Należności Wykonawcy będą regulowane w formie polecenia przelewu z rachunku    Zamawiającego na rachunek Wykonawcy wskazany na fakturze VAT, z zastrzeżeniem, że </w:t>
      </w:r>
      <w:r w:rsidRPr="000835BE">
        <w:rPr>
          <w:rFonts w:ascii="Times New Roman" w:eastAsia="Times New Roman" w:hAnsi="Times New Roman" w:cs="Times New Roman"/>
          <w:sz w:val="24"/>
          <w:szCs w:val="24"/>
          <w:lang w:eastAsia="pl-PL"/>
        </w:rPr>
        <w:lastRenderedPageBreak/>
        <w:t>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4F0A58EE"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Za dzień zapłaty uważa się dzień obciążenia rachunku bankowego Zamawiającego.</w:t>
      </w:r>
    </w:p>
    <w:p w14:paraId="5B0273C2"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Wykonawca może dokonać przelewu wierzytelności wynikającej z niniejszej umowy tylko za zgodą Zamawiającego wyrażoną na piśmie pod rygorem nieważności.</w:t>
      </w:r>
    </w:p>
    <w:p w14:paraId="081FB664"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Jeśli numer rachunku rozliczeniowego wskazany przez Wykonawcę jest rachunkiem, dla  którego zgodnie z Rozdziałem 3a ustawy z dnia 29 sierpnia 1997 r. Prawo bankowe prowadzony jest rachunek VAT to:</w:t>
      </w:r>
    </w:p>
    <w:p w14:paraId="43A4D6CC" w14:textId="75FCC904"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a)</w:t>
      </w:r>
      <w:r w:rsidR="000835BE" w:rsidRPr="000835BE">
        <w:rPr>
          <w:rFonts w:ascii="Times New Roman" w:eastAsia="Times New Roman" w:hAnsi="Times New Roman" w:cs="Times New Roman"/>
          <w:sz w:val="24"/>
          <w:szCs w:val="24"/>
          <w:lang w:eastAsia="pl-PL"/>
        </w:rPr>
        <w:t xml:space="preserve"> </w:t>
      </w:r>
      <w:r w:rsidRPr="000835BE">
        <w:rPr>
          <w:rFonts w:ascii="Times New Roman" w:eastAsia="Times New Roman" w:hAnsi="Times New Roman" w:cs="Times New Roman"/>
          <w:sz w:val="24"/>
          <w:szCs w:val="24"/>
          <w:lang w:eastAsia="pl-PL"/>
        </w:rPr>
        <w:t xml:space="preserve">Zamawiający oświadcza, że będzie realizować płatności za faktury z zastosowaniem mechanizmu podzielonej płatności tzw. </w:t>
      </w:r>
      <w:proofErr w:type="spellStart"/>
      <w:r w:rsidRPr="000835BE">
        <w:rPr>
          <w:rFonts w:ascii="Times New Roman" w:eastAsia="Times New Roman" w:hAnsi="Times New Roman" w:cs="Times New Roman"/>
          <w:sz w:val="24"/>
          <w:szCs w:val="24"/>
          <w:lang w:eastAsia="pl-PL"/>
        </w:rPr>
        <w:t>split</w:t>
      </w:r>
      <w:proofErr w:type="spellEnd"/>
      <w:r w:rsidRPr="000835BE">
        <w:rPr>
          <w:rFonts w:ascii="Times New Roman" w:eastAsia="Times New Roman" w:hAnsi="Times New Roman" w:cs="Times New Roman"/>
          <w:sz w:val="24"/>
          <w:szCs w:val="24"/>
          <w:lang w:eastAsia="pl-PL"/>
        </w:rPr>
        <w:t xml:space="preserve"> </w:t>
      </w:r>
      <w:proofErr w:type="spellStart"/>
      <w:r w:rsidRPr="000835BE">
        <w:rPr>
          <w:rFonts w:ascii="Times New Roman" w:eastAsia="Times New Roman" w:hAnsi="Times New Roman" w:cs="Times New Roman"/>
          <w:sz w:val="24"/>
          <w:szCs w:val="24"/>
          <w:lang w:eastAsia="pl-PL"/>
        </w:rPr>
        <w:t>payment</w:t>
      </w:r>
      <w:proofErr w:type="spellEnd"/>
      <w:r w:rsidRPr="000835BE">
        <w:rPr>
          <w:rFonts w:ascii="Times New Roman" w:eastAsia="Times New Roman" w:hAnsi="Times New Roman" w:cs="Times New Roman"/>
          <w:sz w:val="24"/>
          <w:szCs w:val="24"/>
          <w:lang w:eastAsia="pl-PL"/>
        </w:rPr>
        <w:t>. Zapłatę w tym systemie uznaje się za dokonanie płatności w terminie ustalonym w ust. 5 niniejszego paragrafu umowy.</w:t>
      </w:r>
    </w:p>
    <w:p w14:paraId="25D119FE" w14:textId="4668D1AA"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b)</w:t>
      </w:r>
      <w:r w:rsidR="000835BE" w:rsidRPr="000835BE">
        <w:rPr>
          <w:rFonts w:ascii="Times New Roman" w:eastAsia="Times New Roman" w:hAnsi="Times New Roman" w:cs="Times New Roman"/>
          <w:sz w:val="24"/>
          <w:szCs w:val="24"/>
          <w:lang w:eastAsia="pl-PL"/>
        </w:rPr>
        <w:t xml:space="preserve"> </w:t>
      </w:r>
      <w:r w:rsidRPr="000835BE">
        <w:rPr>
          <w:rFonts w:ascii="Times New Roman" w:eastAsia="Times New Roman" w:hAnsi="Times New Roman" w:cs="Times New Roman"/>
          <w:sz w:val="24"/>
          <w:szCs w:val="24"/>
          <w:lang w:eastAsia="pl-PL"/>
        </w:rPr>
        <w:t xml:space="preserve">Podzieloną płatność, tzw. </w:t>
      </w:r>
      <w:proofErr w:type="spellStart"/>
      <w:r w:rsidRPr="000835BE">
        <w:rPr>
          <w:rFonts w:ascii="Times New Roman" w:eastAsia="Times New Roman" w:hAnsi="Times New Roman" w:cs="Times New Roman"/>
          <w:sz w:val="24"/>
          <w:szCs w:val="24"/>
          <w:lang w:eastAsia="pl-PL"/>
        </w:rPr>
        <w:t>split</w:t>
      </w:r>
      <w:proofErr w:type="spellEnd"/>
      <w:r w:rsidRPr="000835BE">
        <w:rPr>
          <w:rFonts w:ascii="Times New Roman" w:eastAsia="Times New Roman" w:hAnsi="Times New Roman" w:cs="Times New Roman"/>
          <w:sz w:val="24"/>
          <w:szCs w:val="24"/>
          <w:lang w:eastAsia="pl-PL"/>
        </w:rPr>
        <w:t xml:space="preserve"> </w:t>
      </w:r>
      <w:proofErr w:type="spellStart"/>
      <w:r w:rsidRPr="000835BE">
        <w:rPr>
          <w:rFonts w:ascii="Times New Roman" w:eastAsia="Times New Roman" w:hAnsi="Times New Roman" w:cs="Times New Roman"/>
          <w:sz w:val="24"/>
          <w:szCs w:val="24"/>
          <w:lang w:eastAsia="pl-PL"/>
        </w:rPr>
        <w:t>payment</w:t>
      </w:r>
      <w:proofErr w:type="spellEnd"/>
      <w:r w:rsidRPr="000835BE">
        <w:rPr>
          <w:rFonts w:ascii="Times New Roman" w:eastAsia="Times New Roman" w:hAnsi="Times New Roman" w:cs="Times New Roman"/>
          <w:sz w:val="24"/>
          <w:szCs w:val="24"/>
          <w:lang w:eastAsia="pl-PL"/>
        </w:rPr>
        <w: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61DEDC7E" w14:textId="3E40507B" w:rsidR="00235319" w:rsidRPr="000835BE" w:rsidRDefault="00235319" w:rsidP="00235319">
      <w:pPr>
        <w:spacing w:after="0" w:line="360" w:lineRule="auto"/>
        <w:ind w:left="340"/>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c)</w:t>
      </w:r>
      <w:r w:rsidR="000835BE" w:rsidRPr="000835BE">
        <w:rPr>
          <w:rFonts w:ascii="Times New Roman" w:eastAsia="Times New Roman" w:hAnsi="Times New Roman" w:cs="Times New Roman"/>
          <w:sz w:val="24"/>
          <w:szCs w:val="24"/>
          <w:lang w:eastAsia="pl-PL"/>
        </w:rPr>
        <w:t xml:space="preserve"> </w:t>
      </w:r>
      <w:r w:rsidRPr="000835BE">
        <w:rPr>
          <w:rFonts w:ascii="Times New Roman" w:eastAsia="Times New Roman" w:hAnsi="Times New Roman" w:cs="Times New Roman"/>
          <w:sz w:val="24"/>
          <w:szCs w:val="24"/>
          <w:lang w:eastAsia="pl-PL"/>
        </w:rPr>
        <w:t xml:space="preserve"> Wykonawca oświadcza, że wyraża zgodę na dokonywanie przez Zamawiającego płatności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w systemie podzielonej płatności, tzw. </w:t>
      </w:r>
      <w:proofErr w:type="spellStart"/>
      <w:r w:rsidRPr="000835BE">
        <w:rPr>
          <w:rFonts w:ascii="Times New Roman" w:eastAsia="Times New Roman" w:hAnsi="Times New Roman" w:cs="Times New Roman"/>
          <w:sz w:val="24"/>
          <w:szCs w:val="24"/>
          <w:lang w:eastAsia="pl-PL"/>
        </w:rPr>
        <w:t>split</w:t>
      </w:r>
      <w:proofErr w:type="spellEnd"/>
      <w:r w:rsidRPr="000835BE">
        <w:rPr>
          <w:rFonts w:ascii="Times New Roman" w:eastAsia="Times New Roman" w:hAnsi="Times New Roman" w:cs="Times New Roman"/>
          <w:sz w:val="24"/>
          <w:szCs w:val="24"/>
          <w:lang w:eastAsia="pl-PL"/>
        </w:rPr>
        <w:t xml:space="preserve"> </w:t>
      </w:r>
      <w:proofErr w:type="spellStart"/>
      <w:r w:rsidRPr="000835BE">
        <w:rPr>
          <w:rFonts w:ascii="Times New Roman" w:eastAsia="Times New Roman" w:hAnsi="Times New Roman" w:cs="Times New Roman"/>
          <w:sz w:val="24"/>
          <w:szCs w:val="24"/>
          <w:lang w:eastAsia="pl-PL"/>
        </w:rPr>
        <w:t>payment</w:t>
      </w:r>
      <w:proofErr w:type="spellEnd"/>
      <w:r w:rsidRPr="000835BE">
        <w:rPr>
          <w:rFonts w:ascii="Times New Roman" w:eastAsia="Times New Roman" w:hAnsi="Times New Roman" w:cs="Times New Roman"/>
          <w:sz w:val="24"/>
          <w:szCs w:val="24"/>
          <w:lang w:eastAsia="pl-PL"/>
        </w:rPr>
        <w:t xml:space="preserve">. </w:t>
      </w:r>
    </w:p>
    <w:p w14:paraId="3DBDC8F5" w14:textId="445C63D6" w:rsidR="00235319" w:rsidRPr="000835BE" w:rsidRDefault="00235319" w:rsidP="00235319">
      <w:pPr>
        <w:numPr>
          <w:ilvl w:val="0"/>
          <w:numId w:val="3"/>
        </w:numPr>
        <w:spacing w:after="0" w:line="360" w:lineRule="auto"/>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Zamawiający oświadcza, że Państwowe Gospodarstwo Wodne Wody Polskie posiada status dużego przedsiębiorcy, w  rozumieniu art. 4 pkt 6 ustawy z dnia z dnia 8 marca 2013 r.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o przeciwdziałaniu nadmiernym opóźnieniom w transakcjach handlowych.</w:t>
      </w:r>
    </w:p>
    <w:p w14:paraId="34D32A28" w14:textId="77777777" w:rsidR="00235319" w:rsidRPr="000835BE" w:rsidRDefault="00235319" w:rsidP="00235319">
      <w:pPr>
        <w:numPr>
          <w:ilvl w:val="0"/>
          <w:numId w:val="3"/>
        </w:numPr>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eastAsia="x-none"/>
        </w:rPr>
        <w:t>Podstawę do wystawienia przez Wykonawcę faktury VAT obejmującej wynagrodzenie za wykonanie Przedmiotu Umowy będzie stanowił podpisany przez Strony i nie zawierający zastrzeżeń protokół odbioru Raportu (zgodnie z §3 ust. 8 Umowy) wraz z pisemnym oświadczeniem Wykonawcy, że Przedmiot Umowy został wykonany zgodnie z Umową, opisem przedmiotu zamówienia, obowiązującą metodyką oraz że jest kompletny z punktu widzenia celu, któremu ma służyć.</w:t>
      </w:r>
    </w:p>
    <w:p w14:paraId="2405217E" w14:textId="54181EC7" w:rsidR="00235319" w:rsidRDefault="00235319" w:rsidP="00235319">
      <w:pPr>
        <w:spacing w:after="0" w:line="360" w:lineRule="auto"/>
        <w:ind w:left="340"/>
        <w:jc w:val="both"/>
        <w:rPr>
          <w:rFonts w:ascii="Times New Roman" w:eastAsia="Times New Roman" w:hAnsi="Times New Roman" w:cs="Times New Roman"/>
          <w:sz w:val="24"/>
          <w:szCs w:val="24"/>
          <w:lang w:eastAsia="x-none"/>
        </w:rPr>
      </w:pPr>
    </w:p>
    <w:p w14:paraId="3C618B3D" w14:textId="05277FED" w:rsidR="00407F1D" w:rsidRDefault="00407F1D" w:rsidP="00235319">
      <w:pPr>
        <w:spacing w:after="0" w:line="360" w:lineRule="auto"/>
        <w:ind w:left="340"/>
        <w:jc w:val="both"/>
        <w:rPr>
          <w:rFonts w:ascii="Times New Roman" w:eastAsia="Times New Roman" w:hAnsi="Times New Roman" w:cs="Times New Roman"/>
          <w:sz w:val="24"/>
          <w:szCs w:val="24"/>
          <w:lang w:eastAsia="x-none"/>
        </w:rPr>
      </w:pPr>
    </w:p>
    <w:p w14:paraId="576355A1" w14:textId="77777777" w:rsidR="00407F1D" w:rsidRPr="000835BE" w:rsidRDefault="00407F1D" w:rsidP="00235319">
      <w:pPr>
        <w:spacing w:after="0" w:line="360" w:lineRule="auto"/>
        <w:ind w:left="340"/>
        <w:jc w:val="both"/>
        <w:rPr>
          <w:rFonts w:ascii="Times New Roman" w:eastAsia="Times New Roman" w:hAnsi="Times New Roman" w:cs="Times New Roman"/>
          <w:sz w:val="24"/>
          <w:szCs w:val="24"/>
          <w:lang w:eastAsia="x-none"/>
        </w:rPr>
      </w:pPr>
    </w:p>
    <w:p w14:paraId="73E293E5" w14:textId="77777777" w:rsidR="00235319" w:rsidRPr="000835BE" w:rsidRDefault="00235319" w:rsidP="00235319">
      <w:pPr>
        <w:spacing w:after="0" w:line="360" w:lineRule="auto"/>
        <w:ind w:left="340"/>
        <w:jc w:val="center"/>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b/>
          <w:bCs/>
          <w:sz w:val="24"/>
          <w:szCs w:val="24"/>
          <w:lang w:eastAsia="zh-CN"/>
        </w:rPr>
        <w:lastRenderedPageBreak/>
        <w:t>DORĘCZENIE FAKTURY</w:t>
      </w:r>
    </w:p>
    <w:p w14:paraId="5650B013" w14:textId="77777777" w:rsidR="00235319" w:rsidRPr="000835BE" w:rsidRDefault="00235319" w:rsidP="00235319">
      <w:pPr>
        <w:spacing w:after="0" w:line="360" w:lineRule="auto"/>
        <w:jc w:val="center"/>
        <w:rPr>
          <w:rFonts w:ascii="Times New Roman" w:eastAsia="Times New Roman" w:hAnsi="Times New Roman" w:cs="Times New Roman"/>
          <w:b/>
          <w:bCs/>
          <w:sz w:val="24"/>
          <w:szCs w:val="24"/>
          <w:lang w:eastAsia="zh-CN"/>
        </w:rPr>
      </w:pPr>
      <w:r w:rsidRPr="000835BE">
        <w:rPr>
          <w:rFonts w:ascii="Times New Roman" w:eastAsia="Times New Roman" w:hAnsi="Times New Roman" w:cs="Times New Roman"/>
          <w:b/>
          <w:bCs/>
          <w:sz w:val="24"/>
          <w:szCs w:val="24"/>
          <w:lang w:eastAsia="zh-CN"/>
        </w:rPr>
        <w:t>§ 5</w:t>
      </w:r>
    </w:p>
    <w:p w14:paraId="707FBAB7" w14:textId="276EEAD3"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Zamawiający oświadcza, że zezwala na przesyłanie drogą elektroniczną faktur wystawianych </w:t>
      </w:r>
      <w:r w:rsidR="000835BE" w:rsidRPr="000835BE">
        <w:rPr>
          <w:rFonts w:ascii="Times New Roman" w:eastAsia="Times New Roman" w:hAnsi="Times New Roman" w:cs="Times New Roman"/>
          <w:bCs/>
          <w:spacing w:val="-3"/>
          <w:sz w:val="24"/>
          <w:szCs w:val="24"/>
          <w:lang w:eastAsia="pl-PL"/>
        </w:rPr>
        <w:br/>
      </w:r>
      <w:r w:rsidRPr="000835BE">
        <w:rPr>
          <w:rFonts w:ascii="Times New Roman" w:eastAsia="Times New Roman" w:hAnsi="Times New Roman" w:cs="Times New Roman"/>
          <w:bCs/>
          <w:spacing w:val="-3"/>
          <w:sz w:val="24"/>
          <w:szCs w:val="24"/>
          <w:lang w:eastAsia="pl-PL"/>
        </w:rPr>
        <w:t>w formie elektronicznej (faktury elektroniczne) przez Wykonawcę zgodnie z obowiązującymi przepisami ustawy z 11 marca 2004 r. o podatku od towarów i usług (</w:t>
      </w:r>
      <w:proofErr w:type="spellStart"/>
      <w:r w:rsidRPr="000835BE">
        <w:rPr>
          <w:rFonts w:ascii="Times New Roman" w:eastAsia="Times New Roman" w:hAnsi="Times New Roman" w:cs="Times New Roman"/>
          <w:bCs/>
          <w:spacing w:val="-3"/>
          <w:sz w:val="24"/>
          <w:szCs w:val="24"/>
          <w:lang w:eastAsia="pl-PL"/>
        </w:rPr>
        <w:t>t.j</w:t>
      </w:r>
      <w:proofErr w:type="spellEnd"/>
      <w:r w:rsidRPr="000835BE">
        <w:rPr>
          <w:rFonts w:ascii="Times New Roman" w:eastAsia="Times New Roman" w:hAnsi="Times New Roman" w:cs="Times New Roman"/>
          <w:bCs/>
          <w:spacing w:val="-3"/>
          <w:sz w:val="24"/>
          <w:szCs w:val="24"/>
          <w:lang w:eastAsia="pl-PL"/>
        </w:rPr>
        <w:t xml:space="preserve">. Dz. U. z 2020 r., poz. 106), w formacie PDF w związku z realizacją niniejszej Umowy. </w:t>
      </w:r>
    </w:p>
    <w:p w14:paraId="6F2AFB4F"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Pr="000835BE">
          <w:rPr>
            <w:rFonts w:ascii="Times New Roman" w:eastAsia="Times New Roman" w:hAnsi="Times New Roman" w:cs="Times New Roman"/>
            <w:b/>
            <w:bCs/>
            <w:spacing w:val="-3"/>
            <w:sz w:val="24"/>
            <w:szCs w:val="24"/>
            <w:lang w:eastAsia="pl-PL"/>
          </w:rPr>
          <w:t>……………………@wody.gov.pl</w:t>
        </w:r>
      </w:hyperlink>
      <w:r w:rsidRPr="000835BE">
        <w:rPr>
          <w:rFonts w:ascii="Times New Roman" w:eastAsia="Times New Roman" w:hAnsi="Times New Roman" w:cs="Times New Roman"/>
          <w:b/>
          <w:bCs/>
          <w:spacing w:val="-3"/>
          <w:sz w:val="24"/>
          <w:szCs w:val="24"/>
          <w:lang w:eastAsia="pl-PL"/>
        </w:rPr>
        <w:t xml:space="preserve"> </w:t>
      </w:r>
    </w:p>
    <w:p w14:paraId="5EF7F737" w14:textId="77777777" w:rsidR="00235319" w:rsidRPr="000835BE" w:rsidRDefault="00235319" w:rsidP="00235319">
      <w:pPr>
        <w:numPr>
          <w:ilvl w:val="0"/>
          <w:numId w:val="16"/>
        </w:numPr>
        <w:spacing w:after="0" w:line="360" w:lineRule="auto"/>
        <w:ind w:left="360"/>
        <w:contextualSpacing/>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Faktury oprócz danych Nabywcy tj. </w:t>
      </w:r>
    </w:p>
    <w:p w14:paraId="69D3DA03" w14:textId="77777777" w:rsidR="00235319" w:rsidRPr="000835BE" w:rsidRDefault="00235319" w:rsidP="00235319">
      <w:pPr>
        <w:spacing w:after="0" w:line="360" w:lineRule="auto"/>
        <w:ind w:left="426"/>
        <w:jc w:val="both"/>
        <w:rPr>
          <w:rFonts w:ascii="Times New Roman" w:eastAsia="Times New Roman" w:hAnsi="Times New Roman" w:cs="Times New Roman"/>
          <w:b/>
          <w:spacing w:val="-3"/>
          <w:sz w:val="24"/>
          <w:szCs w:val="24"/>
          <w:lang w:eastAsia="pl-PL"/>
        </w:rPr>
      </w:pPr>
      <w:r w:rsidRPr="000835BE">
        <w:rPr>
          <w:rFonts w:ascii="Times New Roman" w:eastAsia="Times New Roman" w:hAnsi="Times New Roman" w:cs="Times New Roman"/>
          <w:b/>
          <w:spacing w:val="-3"/>
          <w:sz w:val="24"/>
          <w:szCs w:val="24"/>
          <w:lang w:eastAsia="pl-PL"/>
        </w:rPr>
        <w:t>Nabywca</w:t>
      </w:r>
    </w:p>
    <w:p w14:paraId="7F5F878B"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Państwowe Gospodarstwo Wodne Wody Polskie </w:t>
      </w:r>
    </w:p>
    <w:p w14:paraId="0EDFD343"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ul. Żelazna 59A</w:t>
      </w:r>
    </w:p>
    <w:p w14:paraId="3BB87D3E"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00-848 Warszawa</w:t>
      </w:r>
    </w:p>
    <w:p w14:paraId="2FA98D70"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NIP 5272825616</w:t>
      </w:r>
    </w:p>
    <w:p w14:paraId="16A3DA55" w14:textId="77777777" w:rsidR="00235319" w:rsidRPr="000835BE" w:rsidRDefault="00235319" w:rsidP="00235319">
      <w:pPr>
        <w:spacing w:after="0" w:line="360" w:lineRule="auto"/>
        <w:ind w:left="284" w:firstLine="142"/>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obowiązkowo muszą zawierać oznaczanie „Odbiorcy/miejsca dostawy” tj. </w:t>
      </w:r>
    </w:p>
    <w:p w14:paraId="26FB9DC9" w14:textId="77777777" w:rsidR="00235319" w:rsidRPr="000835BE" w:rsidRDefault="00235319" w:rsidP="00235319">
      <w:pPr>
        <w:spacing w:after="0" w:line="360" w:lineRule="auto"/>
        <w:ind w:firstLine="426"/>
        <w:jc w:val="both"/>
        <w:rPr>
          <w:rFonts w:ascii="Times New Roman" w:eastAsia="Times New Roman" w:hAnsi="Times New Roman" w:cs="Times New Roman"/>
          <w:b/>
          <w:spacing w:val="-3"/>
          <w:sz w:val="24"/>
          <w:szCs w:val="24"/>
          <w:lang w:eastAsia="pl-PL"/>
        </w:rPr>
      </w:pPr>
      <w:r w:rsidRPr="000835BE">
        <w:rPr>
          <w:rFonts w:ascii="Times New Roman" w:eastAsia="Times New Roman" w:hAnsi="Times New Roman" w:cs="Times New Roman"/>
          <w:b/>
          <w:spacing w:val="-3"/>
          <w:sz w:val="24"/>
          <w:szCs w:val="24"/>
          <w:lang w:eastAsia="pl-PL"/>
        </w:rPr>
        <w:t>Odbiorca/miejsce dostawy</w:t>
      </w:r>
    </w:p>
    <w:p w14:paraId="1DE0F69F"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Regionalny Zarząd Gospodarki Wodnej we Wrocławiu</w:t>
      </w:r>
    </w:p>
    <w:p w14:paraId="5A61F9FE"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ul. Norwida 34</w:t>
      </w:r>
    </w:p>
    <w:p w14:paraId="7BC06301" w14:textId="77777777" w:rsidR="00235319" w:rsidRPr="000835BE" w:rsidRDefault="00235319" w:rsidP="00235319">
      <w:pPr>
        <w:spacing w:after="0" w:line="360" w:lineRule="auto"/>
        <w:ind w:left="426"/>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50-950 Wrocław</w:t>
      </w:r>
    </w:p>
    <w:p w14:paraId="1EA3267C"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Przesłanie przez Wykonawcę faktur wystawionych w formie elektronicznej na inny adres niż wskazany w ust. 2 powyżej będzie traktowane jako niedostarczenie korespondencji do Zamawiającego.</w:t>
      </w:r>
    </w:p>
    <w:p w14:paraId="7408261B" w14:textId="65337193"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W celu zapewnienia autentyczności pochodzenia i integralności faktur wystawionych w formie elektronicznej, będą one przesyłane pocztą elektroniczną w postaci nieedytowalnego pliku PDF </w:t>
      </w:r>
      <w:r w:rsidR="000835BE" w:rsidRPr="000835BE">
        <w:rPr>
          <w:rFonts w:ascii="Times New Roman" w:eastAsia="Times New Roman" w:hAnsi="Times New Roman" w:cs="Times New Roman"/>
          <w:bCs/>
          <w:spacing w:val="-3"/>
          <w:sz w:val="24"/>
          <w:szCs w:val="24"/>
          <w:lang w:eastAsia="pl-PL"/>
        </w:rPr>
        <w:br/>
      </w:r>
      <w:r w:rsidRPr="000835BE">
        <w:rPr>
          <w:rFonts w:ascii="Times New Roman" w:eastAsia="Times New Roman" w:hAnsi="Times New Roman" w:cs="Times New Roman"/>
          <w:bCs/>
          <w:spacing w:val="-3"/>
          <w:sz w:val="24"/>
          <w:szCs w:val="24"/>
          <w:lang w:eastAsia="pl-PL"/>
        </w:rPr>
        <w:t>z następującego adresu mailowego Wykonawcy: ……………………………………………</w:t>
      </w:r>
    </w:p>
    <w:p w14:paraId="77AAC973" w14:textId="0198F4D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0835BE" w:rsidRPr="000835BE">
        <w:rPr>
          <w:rFonts w:ascii="Times New Roman" w:eastAsia="Times New Roman" w:hAnsi="Times New Roman" w:cs="Times New Roman"/>
          <w:bCs/>
          <w:spacing w:val="-3"/>
          <w:sz w:val="24"/>
          <w:szCs w:val="24"/>
          <w:lang w:eastAsia="pl-PL"/>
        </w:rPr>
        <w:br/>
      </w:r>
      <w:r w:rsidRPr="000835BE">
        <w:rPr>
          <w:rFonts w:ascii="Times New Roman" w:eastAsia="Times New Roman" w:hAnsi="Times New Roman" w:cs="Times New Roman"/>
          <w:bCs/>
          <w:spacing w:val="-3"/>
          <w:sz w:val="24"/>
          <w:szCs w:val="24"/>
          <w:lang w:eastAsia="pl-PL"/>
        </w:rPr>
        <w:t>i usług.</w:t>
      </w:r>
    </w:p>
    <w:p w14:paraId="6DFF337D"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Do transakcji udokumentowanych fakturą elektroniczną, nie będą wystawiane faktury w innej formie. Faktury elektroniczne nie będą przesyłane dodatkowo w formie papierowej.</w:t>
      </w:r>
    </w:p>
    <w:p w14:paraId="72674635"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lastRenderedPageBreak/>
        <w:t>Za datę otrzymania faktury elektronicznej przez Zamawiającego, uważa się datę wpływu tej faktury na skrzynkę poczty elektronicznej Zamawiającego, o której mowa w ust. 2.</w:t>
      </w:r>
    </w:p>
    <w:p w14:paraId="7EFD4C92"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566F7DD7"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Cofnięcie zezwolenia, o którym mowa w ust. 1 wymaga formy pisemnej.</w:t>
      </w:r>
    </w:p>
    <w:p w14:paraId="0E3B843D"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Zezwolenie, o którym mowa w ust. 1 dotyczy również wystawiania i przesyłania drogą elektroniczną faktur korygujących, zaliczkowych i duplikatów faktur oraz not księgowych.</w:t>
      </w:r>
    </w:p>
    <w:p w14:paraId="1C4CD78D"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0835BE">
          <w:rPr>
            <w:rFonts w:ascii="Times New Roman" w:eastAsia="Times New Roman" w:hAnsi="Times New Roman" w:cs="Times New Roman"/>
            <w:bCs/>
            <w:spacing w:val="-3"/>
            <w:sz w:val="24"/>
            <w:szCs w:val="24"/>
            <w:lang w:eastAsia="pl-PL"/>
          </w:rPr>
          <w:t>https://brokerinfinite.efaktura.gov.pl/</w:t>
        </w:r>
      </w:hyperlink>
      <w:r w:rsidRPr="000835BE">
        <w:rPr>
          <w:rFonts w:ascii="Times New Roman" w:eastAsia="Times New Roman" w:hAnsi="Times New Roman" w:cs="Times New Roman"/>
          <w:bCs/>
          <w:spacing w:val="-3"/>
          <w:sz w:val="24"/>
          <w:szCs w:val="24"/>
          <w:lang w:eastAsia="pl-PL"/>
        </w:rPr>
        <w:t>.</w:t>
      </w:r>
    </w:p>
    <w:p w14:paraId="4AF60953"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5BD08B78"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Jeżeli Wykonawca nie będzie korzystał z PEF, uprawniony jest również do przesyłania Zamawiającemu wystawionych przez siebie faktur elektronicznych zgodnie z postanowieniami ust. 1 do 11 powyżej.</w:t>
      </w:r>
    </w:p>
    <w:p w14:paraId="6A835E05"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Zmiana adresu poczty elektronicznej o których mowa w ust. 2 i 5 wymaga podpisania aneksu do niniejszej umowy.</w:t>
      </w:r>
    </w:p>
    <w:p w14:paraId="4CBAE771" w14:textId="77777777" w:rsidR="00235319" w:rsidRPr="000835BE" w:rsidRDefault="00235319" w:rsidP="00235319">
      <w:pPr>
        <w:numPr>
          <w:ilvl w:val="0"/>
          <w:numId w:val="16"/>
        </w:numPr>
        <w:suppressAutoHyphens/>
        <w:overflowPunct w:val="0"/>
        <w:autoSpaceDE w:val="0"/>
        <w:spacing w:after="0" w:line="360" w:lineRule="auto"/>
        <w:ind w:left="360"/>
        <w:jc w:val="both"/>
        <w:rPr>
          <w:rFonts w:ascii="Times New Roman" w:eastAsia="Times New Roman" w:hAnsi="Times New Roman" w:cs="Times New Roman"/>
          <w:bCs/>
          <w:spacing w:val="-3"/>
          <w:sz w:val="24"/>
          <w:szCs w:val="24"/>
          <w:lang w:eastAsia="pl-PL"/>
        </w:rPr>
      </w:pPr>
      <w:r w:rsidRPr="000835BE">
        <w:rPr>
          <w:rFonts w:ascii="Times New Roman" w:eastAsia="Times New Roman" w:hAnsi="Times New Roman" w:cs="Times New Roman"/>
          <w:bCs/>
          <w:spacing w:val="-3"/>
          <w:sz w:val="24"/>
          <w:szCs w:val="24"/>
          <w:lang w:eastAsia="pl-PL"/>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394DBD08"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p>
    <w:p w14:paraId="7659B3B8" w14:textId="77777777" w:rsidR="00235319" w:rsidRPr="000835BE" w:rsidRDefault="00235319" w:rsidP="00235319">
      <w:pPr>
        <w:spacing w:after="0" w:line="360" w:lineRule="auto"/>
        <w:ind w:left="567" w:hanging="567"/>
        <w:jc w:val="center"/>
        <w:rPr>
          <w:rFonts w:ascii="Times New Roman" w:eastAsia="Times New Roman" w:hAnsi="Times New Roman" w:cs="Times New Roman"/>
          <w:sz w:val="24"/>
          <w:szCs w:val="24"/>
          <w:lang w:eastAsia="pl-PL"/>
        </w:rPr>
      </w:pPr>
      <w:r w:rsidRPr="000835BE">
        <w:rPr>
          <w:rFonts w:ascii="Times New Roman" w:eastAsia="Times New Roman" w:hAnsi="Times New Roman" w:cs="Times New Roman"/>
          <w:b/>
          <w:sz w:val="24"/>
          <w:szCs w:val="24"/>
          <w:lang w:eastAsia="pl-PL"/>
        </w:rPr>
        <w:t>KARY UMOWNE</w:t>
      </w:r>
    </w:p>
    <w:p w14:paraId="6A50958C"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6</w:t>
      </w:r>
    </w:p>
    <w:p w14:paraId="308617DE" w14:textId="5D41C7EE" w:rsidR="00235319" w:rsidRPr="000835BE" w:rsidRDefault="00235319" w:rsidP="00235319">
      <w:pPr>
        <w:numPr>
          <w:ilvl w:val="0"/>
          <w:numId w:val="11"/>
        </w:numPr>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eastAsia="pl-PL"/>
        </w:rPr>
        <w:t xml:space="preserve">Wykonawca zapłaci Zamawiającemu karę umowną za zwłokę w terminowym wykonaniu Przedmiotu Umowy, to jest dokonanie odbioru Przedmiotu Umowy po dniu określonym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w §3 ust. 1 Umowy, w wysokości </w:t>
      </w:r>
      <w:r w:rsidRPr="000835BE">
        <w:rPr>
          <w:rFonts w:ascii="Times New Roman" w:eastAsia="Times New Roman" w:hAnsi="Times New Roman" w:cs="Times New Roman"/>
          <w:b/>
          <w:sz w:val="24"/>
          <w:szCs w:val="24"/>
          <w:lang w:eastAsia="pl-PL"/>
        </w:rPr>
        <w:t>0,5%</w:t>
      </w:r>
      <w:r w:rsidRPr="000835BE">
        <w:rPr>
          <w:rFonts w:ascii="Times New Roman" w:eastAsia="Times New Roman" w:hAnsi="Times New Roman" w:cs="Times New Roman"/>
          <w:sz w:val="24"/>
          <w:szCs w:val="24"/>
          <w:lang w:eastAsia="pl-PL"/>
        </w:rPr>
        <w:t xml:space="preserve"> wynagrodzenia umownego brutto określonego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w §4 ust. 1 za każdy dzień zwłoki.</w:t>
      </w:r>
    </w:p>
    <w:p w14:paraId="6A9B56BD" w14:textId="77777777" w:rsidR="00F47F5B" w:rsidRDefault="00676ABB" w:rsidP="00F47F5B">
      <w:pPr>
        <w:numPr>
          <w:ilvl w:val="0"/>
          <w:numId w:val="2"/>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eastAsia="pl-PL"/>
        </w:rPr>
        <w:t>Wykonawca zapłaci Zamawiającemu karę umowną także w</w:t>
      </w:r>
      <w:r w:rsidR="00235319" w:rsidRPr="000835BE">
        <w:rPr>
          <w:rFonts w:ascii="Times New Roman" w:eastAsia="Times New Roman" w:hAnsi="Times New Roman" w:cs="Times New Roman"/>
          <w:sz w:val="24"/>
          <w:szCs w:val="24"/>
          <w:lang w:eastAsia="pl-PL"/>
        </w:rPr>
        <w:t xml:space="preserve"> przypadku odstąpienia od umowy przez Zamawiającego z przyczyn leżących po stronie Wykonawcy</w:t>
      </w:r>
      <w:r w:rsidRPr="000835BE">
        <w:rPr>
          <w:rFonts w:ascii="Times New Roman" w:eastAsia="Times New Roman" w:hAnsi="Times New Roman" w:cs="Times New Roman"/>
          <w:sz w:val="24"/>
          <w:szCs w:val="24"/>
          <w:lang w:eastAsia="pl-PL"/>
        </w:rPr>
        <w:t xml:space="preserve"> lub przez Wykonawcę </w:t>
      </w:r>
      <w:r w:rsidR="000835BE" w:rsidRP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lastRenderedPageBreak/>
        <w:t xml:space="preserve">z przyczyn leżących po jego stronie </w:t>
      </w:r>
      <w:r w:rsidR="00235319" w:rsidRPr="000835BE">
        <w:rPr>
          <w:rFonts w:ascii="Times New Roman" w:eastAsia="Times New Roman" w:hAnsi="Times New Roman" w:cs="Times New Roman"/>
          <w:sz w:val="24"/>
          <w:szCs w:val="24"/>
          <w:lang w:eastAsia="pl-PL"/>
        </w:rPr>
        <w:t>– za wyjątkiem okoliczności określonych w §</w:t>
      </w:r>
      <w:r w:rsidRPr="000835BE">
        <w:rPr>
          <w:rFonts w:ascii="Times New Roman" w:eastAsia="Times New Roman" w:hAnsi="Times New Roman" w:cs="Times New Roman"/>
          <w:sz w:val="24"/>
          <w:szCs w:val="24"/>
          <w:lang w:eastAsia="pl-PL"/>
        </w:rPr>
        <w:t xml:space="preserve"> 11 </w:t>
      </w:r>
      <w:r w:rsidR="008F7355">
        <w:rPr>
          <w:rFonts w:ascii="Times New Roman" w:eastAsia="Times New Roman" w:hAnsi="Times New Roman" w:cs="Times New Roman"/>
          <w:sz w:val="24"/>
          <w:szCs w:val="24"/>
          <w:lang w:eastAsia="pl-PL"/>
        </w:rPr>
        <w:t xml:space="preserve"> Umowy</w:t>
      </w:r>
      <w:r w:rsidRPr="000835BE">
        <w:rPr>
          <w:rFonts w:ascii="Times New Roman" w:eastAsia="Times New Roman" w:hAnsi="Times New Roman" w:cs="Times New Roman"/>
          <w:sz w:val="24"/>
          <w:szCs w:val="24"/>
          <w:lang w:eastAsia="pl-PL"/>
        </w:rPr>
        <w:t>.</w:t>
      </w:r>
      <w:r w:rsidR="000835BE">
        <w:rPr>
          <w:rFonts w:ascii="Times New Roman" w:eastAsia="Times New Roman" w:hAnsi="Times New Roman" w:cs="Times New Roman"/>
          <w:b/>
          <w:sz w:val="24"/>
          <w:szCs w:val="24"/>
          <w:lang w:eastAsia="pl-PL"/>
        </w:rPr>
        <w:t xml:space="preserve"> </w:t>
      </w:r>
      <w:r w:rsidR="00235319" w:rsidRPr="000835BE">
        <w:rPr>
          <w:rFonts w:ascii="Times New Roman" w:eastAsia="Times New Roman" w:hAnsi="Times New Roman" w:cs="Times New Roman"/>
          <w:sz w:val="24"/>
          <w:szCs w:val="24"/>
          <w:lang w:eastAsia="pl-PL"/>
        </w:rPr>
        <w:t xml:space="preserve">Wykonawca zapłaci Zamawiającemu karę umowną w wysokości </w:t>
      </w:r>
      <w:r w:rsidR="00235319" w:rsidRPr="000835BE">
        <w:rPr>
          <w:rFonts w:ascii="Times New Roman" w:eastAsia="Times New Roman" w:hAnsi="Times New Roman" w:cs="Times New Roman"/>
          <w:b/>
          <w:sz w:val="24"/>
          <w:szCs w:val="24"/>
          <w:lang w:eastAsia="pl-PL"/>
        </w:rPr>
        <w:t>20%</w:t>
      </w:r>
      <w:r w:rsidR="00235319" w:rsidRPr="000835BE">
        <w:rPr>
          <w:rFonts w:ascii="Times New Roman" w:eastAsia="Times New Roman" w:hAnsi="Times New Roman" w:cs="Times New Roman"/>
          <w:sz w:val="24"/>
          <w:szCs w:val="24"/>
          <w:lang w:eastAsia="pl-PL"/>
        </w:rPr>
        <w:t xml:space="preserve"> wynagrodzenia umownego brutto określonego w §4 ust. 1</w:t>
      </w:r>
      <w:r w:rsidR="00235319" w:rsidRPr="000835BE">
        <w:rPr>
          <w:rFonts w:ascii="Times New Roman" w:eastAsia="Times New Roman" w:hAnsi="Times New Roman" w:cs="Times New Roman"/>
          <w:snapToGrid w:val="0"/>
          <w:sz w:val="24"/>
          <w:szCs w:val="24"/>
          <w:lang w:eastAsia="pl-PL"/>
        </w:rPr>
        <w:t>.</w:t>
      </w:r>
    </w:p>
    <w:p w14:paraId="7AB2A11D" w14:textId="77777777" w:rsidR="00F47F5B" w:rsidRDefault="00AC34D7" w:rsidP="00F47F5B">
      <w:pPr>
        <w:numPr>
          <w:ilvl w:val="0"/>
          <w:numId w:val="2"/>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F47F5B">
        <w:rPr>
          <w:rFonts w:ascii="Times New Roman" w:eastAsia="Times New Roman" w:hAnsi="Times New Roman" w:cs="Times New Roman"/>
          <w:sz w:val="24"/>
          <w:szCs w:val="24"/>
          <w:lang w:eastAsia="pl-PL"/>
        </w:rPr>
        <w:t xml:space="preserve">Wykonawca zapłaci Zamawiającemu karę umowną za zwłokę w terminowym usunięciu wady przedmiotu umowy w wysokości </w:t>
      </w:r>
      <w:r w:rsidRPr="00F47F5B">
        <w:rPr>
          <w:rFonts w:ascii="Times New Roman" w:eastAsia="Times New Roman" w:hAnsi="Times New Roman" w:cs="Times New Roman"/>
          <w:b/>
          <w:sz w:val="24"/>
          <w:szCs w:val="24"/>
          <w:lang w:eastAsia="pl-PL"/>
        </w:rPr>
        <w:t>0,5%</w:t>
      </w:r>
      <w:r w:rsidRPr="00F47F5B">
        <w:rPr>
          <w:rFonts w:ascii="Times New Roman" w:eastAsia="Times New Roman" w:hAnsi="Times New Roman" w:cs="Times New Roman"/>
          <w:sz w:val="24"/>
          <w:szCs w:val="24"/>
          <w:lang w:eastAsia="pl-PL"/>
        </w:rPr>
        <w:t xml:space="preserve"> wynagrodzenia umownego brutto określonego </w:t>
      </w:r>
      <w:r w:rsidR="000835BE" w:rsidRPr="00F47F5B">
        <w:rPr>
          <w:rFonts w:ascii="Times New Roman" w:eastAsia="Times New Roman" w:hAnsi="Times New Roman" w:cs="Times New Roman"/>
          <w:sz w:val="24"/>
          <w:szCs w:val="24"/>
          <w:lang w:eastAsia="pl-PL"/>
        </w:rPr>
        <w:br/>
      </w:r>
      <w:r w:rsidRPr="00F47F5B">
        <w:rPr>
          <w:rFonts w:ascii="Times New Roman" w:eastAsia="Times New Roman" w:hAnsi="Times New Roman" w:cs="Times New Roman"/>
          <w:sz w:val="24"/>
          <w:szCs w:val="24"/>
          <w:lang w:eastAsia="pl-PL"/>
        </w:rPr>
        <w:t>w §4 ust. 1 za każdy dzień zwłoki</w:t>
      </w:r>
      <w:r w:rsidR="008F7355" w:rsidRPr="00F47F5B">
        <w:rPr>
          <w:rFonts w:ascii="Times New Roman" w:eastAsia="Times New Roman" w:hAnsi="Times New Roman" w:cs="Times New Roman"/>
          <w:sz w:val="24"/>
          <w:szCs w:val="24"/>
          <w:lang w:eastAsia="pl-PL"/>
        </w:rPr>
        <w:t>,</w:t>
      </w:r>
      <w:r w:rsidRPr="00F47F5B">
        <w:rPr>
          <w:rFonts w:ascii="Times New Roman" w:eastAsia="Times New Roman" w:hAnsi="Times New Roman" w:cs="Times New Roman"/>
          <w:sz w:val="24"/>
          <w:szCs w:val="24"/>
          <w:lang w:eastAsia="pl-PL"/>
        </w:rPr>
        <w:t xml:space="preserve"> których bieg rozpoczyna się po upływie terminu</w:t>
      </w:r>
      <w:r w:rsidR="008F7355" w:rsidRPr="00F47F5B">
        <w:rPr>
          <w:rFonts w:ascii="Times New Roman" w:eastAsia="Times New Roman" w:hAnsi="Times New Roman" w:cs="Times New Roman"/>
          <w:sz w:val="24"/>
          <w:szCs w:val="24"/>
          <w:lang w:eastAsia="pl-PL"/>
        </w:rPr>
        <w:t>,</w:t>
      </w:r>
      <w:r w:rsidRPr="00F47F5B">
        <w:rPr>
          <w:rFonts w:ascii="Times New Roman" w:eastAsia="Times New Roman" w:hAnsi="Times New Roman" w:cs="Times New Roman"/>
          <w:sz w:val="24"/>
          <w:szCs w:val="24"/>
          <w:lang w:eastAsia="pl-PL"/>
        </w:rPr>
        <w:t xml:space="preserve"> o którym mowa w  § 2 ust. 5 umowy.</w:t>
      </w:r>
    </w:p>
    <w:p w14:paraId="5F3E16BF" w14:textId="3387C58E" w:rsidR="00AC34D7" w:rsidRPr="00F47F5B" w:rsidRDefault="00AC34D7" w:rsidP="00F47F5B">
      <w:pPr>
        <w:numPr>
          <w:ilvl w:val="0"/>
          <w:numId w:val="2"/>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F47F5B">
        <w:rPr>
          <w:rFonts w:ascii="Times New Roman" w:eastAsia="Times New Roman" w:hAnsi="Times New Roman" w:cs="Times New Roman"/>
          <w:sz w:val="24"/>
          <w:szCs w:val="24"/>
          <w:lang w:eastAsia="pl-PL"/>
        </w:rPr>
        <w:t>Wykonawca zapłaci Zamawiającemu karę umowną w przypadku, gdy Zamawiający powziął informację o realizowaniu prac przez podwykonawców niezgłoszonych Zamawiającemu przez Wykonawcę (§9 Umowy)</w:t>
      </w:r>
      <w:r w:rsidR="0031684C" w:rsidRPr="00F47F5B">
        <w:rPr>
          <w:rFonts w:ascii="Times New Roman" w:eastAsia="Times New Roman" w:hAnsi="Times New Roman" w:cs="Times New Roman"/>
          <w:sz w:val="24"/>
          <w:szCs w:val="24"/>
          <w:lang w:eastAsia="pl-PL"/>
        </w:rPr>
        <w:t xml:space="preserve"> w wysokości 3000 zł za każdy przypadek niezgłoszenia.</w:t>
      </w:r>
    </w:p>
    <w:p w14:paraId="12613B90" w14:textId="77777777" w:rsidR="00235319" w:rsidRPr="000835BE" w:rsidRDefault="00235319" w:rsidP="00235319">
      <w:pPr>
        <w:numPr>
          <w:ilvl w:val="0"/>
          <w:numId w:val="2"/>
        </w:numPr>
        <w:tabs>
          <w:tab w:val="right" w:pos="0"/>
          <w:tab w:val="left" w:pos="28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eastAsia="pl-PL"/>
        </w:rPr>
        <w:t>Jeżeli szkoda poniesiona przez Zamawiającego przewyższa zastrzeżoną na ten wypadek karę umowną, Zamawiający ma prawo do dochodzenia od Wykonawcy odszkodowania uzupełniającego, do pełnej wysokości poniesionej szkody.</w:t>
      </w:r>
    </w:p>
    <w:p w14:paraId="3736BC8F" w14:textId="77777777" w:rsidR="00235319" w:rsidRPr="000835BE" w:rsidRDefault="00235319" w:rsidP="00235319">
      <w:pPr>
        <w:numPr>
          <w:ilvl w:val="0"/>
          <w:numId w:val="2"/>
        </w:numPr>
        <w:tabs>
          <w:tab w:val="right" w:pos="284"/>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Nie będzie uważane za niewykonanie bądź nienależyte wykonanie umowy i nie stanowi podstawy do naliczania kar umownych opóźnienie bądź nie wykonanie całości lub części przedmiotu umowy przez Wykonawcę, wynikające z okoliczności siły wyższej.</w:t>
      </w:r>
    </w:p>
    <w:p w14:paraId="49EC8B19" w14:textId="77777777" w:rsidR="00235319" w:rsidRPr="000835BE" w:rsidRDefault="00235319" w:rsidP="00235319">
      <w:pPr>
        <w:numPr>
          <w:ilvl w:val="0"/>
          <w:numId w:val="2"/>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Postanowienia dotyczące kar umownych obowiązują pomimo wygaśnięcia umowy, rozwiązania lub odstąpienia od niej.</w:t>
      </w:r>
    </w:p>
    <w:p w14:paraId="12A10D0F" w14:textId="6F76FA95" w:rsidR="00235319" w:rsidRPr="000835BE" w:rsidRDefault="00235319" w:rsidP="00235319">
      <w:pPr>
        <w:numPr>
          <w:ilvl w:val="0"/>
          <w:numId w:val="2"/>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z w:val="24"/>
          <w:szCs w:val="24"/>
          <w:lang w:eastAsia="pl-PL"/>
        </w:rPr>
        <w:t xml:space="preserve">Łączna maksymalna wysokość kar umownych, jakich Zamawiający może dochodzić na podstawie niniejszej umowy, nie może przekroczyć 30 % całkowitej wartości brutto umowy, </w:t>
      </w:r>
      <w:r w:rsid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o jakiej mowa w § 4 ust. 1 </w:t>
      </w:r>
      <w:r w:rsidR="008F7355">
        <w:rPr>
          <w:rFonts w:ascii="Times New Roman" w:eastAsia="Times New Roman" w:hAnsi="Times New Roman" w:cs="Times New Roman"/>
          <w:sz w:val="24"/>
          <w:szCs w:val="24"/>
          <w:lang w:eastAsia="pl-PL"/>
        </w:rPr>
        <w:t>U</w:t>
      </w:r>
      <w:r w:rsidRPr="000835BE">
        <w:rPr>
          <w:rFonts w:ascii="Times New Roman" w:eastAsia="Times New Roman" w:hAnsi="Times New Roman" w:cs="Times New Roman"/>
          <w:sz w:val="24"/>
          <w:szCs w:val="24"/>
          <w:lang w:eastAsia="pl-PL"/>
        </w:rPr>
        <w:t>mowy.</w:t>
      </w:r>
    </w:p>
    <w:p w14:paraId="642B9706" w14:textId="77777777" w:rsidR="00235319" w:rsidRPr="000835BE" w:rsidRDefault="00235319" w:rsidP="00235319">
      <w:pPr>
        <w:numPr>
          <w:ilvl w:val="0"/>
          <w:numId w:val="2"/>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Zamawiający informuje Wykonawcę o naliczeniu kary umownej wystawiając stosowną notę księgową.</w:t>
      </w:r>
    </w:p>
    <w:p w14:paraId="774DA5CE" w14:textId="77777777" w:rsidR="00235319" w:rsidRPr="000835BE" w:rsidRDefault="00235319" w:rsidP="00235319">
      <w:pPr>
        <w:numPr>
          <w:ilvl w:val="0"/>
          <w:numId w:val="2"/>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Kara umowna płatna jest w terminie 7 dni roboczych od daty doręczenia noty księgowej.</w:t>
      </w:r>
    </w:p>
    <w:p w14:paraId="513AE482" w14:textId="6C9E0406" w:rsidR="00407F1D" w:rsidRPr="00407F1D" w:rsidRDefault="00235319" w:rsidP="00407F1D">
      <w:pPr>
        <w:numPr>
          <w:ilvl w:val="0"/>
          <w:numId w:val="2"/>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Zamawiający ma prawo do potrącania należnych mu kar umownych z wynagrodzenia przysługującego Wykonawcy, na co Wykonawca wyraża zgodę. Takie potrącenie nie wymaga odrębnego oświadczenia Zamawiającego (tzw. potrącenie umowne).</w:t>
      </w:r>
      <w:r w:rsidR="000835BE" w:rsidRPr="00BA01FF">
        <w:rPr>
          <w:rFonts w:ascii="Times New Roman" w:eastAsia="Times New Roman" w:hAnsi="Times New Roman" w:cs="Times New Roman"/>
          <w:sz w:val="24"/>
          <w:szCs w:val="24"/>
          <w:lang w:eastAsia="pl-PL"/>
        </w:rPr>
        <w:br/>
      </w:r>
    </w:p>
    <w:p w14:paraId="27DF07B7" w14:textId="77777777" w:rsidR="00235319" w:rsidRPr="000835BE" w:rsidRDefault="00235319" w:rsidP="00235319">
      <w:pPr>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napToGrid w:val="0"/>
          <w:sz w:val="24"/>
          <w:szCs w:val="24"/>
          <w:lang w:eastAsia="pl-PL"/>
        </w:rPr>
        <w:t>PRAWA AUTORSKIE</w:t>
      </w:r>
    </w:p>
    <w:p w14:paraId="1ED6D176" w14:textId="5FA57FD1" w:rsidR="00235319" w:rsidRPr="000835BE" w:rsidRDefault="00235319" w:rsidP="00BA01FF">
      <w:pPr>
        <w:spacing w:after="0" w:line="360" w:lineRule="auto"/>
        <w:ind w:left="284"/>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7</w:t>
      </w:r>
    </w:p>
    <w:p w14:paraId="322E50EB" w14:textId="77777777" w:rsidR="00235319" w:rsidRPr="000835BE" w:rsidRDefault="00235319" w:rsidP="00235319">
      <w:pPr>
        <w:numPr>
          <w:ilvl w:val="0"/>
          <w:numId w:val="12"/>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Raport z wykonanego monitoringu po zatwierdzeniu jego prawidłowości przez Zamawiającego, stanowi własność Zamawiającego.</w:t>
      </w:r>
    </w:p>
    <w:p w14:paraId="35E311ED" w14:textId="77777777" w:rsidR="00235319" w:rsidRPr="000835BE" w:rsidRDefault="00235319" w:rsidP="00235319">
      <w:pPr>
        <w:numPr>
          <w:ilvl w:val="0"/>
          <w:numId w:val="12"/>
        </w:numPr>
        <w:spacing w:after="0" w:line="360" w:lineRule="auto"/>
        <w:jc w:val="both"/>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sz w:val="24"/>
          <w:szCs w:val="24"/>
          <w:lang w:eastAsia="pl-PL"/>
        </w:rPr>
        <w:lastRenderedPageBreak/>
        <w:t>Wykonawca przenosi na Zamawiającego w całości autorskie prawa majątkowe do Przedmiotu Umowy na następujących polach eksploatacji:</w:t>
      </w:r>
    </w:p>
    <w:p w14:paraId="633380AB"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wprowadzanie do pamięci komputera (</w:t>
      </w:r>
      <w:proofErr w:type="spellStart"/>
      <w:r w:rsidRPr="000835BE">
        <w:rPr>
          <w:rFonts w:ascii="Times New Roman" w:eastAsia="Times New Roman" w:hAnsi="Times New Roman" w:cs="Times New Roman"/>
          <w:sz w:val="24"/>
          <w:szCs w:val="24"/>
          <w:lang w:eastAsia="pl-PL"/>
        </w:rPr>
        <w:t>input</w:t>
      </w:r>
      <w:proofErr w:type="spellEnd"/>
      <w:r w:rsidRPr="000835BE">
        <w:rPr>
          <w:rFonts w:ascii="Times New Roman" w:eastAsia="Times New Roman" w:hAnsi="Times New Roman" w:cs="Times New Roman"/>
          <w:sz w:val="24"/>
          <w:szCs w:val="24"/>
          <w:lang w:eastAsia="pl-PL"/>
        </w:rPr>
        <w:t xml:space="preserve">)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w:t>
      </w:r>
      <w:proofErr w:type="spellStart"/>
      <w:r w:rsidRPr="000835BE">
        <w:rPr>
          <w:rFonts w:ascii="Times New Roman" w:eastAsia="Times New Roman" w:hAnsi="Times New Roman" w:cs="Times New Roman"/>
          <w:sz w:val="24"/>
          <w:szCs w:val="24"/>
          <w:lang w:eastAsia="pl-PL"/>
        </w:rPr>
        <w:t>blue-ray</w:t>
      </w:r>
      <w:proofErr w:type="spellEnd"/>
      <w:r w:rsidRPr="000835BE">
        <w:rPr>
          <w:rFonts w:ascii="Times New Roman" w:eastAsia="Times New Roman" w:hAnsi="Times New Roman" w:cs="Times New Roman"/>
          <w:sz w:val="24"/>
          <w:szCs w:val="24"/>
          <w:lang w:eastAsia="pl-PL"/>
        </w:rPr>
        <w:t>, pendrive, dyskach optycznych, na kliszy fotograficznej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przekształcanie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49DC1C94"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w zakresie obrotu oryginałem lub egzemplarzami, ma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na taśmie magnetycznej, filmowej, w publikacjach książkowych zawierających informacje o Zamawiającym, w artykułach prasowych poświęconych Zamawiającemu, w sprzedaży na odległość, w szczególności drogą pocztową lub innymi środkami, w tym poprzez </w:t>
      </w:r>
      <w:proofErr w:type="spellStart"/>
      <w:r w:rsidRPr="000835BE">
        <w:rPr>
          <w:rFonts w:ascii="Times New Roman" w:eastAsia="Times New Roman" w:hAnsi="Times New Roman" w:cs="Times New Roman"/>
          <w:sz w:val="24"/>
          <w:szCs w:val="24"/>
          <w:lang w:eastAsia="pl-PL"/>
        </w:rPr>
        <w:t>direct</w:t>
      </w:r>
      <w:proofErr w:type="spellEnd"/>
      <w:r w:rsidRPr="000835BE">
        <w:rPr>
          <w:rFonts w:ascii="Times New Roman" w:eastAsia="Times New Roman" w:hAnsi="Times New Roman" w:cs="Times New Roman"/>
          <w:sz w:val="24"/>
          <w:szCs w:val="24"/>
          <w:lang w:eastAsia="pl-PL"/>
        </w:rPr>
        <w:t xml:space="preserve"> mailing, poprzez dystrybucję egzemplarzy utworów samodzielnie, w handlu elektronicznym. Internecie, a także użyczenia lub najmu oryginału albo egzemplarzy utworów,</w:t>
      </w:r>
    </w:p>
    <w:p w14:paraId="1C41284B"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w zakresie rozpowszechniania utworów w sposób inny niż określony w lit. b), w postaci publicznego wystawienia, wyświetlenia, odtworzenia, wykorzystania utworów lub ich elementów w działach wizualnych, audiowizualnych lub multimedialnych, - wystawienie lub </w:t>
      </w:r>
      <w:r w:rsidRPr="000835BE">
        <w:rPr>
          <w:rFonts w:ascii="Times New Roman" w:eastAsia="Times New Roman" w:hAnsi="Times New Roman" w:cs="Times New Roman"/>
          <w:sz w:val="24"/>
          <w:szCs w:val="24"/>
          <w:lang w:eastAsia="pl-PL"/>
        </w:rPr>
        <w:lastRenderedPageBreak/>
        <w:t xml:space="preserve">takie publiczne udostępnienie aby każdy mógł mieć do niego dostęp w miejscu i czasie przez siebie wybranym – udostępnianie w sieciach komputerowych, w szczególności w </w:t>
      </w:r>
      <w:proofErr w:type="spellStart"/>
      <w:r w:rsidRPr="000835BE">
        <w:rPr>
          <w:rFonts w:ascii="Times New Roman" w:eastAsia="Times New Roman" w:hAnsi="Times New Roman" w:cs="Times New Roman"/>
          <w:sz w:val="24"/>
          <w:szCs w:val="24"/>
          <w:lang w:eastAsia="pl-PL"/>
        </w:rPr>
        <w:t>internecie</w:t>
      </w:r>
      <w:proofErr w:type="spellEnd"/>
      <w:r w:rsidRPr="000835BE">
        <w:rPr>
          <w:rFonts w:ascii="Times New Roman" w:eastAsia="Times New Roman" w:hAnsi="Times New Roman" w:cs="Times New Roman"/>
          <w:sz w:val="24"/>
          <w:szCs w:val="24"/>
          <w:lang w:eastAsia="pl-PL"/>
        </w:rPr>
        <w:t xml:space="preserve">, przedstawienie utworów samodzielnie lub w witrynie internetowej Zamawiającego, przy użyciu telefonii komórkowej i/lub </w:t>
      </w:r>
      <w:proofErr w:type="spellStart"/>
      <w:r w:rsidRPr="000835BE">
        <w:rPr>
          <w:rFonts w:ascii="Times New Roman" w:eastAsia="Times New Roman" w:hAnsi="Times New Roman" w:cs="Times New Roman"/>
          <w:sz w:val="24"/>
          <w:szCs w:val="24"/>
          <w:lang w:eastAsia="pl-PL"/>
        </w:rPr>
        <w:t>internetu</w:t>
      </w:r>
      <w:proofErr w:type="spellEnd"/>
      <w:r w:rsidRPr="000835BE">
        <w:rPr>
          <w:rFonts w:ascii="Times New Roman" w:eastAsia="Times New Roman" w:hAnsi="Times New Roman" w:cs="Times New Roman"/>
          <w:sz w:val="24"/>
          <w:szCs w:val="24"/>
          <w:lang w:eastAsia="pl-PL"/>
        </w:rPr>
        <w:t xml:space="preserve"> lub innej linii on-line lub połączeń off-</w:t>
      </w:r>
      <w:proofErr w:type="spellStart"/>
      <w:r w:rsidRPr="000835BE">
        <w:rPr>
          <w:rFonts w:ascii="Times New Roman" w:eastAsia="Times New Roman" w:hAnsi="Times New Roman" w:cs="Times New Roman"/>
          <w:sz w:val="24"/>
          <w:szCs w:val="24"/>
          <w:lang w:eastAsia="pl-PL"/>
        </w:rPr>
        <w:t>line</w:t>
      </w:r>
      <w:proofErr w:type="spellEnd"/>
      <w:r w:rsidRPr="000835BE">
        <w:rPr>
          <w:rFonts w:ascii="Times New Roman" w:eastAsia="Times New Roman" w:hAnsi="Times New Roman" w:cs="Times New Roman"/>
          <w:sz w:val="24"/>
          <w:szCs w:val="24"/>
          <w:lang w:eastAsia="pl-PL"/>
        </w:rPr>
        <w:t xml:space="preserve">, on </w:t>
      </w:r>
      <w:proofErr w:type="spellStart"/>
      <w:r w:rsidRPr="000835BE">
        <w:rPr>
          <w:rFonts w:ascii="Times New Roman" w:eastAsia="Times New Roman" w:hAnsi="Times New Roman" w:cs="Times New Roman"/>
          <w:sz w:val="24"/>
          <w:szCs w:val="24"/>
          <w:lang w:eastAsia="pl-PL"/>
        </w:rPr>
        <w:t>demand</w:t>
      </w:r>
      <w:proofErr w:type="spellEnd"/>
      <w:r w:rsidRPr="000835BE">
        <w:rPr>
          <w:rFonts w:ascii="Times New Roman" w:eastAsia="Times New Roman" w:hAnsi="Times New Roman" w:cs="Times New Roman"/>
          <w:sz w:val="24"/>
          <w:szCs w:val="24"/>
          <w:lang w:eastAsia="pl-PL"/>
        </w:rPr>
        <w:t>, wprowadzenie do pamięci komputera jakąkolwiek techniką włącznie z tymczasową (czasową) postacią pojawiającą się np. w pamięci RAM, - reemitowanie dzieł, o których mowa w lit. c) oraz eksploatacja w ramach platform cyfrowych,</w:t>
      </w:r>
    </w:p>
    <w:p w14:paraId="0AB38683" w14:textId="116753C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użytkowanie i korzystanie z dzieł/ utworów na własny użytek, użytek swoich jednostek organizacyjnych (w tym projektowych) oraz użytek osób trzecich w celach związanych </w:t>
      </w:r>
      <w:r w:rsidR="000835BE">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z realizacją zadań Klienta,</w:t>
      </w:r>
    </w:p>
    <w:p w14:paraId="243C0B16"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nadawanie całości lub wybranych fragmentów Utworu za pomocą wizji albo fonii przewodowej i bezprzewodowej przez stację naziemną lub w inny sposób,</w:t>
      </w:r>
    </w:p>
    <w:p w14:paraId="2E820703"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nadawanie za pośrednictwem satelity,</w:t>
      </w:r>
    </w:p>
    <w:p w14:paraId="4D53C486"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reemisja,</w:t>
      </w:r>
    </w:p>
    <w:p w14:paraId="21A718A1"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wymiana nośników, na których utwór utrwalono,</w:t>
      </w:r>
    </w:p>
    <w:p w14:paraId="2268AB10"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wykorzystanie w utworach multimedialnych,</w:t>
      </w:r>
    </w:p>
    <w:p w14:paraId="24773EBC"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wykorzystywanie całości lub fragmentów utworu do celów promocyjnych i reklamy,</w:t>
      </w:r>
    </w:p>
    <w:p w14:paraId="0DAE7570"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edycji, wprowadzania zmian, skrótów, modyfikacji,</w:t>
      </w:r>
    </w:p>
    <w:p w14:paraId="78DBF392"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sporządzenie wersji obcojęzycznych, zarówno przy użyciu napisów, jak i lektora, </w:t>
      </w:r>
    </w:p>
    <w:p w14:paraId="291C167C" w14:textId="77777777" w:rsidR="00235319" w:rsidRPr="000835BE" w:rsidRDefault="00235319" w:rsidP="00235319">
      <w:pPr>
        <w:numPr>
          <w:ilvl w:val="0"/>
          <w:numId w:val="15"/>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pozostałym zakresie niezbędnym do prawidłowej realizacji Modernizacji Wrocławskiego Węzła Wodnego jak i wszelkich prac lub projektów z tym związanych.</w:t>
      </w:r>
    </w:p>
    <w:p w14:paraId="359762FF"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Przeniesienie autorskich praw majątkowych na Zamawiającego jest nieodwołalne, następuje automatycznie z chwilą zapłaty wynagrodzenia zgodnie z §4 ust. 3 Umowy i nie wymaga dodatkowych oświadczeń Stron. Przeniesienie autorskich praw majątkowych na Zamawiającego obejmuje także prawo własności egzemplarzy tych dzieł/ utworów. Wykonawca oświadcza, że jego prawa do wykonanego przedmiotu umowy nie są w niczym i przez nikogo ograniczone.</w:t>
      </w:r>
    </w:p>
    <w:p w14:paraId="0BBDA336"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Wykonawca wyraża zgodę na dokonywanie przez Zamawiającego edycji, modyfikacji lub zmian w wykonanym przedmiocie umowy.</w:t>
      </w:r>
    </w:p>
    <w:p w14:paraId="052B088A"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Wykonawca oświadcza iż zezwala Zamawiającemu na rozporządzanie i korzystanie z opracowań utworu i na wykonanie pozostałych praw zależnych – przenosi na Zamawiającego prawo rozporządzania i korzystania z przedmiotu umowy (prawo zależne).</w:t>
      </w:r>
    </w:p>
    <w:p w14:paraId="5EF35944"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lastRenderedPageBreak/>
        <w:t>W przypadku wystąpienia konieczności wykorzystania przy realizacji niniejszej umowy rozwiązań prawnie chronionych, których właścicielami są osoby trzecie, Wykonawca powiadomi Zamawiającego w celu uzyskania jego pisemnej zgody.</w:t>
      </w:r>
    </w:p>
    <w:p w14:paraId="38B47C51"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W przypadku wykorzystania rozwiązań prawnie chronionych przez Wykonawcę bez zgody Zamawiającego, pełną odpowiedzialność prawną i finansową za naruszenie praw wyłącznych ponosi Wykonawca.</w:t>
      </w:r>
    </w:p>
    <w:p w14:paraId="7F11F781"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Zamawiający zobowiązuje się do respektowania autorskich praw osobistych twórcy utworów.</w:t>
      </w:r>
    </w:p>
    <w:p w14:paraId="6F510606" w14:textId="4405A739" w:rsidR="00235319" w:rsidRPr="000835BE" w:rsidRDefault="00235319" w:rsidP="00235319">
      <w:pPr>
        <w:tabs>
          <w:tab w:val="right" w:pos="567"/>
          <w:tab w:val="left" w:pos="1134"/>
        </w:tabs>
        <w:spacing w:after="0" w:line="360" w:lineRule="auto"/>
        <w:ind w:left="340"/>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Wykonawca zobowiązuje się do uzyskania od każdego twórcy utworów oświadczenia do niewykonywania wobec Zamawiającego autorskich praw osobistych, w szczególności wyrażenia zgody na anonimowe udostępnianie utworów jak tez swobodny wybór przez Zamawiającego czasu, miejsca oraz formy pierwszego publicznego udostępnienia utworów, zwolnienia </w:t>
      </w:r>
      <w:r w:rsidR="000835BE">
        <w:rPr>
          <w:rFonts w:ascii="Times New Roman" w:eastAsia="Times New Roman" w:hAnsi="Times New Roman" w:cs="Times New Roman"/>
          <w:snapToGrid w:val="0"/>
          <w:sz w:val="24"/>
          <w:szCs w:val="24"/>
          <w:lang w:eastAsia="pl-PL"/>
        </w:rPr>
        <w:br/>
      </w:r>
      <w:r w:rsidRPr="000835BE">
        <w:rPr>
          <w:rFonts w:ascii="Times New Roman" w:eastAsia="Times New Roman" w:hAnsi="Times New Roman" w:cs="Times New Roman"/>
          <w:snapToGrid w:val="0"/>
          <w:sz w:val="24"/>
          <w:szCs w:val="24"/>
          <w:lang w:eastAsia="pl-PL"/>
        </w:rPr>
        <w:t>z obowiązku określonego w art. 2 ust. 5 powołanej ustawy o prawie autorskim i prawach pokrewnych oraz do uzyskania od każdego twórcy zezwolenia lub zezwoleń na wykonywanie praw zależnych (w tym m. in. edycji, modyfikacji lub zmian) i udzielanie dalszych zezwoleń na wykonywanie praw zależnych.  Oświadczenia, zwolnienia i zezwolenia o których mowa w zdaniu poprzedzającym powinny być przekazane Zamawiającemu jako integralna część składowa Raportu.</w:t>
      </w:r>
    </w:p>
    <w:p w14:paraId="1260FF41" w14:textId="77777777" w:rsidR="00235319" w:rsidRPr="000835BE" w:rsidRDefault="00235319" w:rsidP="00235319">
      <w:pPr>
        <w:numPr>
          <w:ilvl w:val="0"/>
          <w:numId w:val="13"/>
        </w:numPr>
        <w:tabs>
          <w:tab w:val="right" w:pos="567"/>
          <w:tab w:val="left" w:pos="1134"/>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Wszelkie przeniesienia praw, zezwolenia, zgody, etc. o których mowa w ust. 1 – 8 niniejszego paragrafu objęte są wynagrodzeniem o którym mowa w §4 ust. 1 Umowy. </w:t>
      </w:r>
    </w:p>
    <w:p w14:paraId="2E2D29D2" w14:textId="77777777" w:rsidR="00235319" w:rsidRPr="000835BE" w:rsidRDefault="00235319" w:rsidP="00235319">
      <w:pPr>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sz w:val="24"/>
          <w:szCs w:val="24"/>
          <w:lang w:eastAsia="pl-PL"/>
        </w:rPr>
        <w:br/>
      </w:r>
      <w:r w:rsidRPr="000835BE">
        <w:rPr>
          <w:rFonts w:ascii="Times New Roman" w:eastAsia="Times New Roman" w:hAnsi="Times New Roman" w:cs="Times New Roman"/>
          <w:b/>
          <w:bCs/>
          <w:sz w:val="24"/>
          <w:szCs w:val="24"/>
          <w:lang w:eastAsia="pl-PL"/>
        </w:rPr>
        <w:t>KONTAKTY</w:t>
      </w:r>
    </w:p>
    <w:p w14:paraId="15AA2287"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8</w:t>
      </w:r>
    </w:p>
    <w:p w14:paraId="7853F451" w14:textId="77777777" w:rsidR="00BA01FF" w:rsidRDefault="00235319" w:rsidP="000835BE">
      <w:pPr>
        <w:numPr>
          <w:ilvl w:val="0"/>
          <w:numId w:val="6"/>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Ze strony Zamawiającego osobą do kontaktu, nadzoru i odbioru Raportu jest:  …………………………………………………</w:t>
      </w:r>
      <w:r w:rsidRPr="000835BE">
        <w:rPr>
          <w:rFonts w:ascii="Times New Roman" w:eastAsia="Times New Roman" w:hAnsi="Times New Roman" w:cs="Times New Roman"/>
          <w:b/>
          <w:sz w:val="24"/>
          <w:szCs w:val="24"/>
          <w:lang w:eastAsia="pl-PL"/>
        </w:rPr>
        <w:t xml:space="preserve"> </w:t>
      </w:r>
    </w:p>
    <w:p w14:paraId="542872DA" w14:textId="70EF31D9" w:rsidR="00235319" w:rsidRPr="000835BE" w:rsidRDefault="00BA01FF" w:rsidP="00BA01FF">
      <w:pPr>
        <w:spacing w:after="0" w:line="360" w:lineRule="auto"/>
        <w:ind w:left="34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235319" w:rsidRPr="000835BE">
        <w:rPr>
          <w:rFonts w:ascii="Times New Roman" w:eastAsia="Times New Roman" w:hAnsi="Times New Roman" w:cs="Times New Roman"/>
          <w:sz w:val="24"/>
          <w:szCs w:val="24"/>
          <w:lang w:eastAsia="pl-PL"/>
        </w:rPr>
        <w:t>ane</w:t>
      </w:r>
      <w:r w:rsidR="000835BE" w:rsidRPr="000835BE">
        <w:rPr>
          <w:rFonts w:ascii="Times New Roman" w:eastAsia="Times New Roman" w:hAnsi="Times New Roman" w:cs="Times New Roman"/>
          <w:sz w:val="24"/>
          <w:szCs w:val="24"/>
          <w:lang w:eastAsia="pl-PL"/>
        </w:rPr>
        <w:t xml:space="preserve"> </w:t>
      </w:r>
      <w:r w:rsidR="00235319" w:rsidRPr="000835BE">
        <w:rPr>
          <w:rFonts w:ascii="Times New Roman" w:eastAsia="Times New Roman" w:hAnsi="Times New Roman" w:cs="Times New Roman"/>
          <w:sz w:val="24"/>
          <w:szCs w:val="24"/>
          <w:lang w:eastAsia="pl-PL"/>
        </w:rPr>
        <w:t>kontaktowe……………………………………..............  tel................................................................. e-mail: ........................................................................</w:t>
      </w:r>
    </w:p>
    <w:p w14:paraId="2ECAEF7C" w14:textId="77777777"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przypadku nieobecności wyżej wymienionej osoby, obowiązki powyższe będzie pełnić będzie inna osoba wyznaczona przez Zamawiającego.</w:t>
      </w:r>
    </w:p>
    <w:p w14:paraId="3A523D2B" w14:textId="58A0A802" w:rsidR="00235319" w:rsidRPr="000835BE" w:rsidRDefault="00235319" w:rsidP="00235319">
      <w:pPr>
        <w:numPr>
          <w:ilvl w:val="0"/>
          <w:numId w:val="6"/>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Przedstawicielem Wykonawcy przy wykonywaniu prac oraz osobą do kontaktu jest: ……………………</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 xml:space="preserve">… </w:t>
      </w:r>
    </w:p>
    <w:p w14:paraId="00015B4A" w14:textId="2F5DB2DF"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dane kontaktowe………………</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w:t>
      </w:r>
    </w:p>
    <w:p w14:paraId="4F17CFFE" w14:textId="77777777" w:rsidR="00235319" w:rsidRPr="000835BE" w:rsidRDefault="00235319" w:rsidP="00235319">
      <w:pPr>
        <w:spacing w:after="0" w:line="360" w:lineRule="auto"/>
        <w:ind w:left="340"/>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tel. ................................................................ e-mail: ........................................................................</w:t>
      </w:r>
    </w:p>
    <w:p w14:paraId="5F932042" w14:textId="77777777" w:rsidR="00235319" w:rsidRPr="000835BE" w:rsidRDefault="00235319" w:rsidP="00235319">
      <w:pPr>
        <w:numPr>
          <w:ilvl w:val="0"/>
          <w:numId w:val="6"/>
        </w:numPr>
        <w:tabs>
          <w:tab w:val="left" w:pos="993"/>
        </w:tabs>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Wszelkie informacje, oświadczenia, polecenia, porozumienia, potwierdzenia w sprawach dotyczących realizacji umowy przekazywane będą pod rygorem nieważności  pisemnie lub drogą elektroniczną.</w:t>
      </w:r>
    </w:p>
    <w:p w14:paraId="0068BCE7" w14:textId="3D0C2EDC" w:rsidR="00BA01FF" w:rsidRDefault="00235319" w:rsidP="00BA01FF">
      <w:pPr>
        <w:tabs>
          <w:tab w:val="left" w:pos="993"/>
        </w:tabs>
        <w:spacing w:after="0" w:line="360" w:lineRule="auto"/>
        <w:ind w:left="340"/>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 dla Zamawiającego: </w:t>
      </w:r>
    </w:p>
    <w:p w14:paraId="2A497BA4" w14:textId="6A30B610" w:rsidR="00235319" w:rsidRPr="000835BE" w:rsidRDefault="00235319" w:rsidP="00BA01FF">
      <w:pPr>
        <w:tabs>
          <w:tab w:val="left" w:pos="993"/>
        </w:tabs>
        <w:spacing w:after="0" w:line="360" w:lineRule="auto"/>
        <w:ind w:left="340"/>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Adres:……………………………………… …..………….Email:……………</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w:t>
      </w:r>
    </w:p>
    <w:p w14:paraId="6018F920" w14:textId="2AA11C62" w:rsidR="00235319" w:rsidRPr="000835BE" w:rsidRDefault="00235319" w:rsidP="00BA01FF">
      <w:pPr>
        <w:tabs>
          <w:tab w:val="left" w:pos="993"/>
        </w:tabs>
        <w:spacing w:after="0" w:line="360" w:lineRule="auto"/>
        <w:ind w:left="340"/>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dla Wykonawcy: Adres:……………………………………………….……</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.Email:……………</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w:t>
      </w:r>
    </w:p>
    <w:p w14:paraId="391A2375" w14:textId="77777777" w:rsidR="00235319" w:rsidRPr="000835BE" w:rsidRDefault="00235319" w:rsidP="00BA01FF">
      <w:pPr>
        <w:tabs>
          <w:tab w:val="left" w:pos="993"/>
        </w:tabs>
        <w:spacing w:after="0" w:line="360" w:lineRule="auto"/>
        <w:ind w:left="284" w:hanging="284"/>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4. Osoby wymienione w ust. 1 i 2 powyżej nie mają prawa składania oświadczeń woli dotyczących zmiany (aneksowania) niniejszej Umowy ani składania innych oświadczań woli w imieniu Strony.  </w:t>
      </w:r>
    </w:p>
    <w:p w14:paraId="3ACF0962" w14:textId="77777777" w:rsidR="00235319" w:rsidRPr="000835BE" w:rsidRDefault="00235319" w:rsidP="00235319">
      <w:pPr>
        <w:tabs>
          <w:tab w:val="num" w:pos="-142"/>
          <w:tab w:val="left" w:pos="993"/>
        </w:tabs>
        <w:spacing w:after="0" w:line="360" w:lineRule="auto"/>
        <w:jc w:val="both"/>
        <w:rPr>
          <w:rFonts w:ascii="Times New Roman" w:eastAsia="Times New Roman" w:hAnsi="Times New Roman" w:cs="Times New Roman"/>
          <w:b/>
          <w:sz w:val="24"/>
          <w:szCs w:val="24"/>
          <w:lang w:eastAsia="pl-PL"/>
        </w:rPr>
      </w:pPr>
    </w:p>
    <w:p w14:paraId="33A7D230" w14:textId="77777777" w:rsidR="00235319" w:rsidRPr="000835BE" w:rsidRDefault="00235319" w:rsidP="00235319">
      <w:pPr>
        <w:tabs>
          <w:tab w:val="num" w:pos="-142"/>
          <w:tab w:val="left" w:pos="993"/>
        </w:tabs>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PODWYKONAWCY</w:t>
      </w:r>
    </w:p>
    <w:p w14:paraId="48375042" w14:textId="77777777" w:rsidR="00235319" w:rsidRPr="000835BE" w:rsidRDefault="00235319" w:rsidP="00235319">
      <w:pPr>
        <w:tabs>
          <w:tab w:val="num" w:pos="-142"/>
          <w:tab w:val="left" w:pos="993"/>
        </w:tabs>
        <w:spacing w:after="0" w:line="360" w:lineRule="auto"/>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 9</w:t>
      </w:r>
    </w:p>
    <w:p w14:paraId="0D0EBF22" w14:textId="77777777" w:rsidR="00235319" w:rsidRPr="000835BE" w:rsidRDefault="00235319" w:rsidP="00235319">
      <w:pPr>
        <w:numPr>
          <w:ilvl w:val="0"/>
          <w:numId w:val="1"/>
        </w:numPr>
        <w:tabs>
          <w:tab w:val="num" w:pos="284"/>
        </w:tabs>
        <w:spacing w:after="0" w:line="360" w:lineRule="auto"/>
        <w:ind w:left="284" w:hanging="284"/>
        <w:jc w:val="both"/>
        <w:rPr>
          <w:rFonts w:ascii="Times New Roman" w:eastAsia="Times New Roman" w:hAnsi="Times New Roman" w:cs="Times New Roman"/>
          <w:i/>
          <w:sz w:val="24"/>
          <w:szCs w:val="24"/>
          <w:lang w:eastAsia="pl-PL"/>
        </w:rPr>
      </w:pPr>
      <w:r w:rsidRPr="000835BE">
        <w:rPr>
          <w:rFonts w:ascii="Times New Roman" w:eastAsia="Times New Roman" w:hAnsi="Times New Roman" w:cs="Times New Roman"/>
          <w:snapToGrid w:val="0"/>
          <w:sz w:val="24"/>
          <w:szCs w:val="24"/>
          <w:lang w:eastAsia="pl-PL"/>
        </w:rPr>
        <w:t>W przypadku zamiaru powierzenia wykonania części prac podwykonawcy lub podwykonawcom Wykonawca zobowiązany jest niezwłocznie zgłosić ten fakt Zamawiającemu w formie pisemnej na każdym etapie realizacji Przedmiotu Umowy</w:t>
      </w:r>
      <w:r w:rsidRPr="000835BE">
        <w:rPr>
          <w:rFonts w:ascii="Times New Roman" w:eastAsia="Times New Roman" w:hAnsi="Times New Roman" w:cs="Times New Roman"/>
          <w:i/>
          <w:snapToGrid w:val="0"/>
          <w:sz w:val="24"/>
          <w:szCs w:val="24"/>
          <w:lang w:eastAsia="pl-PL"/>
        </w:rPr>
        <w:t>.</w:t>
      </w:r>
    </w:p>
    <w:p w14:paraId="09C735F3" w14:textId="77777777" w:rsidR="00235319" w:rsidRPr="000835BE" w:rsidRDefault="00235319" w:rsidP="00235319">
      <w:pPr>
        <w:numPr>
          <w:ilvl w:val="0"/>
          <w:numId w:val="1"/>
        </w:num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napToGrid w:val="0"/>
          <w:sz w:val="24"/>
          <w:szCs w:val="24"/>
          <w:lang w:eastAsia="pl-PL"/>
        </w:rPr>
        <w:t>W przypadku powierzenia wykonania części prac podwykonawcom, Wykonawca zobowiązuje się do koordynacji prac wykonywanych przez te podmioty i ponosi przed Zamawiającym odpowiedzialność za należyte wykonanie Przedmiotu Umowy.</w:t>
      </w:r>
    </w:p>
    <w:p w14:paraId="3A6D6067" w14:textId="77777777" w:rsidR="00235319" w:rsidRPr="000835BE" w:rsidRDefault="00235319" w:rsidP="00235319">
      <w:pPr>
        <w:numPr>
          <w:ilvl w:val="0"/>
          <w:numId w:val="1"/>
        </w:numPr>
        <w:tabs>
          <w:tab w:val="num" w:pos="284"/>
        </w:tabs>
        <w:spacing w:after="0" w:line="360" w:lineRule="auto"/>
        <w:ind w:left="284" w:hanging="284"/>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napToGrid w:val="0"/>
          <w:sz w:val="24"/>
          <w:szCs w:val="24"/>
          <w:lang w:eastAsia="pl-PL"/>
        </w:rPr>
        <w:t>Wykonawca ponosi pełną odpowiedzialność za jakość oraz terminowość prac, które wykonuje siłami własnymi, jak i przy pomocy podwykonawców.</w:t>
      </w:r>
    </w:p>
    <w:p w14:paraId="65B48900" w14:textId="380A1936" w:rsidR="00235319" w:rsidRPr="000835BE" w:rsidRDefault="00235319" w:rsidP="00235319">
      <w:pPr>
        <w:numPr>
          <w:ilvl w:val="0"/>
          <w:numId w:val="1"/>
        </w:numPr>
        <w:tabs>
          <w:tab w:val="num" w:pos="284"/>
        </w:tabs>
        <w:spacing w:after="0" w:line="360" w:lineRule="auto"/>
        <w:ind w:left="284" w:hanging="284"/>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W przypadku powzięcia przez Zamawiającego informacji o realizowaniu prac przez podwykonawców niezgłoszonych Zamawiającemu przez Wykonawcę, Zamawiający może nakazać przerwanie prac do momentu wyjaśnienia sprawy lub odstąpić od umowy. Przerwanie prac z tego tytułu nie stanowi podstawy do żądania przez Wykonawcę wydłużenia terminu realizacji Umowy.</w:t>
      </w:r>
    </w:p>
    <w:p w14:paraId="59F8C1D4" w14:textId="77777777" w:rsidR="00235319" w:rsidRPr="000835BE" w:rsidRDefault="00235319" w:rsidP="00AC34D7">
      <w:pPr>
        <w:spacing w:after="0" w:line="360" w:lineRule="auto"/>
        <w:rPr>
          <w:rFonts w:ascii="Times New Roman" w:eastAsia="Times New Roman" w:hAnsi="Times New Roman" w:cs="Times New Roman"/>
          <w:b/>
          <w:sz w:val="24"/>
          <w:szCs w:val="24"/>
          <w:lang w:eastAsia="pl-PL"/>
        </w:rPr>
      </w:pPr>
    </w:p>
    <w:p w14:paraId="3730D362"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DANE OSOBOWE</w:t>
      </w:r>
    </w:p>
    <w:p w14:paraId="672A299F"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10</w:t>
      </w:r>
    </w:p>
    <w:p w14:paraId="578B9C7D" w14:textId="63437130"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 xml:space="preserve">Strony wzajemnie ustalają, iż dane osobowe osób wyznaczonych do kontaktów roboczych oraz odpowiedzialnych za koordynację i realizację niniejszej umowy przetwarzane są w oparciu </w:t>
      </w:r>
      <w:r w:rsidR="00BA01FF">
        <w:rPr>
          <w:rFonts w:ascii="Times New Roman" w:eastAsia="Times New Roman" w:hAnsi="Times New Roman" w:cs="Times New Roman"/>
          <w:sz w:val="24"/>
          <w:szCs w:val="24"/>
          <w:lang w:eastAsia="zh-CN"/>
        </w:rPr>
        <w:br/>
      </w:r>
      <w:r w:rsidRPr="000835BE">
        <w:rPr>
          <w:rFonts w:ascii="Times New Roman" w:eastAsia="Times New Roman" w:hAnsi="Times New Roman" w:cs="Times New Roman"/>
          <w:sz w:val="24"/>
          <w:szCs w:val="24"/>
          <w:lang w:eastAsia="zh-CN"/>
        </w:rPr>
        <w:t>o uzasadnione interesy Stron polegające na konieczności ciągłej wymiany kontaktów roboczych w ramach realizacji niniejszej umowy oraz, że żadna ze Stron nie będzie wykorzystywać tych danych w celu innym niż realizacja niniejszej umowy.</w:t>
      </w:r>
    </w:p>
    <w:p w14:paraId="21FF5E8C" w14:textId="77777777"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 xml:space="preserve">Każda ze Stron oświadcza, że osoby wymienione w ust. 1 dysponują informacjami dotyczącymi przetwarzania ich danych osobowych przez Strony na potrzeby realizacji niniejszej umowy, określonymi w ust. 3-6. </w:t>
      </w:r>
    </w:p>
    <w:p w14:paraId="5CDAF35B" w14:textId="77777777"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6B6C35F" w14:textId="77777777"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3C720122" w14:textId="77777777"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 Inspektorem Ochrony Danych Osobowych lub osobą odpowiedzialną za ochronę danych osobowych można kontaktować się:</w:t>
      </w:r>
    </w:p>
    <w:p w14:paraId="7CA24539" w14:textId="50AD7794" w:rsidR="00235319" w:rsidRPr="00BA01FF" w:rsidRDefault="00235319" w:rsidP="00BA01FF">
      <w:pPr>
        <w:pStyle w:val="Akapitzlist"/>
        <w:numPr>
          <w:ilvl w:val="1"/>
          <w:numId w:val="17"/>
        </w:numPr>
        <w:spacing w:line="360" w:lineRule="auto"/>
        <w:ind w:left="851" w:hanging="425"/>
        <w:contextualSpacing/>
        <w:jc w:val="both"/>
        <w:rPr>
          <w:lang w:eastAsia="zh-CN"/>
        </w:rPr>
      </w:pPr>
      <w:r w:rsidRPr="00BA01FF">
        <w:rPr>
          <w:lang w:eastAsia="zh-CN"/>
        </w:rPr>
        <w:t>z ramienia Zamawiającego -  …</w:t>
      </w:r>
      <w:r w:rsidR="00BA01FF" w:rsidRPr="00BA01FF">
        <w:rPr>
          <w:lang w:eastAsia="zh-CN"/>
        </w:rPr>
        <w:t>……………………………………………………………</w:t>
      </w:r>
      <w:r w:rsidRPr="00BA01FF">
        <w:rPr>
          <w:lang w:eastAsia="zh-CN"/>
        </w:rPr>
        <w:t>;</w:t>
      </w:r>
    </w:p>
    <w:p w14:paraId="78468DAB" w14:textId="34D5A9ED" w:rsidR="00235319" w:rsidRPr="000835BE" w:rsidRDefault="00235319" w:rsidP="00BA01FF">
      <w:pPr>
        <w:numPr>
          <w:ilvl w:val="1"/>
          <w:numId w:val="17"/>
        </w:numPr>
        <w:spacing w:after="0" w:line="360" w:lineRule="auto"/>
        <w:ind w:left="851" w:hanging="425"/>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z ramienia Wykonawcy - …</w:t>
      </w:r>
      <w:r w:rsidR="00BA01FF">
        <w:rPr>
          <w:rFonts w:ascii="Times New Roman" w:eastAsia="Times New Roman" w:hAnsi="Times New Roman" w:cs="Times New Roman"/>
          <w:sz w:val="24"/>
          <w:szCs w:val="24"/>
          <w:lang w:eastAsia="zh-CN"/>
        </w:rPr>
        <w:t>………………………………………………………………..</w:t>
      </w:r>
      <w:r w:rsidRPr="000835BE">
        <w:rPr>
          <w:rFonts w:ascii="Times New Roman" w:eastAsia="Times New Roman" w:hAnsi="Times New Roman" w:cs="Times New Roman"/>
          <w:sz w:val="24"/>
          <w:szCs w:val="24"/>
          <w:lang w:eastAsia="zh-CN"/>
        </w:rPr>
        <w:t>.</w:t>
      </w:r>
    </w:p>
    <w:p w14:paraId="45B5E3F7" w14:textId="20F4F12D"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w:t>
      </w:r>
      <w:r w:rsidR="00BA01FF">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z niniejszą umową.</w:t>
      </w:r>
    </w:p>
    <w:p w14:paraId="6DF74488" w14:textId="77777777" w:rsidR="00235319" w:rsidRPr="000835BE" w:rsidRDefault="00235319" w:rsidP="00235319">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Osobami do kontaktu w związku z realizacją umowy są:</w:t>
      </w:r>
    </w:p>
    <w:p w14:paraId="420D1263" w14:textId="3218166C" w:rsidR="00235319" w:rsidRPr="00BA01FF" w:rsidRDefault="00235319" w:rsidP="00BA01FF">
      <w:pPr>
        <w:pStyle w:val="Akapitzlist"/>
        <w:numPr>
          <w:ilvl w:val="0"/>
          <w:numId w:val="19"/>
        </w:numPr>
        <w:spacing w:line="360" w:lineRule="auto"/>
        <w:ind w:left="567" w:hanging="141"/>
        <w:contextualSpacing/>
        <w:jc w:val="both"/>
        <w:rPr>
          <w:lang w:eastAsia="zh-CN"/>
        </w:rPr>
      </w:pPr>
      <w:r w:rsidRPr="00BA01FF">
        <w:rPr>
          <w:lang w:eastAsia="zh-CN"/>
        </w:rPr>
        <w:lastRenderedPageBreak/>
        <w:t>ze strony Zamawiającego - …</w:t>
      </w:r>
      <w:r w:rsidR="00BA01FF">
        <w:rPr>
          <w:lang w:eastAsia="zh-CN"/>
        </w:rPr>
        <w:t>…………………………………………………………….</w:t>
      </w:r>
      <w:r w:rsidRPr="00BA01FF">
        <w:rPr>
          <w:lang w:eastAsia="zh-CN"/>
        </w:rPr>
        <w:t>…;</w:t>
      </w:r>
    </w:p>
    <w:p w14:paraId="0A8738E9" w14:textId="48D7FC40" w:rsidR="00235319" w:rsidRPr="000835BE" w:rsidRDefault="00235319" w:rsidP="00BA01FF">
      <w:pPr>
        <w:numPr>
          <w:ilvl w:val="0"/>
          <w:numId w:val="19"/>
        </w:numPr>
        <w:spacing w:after="0" w:line="360" w:lineRule="auto"/>
        <w:ind w:left="709" w:hanging="283"/>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ze strony Wykonawcy - …</w:t>
      </w:r>
      <w:r w:rsidR="00BA01FF">
        <w:rPr>
          <w:rFonts w:ascii="Times New Roman" w:eastAsia="Times New Roman" w:hAnsi="Times New Roman" w:cs="Times New Roman"/>
          <w:sz w:val="24"/>
          <w:szCs w:val="24"/>
          <w:lang w:eastAsia="zh-CN"/>
        </w:rPr>
        <w:t>…………………………………………………………………..</w:t>
      </w:r>
      <w:r w:rsidRPr="000835BE">
        <w:rPr>
          <w:rFonts w:ascii="Times New Roman" w:eastAsia="Times New Roman" w:hAnsi="Times New Roman" w:cs="Times New Roman"/>
          <w:sz w:val="24"/>
          <w:szCs w:val="24"/>
          <w:lang w:eastAsia="zh-CN"/>
        </w:rPr>
        <w:t>.</w:t>
      </w:r>
    </w:p>
    <w:p w14:paraId="6B130EED" w14:textId="05697791" w:rsidR="00235319" w:rsidRPr="00BA01FF" w:rsidRDefault="00235319" w:rsidP="00BA01FF">
      <w:pPr>
        <w:numPr>
          <w:ilvl w:val="0"/>
          <w:numId w:val="18"/>
        </w:numPr>
        <w:spacing w:after="0" w:line="360" w:lineRule="auto"/>
        <w:ind w:left="357" w:hanging="357"/>
        <w:contextualSpacing/>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Zmiana osób, o których mowa w ust. 7, będzie odbywać się poprzez pisemne zgłoszenie drugiej Stronie. Zmiana nie wymaga formy aneksu. Do momentu powiadomienia drugiej strony domniemywa się, że osoba wskazana do tej pory jest nadal upoważniona.</w:t>
      </w:r>
    </w:p>
    <w:p w14:paraId="55308A31" w14:textId="77777777" w:rsidR="00235319" w:rsidRPr="000835BE" w:rsidRDefault="00235319" w:rsidP="00235319">
      <w:pPr>
        <w:spacing w:after="0" w:line="360" w:lineRule="auto"/>
        <w:contextualSpacing/>
        <w:jc w:val="both"/>
        <w:rPr>
          <w:rFonts w:ascii="Times New Roman" w:eastAsia="Times New Roman" w:hAnsi="Times New Roman" w:cs="Times New Roman"/>
          <w:sz w:val="24"/>
          <w:szCs w:val="24"/>
          <w:lang w:eastAsia="pl-PL"/>
        </w:rPr>
      </w:pPr>
    </w:p>
    <w:p w14:paraId="423254FD" w14:textId="77777777" w:rsidR="00235319" w:rsidRPr="000835BE" w:rsidRDefault="00235319" w:rsidP="00235319">
      <w:pPr>
        <w:suppressAutoHyphens/>
        <w:autoSpaceDN w:val="0"/>
        <w:spacing w:after="0" w:line="360" w:lineRule="auto"/>
        <w:jc w:val="center"/>
        <w:rPr>
          <w:rFonts w:ascii="Times New Roman" w:eastAsia="Calibri" w:hAnsi="Times New Roman" w:cs="Times New Roman"/>
          <w:b/>
          <w:sz w:val="24"/>
          <w:szCs w:val="24"/>
          <w:lang w:eastAsia="pl-PL"/>
        </w:rPr>
      </w:pPr>
      <w:r w:rsidRPr="000835BE">
        <w:rPr>
          <w:rFonts w:ascii="Times New Roman" w:eastAsia="Calibri" w:hAnsi="Times New Roman" w:cs="Times New Roman"/>
          <w:b/>
          <w:sz w:val="24"/>
          <w:szCs w:val="24"/>
          <w:lang w:eastAsia="pl-PL"/>
        </w:rPr>
        <w:t>SIŁA WYŻSZA</w:t>
      </w:r>
    </w:p>
    <w:p w14:paraId="1FF349ED" w14:textId="77777777" w:rsidR="00235319" w:rsidRPr="000835BE" w:rsidRDefault="00235319" w:rsidP="00235319">
      <w:pPr>
        <w:suppressAutoHyphens/>
        <w:autoSpaceDN w:val="0"/>
        <w:spacing w:after="0" w:line="360" w:lineRule="auto"/>
        <w:jc w:val="center"/>
        <w:rPr>
          <w:rFonts w:ascii="Times New Roman" w:eastAsia="Times New Roman" w:hAnsi="Times New Roman" w:cs="Times New Roman"/>
          <w:b/>
          <w:sz w:val="24"/>
          <w:szCs w:val="24"/>
          <w:lang w:eastAsia="zh-CN"/>
        </w:rPr>
      </w:pPr>
      <w:r w:rsidRPr="000835BE">
        <w:rPr>
          <w:rFonts w:ascii="Times New Roman" w:eastAsia="Calibri" w:hAnsi="Times New Roman" w:cs="Times New Roman"/>
          <w:b/>
          <w:sz w:val="24"/>
          <w:szCs w:val="24"/>
          <w:lang w:eastAsia="pl-PL"/>
        </w:rPr>
        <w:t>§ 11</w:t>
      </w:r>
    </w:p>
    <w:p w14:paraId="5367BEAC" w14:textId="77777777" w:rsidR="00235319" w:rsidRPr="000835BE" w:rsidRDefault="00235319" w:rsidP="00235319">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 xml:space="preserve">Strony nie są odpowiedzialne za naruszenie obowiązków wynikających z umowy </w:t>
      </w:r>
      <w:r w:rsidRPr="000835BE">
        <w:rPr>
          <w:rFonts w:ascii="Times New Roman" w:eastAsia="Times New Roman" w:hAnsi="Times New Roman" w:cs="Times New Roman"/>
          <w:sz w:val="24"/>
          <w:szCs w:val="24"/>
          <w:lang w:eastAsia="zh-CN"/>
        </w:rPr>
        <w:br/>
        <w:t>w przypadku, gdy wyłączną przyczyną naruszenia jest działanie siły wyższej.</w:t>
      </w:r>
    </w:p>
    <w:p w14:paraId="4E0AA174" w14:textId="77777777" w:rsidR="00235319" w:rsidRPr="000835BE" w:rsidRDefault="00235319" w:rsidP="00235319">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08E0B83C" w14:textId="6FD52196" w:rsidR="00235319" w:rsidRPr="000835BE" w:rsidRDefault="00235319" w:rsidP="00235319">
      <w:pPr>
        <w:numPr>
          <w:ilvl w:val="0"/>
          <w:numId w:val="20"/>
        </w:numPr>
        <w:spacing w:after="0" w:line="360" w:lineRule="auto"/>
        <w:ind w:left="357" w:hanging="357"/>
        <w:contextualSpacing/>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z Umowy obowiązków </w:t>
      </w:r>
      <w:r w:rsidR="00BA01FF">
        <w:rPr>
          <w:rFonts w:ascii="Times New Roman" w:eastAsia="Times New Roman" w:hAnsi="Times New Roman" w:cs="Times New Roman"/>
          <w:sz w:val="24"/>
          <w:szCs w:val="24"/>
          <w:lang w:eastAsia="zh-CN"/>
        </w:rPr>
        <w:br/>
      </w:r>
      <w:r w:rsidRPr="000835BE">
        <w:rPr>
          <w:rFonts w:ascii="Times New Roman" w:eastAsia="Times New Roman" w:hAnsi="Times New Roman" w:cs="Times New Roman"/>
          <w:sz w:val="24"/>
          <w:szCs w:val="24"/>
          <w:lang w:eastAsia="zh-CN"/>
        </w:rPr>
        <w:t>z powodu działania siły wyższej.</w:t>
      </w:r>
    </w:p>
    <w:p w14:paraId="30088826"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zh-CN"/>
        </w:rPr>
      </w:pPr>
    </w:p>
    <w:p w14:paraId="525BF60A" w14:textId="77777777" w:rsidR="00235319" w:rsidRPr="000835BE" w:rsidRDefault="00235319" w:rsidP="00235319">
      <w:pPr>
        <w:spacing w:after="0" w:line="360" w:lineRule="auto"/>
        <w:jc w:val="center"/>
        <w:rPr>
          <w:rFonts w:ascii="Times New Roman" w:eastAsia="Times New Roman" w:hAnsi="Times New Roman" w:cs="Times New Roman"/>
          <w:b/>
          <w:bCs/>
          <w:sz w:val="24"/>
          <w:szCs w:val="24"/>
          <w:lang w:eastAsia="zh-CN"/>
        </w:rPr>
      </w:pPr>
      <w:r w:rsidRPr="000835BE">
        <w:rPr>
          <w:rFonts w:ascii="Times New Roman" w:eastAsia="Times New Roman" w:hAnsi="Times New Roman" w:cs="Times New Roman"/>
          <w:b/>
          <w:bCs/>
          <w:sz w:val="24"/>
          <w:szCs w:val="24"/>
          <w:lang w:eastAsia="zh-CN"/>
        </w:rPr>
        <w:t>ZMIANA UMOWY</w:t>
      </w:r>
    </w:p>
    <w:p w14:paraId="2CCFE6ED" w14:textId="5E767A51" w:rsidR="00235319" w:rsidRPr="00BA01FF" w:rsidRDefault="00235319" w:rsidP="00BA01FF">
      <w:pPr>
        <w:suppressAutoHyphens/>
        <w:autoSpaceDN w:val="0"/>
        <w:spacing w:after="0" w:line="360" w:lineRule="auto"/>
        <w:jc w:val="center"/>
        <w:rPr>
          <w:rFonts w:ascii="Times New Roman" w:eastAsia="Times New Roman" w:hAnsi="Times New Roman" w:cs="Times New Roman"/>
          <w:b/>
          <w:sz w:val="24"/>
          <w:szCs w:val="24"/>
          <w:lang w:eastAsia="zh-CN"/>
        </w:rPr>
      </w:pPr>
      <w:r w:rsidRPr="000835BE">
        <w:rPr>
          <w:rFonts w:ascii="Times New Roman" w:eastAsia="Calibri" w:hAnsi="Times New Roman" w:cs="Times New Roman"/>
          <w:b/>
          <w:sz w:val="24"/>
          <w:szCs w:val="24"/>
          <w:lang w:eastAsia="pl-PL"/>
        </w:rPr>
        <w:t>§ 12</w:t>
      </w:r>
    </w:p>
    <w:p w14:paraId="3EDAEC50" w14:textId="77777777" w:rsidR="00235319" w:rsidRPr="000835BE" w:rsidRDefault="00235319" w:rsidP="00235319">
      <w:pPr>
        <w:numPr>
          <w:ilvl w:val="0"/>
          <w:numId w:val="21"/>
        </w:numPr>
        <w:spacing w:after="0" w:line="360" w:lineRule="auto"/>
        <w:ind w:left="426" w:hanging="426"/>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Zmiana Umowy wymaga formy pisemnej pod rygorem nieważności.</w:t>
      </w:r>
    </w:p>
    <w:p w14:paraId="6FA88736" w14:textId="023F54F7" w:rsidR="00235319" w:rsidRPr="000835BE" w:rsidRDefault="00235319" w:rsidP="00235319">
      <w:pPr>
        <w:numPr>
          <w:ilvl w:val="0"/>
          <w:numId w:val="21"/>
        </w:numPr>
        <w:spacing w:after="0" w:line="360" w:lineRule="auto"/>
        <w:ind w:left="426" w:hanging="426"/>
        <w:jc w:val="both"/>
        <w:rPr>
          <w:rFonts w:ascii="Times New Roman" w:eastAsia="Times New Roman" w:hAnsi="Times New Roman" w:cs="Times New Roman"/>
          <w:sz w:val="24"/>
          <w:szCs w:val="24"/>
          <w:lang w:eastAsia="pl-PL"/>
        </w:rPr>
      </w:pPr>
      <w:bookmarkStart w:id="5" w:name="_BPDC_LN_INS_1770"/>
      <w:bookmarkEnd w:id="5"/>
      <w:r w:rsidRPr="000835BE">
        <w:rPr>
          <w:rFonts w:ascii="Times New Roman" w:eastAsia="Times New Roman" w:hAnsi="Times New Roman" w:cs="Times New Roman"/>
          <w:sz w:val="24"/>
          <w:szCs w:val="24"/>
          <w:lang w:eastAsia="pl-PL"/>
        </w:rPr>
        <w:t xml:space="preserve">Na podstawie art. 455 ustawy Prawo zamówień publicznych Strony dopuszczają możliwość zmiany Umowy, która nie prowadzi do modyfikacji ogólnego charakteru Umowy, a także </w:t>
      </w:r>
      <w:r w:rsidR="00BA01FF">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w przypadku wystąpienia następujących okoliczności:</w:t>
      </w:r>
    </w:p>
    <w:p w14:paraId="2F580DC4" w14:textId="77777777" w:rsidR="00235319" w:rsidRPr="000835BE" w:rsidRDefault="00235319" w:rsidP="00235319">
      <w:pPr>
        <w:numPr>
          <w:ilvl w:val="1"/>
          <w:numId w:val="22"/>
        </w:numPr>
        <w:spacing w:after="0" w:line="360" w:lineRule="auto"/>
        <w:contextualSpacing/>
        <w:jc w:val="both"/>
        <w:rPr>
          <w:rFonts w:ascii="Times New Roman" w:eastAsia="Calibri" w:hAnsi="Times New Roman" w:cs="Times New Roman"/>
          <w:iCs/>
          <w:sz w:val="24"/>
          <w:szCs w:val="24"/>
          <w:lang w:eastAsia="pl-PL"/>
        </w:rPr>
      </w:pPr>
      <w:r w:rsidRPr="000835BE">
        <w:rPr>
          <w:rFonts w:ascii="Times New Roman" w:eastAsia="Calibri" w:hAnsi="Times New Roman" w:cs="Times New Roman"/>
          <w:iCs/>
          <w:sz w:val="24"/>
          <w:szCs w:val="24"/>
          <w:lang w:eastAsia="pl-PL"/>
        </w:rPr>
        <w:t>zmiany przepisów prawa powszechnie obowiązującego, która ma wpływ na termin, sposób lub zakres realizacji Przedmiotu Umowy – zmiany polegać będą na dostosowaniu Umowy do zmienionych przepisów prawa z zachowaniem ogólnego charakteru Umowy;</w:t>
      </w:r>
    </w:p>
    <w:p w14:paraId="6014E873" w14:textId="395061A9" w:rsidR="00235319" w:rsidRPr="000835BE" w:rsidRDefault="00235319" w:rsidP="00235319">
      <w:pPr>
        <w:numPr>
          <w:ilvl w:val="1"/>
          <w:numId w:val="22"/>
        </w:numPr>
        <w:spacing w:after="0" w:line="360" w:lineRule="auto"/>
        <w:contextualSpacing/>
        <w:jc w:val="both"/>
        <w:rPr>
          <w:rFonts w:ascii="Times New Roman" w:eastAsia="Calibri" w:hAnsi="Times New Roman" w:cs="Times New Roman"/>
          <w:iCs/>
          <w:sz w:val="24"/>
          <w:szCs w:val="24"/>
          <w:lang w:eastAsia="pl-PL"/>
        </w:rPr>
      </w:pPr>
      <w:r w:rsidRPr="000835BE">
        <w:rPr>
          <w:rFonts w:ascii="Times New Roman" w:eastAsia="Calibri" w:hAnsi="Times New Roman" w:cs="Times New Roman"/>
          <w:iCs/>
          <w:sz w:val="24"/>
          <w:szCs w:val="24"/>
          <w:lang w:eastAsia="pl-PL"/>
        </w:rPr>
        <w:t xml:space="preserve">wystąpienia okoliczności nieleżących po stronie Wykonawcy lub wynikających z uzasadnionych potrzeb Zamawiającego i skutkujących niemożnością dotrzymania terminów określonych w § 3 </w:t>
      </w:r>
      <w:r w:rsidR="00407F1D">
        <w:rPr>
          <w:rFonts w:ascii="Times New Roman" w:eastAsia="Calibri" w:hAnsi="Times New Roman" w:cs="Times New Roman"/>
          <w:iCs/>
          <w:sz w:val="24"/>
          <w:szCs w:val="24"/>
          <w:lang w:eastAsia="pl-PL"/>
        </w:rPr>
        <w:t xml:space="preserve">ust. 1 </w:t>
      </w:r>
      <w:r w:rsidRPr="000835BE">
        <w:rPr>
          <w:rFonts w:ascii="Times New Roman" w:eastAsia="Calibri" w:hAnsi="Times New Roman" w:cs="Times New Roman"/>
          <w:iCs/>
          <w:sz w:val="24"/>
          <w:szCs w:val="24"/>
          <w:lang w:eastAsia="pl-PL"/>
        </w:rPr>
        <w:t xml:space="preserve">Umowy – zmiany polegać będą na zmianie terminów realizacji  Umowy. Terminy te mogą ulec przedłużeniu, nie więcej jednak niż o czas trwania okoliczności uzasadniających zmiany; </w:t>
      </w:r>
    </w:p>
    <w:p w14:paraId="1D267239" w14:textId="77777777" w:rsidR="00235319" w:rsidRPr="000835BE" w:rsidRDefault="00235319" w:rsidP="00235319">
      <w:pPr>
        <w:numPr>
          <w:ilvl w:val="1"/>
          <w:numId w:val="22"/>
        </w:numPr>
        <w:spacing w:after="0" w:line="360" w:lineRule="auto"/>
        <w:contextualSpacing/>
        <w:jc w:val="both"/>
        <w:rPr>
          <w:rFonts w:ascii="Times New Roman" w:eastAsia="Calibri" w:hAnsi="Times New Roman" w:cs="Times New Roman"/>
          <w:iCs/>
          <w:sz w:val="24"/>
          <w:szCs w:val="24"/>
          <w:lang w:eastAsia="pl-PL"/>
        </w:rPr>
      </w:pPr>
      <w:bookmarkStart w:id="6" w:name="_Ref381356184"/>
      <w:r w:rsidRPr="000835BE">
        <w:rPr>
          <w:rFonts w:ascii="Times New Roman" w:eastAsia="Calibri" w:hAnsi="Times New Roman" w:cs="Times New Roman"/>
          <w:iCs/>
          <w:sz w:val="24"/>
          <w:szCs w:val="24"/>
          <w:lang w:eastAsia="pl-PL"/>
        </w:rPr>
        <w:lastRenderedPageBreak/>
        <w:t xml:space="preserve">zaistnienia siły wyższej, która ma wpływ na prawidłową realizację Przedmiotu Umowy, </w:t>
      </w:r>
      <w:r w:rsidRPr="000835BE">
        <w:rPr>
          <w:rFonts w:ascii="Times New Roman" w:eastAsia="Times New Roman" w:hAnsi="Times New Roman" w:cs="Times New Roman"/>
          <w:sz w:val="24"/>
          <w:szCs w:val="24"/>
          <w:lang w:eastAsia="pl-PL"/>
        </w:rPr>
        <w:t xml:space="preserve">przez którą </w:t>
      </w:r>
      <w:r w:rsidRPr="000835BE">
        <w:rPr>
          <w:rFonts w:ascii="Times New Roman" w:eastAsia="Calibri" w:hAnsi="Times New Roman" w:cs="Times New Roman"/>
          <w:bCs/>
          <w:iCs/>
          <w:sz w:val="24"/>
          <w:szCs w:val="24"/>
          <w:lang w:eastAsia="pl-PL"/>
        </w:rPr>
        <w:t xml:space="preserve">na potrzeby Umowy </w:t>
      </w:r>
      <w:r w:rsidRPr="000835BE">
        <w:rPr>
          <w:rFonts w:ascii="Times New Roman" w:eastAsia="Times New Roman" w:hAnsi="Times New Roman" w:cs="Times New Roman"/>
          <w:sz w:val="24"/>
          <w:szCs w:val="24"/>
          <w:lang w:eastAsia="pl-PL"/>
        </w:rPr>
        <w:t>rozumieć należy zdarzenie o którym mowa w § 11</w:t>
      </w:r>
    </w:p>
    <w:bookmarkEnd w:id="6"/>
    <w:p w14:paraId="66F8C481" w14:textId="58F3D620" w:rsidR="00235319" w:rsidRPr="000835BE" w:rsidRDefault="00235319" w:rsidP="00235319">
      <w:pPr>
        <w:spacing w:after="0" w:line="360" w:lineRule="auto"/>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 xml:space="preserve">      </w:t>
      </w:r>
      <w:r w:rsidR="00407F1D">
        <w:rPr>
          <w:rFonts w:ascii="Times New Roman" w:eastAsia="Times New Roman" w:hAnsi="Times New Roman" w:cs="Times New Roman"/>
          <w:sz w:val="24"/>
          <w:szCs w:val="24"/>
          <w:lang w:eastAsia="zh-CN"/>
        </w:rPr>
        <w:t>d</w:t>
      </w:r>
      <w:r w:rsidRPr="000835BE">
        <w:rPr>
          <w:rFonts w:ascii="Times New Roman" w:eastAsia="Times New Roman" w:hAnsi="Times New Roman" w:cs="Times New Roman"/>
          <w:sz w:val="24"/>
          <w:szCs w:val="24"/>
          <w:lang w:eastAsia="zh-CN"/>
        </w:rPr>
        <w:t xml:space="preserve">) zaistnienia omyłki pisarskiej lub rachunkowej bądź innej omyłki polegającej na niezgodności    </w:t>
      </w:r>
    </w:p>
    <w:p w14:paraId="709773DC"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 xml:space="preserve">           treści Umowy z ofertą, w zakresie dostosowania postanowień Umowy do treści oferty;</w:t>
      </w:r>
    </w:p>
    <w:p w14:paraId="7D44A772" w14:textId="14A1E77A" w:rsidR="00235319" w:rsidRPr="000835BE" w:rsidRDefault="00407F1D" w:rsidP="00407F1D">
      <w:pPr>
        <w:spacing w:after="0" w:line="36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e</w:t>
      </w:r>
      <w:r w:rsidR="00235319" w:rsidRPr="000835BE">
        <w:rPr>
          <w:rFonts w:ascii="Times New Roman" w:eastAsia="Times New Roman" w:hAnsi="Times New Roman" w:cs="Times New Roman"/>
          <w:sz w:val="24"/>
          <w:szCs w:val="24"/>
          <w:lang w:eastAsia="zh-CN"/>
        </w:rPr>
        <w:t xml:space="preserve">) w przypadku, gdy wprowadzenie zmian w sposobie realizacji pracy jest uzasadnione </w:t>
      </w:r>
      <w:r w:rsidR="00BA01FF">
        <w:rPr>
          <w:rFonts w:ascii="Times New Roman" w:eastAsia="Times New Roman" w:hAnsi="Times New Roman" w:cs="Times New Roman"/>
          <w:sz w:val="24"/>
          <w:szCs w:val="24"/>
          <w:lang w:eastAsia="zh-CN"/>
        </w:rPr>
        <w:br/>
      </w:r>
      <w:r w:rsidR="00235319" w:rsidRPr="000835BE">
        <w:rPr>
          <w:rFonts w:ascii="Times New Roman" w:eastAsia="Times New Roman" w:hAnsi="Times New Roman" w:cs="Times New Roman"/>
          <w:sz w:val="24"/>
          <w:szCs w:val="24"/>
          <w:lang w:eastAsia="zh-CN"/>
        </w:rPr>
        <w:t>i niezbędne do prawidłowego wykonania Przedmiotu Umowy, a zaistniała sytuacja była niemożliwa wcześniej do przewidzenia, bez wpływu na maksymalne wynagrodzenie Wykonawcy z tytułu realizacji przedmiotu Umowy.</w:t>
      </w:r>
    </w:p>
    <w:p w14:paraId="4DD8A93D"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zh-CN"/>
        </w:rPr>
      </w:pPr>
      <w:r w:rsidRPr="000835BE">
        <w:rPr>
          <w:rFonts w:ascii="Times New Roman" w:eastAsia="Times New Roman" w:hAnsi="Times New Roman" w:cs="Times New Roman"/>
          <w:sz w:val="24"/>
          <w:szCs w:val="24"/>
          <w:lang w:eastAsia="zh-CN"/>
        </w:rPr>
        <w:t>3. Nie stanowi zmiany umowy w rozumieniu art. 455 ustawy Prawo zamówień publicznych:</w:t>
      </w:r>
    </w:p>
    <w:p w14:paraId="0BE16780" w14:textId="3FF50721" w:rsidR="00235319" w:rsidRPr="000835BE" w:rsidRDefault="00BA01FF" w:rsidP="00235319">
      <w:pPr>
        <w:spacing w:after="0" w:line="36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00235319" w:rsidRPr="000835BE">
        <w:rPr>
          <w:rFonts w:ascii="Times New Roman" w:eastAsia="Times New Roman" w:hAnsi="Times New Roman" w:cs="Times New Roman"/>
          <w:sz w:val="24"/>
          <w:szCs w:val="24"/>
          <w:lang w:eastAsia="zh-CN"/>
        </w:rPr>
        <w:t>) zmiana danych teleadresowych;</w:t>
      </w:r>
    </w:p>
    <w:p w14:paraId="614C40E9" w14:textId="6D134083" w:rsidR="00235319" w:rsidRPr="000835BE" w:rsidRDefault="00BA01FF" w:rsidP="00235319">
      <w:pPr>
        <w:spacing w:after="0" w:line="36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w:t>
      </w:r>
      <w:r w:rsidR="00235319" w:rsidRPr="000835BE">
        <w:rPr>
          <w:rFonts w:ascii="Times New Roman" w:eastAsia="Times New Roman" w:hAnsi="Times New Roman" w:cs="Times New Roman"/>
          <w:sz w:val="24"/>
          <w:szCs w:val="24"/>
          <w:lang w:eastAsia="zh-CN"/>
        </w:rPr>
        <w:t>) zmiana danych związanych z obsługą administracyjno-organizacyjną umowy (np. zmiana nr rachunku bankowego);</w:t>
      </w:r>
    </w:p>
    <w:p w14:paraId="45631950" w14:textId="63DC6D72" w:rsidR="00235319" w:rsidRPr="000835BE" w:rsidRDefault="00BA01FF" w:rsidP="00235319">
      <w:pPr>
        <w:spacing w:after="0" w:line="360" w:lineRule="auto"/>
        <w:ind w:left="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w:t>
      </w:r>
      <w:r w:rsidR="00235319" w:rsidRPr="000835BE">
        <w:rPr>
          <w:rFonts w:ascii="Times New Roman" w:eastAsia="Times New Roman" w:hAnsi="Times New Roman" w:cs="Times New Roman"/>
          <w:sz w:val="24"/>
          <w:szCs w:val="24"/>
          <w:lang w:eastAsia="zh-CN"/>
        </w:rPr>
        <w:t>) zmiana w składzie Podwykonawców, o której mowa w § 9 Umowy.</w:t>
      </w:r>
    </w:p>
    <w:p w14:paraId="6FDD9BD6"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23B04A65"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KLAUZULE WALORYZACYJNE</w:t>
      </w:r>
    </w:p>
    <w:p w14:paraId="78AC9388" w14:textId="1A5F9B36" w:rsidR="00235319" w:rsidRPr="000835BE" w:rsidRDefault="00235319" w:rsidP="00BA01FF">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13</w:t>
      </w:r>
    </w:p>
    <w:p w14:paraId="0FA4B714" w14:textId="3A1C9F7D" w:rsidR="00235319"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1. Zamawiający przewiduje możliwość zmiany wysokości wynagrodzenia określonego w § 4 ust</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 xml:space="preserve"> 1 Umowy w następujących przypadkach: </w:t>
      </w:r>
    </w:p>
    <w:p w14:paraId="3D1038AE" w14:textId="24644D3A" w:rsidR="00235319" w:rsidRPr="000835BE" w:rsidRDefault="00407F1D"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235319" w:rsidRPr="000835BE">
        <w:rPr>
          <w:rFonts w:ascii="Times New Roman" w:eastAsia="Times New Roman" w:hAnsi="Times New Roman" w:cs="Times New Roman"/>
          <w:sz w:val="24"/>
          <w:szCs w:val="24"/>
          <w:lang w:eastAsia="pl-PL"/>
        </w:rPr>
        <w:t xml:space="preserve">) w przypadku zmiany stawki podatku od towarów i usług oraz podatku akcyzowego, </w:t>
      </w:r>
    </w:p>
    <w:p w14:paraId="325B50D1" w14:textId="34805131" w:rsidR="00235319" w:rsidRPr="000835BE" w:rsidRDefault="00407F1D"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235319" w:rsidRPr="000835BE">
        <w:rPr>
          <w:rFonts w:ascii="Times New Roman" w:eastAsia="Times New Roman" w:hAnsi="Times New Roman" w:cs="Times New Roman"/>
          <w:sz w:val="24"/>
          <w:szCs w:val="24"/>
          <w:lang w:eastAsia="pl-PL"/>
        </w:rPr>
        <w:t xml:space="preserve">) w przypadku zmiany wysokości minimalnego wynagrodzenia za pracę albo wysokości minimalnej stawki godzi-nowej, ustalonych na podstawie ustawy z dnia 10 października 2002 r. o minimalnym wy-nagrodzeniu za pracę, </w:t>
      </w:r>
    </w:p>
    <w:p w14:paraId="285A4DEB" w14:textId="532B7850" w:rsidR="00235319" w:rsidRPr="000835BE" w:rsidRDefault="00407F1D"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235319" w:rsidRPr="000835BE">
        <w:rPr>
          <w:rFonts w:ascii="Times New Roman" w:eastAsia="Times New Roman" w:hAnsi="Times New Roman" w:cs="Times New Roman"/>
          <w:sz w:val="24"/>
          <w:szCs w:val="24"/>
          <w:lang w:eastAsia="pl-PL"/>
        </w:rPr>
        <w:t xml:space="preserve">) w przypadku zmiany zasad podlegania ubezpieczeniom społecznym lub ubezpieczeniu zdrowotnemu lub wysokości stawki składki na ubezpieczenia społeczne lub ubezpieczenie zdrowotne, </w:t>
      </w:r>
    </w:p>
    <w:p w14:paraId="6669BDFC" w14:textId="578CB813" w:rsidR="00235319" w:rsidRPr="000835BE" w:rsidRDefault="00235319" w:rsidP="00BA01FF">
      <w:p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jeśli zmiany określone w ust 1 </w:t>
      </w:r>
      <w:r w:rsidR="00F47F5B">
        <w:rPr>
          <w:rFonts w:ascii="Times New Roman" w:eastAsia="Times New Roman" w:hAnsi="Times New Roman" w:cs="Times New Roman"/>
          <w:sz w:val="24"/>
          <w:szCs w:val="24"/>
          <w:lang w:eastAsia="pl-PL"/>
        </w:rPr>
        <w:t>lit.</w:t>
      </w:r>
      <w:r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a</w:t>
      </w:r>
      <w:r w:rsidRPr="000835BE">
        <w:rPr>
          <w:rFonts w:ascii="Times New Roman" w:eastAsia="Times New Roman" w:hAnsi="Times New Roman" w:cs="Times New Roman"/>
          <w:sz w:val="24"/>
          <w:szCs w:val="24"/>
          <w:lang w:eastAsia="pl-PL"/>
        </w:rPr>
        <w:t xml:space="preserve"> – </w:t>
      </w:r>
      <w:r w:rsidR="00407F1D">
        <w:rPr>
          <w:rFonts w:ascii="Times New Roman" w:eastAsia="Times New Roman" w:hAnsi="Times New Roman" w:cs="Times New Roman"/>
          <w:sz w:val="24"/>
          <w:szCs w:val="24"/>
          <w:lang w:eastAsia="pl-PL"/>
        </w:rPr>
        <w:t>c</w:t>
      </w:r>
      <w:r w:rsidRPr="000835BE">
        <w:rPr>
          <w:rFonts w:ascii="Times New Roman" w:eastAsia="Times New Roman" w:hAnsi="Times New Roman" w:cs="Times New Roman"/>
          <w:sz w:val="24"/>
          <w:szCs w:val="24"/>
          <w:lang w:eastAsia="pl-PL"/>
        </w:rPr>
        <w:t xml:space="preserve"> będą miały wpływ na koszty wykonania Umowy przez Wykonawcę.</w:t>
      </w:r>
    </w:p>
    <w:p w14:paraId="7CEACF2B" w14:textId="5430E9A5" w:rsidR="00235319"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2. W sytuacji wystąpienia okoliczności wskazanych w ust 1 </w:t>
      </w:r>
      <w:r w:rsidR="00F47F5B">
        <w:rPr>
          <w:rFonts w:ascii="Times New Roman" w:eastAsia="Times New Roman" w:hAnsi="Times New Roman" w:cs="Times New Roman"/>
          <w:sz w:val="24"/>
          <w:szCs w:val="24"/>
          <w:lang w:eastAsia="pl-PL"/>
        </w:rPr>
        <w:t>lit.</w:t>
      </w:r>
      <w:r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a</w:t>
      </w:r>
      <w:r w:rsidRPr="000835BE">
        <w:rPr>
          <w:rFonts w:ascii="Times New Roman" w:eastAsia="Times New Roman" w:hAnsi="Times New Roman" w:cs="Times New Roman"/>
          <w:sz w:val="24"/>
          <w:szCs w:val="24"/>
          <w:lang w:eastAsia="pl-PL"/>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31FEA94A" w14:textId="3953369F" w:rsidR="00235319"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 xml:space="preserve">3. W sytuacji wystąpienia okoliczności wskazanych w ust 1 </w:t>
      </w:r>
      <w:r w:rsidR="00F47F5B">
        <w:rPr>
          <w:rFonts w:ascii="Times New Roman" w:eastAsia="Times New Roman" w:hAnsi="Times New Roman" w:cs="Times New Roman"/>
          <w:sz w:val="24"/>
          <w:szCs w:val="24"/>
          <w:lang w:eastAsia="pl-PL"/>
        </w:rPr>
        <w:t>lit.</w:t>
      </w:r>
      <w:r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b</w:t>
      </w:r>
      <w:r w:rsidRPr="000835BE">
        <w:rPr>
          <w:rFonts w:ascii="Times New Roman" w:eastAsia="Times New Roman" w:hAnsi="Times New Roman" w:cs="Times New Roman"/>
          <w:sz w:val="24"/>
          <w:szCs w:val="24"/>
          <w:lang w:eastAsia="pl-PL"/>
        </w:rPr>
        <w:t xml:space="preserve">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w:t>
      </w:r>
      <w:r w:rsidR="00BA01FF">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BA01FF">
        <w:rPr>
          <w:rFonts w:ascii="Times New Roman" w:eastAsia="Times New Roman" w:hAnsi="Times New Roman" w:cs="Times New Roman"/>
          <w:sz w:val="24"/>
          <w:szCs w:val="24"/>
          <w:lang w:eastAsia="pl-PL"/>
        </w:rPr>
        <w:br/>
      </w:r>
      <w:r w:rsidRPr="000835BE">
        <w:rPr>
          <w:rFonts w:ascii="Times New Roman" w:eastAsia="Times New Roman" w:hAnsi="Times New Roman" w:cs="Times New Roman"/>
          <w:sz w:val="24"/>
          <w:szCs w:val="24"/>
          <w:lang w:eastAsia="pl-PL"/>
        </w:rPr>
        <w:t xml:space="preserve">w szczególności koszty podwyższenia wynagrodzenia w kwocie przewyższającej wysokość płacy minimalnej. </w:t>
      </w:r>
    </w:p>
    <w:p w14:paraId="0BC5ABF7" w14:textId="2F41AE37" w:rsidR="001C4A08"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4. W sytuacji wystąpienia okoliczności wskazanych w ust. 1 </w:t>
      </w:r>
      <w:r w:rsidR="00F47F5B">
        <w:rPr>
          <w:rFonts w:ascii="Times New Roman" w:eastAsia="Times New Roman" w:hAnsi="Times New Roman" w:cs="Times New Roman"/>
          <w:sz w:val="24"/>
          <w:szCs w:val="24"/>
          <w:lang w:eastAsia="pl-PL"/>
        </w:rPr>
        <w:t>lit.</w:t>
      </w:r>
      <w:r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c</w:t>
      </w:r>
      <w:r w:rsidRPr="000835BE">
        <w:rPr>
          <w:rFonts w:ascii="Times New Roman" w:eastAsia="Times New Roman" w:hAnsi="Times New Roman" w:cs="Times New Roman"/>
          <w:sz w:val="24"/>
          <w:szCs w:val="24"/>
          <w:lang w:eastAsia="pl-PL"/>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w:t>
      </w:r>
      <w:r w:rsidR="00407F1D">
        <w:rPr>
          <w:rFonts w:ascii="Times New Roman" w:eastAsia="Times New Roman" w:hAnsi="Times New Roman" w:cs="Times New Roman"/>
          <w:sz w:val="24"/>
          <w:szCs w:val="24"/>
          <w:lang w:eastAsia="pl-PL"/>
        </w:rPr>
        <w:t>c</w:t>
      </w:r>
      <w:r w:rsidRPr="000835BE">
        <w:rPr>
          <w:rFonts w:ascii="Times New Roman" w:eastAsia="Times New Roman" w:hAnsi="Times New Roman" w:cs="Times New Roman"/>
          <w:sz w:val="24"/>
          <w:szCs w:val="24"/>
          <w:lang w:eastAsia="pl-PL"/>
        </w:rPr>
        <w:t xml:space="preserve">  niniejszego paragrafu na kalkulację wynagrodzenia. Wniosek może obejmować jedynie dodatkowe koszty realizacji Umowy, które Wykonawca obowiązkowo ponosi w związku ze zmianą zasad, o których mowa w ust</w:t>
      </w:r>
      <w:r w:rsidR="00BA01FF">
        <w:rPr>
          <w:rFonts w:ascii="Times New Roman" w:eastAsia="Times New Roman" w:hAnsi="Times New Roman" w:cs="Times New Roman"/>
          <w:sz w:val="24"/>
          <w:szCs w:val="24"/>
          <w:lang w:eastAsia="pl-PL"/>
        </w:rPr>
        <w:t>.</w:t>
      </w:r>
      <w:r w:rsidRPr="000835BE">
        <w:rPr>
          <w:rFonts w:ascii="Times New Roman" w:eastAsia="Times New Roman" w:hAnsi="Times New Roman" w:cs="Times New Roman"/>
          <w:sz w:val="24"/>
          <w:szCs w:val="24"/>
          <w:lang w:eastAsia="pl-PL"/>
        </w:rPr>
        <w:t xml:space="preserve"> 1 </w:t>
      </w:r>
      <w:r w:rsidR="00F47F5B">
        <w:rPr>
          <w:rFonts w:ascii="Times New Roman" w:eastAsia="Times New Roman" w:hAnsi="Times New Roman" w:cs="Times New Roman"/>
          <w:sz w:val="24"/>
          <w:szCs w:val="24"/>
          <w:lang w:eastAsia="pl-PL"/>
        </w:rPr>
        <w:t>lit.</w:t>
      </w:r>
      <w:r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c</w:t>
      </w:r>
      <w:r w:rsidRPr="000835BE">
        <w:rPr>
          <w:rFonts w:ascii="Times New Roman" w:eastAsia="Times New Roman" w:hAnsi="Times New Roman" w:cs="Times New Roman"/>
          <w:sz w:val="24"/>
          <w:szCs w:val="24"/>
          <w:lang w:eastAsia="pl-PL"/>
        </w:rPr>
        <w:t xml:space="preserve"> niniejszego paragrafu. </w:t>
      </w:r>
    </w:p>
    <w:p w14:paraId="56950108" w14:textId="61A90EAC" w:rsidR="00235319" w:rsidRPr="000835BE" w:rsidRDefault="001C4A08"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5</w:t>
      </w:r>
      <w:r w:rsidR="00235319" w:rsidRPr="000835BE">
        <w:rPr>
          <w:rFonts w:ascii="Times New Roman" w:eastAsia="Times New Roman" w:hAnsi="Times New Roman" w:cs="Times New Roman"/>
          <w:sz w:val="24"/>
          <w:szCs w:val="24"/>
          <w:lang w:eastAsia="pl-PL"/>
        </w:rPr>
        <w:t xml:space="preserve">. Zmiana Umowy w zakresie zmiany wynagrodzenia z przyczyn określonych w ust. 1 </w:t>
      </w:r>
      <w:r w:rsidR="00F47F5B">
        <w:rPr>
          <w:rFonts w:ascii="Times New Roman" w:eastAsia="Times New Roman" w:hAnsi="Times New Roman" w:cs="Times New Roman"/>
          <w:sz w:val="24"/>
          <w:szCs w:val="24"/>
          <w:lang w:eastAsia="pl-PL"/>
        </w:rPr>
        <w:t>lit.</w:t>
      </w:r>
      <w:r w:rsidR="00235319" w:rsidRPr="000835BE">
        <w:rPr>
          <w:rFonts w:ascii="Times New Roman" w:eastAsia="Times New Roman" w:hAnsi="Times New Roman" w:cs="Times New Roman"/>
          <w:sz w:val="24"/>
          <w:szCs w:val="24"/>
          <w:lang w:eastAsia="pl-PL"/>
        </w:rPr>
        <w:t xml:space="preserve"> </w:t>
      </w:r>
      <w:r w:rsidR="00407F1D">
        <w:rPr>
          <w:rFonts w:ascii="Times New Roman" w:eastAsia="Times New Roman" w:hAnsi="Times New Roman" w:cs="Times New Roman"/>
          <w:sz w:val="24"/>
          <w:szCs w:val="24"/>
          <w:lang w:eastAsia="pl-PL"/>
        </w:rPr>
        <w:t>a</w:t>
      </w:r>
      <w:r w:rsidR="00235319" w:rsidRPr="000835BE">
        <w:rPr>
          <w:rFonts w:ascii="Times New Roman" w:eastAsia="Times New Roman" w:hAnsi="Times New Roman" w:cs="Times New Roman"/>
          <w:sz w:val="24"/>
          <w:szCs w:val="24"/>
          <w:lang w:eastAsia="pl-PL"/>
        </w:rPr>
        <w:t>-</w:t>
      </w:r>
      <w:r w:rsidR="00407F1D">
        <w:rPr>
          <w:rFonts w:ascii="Times New Roman" w:eastAsia="Times New Roman" w:hAnsi="Times New Roman" w:cs="Times New Roman"/>
          <w:sz w:val="24"/>
          <w:szCs w:val="24"/>
          <w:lang w:eastAsia="pl-PL"/>
        </w:rPr>
        <w:t>c</w:t>
      </w:r>
      <w:r w:rsidR="00235319" w:rsidRPr="000835BE">
        <w:rPr>
          <w:rFonts w:ascii="Times New Roman" w:eastAsia="Times New Roman" w:hAnsi="Times New Roman" w:cs="Times New Roman"/>
          <w:sz w:val="24"/>
          <w:szCs w:val="24"/>
          <w:lang w:eastAsia="pl-PL"/>
        </w:rPr>
        <w:t xml:space="preserve"> obejmować będzie wyłącznie płatności za prace, których w dniu zmiany odpowiednio stawki podatku VAT, wysokości minimalnego wynagrodzenia za pracę i składki na ubezpieczenia społeczne lub zdrowotne, jeszcze nie wykonano. </w:t>
      </w:r>
    </w:p>
    <w:p w14:paraId="15447EFB" w14:textId="77777777" w:rsidR="001C4A08" w:rsidRPr="000835BE" w:rsidRDefault="001C4A08"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4195D2CF" w14:textId="5EF8BA21" w:rsidR="00A41616" w:rsidRPr="000835BE" w:rsidRDefault="001C4A08"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lastRenderedPageBreak/>
        <w:t>6</w:t>
      </w:r>
      <w:r w:rsidR="00235319" w:rsidRPr="000835BE">
        <w:rPr>
          <w:rFonts w:ascii="Times New Roman" w:eastAsia="Times New Roman" w:hAnsi="Times New Roman" w:cs="Times New Roman"/>
          <w:sz w:val="24"/>
          <w:szCs w:val="24"/>
          <w:lang w:eastAsia="pl-PL"/>
        </w:rPr>
        <w:t xml:space="preserve">. Obowiązek wykazania wpływu zmian, o których mowa w ust. 1 niniejszego paragrafu na zmianę wynagrodzenia, o którym mowa w § 4 ust. 1 Umowy, należy do Wykonawcy pod rygorem odmowy dokonania zmiany Umowy przez Zamawiającego. </w:t>
      </w:r>
    </w:p>
    <w:p w14:paraId="45B5D6F4" w14:textId="4B92D11D" w:rsidR="00A41616" w:rsidRPr="000835BE" w:rsidRDefault="00A41616"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7.</w:t>
      </w:r>
      <w:r w:rsidRPr="000835BE">
        <w:rPr>
          <w:rFonts w:ascii="Times New Roman" w:hAnsi="Times New Roman" w:cs="Times New Roman"/>
          <w:sz w:val="24"/>
          <w:szCs w:val="24"/>
        </w:rPr>
        <w:t xml:space="preserve"> Zmiany, o których mowa w niniejszym paragrafie wprowadzane będą w zakresie niezbędnym do dostosowania Umowy do zaistniałych okoliczności. Zmiany nie mogą w żadnym przypadku stanowić podstawy do zwiększenia wysokości Wynagrodzenia Wykonawcy, z zastrzeżeniem niniejszego paragrafu.</w:t>
      </w:r>
    </w:p>
    <w:p w14:paraId="4192ACE0" w14:textId="77777777" w:rsidR="00235319"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32FEF514" w14:textId="77777777" w:rsidR="00235319" w:rsidRPr="000835BE" w:rsidRDefault="00235319" w:rsidP="00235319">
      <w:pPr>
        <w:spacing w:after="0" w:line="360" w:lineRule="auto"/>
        <w:ind w:left="340"/>
        <w:jc w:val="center"/>
        <w:rPr>
          <w:rFonts w:ascii="Times New Roman" w:eastAsia="Times New Roman" w:hAnsi="Times New Roman" w:cs="Times New Roman"/>
          <w:b/>
          <w:snapToGrid w:val="0"/>
          <w:sz w:val="24"/>
          <w:szCs w:val="24"/>
          <w:lang w:eastAsia="pl-PL"/>
        </w:rPr>
      </w:pPr>
      <w:r w:rsidRPr="000835BE">
        <w:rPr>
          <w:rFonts w:ascii="Times New Roman" w:eastAsia="Times New Roman" w:hAnsi="Times New Roman" w:cs="Times New Roman"/>
          <w:b/>
          <w:sz w:val="24"/>
          <w:szCs w:val="24"/>
          <w:lang w:eastAsia="x-none"/>
        </w:rPr>
        <w:t>ODSTĄPIENIE OD UMOWY</w:t>
      </w:r>
    </w:p>
    <w:p w14:paraId="7A0CC2B9" w14:textId="77777777"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bookmarkStart w:id="7" w:name="_Hlk78362586"/>
      <w:r w:rsidRPr="000835BE">
        <w:rPr>
          <w:rFonts w:ascii="Times New Roman" w:eastAsia="Times New Roman" w:hAnsi="Times New Roman" w:cs="Times New Roman"/>
          <w:b/>
          <w:sz w:val="24"/>
          <w:szCs w:val="24"/>
          <w:lang w:eastAsia="pl-PL"/>
        </w:rPr>
        <w:t>§</w:t>
      </w:r>
      <w:bookmarkEnd w:id="7"/>
      <w:r w:rsidRPr="000835BE">
        <w:rPr>
          <w:rFonts w:ascii="Times New Roman" w:eastAsia="Times New Roman" w:hAnsi="Times New Roman" w:cs="Times New Roman"/>
          <w:b/>
          <w:sz w:val="24"/>
          <w:szCs w:val="24"/>
          <w:lang w:eastAsia="pl-PL"/>
        </w:rPr>
        <w:t xml:space="preserve"> 14</w:t>
      </w:r>
    </w:p>
    <w:p w14:paraId="569737D4" w14:textId="77777777" w:rsidR="00235319" w:rsidRPr="000835BE" w:rsidRDefault="00235319" w:rsidP="00235319">
      <w:pPr>
        <w:numPr>
          <w:ilvl w:val="6"/>
          <w:numId w:val="8"/>
        </w:numPr>
        <w:spacing w:after="0" w:line="360" w:lineRule="auto"/>
        <w:ind w:left="426" w:hanging="426"/>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Niezależnie od prawa do odstąpienia od umowy przewidzianego przepisami Kodeksu cywilnego i ustawy Prawo zamówień publicznych, Zamawiający jest uprawniony do odstąpienia lub rozwiązania umowy w terminie 30 dni od dnia uzyskania przez niego wiedzy o okoliczności uzasadniającej odstąpienie lub rozwiązanie:</w:t>
      </w:r>
    </w:p>
    <w:p w14:paraId="0245AD57" w14:textId="6BDB389F" w:rsidR="00235319" w:rsidRPr="000835BE" w:rsidRDefault="00235319" w:rsidP="00235319">
      <w:pPr>
        <w:numPr>
          <w:ilvl w:val="1"/>
          <w:numId w:val="9"/>
        </w:numPr>
        <w:tabs>
          <w:tab w:val="left" w:pos="567"/>
        </w:tabs>
        <w:spacing w:after="0" w:line="360" w:lineRule="auto"/>
        <w:ind w:left="567" w:hanging="283"/>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 przypadku wystąpienia okoliczności niezależnych od Wykonawcy, w tym wynikających </w:t>
      </w:r>
      <w:r w:rsidR="00BA01FF">
        <w:rPr>
          <w:rFonts w:ascii="Times New Roman" w:eastAsia="Times New Roman" w:hAnsi="Times New Roman" w:cs="Times New Roman"/>
          <w:snapToGrid w:val="0"/>
          <w:sz w:val="24"/>
          <w:szCs w:val="24"/>
          <w:lang w:eastAsia="pl-PL"/>
        </w:rPr>
        <w:br/>
      </w:r>
      <w:r w:rsidRPr="000835BE">
        <w:rPr>
          <w:rFonts w:ascii="Times New Roman" w:eastAsia="Times New Roman" w:hAnsi="Times New Roman" w:cs="Times New Roman"/>
          <w:snapToGrid w:val="0"/>
          <w:sz w:val="24"/>
          <w:szCs w:val="24"/>
          <w:lang w:eastAsia="pl-PL"/>
        </w:rPr>
        <w:t xml:space="preserve">z tzw. „siły wyższej” o której mowa w </w:t>
      </w:r>
      <w:r w:rsidRPr="00407F1D">
        <w:rPr>
          <w:rFonts w:ascii="Times New Roman" w:eastAsia="Times New Roman" w:hAnsi="Times New Roman" w:cs="Times New Roman"/>
          <w:bCs/>
          <w:sz w:val="24"/>
          <w:szCs w:val="24"/>
          <w:lang w:eastAsia="pl-PL"/>
        </w:rPr>
        <w:t>§ 11</w:t>
      </w:r>
      <w:r w:rsidR="00407F1D" w:rsidRPr="00407F1D">
        <w:rPr>
          <w:rFonts w:ascii="Times New Roman" w:eastAsia="Times New Roman" w:hAnsi="Times New Roman" w:cs="Times New Roman"/>
          <w:bCs/>
          <w:sz w:val="24"/>
          <w:szCs w:val="24"/>
          <w:lang w:eastAsia="pl-PL"/>
        </w:rPr>
        <w:t xml:space="preserve"> Umowy</w:t>
      </w:r>
      <w:r w:rsidR="00407F1D">
        <w:rPr>
          <w:rFonts w:ascii="Times New Roman" w:eastAsia="Times New Roman" w:hAnsi="Times New Roman" w:cs="Times New Roman"/>
          <w:bCs/>
          <w:sz w:val="24"/>
          <w:szCs w:val="24"/>
          <w:lang w:eastAsia="pl-PL"/>
        </w:rPr>
        <w:t>,</w:t>
      </w:r>
    </w:p>
    <w:p w14:paraId="4617969B" w14:textId="77777777" w:rsidR="00235319" w:rsidRPr="000835BE" w:rsidRDefault="00235319" w:rsidP="00235319">
      <w:pPr>
        <w:numPr>
          <w:ilvl w:val="1"/>
          <w:numId w:val="9"/>
        </w:numPr>
        <w:spacing w:after="0" w:line="360" w:lineRule="auto"/>
        <w:ind w:left="567" w:hanging="283"/>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 xml:space="preserve">w przypadku, gdy Wykonawca nie rozpoczął  terminowo prac określonych w umowie, </w:t>
      </w:r>
    </w:p>
    <w:p w14:paraId="0194E68F" w14:textId="77777777" w:rsidR="00BA01FF" w:rsidRDefault="00235319" w:rsidP="00BA01FF">
      <w:pPr>
        <w:numPr>
          <w:ilvl w:val="1"/>
          <w:numId w:val="9"/>
        </w:numPr>
        <w:spacing w:after="0" w:line="360" w:lineRule="auto"/>
        <w:ind w:left="567" w:hanging="283"/>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w przypadku, gdy Zamawiający powziął informację o realizowaniu prac przez podwykonawców niezgłoszonych Zamawiającemu przez Wykonawcę (§9 Umowy).</w:t>
      </w:r>
    </w:p>
    <w:p w14:paraId="3F610B6C" w14:textId="2AF27F4D" w:rsidR="000C386D" w:rsidRPr="00BA01FF" w:rsidRDefault="00235319" w:rsidP="000C386D">
      <w:pPr>
        <w:pStyle w:val="Akapitzlist"/>
        <w:numPr>
          <w:ilvl w:val="6"/>
          <w:numId w:val="8"/>
        </w:numPr>
        <w:spacing w:line="360" w:lineRule="auto"/>
        <w:ind w:left="426"/>
        <w:jc w:val="both"/>
      </w:pPr>
      <w:r w:rsidRPr="00BA01FF">
        <w:t xml:space="preserve">Odstąpienie od umowy powinno nastąpić w formie pisemnej pod rygorem nieważności takiego oświadczenia w terminie 30 dni od powzięcia przez Zamawiającego informacji o przyczynie odstąpienia, nie później jak w terminie do </w:t>
      </w:r>
      <w:r w:rsidR="000835BE" w:rsidRPr="00BA01FF">
        <w:t>5 listopada 2023 r.</w:t>
      </w:r>
    </w:p>
    <w:p w14:paraId="6987E7D6" w14:textId="77777777" w:rsidR="00235319" w:rsidRPr="000835BE" w:rsidRDefault="00235319" w:rsidP="00235319">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DD5E306" w14:textId="77777777" w:rsidR="00235319" w:rsidRPr="000835BE" w:rsidRDefault="00235319" w:rsidP="00235319">
      <w:pPr>
        <w:numPr>
          <w:ilvl w:val="12"/>
          <w:numId w:val="0"/>
        </w:numPr>
        <w:spacing w:after="0" w:line="360" w:lineRule="auto"/>
        <w:ind w:left="284"/>
        <w:jc w:val="center"/>
        <w:rPr>
          <w:rFonts w:ascii="Times New Roman" w:eastAsia="Times New Roman" w:hAnsi="Times New Roman" w:cs="Times New Roman"/>
          <w:b/>
          <w:bCs/>
          <w:sz w:val="24"/>
          <w:szCs w:val="24"/>
          <w:lang w:eastAsia="pl-PL"/>
        </w:rPr>
      </w:pPr>
      <w:r w:rsidRPr="000835BE">
        <w:rPr>
          <w:rFonts w:ascii="Times New Roman" w:eastAsia="Times New Roman" w:hAnsi="Times New Roman" w:cs="Times New Roman"/>
          <w:b/>
          <w:bCs/>
          <w:sz w:val="24"/>
          <w:szCs w:val="24"/>
          <w:lang w:eastAsia="pl-PL"/>
        </w:rPr>
        <w:t>POSTANOWIENIA KOŃCOWE</w:t>
      </w:r>
    </w:p>
    <w:p w14:paraId="31730E55" w14:textId="6ABEE728" w:rsidR="00235319" w:rsidRPr="000835BE" w:rsidRDefault="00235319" w:rsidP="00235319">
      <w:pPr>
        <w:spacing w:after="0" w:line="360" w:lineRule="auto"/>
        <w:jc w:val="center"/>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bCs/>
          <w:sz w:val="24"/>
          <w:szCs w:val="24"/>
          <w:lang w:eastAsia="pl-PL"/>
        </w:rPr>
        <w:t>§ 1</w:t>
      </w:r>
      <w:r w:rsidR="000835BE" w:rsidRPr="000835BE">
        <w:rPr>
          <w:rFonts w:ascii="Times New Roman" w:eastAsia="Times New Roman" w:hAnsi="Times New Roman" w:cs="Times New Roman"/>
          <w:b/>
          <w:bCs/>
          <w:sz w:val="24"/>
          <w:szCs w:val="24"/>
          <w:lang w:eastAsia="pl-PL"/>
        </w:rPr>
        <w:t>5</w:t>
      </w:r>
    </w:p>
    <w:p w14:paraId="25F9B2B7" w14:textId="77777777" w:rsidR="00235319" w:rsidRPr="000835BE" w:rsidRDefault="00235319" w:rsidP="00235319">
      <w:pPr>
        <w:numPr>
          <w:ilvl w:val="0"/>
          <w:numId w:val="7"/>
        </w:numPr>
        <w:tabs>
          <w:tab w:val="left" w:pos="-2835"/>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Załączniki do umowy stanowią jej integralną część. Wszelkie zmiany bądź uzupełnienia Umowy lub załączników do umowy wymagają formy pisemnej i podpisów obydwu Stron pod rygorem nieważności.</w:t>
      </w:r>
    </w:p>
    <w:p w14:paraId="7749D62B" w14:textId="77777777" w:rsidR="00235319" w:rsidRPr="000835BE" w:rsidRDefault="00235319" w:rsidP="00235319">
      <w:pPr>
        <w:numPr>
          <w:ilvl w:val="0"/>
          <w:numId w:val="7"/>
        </w:numPr>
        <w:tabs>
          <w:tab w:val="left" w:pos="-2835"/>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 xml:space="preserve">Wykonawca nie może przenosić jakichkolwiek praw, w szczególności wierzytelności, lub obowiązków z niniejszej Umowy na osoby trzecie bez uprzedniej pisemnej zgody Zamawiającego. </w:t>
      </w:r>
    </w:p>
    <w:p w14:paraId="66AA1898" w14:textId="77777777" w:rsidR="00235319" w:rsidRPr="000835BE" w:rsidRDefault="00235319" w:rsidP="00235319">
      <w:pPr>
        <w:numPr>
          <w:ilvl w:val="0"/>
          <w:numId w:val="7"/>
        </w:numPr>
        <w:tabs>
          <w:tab w:val="left" w:pos="-2835"/>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lastRenderedPageBreak/>
        <w:t>W sprawach nie uregulowanych niniejszą umową mają zastosowanie przepisy Kodeksu cywilnego, ustawy Prawo zamówień publicznych oraz inne powszechnie obowiązujące przepisy prawa.</w:t>
      </w:r>
    </w:p>
    <w:p w14:paraId="267E6B7E" w14:textId="233E254B" w:rsidR="00235319" w:rsidRPr="000835BE" w:rsidRDefault="00235319" w:rsidP="00235319">
      <w:pPr>
        <w:numPr>
          <w:ilvl w:val="0"/>
          <w:numId w:val="7"/>
        </w:numPr>
        <w:tabs>
          <w:tab w:val="left" w:pos="-2835"/>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Sprawy sporne wynikłe w związku z realizacją niniejszej umowy rozstrzygane będą przez Sąd właściwy rzeczowo we Wrocławiu.</w:t>
      </w:r>
    </w:p>
    <w:p w14:paraId="5AEE864E" w14:textId="77777777" w:rsidR="00235319" w:rsidRPr="000835BE" w:rsidRDefault="00235319" w:rsidP="00235319">
      <w:pPr>
        <w:numPr>
          <w:ilvl w:val="0"/>
          <w:numId w:val="7"/>
        </w:numPr>
        <w:tabs>
          <w:tab w:val="left" w:pos="-2835"/>
          <w:tab w:val="right" w:pos="8837"/>
        </w:tabs>
        <w:spacing w:after="0" w:line="360" w:lineRule="auto"/>
        <w:jc w:val="both"/>
        <w:rPr>
          <w:rFonts w:ascii="Times New Roman" w:eastAsia="Times New Roman" w:hAnsi="Times New Roman" w:cs="Times New Roman"/>
          <w:snapToGrid w:val="0"/>
          <w:sz w:val="24"/>
          <w:szCs w:val="24"/>
          <w:lang w:eastAsia="pl-PL"/>
        </w:rPr>
      </w:pPr>
      <w:r w:rsidRPr="000835BE">
        <w:rPr>
          <w:rFonts w:ascii="Times New Roman" w:eastAsia="Times New Roman" w:hAnsi="Times New Roman" w:cs="Times New Roman"/>
          <w:snapToGrid w:val="0"/>
          <w:sz w:val="24"/>
          <w:szCs w:val="24"/>
          <w:lang w:eastAsia="pl-PL"/>
        </w:rPr>
        <w:t>Niniejsza Umowa podlega prawu polskiemu, a językiem Umowy jest język polski. Umowę sporządzono w czterech jednobrzmiących egzemplarzach, trzy egzemplarze dla Zamawiającego i jeden egzemplarz dla Wykonawcy.</w:t>
      </w:r>
    </w:p>
    <w:p w14:paraId="0BA34DC2" w14:textId="77777777" w:rsidR="00235319" w:rsidRPr="000835BE" w:rsidRDefault="00235319" w:rsidP="00235319">
      <w:pPr>
        <w:numPr>
          <w:ilvl w:val="0"/>
          <w:numId w:val="7"/>
        </w:numPr>
        <w:spacing w:after="0" w:line="360" w:lineRule="auto"/>
        <w:jc w:val="both"/>
        <w:rPr>
          <w:rFonts w:ascii="Times New Roman" w:eastAsia="Times New Roman" w:hAnsi="Times New Roman" w:cs="Times New Roman"/>
          <w:sz w:val="24"/>
          <w:szCs w:val="24"/>
          <w:lang w:eastAsia="pl-PL"/>
        </w:rPr>
      </w:pPr>
      <w:r w:rsidRPr="000835BE">
        <w:rPr>
          <w:rFonts w:ascii="Times New Roman" w:eastAsia="Times New Roman" w:hAnsi="Times New Roman" w:cs="Times New Roman"/>
          <w:sz w:val="24"/>
          <w:szCs w:val="24"/>
          <w:lang w:eastAsia="pl-PL"/>
        </w:rPr>
        <w:t>Strony zobowiązują się wzajemnie do zawiadamiania drugiej Strony o każdorazowej zmianie danych kontaktowych wskazanych w §8 Umowy; zmiana taka nie wymaga aneksu do Umowy.</w:t>
      </w:r>
    </w:p>
    <w:p w14:paraId="12EAC2C7"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pl-PL"/>
        </w:rPr>
      </w:pPr>
    </w:p>
    <w:p w14:paraId="533F01B7" w14:textId="77777777" w:rsidR="00235319" w:rsidRPr="000835BE" w:rsidRDefault="00235319" w:rsidP="00235319">
      <w:pPr>
        <w:numPr>
          <w:ilvl w:val="12"/>
          <w:numId w:val="0"/>
        </w:numPr>
        <w:spacing w:after="0" w:line="360" w:lineRule="auto"/>
        <w:ind w:left="340"/>
        <w:jc w:val="both"/>
        <w:rPr>
          <w:rFonts w:ascii="Times New Roman" w:eastAsia="Times New Roman" w:hAnsi="Times New Roman" w:cs="Times New Roman"/>
          <w:sz w:val="24"/>
          <w:szCs w:val="24"/>
          <w:lang w:eastAsia="pl-PL"/>
        </w:rPr>
      </w:pPr>
    </w:p>
    <w:p w14:paraId="3331B6E0" w14:textId="77777777" w:rsidR="00235319" w:rsidRPr="000835BE" w:rsidRDefault="00235319" w:rsidP="00235319">
      <w:pPr>
        <w:numPr>
          <w:ilvl w:val="12"/>
          <w:numId w:val="0"/>
        </w:numPr>
        <w:spacing w:after="0" w:line="360" w:lineRule="auto"/>
        <w:jc w:val="both"/>
        <w:rPr>
          <w:rFonts w:ascii="Times New Roman" w:eastAsia="Times New Roman" w:hAnsi="Times New Roman" w:cs="Times New Roman"/>
          <w:b/>
          <w:sz w:val="24"/>
          <w:szCs w:val="24"/>
          <w:lang w:eastAsia="pl-PL"/>
        </w:rPr>
      </w:pPr>
    </w:p>
    <w:p w14:paraId="154190B6" w14:textId="77777777" w:rsidR="00235319" w:rsidRPr="000835BE" w:rsidRDefault="00235319" w:rsidP="00235319">
      <w:pPr>
        <w:numPr>
          <w:ilvl w:val="12"/>
          <w:numId w:val="0"/>
        </w:numPr>
        <w:spacing w:after="0" w:line="360" w:lineRule="auto"/>
        <w:jc w:val="both"/>
        <w:rPr>
          <w:rFonts w:ascii="Times New Roman" w:eastAsia="Times New Roman" w:hAnsi="Times New Roman" w:cs="Times New Roman"/>
          <w:b/>
          <w:sz w:val="24"/>
          <w:szCs w:val="24"/>
          <w:lang w:eastAsia="pl-PL"/>
        </w:rPr>
      </w:pPr>
    </w:p>
    <w:p w14:paraId="0F5947B9" w14:textId="77777777" w:rsidR="00235319" w:rsidRPr="000835BE" w:rsidRDefault="00235319" w:rsidP="00235319">
      <w:pPr>
        <w:numPr>
          <w:ilvl w:val="12"/>
          <w:numId w:val="0"/>
        </w:numPr>
        <w:spacing w:after="0" w:line="360" w:lineRule="auto"/>
        <w:ind w:left="290" w:hanging="290"/>
        <w:jc w:val="both"/>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Załączniki:</w:t>
      </w:r>
    </w:p>
    <w:p w14:paraId="6F21411F"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r w:rsidRPr="000835BE">
        <w:rPr>
          <w:rFonts w:ascii="Times New Roman" w:eastAsia="Times New Roman" w:hAnsi="Times New Roman" w:cs="Times New Roman"/>
          <w:sz w:val="24"/>
          <w:szCs w:val="24"/>
          <w:lang w:eastAsia="x-none"/>
        </w:rPr>
        <w:t>1) SWZ</w:t>
      </w:r>
    </w:p>
    <w:p w14:paraId="69CC35F3"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p>
    <w:p w14:paraId="5A3E9680"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r w:rsidRPr="000835BE">
        <w:rPr>
          <w:rFonts w:ascii="Times New Roman" w:eastAsia="Times New Roman" w:hAnsi="Times New Roman" w:cs="Times New Roman"/>
          <w:b/>
          <w:sz w:val="24"/>
          <w:szCs w:val="24"/>
          <w:lang w:eastAsia="pl-PL"/>
        </w:rPr>
        <w:t xml:space="preserve"> </w:t>
      </w:r>
    </w:p>
    <w:p w14:paraId="2E208391"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30642E10" w14:textId="77777777" w:rsidR="00235319" w:rsidRPr="000835BE" w:rsidRDefault="00235319" w:rsidP="00235319">
      <w:pPr>
        <w:spacing w:after="0" w:line="360" w:lineRule="auto"/>
        <w:jc w:val="both"/>
        <w:rPr>
          <w:rFonts w:ascii="Times New Roman" w:eastAsia="Times New Roman" w:hAnsi="Times New Roman" w:cs="Times New Roman"/>
          <w:b/>
          <w:sz w:val="24"/>
          <w:szCs w:val="24"/>
          <w:lang w:eastAsia="pl-PL"/>
        </w:rPr>
      </w:pPr>
    </w:p>
    <w:p w14:paraId="0E47F43B" w14:textId="77777777" w:rsidR="00235319" w:rsidRPr="000835BE" w:rsidRDefault="00235319" w:rsidP="00235319">
      <w:pPr>
        <w:spacing w:after="0" w:line="360" w:lineRule="auto"/>
        <w:jc w:val="both"/>
        <w:rPr>
          <w:rFonts w:ascii="Times New Roman" w:eastAsia="Times New Roman" w:hAnsi="Times New Roman" w:cs="Times New Roman"/>
          <w:bCs/>
          <w:sz w:val="24"/>
          <w:szCs w:val="24"/>
          <w:lang w:eastAsia="pl-PL"/>
        </w:rPr>
      </w:pPr>
      <w:r w:rsidRPr="000835BE">
        <w:rPr>
          <w:rFonts w:ascii="Times New Roman" w:eastAsia="Times New Roman" w:hAnsi="Times New Roman" w:cs="Times New Roman"/>
          <w:b/>
          <w:sz w:val="24"/>
          <w:szCs w:val="24"/>
          <w:lang w:eastAsia="pl-PL"/>
        </w:rPr>
        <w:t xml:space="preserve">        ZAMAWIAJĄCY: </w:t>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r>
      <w:r w:rsidRPr="000835BE">
        <w:rPr>
          <w:rFonts w:ascii="Times New Roman" w:eastAsia="Times New Roman" w:hAnsi="Times New Roman" w:cs="Times New Roman"/>
          <w:b/>
          <w:sz w:val="24"/>
          <w:szCs w:val="24"/>
          <w:lang w:eastAsia="pl-PL"/>
        </w:rPr>
        <w:tab/>
        <w:t>WYKONAWCA:</w:t>
      </w:r>
    </w:p>
    <w:p w14:paraId="79713BCB"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r w:rsidRPr="000835BE">
        <w:rPr>
          <w:rFonts w:ascii="Times New Roman" w:eastAsia="Times New Roman" w:hAnsi="Times New Roman" w:cs="Times New Roman"/>
          <w:bCs/>
          <w:sz w:val="24"/>
          <w:szCs w:val="24"/>
          <w:lang w:eastAsia="pl-PL"/>
        </w:rPr>
        <w:br w:type="page"/>
      </w:r>
      <w:r w:rsidRPr="000835BE">
        <w:rPr>
          <w:rFonts w:ascii="Times New Roman" w:eastAsia="Times New Roman" w:hAnsi="Times New Roman" w:cs="Times New Roman"/>
          <w:bCs/>
          <w:sz w:val="24"/>
          <w:szCs w:val="24"/>
          <w:lang w:eastAsia="pl-PL"/>
        </w:rPr>
        <w:lastRenderedPageBreak/>
        <w:t>ZAŁĄCZNIK 1</w:t>
      </w:r>
      <w:r w:rsidRPr="000835BE">
        <w:rPr>
          <w:rFonts w:ascii="Times New Roman" w:eastAsia="Times New Roman" w:hAnsi="Times New Roman" w:cs="Times New Roman"/>
          <w:sz w:val="24"/>
          <w:szCs w:val="24"/>
          <w:lang w:eastAsia="x-none"/>
        </w:rPr>
        <w:t xml:space="preserve"> </w:t>
      </w:r>
    </w:p>
    <w:p w14:paraId="080FDC13"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r w:rsidRPr="000835BE">
        <w:rPr>
          <w:rFonts w:ascii="Times New Roman" w:eastAsia="Times New Roman" w:hAnsi="Times New Roman" w:cs="Times New Roman"/>
          <w:sz w:val="24"/>
          <w:szCs w:val="24"/>
          <w:lang w:eastAsia="x-none"/>
        </w:rPr>
        <w:t>SWZ</w:t>
      </w:r>
    </w:p>
    <w:p w14:paraId="637A8C28"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p>
    <w:p w14:paraId="6F5FD0C4"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p>
    <w:p w14:paraId="49D8E12B" w14:textId="77777777" w:rsidR="00235319" w:rsidRPr="000835BE" w:rsidRDefault="00235319" w:rsidP="00235319">
      <w:pPr>
        <w:spacing w:after="0" w:line="360" w:lineRule="auto"/>
        <w:jc w:val="both"/>
        <w:rPr>
          <w:rFonts w:ascii="Times New Roman" w:eastAsia="Times New Roman" w:hAnsi="Times New Roman" w:cs="Times New Roman"/>
          <w:sz w:val="24"/>
          <w:szCs w:val="24"/>
          <w:lang w:eastAsia="x-none"/>
        </w:rPr>
      </w:pPr>
    </w:p>
    <w:p w14:paraId="2043131A" w14:textId="77777777" w:rsidR="00235319" w:rsidRPr="000835BE" w:rsidRDefault="00235319" w:rsidP="00235319">
      <w:pPr>
        <w:suppressAutoHyphens/>
        <w:spacing w:after="0" w:line="360" w:lineRule="auto"/>
        <w:jc w:val="both"/>
        <w:rPr>
          <w:rFonts w:ascii="Times New Roman" w:eastAsia="Times New Roman" w:hAnsi="Times New Roman" w:cs="Times New Roman"/>
          <w:bCs/>
          <w:sz w:val="24"/>
          <w:szCs w:val="24"/>
          <w:lang w:eastAsia="pl-PL"/>
        </w:rPr>
      </w:pPr>
    </w:p>
    <w:p w14:paraId="4840962D" w14:textId="77777777" w:rsidR="00235319" w:rsidRPr="000835BE" w:rsidRDefault="00235319" w:rsidP="00235319">
      <w:pPr>
        <w:suppressAutoHyphens/>
        <w:spacing w:after="0" w:line="360" w:lineRule="auto"/>
        <w:jc w:val="both"/>
        <w:rPr>
          <w:rFonts w:ascii="Times New Roman" w:eastAsia="Times New Roman" w:hAnsi="Times New Roman" w:cs="Times New Roman"/>
          <w:bCs/>
          <w:sz w:val="24"/>
          <w:szCs w:val="24"/>
          <w:lang w:eastAsia="pl-PL"/>
        </w:rPr>
      </w:pPr>
    </w:p>
    <w:p w14:paraId="70CE0BFE" w14:textId="77777777" w:rsidR="00235319" w:rsidRPr="000835BE" w:rsidRDefault="00235319" w:rsidP="00235319">
      <w:pPr>
        <w:suppressAutoHyphens/>
        <w:spacing w:after="0" w:line="360" w:lineRule="auto"/>
        <w:jc w:val="both"/>
        <w:rPr>
          <w:rFonts w:ascii="Times New Roman" w:eastAsia="Times New Roman" w:hAnsi="Times New Roman" w:cs="Times New Roman"/>
          <w:bCs/>
          <w:sz w:val="24"/>
          <w:szCs w:val="24"/>
          <w:lang w:eastAsia="pl-PL"/>
        </w:rPr>
      </w:pPr>
    </w:p>
    <w:p w14:paraId="60E95CCC" w14:textId="77777777" w:rsidR="00B50BD3" w:rsidRPr="000835BE" w:rsidRDefault="00B50BD3"/>
    <w:sectPr w:rsidR="00B50BD3" w:rsidRPr="000835BE" w:rsidSect="00575FF5">
      <w:headerReference w:type="default" r:id="rId9"/>
      <w:footerReference w:type="default" r:id="rId10"/>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B89A" w14:textId="77777777" w:rsidR="00CE38A2" w:rsidRDefault="00CE38A2">
      <w:pPr>
        <w:spacing w:after="0" w:line="240" w:lineRule="auto"/>
      </w:pPr>
      <w:r>
        <w:separator/>
      </w:r>
    </w:p>
  </w:endnote>
  <w:endnote w:type="continuationSeparator" w:id="0">
    <w:p w14:paraId="488A258E" w14:textId="77777777" w:rsidR="00CE38A2" w:rsidRDefault="00CE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944F" w14:textId="77777777" w:rsidR="00E811FE" w:rsidRDefault="00B0413F" w:rsidP="00367836">
    <w:pPr>
      <w:pStyle w:val="Stopka"/>
      <w:rPr>
        <w:rFonts w:ascii="Arial" w:hAnsi="Arial"/>
        <w:i/>
        <w:sz w:val="20"/>
      </w:rPr>
    </w:pPr>
  </w:p>
  <w:p w14:paraId="6FB2A072" w14:textId="77777777" w:rsidR="00E811FE" w:rsidRDefault="00235319">
    <w:pPr>
      <w:pStyle w:val="Stopka"/>
      <w:jc w:val="center"/>
      <w:rPr>
        <w:rFonts w:ascii="Arial" w:hAnsi="Arial"/>
        <w:i/>
        <w:sz w:val="20"/>
      </w:rPr>
    </w:pPr>
    <w:r>
      <w:rPr>
        <w:rFonts w:ascii="Arial" w:hAnsi="Arial"/>
        <w:i/>
        <w:sz w:val="20"/>
      </w:rPr>
      <w:t xml:space="preserve"> str. nr </w:t>
    </w:r>
    <w:r>
      <w:rPr>
        <w:rStyle w:val="Numerstrony"/>
        <w:rFonts w:ascii="Arial" w:hAnsi="Arial"/>
        <w:i/>
      </w:rPr>
      <w:fldChar w:fldCharType="begin"/>
    </w:r>
    <w:r>
      <w:rPr>
        <w:rStyle w:val="Numerstrony"/>
        <w:rFonts w:ascii="Arial" w:hAnsi="Arial"/>
        <w:i/>
      </w:rPr>
      <w:instrText xml:space="preserve"> PAGE </w:instrText>
    </w:r>
    <w:r>
      <w:rPr>
        <w:rStyle w:val="Numerstrony"/>
        <w:rFonts w:ascii="Arial" w:hAnsi="Arial"/>
        <w:i/>
      </w:rPr>
      <w:fldChar w:fldCharType="separate"/>
    </w:r>
    <w:r>
      <w:rPr>
        <w:rStyle w:val="Numerstrony"/>
        <w:rFonts w:ascii="Arial" w:hAnsi="Arial"/>
        <w:i/>
        <w:noProof/>
      </w:rPr>
      <w:t>11</w:t>
    </w:r>
    <w:r>
      <w:rPr>
        <w:rStyle w:val="Numerstrony"/>
        <w:rFonts w:ascii="Arial" w:hAnsi="Arial"/>
        <w:i/>
      </w:rPr>
      <w:fldChar w:fldCharType="end"/>
    </w:r>
    <w:r>
      <w:rPr>
        <w:rStyle w:val="Numerstrony"/>
        <w:rFonts w:ascii="Arial" w:hAnsi="Arial"/>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924A" w14:textId="77777777" w:rsidR="00CE38A2" w:rsidRDefault="00CE38A2">
      <w:pPr>
        <w:spacing w:after="0" w:line="240" w:lineRule="auto"/>
      </w:pPr>
      <w:r>
        <w:separator/>
      </w:r>
    </w:p>
  </w:footnote>
  <w:footnote w:type="continuationSeparator" w:id="0">
    <w:p w14:paraId="1141BD45" w14:textId="77777777" w:rsidR="00CE38A2" w:rsidRDefault="00CE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12B3" w14:textId="77777777" w:rsidR="00216E65" w:rsidRPr="00556F49" w:rsidRDefault="00235319" w:rsidP="00216E65">
    <w:pPr>
      <w:jc w:val="right"/>
      <w:rPr>
        <w:rFonts w:ascii="Calibri" w:hAnsi="Calibri" w:cs="Calibri"/>
        <w:b/>
        <w:i/>
        <w:iCs/>
        <w:sz w:val="18"/>
        <w:szCs w:val="18"/>
      </w:rPr>
    </w:pPr>
    <w:r>
      <w:tab/>
    </w:r>
    <w:r w:rsidRPr="00556F49">
      <w:rPr>
        <w:rFonts w:ascii="Calibri" w:hAnsi="Calibri" w:cs="Calibri"/>
        <w:b/>
        <w:i/>
        <w:iCs/>
        <w:sz w:val="18"/>
        <w:szCs w:val="18"/>
      </w:rPr>
      <w:t xml:space="preserve">Monitoring przyrodniczy na podstawie decyzji Regionalnego Dyrektora Ochrony Środowiska z dnia 31 stycznia 2012 r. znak: WOOŚ.4233.1.2011.ŁCK </w:t>
    </w:r>
  </w:p>
  <w:p w14:paraId="766D2794" w14:textId="77777777" w:rsidR="00E811FE" w:rsidRDefault="00235319" w:rsidP="001F71C0">
    <w:pPr>
      <w:pStyle w:val="Nagwek"/>
      <w:jc w:val="right"/>
      <w:rPr>
        <w:i/>
        <w:sz w:val="20"/>
        <w:szCs w:val="20"/>
      </w:rPr>
    </w:pPr>
    <w:r w:rsidRPr="009E1EA3">
      <w:rPr>
        <w:i/>
        <w:sz w:val="20"/>
        <w:szCs w:val="20"/>
      </w:rPr>
      <w:t xml:space="preserve"> </w:t>
    </w:r>
  </w:p>
  <w:p w14:paraId="54944EB4" w14:textId="77777777" w:rsidR="00E811FE" w:rsidRPr="009E1EA3" w:rsidRDefault="00B0413F" w:rsidP="001F71C0">
    <w:pPr>
      <w:pStyle w:val="Nagwek"/>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A9C"/>
    <w:multiLevelType w:val="hybridMultilevel"/>
    <w:tmpl w:val="023E4E96"/>
    <w:lvl w:ilvl="0" w:tplc="41943046">
      <w:start w:val="1"/>
      <w:numFmt w:val="decimal"/>
      <w:lvlText w:val="%1."/>
      <w:lvlJc w:val="left"/>
      <w:pPr>
        <w:tabs>
          <w:tab w:val="num" w:pos="340"/>
        </w:tabs>
        <w:ind w:left="340" w:hanging="340"/>
      </w:pPr>
      <w:rPr>
        <w:rFonts w:hint="default"/>
        <w:b w:val="0"/>
        <w:bCs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5DD4A87"/>
    <w:multiLevelType w:val="hybridMultilevel"/>
    <w:tmpl w:val="AEA0C566"/>
    <w:lvl w:ilvl="0" w:tplc="0415000F">
      <w:start w:val="1"/>
      <w:numFmt w:val="decimal"/>
      <w:lvlText w:val="%1."/>
      <w:lvlJc w:val="left"/>
      <w:pPr>
        <w:tabs>
          <w:tab w:val="num" w:pos="360"/>
        </w:tabs>
        <w:ind w:left="360" w:hanging="360"/>
      </w:pPr>
      <w:rPr>
        <w:rFonts w:hint="default"/>
      </w:rPr>
    </w:lvl>
    <w:lvl w:ilvl="1" w:tplc="3DA436F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A554A5C"/>
    <w:multiLevelType w:val="hybridMultilevel"/>
    <w:tmpl w:val="A5541764"/>
    <w:lvl w:ilvl="0" w:tplc="AE14A934">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17753B8"/>
    <w:multiLevelType w:val="multilevel"/>
    <w:tmpl w:val="FFBC64A4"/>
    <w:lvl w:ilvl="0">
      <w:start w:val="1"/>
      <w:numFmt w:val="decimal"/>
      <w:lvlText w:val="%1."/>
      <w:lvlJc w:val="left"/>
      <w:pPr>
        <w:ind w:left="340" w:hanging="340"/>
      </w:pPr>
      <w:rPr>
        <w:rFonts w:cs="Times New Roman"/>
      </w:rPr>
    </w:lvl>
    <w:lvl w:ilvl="1">
      <w:start w:val="1"/>
      <w:numFmt w:val="lowerLetter"/>
      <w:lvlText w:val="%2)"/>
      <w:lvlJc w:val="left"/>
      <w:pPr>
        <w:tabs>
          <w:tab w:val="num" w:pos="700"/>
        </w:tabs>
        <w:ind w:left="700" w:hanging="360"/>
      </w:pPr>
      <w:rPr>
        <w:rFonts w:hint="default"/>
        <w:sz w:val="24"/>
        <w:szCs w:val="24"/>
      </w:rPr>
    </w:lvl>
    <w:lvl w:ilvl="2">
      <w:start w:val="2"/>
      <w:numFmt w:val="decimal"/>
      <w:lvlText w:val="%3."/>
      <w:lvlJc w:val="left"/>
      <w:pPr>
        <w:ind w:left="1040" w:hanging="340"/>
      </w:pPr>
      <w:rPr>
        <w:rFonts w:cs="Times New Roman"/>
      </w:rPr>
    </w:lvl>
    <w:lvl w:ilvl="3">
      <w:start w:val="1"/>
      <w:numFmt w:val="lowerLetter"/>
      <w:lvlText w:val="%4)"/>
      <w:lvlJc w:val="left"/>
      <w:pPr>
        <w:ind w:left="1400" w:hanging="360"/>
      </w:pPr>
      <w:rPr>
        <w:rFonts w:cs="Times New Roman"/>
      </w:rPr>
    </w:lvl>
    <w:lvl w:ilvl="4">
      <w:start w:val="3"/>
      <w:numFmt w:val="decimal"/>
      <w:lvlText w:val="%5."/>
      <w:lvlJc w:val="left"/>
      <w:pPr>
        <w:ind w:left="1740" w:hanging="340"/>
      </w:pPr>
      <w:rPr>
        <w:rFonts w:cs="Times New Roman"/>
      </w:rPr>
    </w:lvl>
    <w:lvl w:ilvl="5">
      <w:start w:val="1"/>
      <w:numFmt w:val="lowerRoman"/>
      <w:lvlText w:val="%6."/>
      <w:lvlJc w:val="left"/>
      <w:pPr>
        <w:ind w:left="1920" w:hanging="180"/>
      </w:pPr>
      <w:rPr>
        <w:rFonts w:cs="Times New Roman"/>
      </w:rPr>
    </w:lvl>
    <w:lvl w:ilvl="6">
      <w:start w:val="1"/>
      <w:numFmt w:val="decimal"/>
      <w:lvlText w:val="%7."/>
      <w:lvlJc w:val="left"/>
      <w:pPr>
        <w:tabs>
          <w:tab w:val="num" w:pos="357"/>
        </w:tabs>
        <w:ind w:left="357" w:hanging="357"/>
      </w:pPr>
      <w:rPr>
        <w:rFonts w:ascii="Times New Roman" w:hAnsi="Times New Roman" w:cs="Times New Roman" w:hint="default"/>
        <w:b w:val="0"/>
        <w:i w:val="0"/>
        <w:sz w:val="20"/>
      </w:rPr>
    </w:lvl>
    <w:lvl w:ilvl="7">
      <w:start w:val="1"/>
      <w:numFmt w:val="lowerLetter"/>
      <w:lvlText w:val="%8."/>
      <w:lvlJc w:val="left"/>
      <w:pPr>
        <w:ind w:left="2640" w:hanging="360"/>
      </w:pPr>
      <w:rPr>
        <w:rFonts w:cs="Times New Roman"/>
      </w:rPr>
    </w:lvl>
    <w:lvl w:ilvl="8">
      <w:start w:val="1"/>
      <w:numFmt w:val="lowerRoman"/>
      <w:lvlText w:val="%9."/>
      <w:lvlJc w:val="left"/>
      <w:pPr>
        <w:ind w:left="2820" w:hanging="180"/>
      </w:pPr>
      <w:rPr>
        <w:rFonts w:cs="Times New Roman"/>
      </w:rPr>
    </w:lvl>
  </w:abstractNum>
  <w:abstractNum w:abstractNumId="4" w15:restartNumberingAfterBreak="0">
    <w:nsid w:val="35A66936"/>
    <w:multiLevelType w:val="hybridMultilevel"/>
    <w:tmpl w:val="E4DECE5E"/>
    <w:lvl w:ilvl="0" w:tplc="A8DA1F2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109B2"/>
    <w:multiLevelType w:val="multilevel"/>
    <w:tmpl w:val="58AAF7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471"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BC6FB1"/>
    <w:multiLevelType w:val="hybridMultilevel"/>
    <w:tmpl w:val="54FCB77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 w15:restartNumberingAfterBreak="0">
    <w:nsid w:val="48A36A21"/>
    <w:multiLevelType w:val="hybridMultilevel"/>
    <w:tmpl w:val="280CB8E6"/>
    <w:lvl w:ilvl="0" w:tplc="E0A6C318">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1" w:tplc="57467618">
      <w:start w:val="7"/>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49260692"/>
    <w:multiLevelType w:val="singleLevel"/>
    <w:tmpl w:val="16B0BA46"/>
    <w:lvl w:ilvl="0">
      <w:start w:val="1"/>
      <w:numFmt w:val="lowerLetter"/>
      <w:lvlText w:val="%1)"/>
      <w:lvlJc w:val="left"/>
      <w:pPr>
        <w:tabs>
          <w:tab w:val="num" w:pos="680"/>
        </w:tabs>
        <w:ind w:left="680" w:hanging="340"/>
      </w:pPr>
      <w:rPr>
        <w:rFonts w:hint="default"/>
        <w:b w:val="0"/>
        <w:i w:val="0"/>
        <w:caps w:val="0"/>
        <w:strike w:val="0"/>
        <w:dstrike w:val="0"/>
        <w:outline w:val="0"/>
        <w:shadow w:val="0"/>
        <w:emboss w:val="0"/>
        <w:imprint w:val="0"/>
        <w:vanish w:val="0"/>
        <w:sz w:val="24"/>
        <w:szCs w:val="24"/>
        <w:vertAlign w:val="baseline"/>
      </w:rPr>
    </w:lvl>
  </w:abstractNum>
  <w:abstractNum w:abstractNumId="9" w15:restartNumberingAfterBreak="0">
    <w:nsid w:val="497267E3"/>
    <w:multiLevelType w:val="hybridMultilevel"/>
    <w:tmpl w:val="7E1C7D9C"/>
    <w:lvl w:ilvl="0" w:tplc="710A28F4">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shadow w:val="0"/>
        <w:emboss w:val="0"/>
        <w:imprint w:val="0"/>
        <w:vanish w:val="0"/>
        <w:sz w:val="24"/>
        <w:szCs w:val="24"/>
        <w:vertAlign w:val="baseline"/>
      </w:rPr>
    </w:lvl>
    <w:lvl w:ilvl="1" w:tplc="5DC01800">
      <w:start w:val="2"/>
      <w:numFmt w:val="decimal"/>
      <w:lvlText w:val="%2."/>
      <w:lvlJc w:val="left"/>
      <w:pPr>
        <w:tabs>
          <w:tab w:val="num" w:pos="1420"/>
        </w:tabs>
        <w:ind w:left="1420" w:hanging="340"/>
      </w:pPr>
      <w:rPr>
        <w:rFonts w:ascii="Arial" w:hAnsi="Arial" w:hint="default"/>
        <w:b w:val="0"/>
        <w:i w:val="0"/>
        <w:caps w:val="0"/>
        <w:strike w:val="0"/>
        <w:dstrike w:val="0"/>
        <w:outline w:val="0"/>
        <w:shadow w:val="0"/>
        <w:emboss w:val="0"/>
        <w:imprint w:val="0"/>
        <w:vanish w:val="0"/>
        <w:sz w:val="20"/>
        <w:szCs w:val="20"/>
        <w:vertAlign w:val="base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B26362A"/>
    <w:multiLevelType w:val="hybridMultilevel"/>
    <w:tmpl w:val="7368FB14"/>
    <w:lvl w:ilvl="0" w:tplc="9A149438">
      <w:start w:val="1"/>
      <w:numFmt w:val="decimal"/>
      <w:lvlText w:val="%1."/>
      <w:lvlJc w:val="left"/>
      <w:pPr>
        <w:tabs>
          <w:tab w:val="num" w:pos="360"/>
        </w:tabs>
        <w:ind w:left="360" w:hanging="360"/>
      </w:pPr>
      <w:rPr>
        <w:rFonts w:cs="Times New Roman" w:hint="default"/>
      </w:rPr>
    </w:lvl>
    <w:lvl w:ilvl="1" w:tplc="F53E083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D1309E9"/>
    <w:multiLevelType w:val="hybridMultilevel"/>
    <w:tmpl w:val="53A0B5FE"/>
    <w:lvl w:ilvl="0" w:tplc="DCAC6E8E">
      <w:start w:val="1"/>
      <w:numFmt w:val="decimal"/>
      <w:lvlText w:val="%1."/>
      <w:lvlJc w:val="left"/>
      <w:pPr>
        <w:ind w:left="720" w:hanging="360"/>
      </w:pPr>
      <w:rPr>
        <w:rFonts w:hint="default"/>
      </w:rPr>
    </w:lvl>
    <w:lvl w:ilvl="1" w:tplc="8922696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94965"/>
    <w:multiLevelType w:val="singleLevel"/>
    <w:tmpl w:val="5FEAF840"/>
    <w:lvl w:ilvl="0">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abstractNum>
  <w:abstractNum w:abstractNumId="14"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494FE5"/>
    <w:multiLevelType w:val="hybridMultilevel"/>
    <w:tmpl w:val="E12E65FE"/>
    <w:lvl w:ilvl="0" w:tplc="52DC2188">
      <w:start w:val="1"/>
      <w:numFmt w:val="decimal"/>
      <w:lvlText w:val="%1."/>
      <w:lvlJc w:val="left"/>
      <w:pPr>
        <w:tabs>
          <w:tab w:val="num" w:pos="340"/>
        </w:tabs>
        <w:ind w:left="340" w:hanging="340"/>
      </w:pPr>
      <w:rPr>
        <w:rFonts w:ascii="Arial" w:hAnsi="Arial" w:hint="default"/>
        <w:b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37F3E88"/>
    <w:multiLevelType w:val="hybridMultilevel"/>
    <w:tmpl w:val="E6701D32"/>
    <w:lvl w:ilvl="0" w:tplc="547A3F4C">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4C36366"/>
    <w:multiLevelType w:val="multilevel"/>
    <w:tmpl w:val="1B60B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4E392C"/>
    <w:multiLevelType w:val="hybridMultilevel"/>
    <w:tmpl w:val="67D036B4"/>
    <w:lvl w:ilvl="0" w:tplc="2444B950">
      <w:start w:val="3"/>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64264A"/>
    <w:multiLevelType w:val="hybridMultilevel"/>
    <w:tmpl w:val="234C9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8A1100"/>
    <w:multiLevelType w:val="hybridMultilevel"/>
    <w:tmpl w:val="039CBD58"/>
    <w:lvl w:ilvl="0" w:tplc="34449314">
      <w:start w:val="2"/>
      <w:numFmt w:val="decimal"/>
      <w:lvlText w:val="%1."/>
      <w:lvlJc w:val="left"/>
      <w:pPr>
        <w:tabs>
          <w:tab w:val="num" w:pos="340"/>
        </w:tabs>
        <w:ind w:left="340" w:hanging="340"/>
      </w:pPr>
      <w:rPr>
        <w:rFonts w:hint="default"/>
        <w:color w:val="auto"/>
      </w:rPr>
    </w:lvl>
    <w:lvl w:ilvl="1" w:tplc="61706E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7767AA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84377C8"/>
    <w:multiLevelType w:val="hybridMultilevel"/>
    <w:tmpl w:val="25B6320C"/>
    <w:lvl w:ilvl="0" w:tplc="62FE2C82">
      <w:start w:val="1"/>
      <w:numFmt w:val="decimal"/>
      <w:lvlText w:val="%1."/>
      <w:lvlJc w:val="left"/>
      <w:pPr>
        <w:tabs>
          <w:tab w:val="num" w:pos="340"/>
        </w:tabs>
        <w:ind w:left="340" w:hanging="340"/>
      </w:pPr>
      <w:rPr>
        <w:rFonts w:ascii="Times New Roman" w:hAnsi="Times New Roman" w:cs="Times New Roman" w:hint="default"/>
        <w:b w:val="0"/>
        <w:i w:val="0"/>
        <w:caps w:val="0"/>
        <w:strike w:val="0"/>
        <w:dstrike w:val="0"/>
        <w:shadow w:val="0"/>
        <w:emboss w:val="0"/>
        <w:imprint w:val="0"/>
        <w:vanish w:val="0"/>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D190BA7"/>
    <w:multiLevelType w:val="hybridMultilevel"/>
    <w:tmpl w:val="9E56DDD2"/>
    <w:lvl w:ilvl="0" w:tplc="8252E240">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3"/>
  </w:num>
  <w:num w:numId="4">
    <w:abstractNumId w:val="0"/>
  </w:num>
  <w:num w:numId="5">
    <w:abstractNumId w:val="7"/>
  </w:num>
  <w:num w:numId="6">
    <w:abstractNumId w:val="15"/>
  </w:num>
  <w:num w:numId="7">
    <w:abstractNumId w:val="21"/>
  </w:num>
  <w:num w:numId="8">
    <w:abstractNumId w:val="5"/>
  </w:num>
  <w:num w:numId="9">
    <w:abstractNumId w:val="17"/>
  </w:num>
  <w:num w:numId="10">
    <w:abstractNumId w:val="9"/>
  </w:num>
  <w:num w:numId="11">
    <w:abstractNumId w:val="1"/>
  </w:num>
  <w:num w:numId="12">
    <w:abstractNumId w:val="4"/>
  </w:num>
  <w:num w:numId="13">
    <w:abstractNumId w:val="18"/>
  </w:num>
  <w:num w:numId="14">
    <w:abstractNumId w:val="6"/>
  </w:num>
  <w:num w:numId="15">
    <w:abstractNumId w:val="8"/>
  </w:num>
  <w:num w:numId="16">
    <w:abstractNumId w:val="19"/>
  </w:num>
  <w:num w:numId="17">
    <w:abstractNumId w:val="11"/>
  </w:num>
  <w:num w:numId="18">
    <w:abstractNumId w:val="14"/>
  </w:num>
  <w:num w:numId="19">
    <w:abstractNumId w:val="16"/>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19"/>
    <w:rsid w:val="00052192"/>
    <w:rsid w:val="00066CB1"/>
    <w:rsid w:val="000835BE"/>
    <w:rsid w:val="000C386D"/>
    <w:rsid w:val="000C5232"/>
    <w:rsid w:val="001A1990"/>
    <w:rsid w:val="001C4A08"/>
    <w:rsid w:val="00235319"/>
    <w:rsid w:val="0031684C"/>
    <w:rsid w:val="00407F1D"/>
    <w:rsid w:val="005D0654"/>
    <w:rsid w:val="00676ABB"/>
    <w:rsid w:val="00692F15"/>
    <w:rsid w:val="00731B3B"/>
    <w:rsid w:val="008F7355"/>
    <w:rsid w:val="00A369F2"/>
    <w:rsid w:val="00A41616"/>
    <w:rsid w:val="00A47ABC"/>
    <w:rsid w:val="00AC34D7"/>
    <w:rsid w:val="00AD7805"/>
    <w:rsid w:val="00AF5EE3"/>
    <w:rsid w:val="00B0413F"/>
    <w:rsid w:val="00B47DF0"/>
    <w:rsid w:val="00B50BD3"/>
    <w:rsid w:val="00BA01FF"/>
    <w:rsid w:val="00BA7435"/>
    <w:rsid w:val="00CE38A2"/>
    <w:rsid w:val="00D91C8C"/>
    <w:rsid w:val="00DC7959"/>
    <w:rsid w:val="00E221D7"/>
    <w:rsid w:val="00F26DE8"/>
    <w:rsid w:val="00F47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37DA"/>
  <w15:chartTrackingRefBased/>
  <w15:docId w15:val="{61C88ADB-8B79-43AC-AA5F-E2F39005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235319"/>
    <w:pPr>
      <w:keepNext/>
      <w:tabs>
        <w:tab w:val="left" w:pos="540"/>
      </w:tabs>
      <w:spacing w:before="240" w:after="60" w:line="240" w:lineRule="auto"/>
      <w:jc w:val="both"/>
      <w:outlineLvl w:val="0"/>
    </w:pPr>
    <w:rPr>
      <w:rFonts w:ascii="Arial" w:eastAsia="Times New Roman" w:hAnsi="Arial" w:cs="Arial"/>
      <w:b/>
      <w:bCs/>
      <w:kern w:val="32"/>
      <w:sz w:val="28"/>
      <w:szCs w:val="32"/>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235319"/>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uiPriority w:val="99"/>
    <w:qFormat/>
    <w:rsid w:val="00235319"/>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uiPriority w:val="99"/>
    <w:qFormat/>
    <w:rsid w:val="00235319"/>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uiPriority w:val="99"/>
    <w:qFormat/>
    <w:rsid w:val="00235319"/>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uiPriority w:val="99"/>
    <w:qFormat/>
    <w:rsid w:val="00235319"/>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uiPriority w:val="99"/>
    <w:qFormat/>
    <w:rsid w:val="00235319"/>
    <w:pPr>
      <w:tabs>
        <w:tab w:val="num" w:pos="0"/>
      </w:tabs>
      <w:spacing w:before="240" w:after="60" w:line="240" w:lineRule="auto"/>
      <w:outlineLvl w:val="6"/>
    </w:pPr>
    <w:rPr>
      <w:rFonts w:ascii="Arial" w:eastAsia="Times New Roman" w:hAnsi="Arial" w:cs="Times New Roman"/>
      <w:szCs w:val="20"/>
      <w:lang w:val="en-GB" w:eastAsia="pl-PL"/>
    </w:rPr>
  </w:style>
  <w:style w:type="paragraph" w:styleId="Nagwek8">
    <w:name w:val="heading 8"/>
    <w:basedOn w:val="Normalny"/>
    <w:next w:val="Normalny"/>
    <w:link w:val="Nagwek8Znak"/>
    <w:uiPriority w:val="99"/>
    <w:qFormat/>
    <w:rsid w:val="00235319"/>
    <w:pPr>
      <w:tabs>
        <w:tab w:val="num" w:pos="0"/>
      </w:tabs>
      <w:spacing w:before="240" w:after="60" w:line="240" w:lineRule="auto"/>
      <w:outlineLvl w:val="7"/>
    </w:pPr>
    <w:rPr>
      <w:rFonts w:ascii="Arial" w:eastAsia="Times New Roman" w:hAnsi="Arial" w:cs="Times New Roman"/>
      <w:i/>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5319"/>
    <w:rPr>
      <w:rFonts w:ascii="Arial" w:eastAsia="Times New Roman" w:hAnsi="Arial" w:cs="Arial"/>
      <w:b/>
      <w:bCs/>
      <w:kern w:val="32"/>
      <w:sz w:val="28"/>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235319"/>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9"/>
    <w:rsid w:val="00235319"/>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9"/>
    <w:rsid w:val="00235319"/>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9"/>
    <w:rsid w:val="00235319"/>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235319"/>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235319"/>
    <w:rPr>
      <w:rFonts w:ascii="Arial" w:eastAsia="Times New Roman" w:hAnsi="Arial" w:cs="Times New Roman"/>
      <w:szCs w:val="20"/>
      <w:lang w:val="en-GB" w:eastAsia="pl-PL"/>
    </w:rPr>
  </w:style>
  <w:style w:type="character" w:customStyle="1" w:styleId="Nagwek8Znak">
    <w:name w:val="Nagłówek 8 Znak"/>
    <w:basedOn w:val="Domylnaczcionkaakapitu"/>
    <w:link w:val="Nagwek8"/>
    <w:uiPriority w:val="99"/>
    <w:rsid w:val="00235319"/>
    <w:rPr>
      <w:rFonts w:ascii="Arial" w:eastAsia="Times New Roman" w:hAnsi="Arial" w:cs="Times New Roman"/>
      <w:i/>
      <w:szCs w:val="20"/>
      <w:lang w:val="en-GB" w:eastAsia="pl-PL"/>
    </w:rPr>
  </w:style>
  <w:style w:type="numbering" w:customStyle="1" w:styleId="Bezlisty1">
    <w:name w:val="Bez listy1"/>
    <w:next w:val="Bezlisty"/>
    <w:uiPriority w:val="99"/>
    <w:semiHidden/>
    <w:unhideWhenUsed/>
    <w:rsid w:val="00235319"/>
  </w:style>
  <w:style w:type="paragraph" w:styleId="Stopka">
    <w:name w:val="footer"/>
    <w:basedOn w:val="Normalny"/>
    <w:link w:val="StopkaZnak"/>
    <w:uiPriority w:val="99"/>
    <w:rsid w:val="002353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35319"/>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235319"/>
    <w:rPr>
      <w:rFonts w:cs="Times New Roman"/>
      <w:vertAlign w:val="superscript"/>
    </w:rPr>
  </w:style>
  <w:style w:type="character" w:styleId="Hipercze">
    <w:name w:val="Hyperlink"/>
    <w:uiPriority w:val="99"/>
    <w:rsid w:val="00235319"/>
    <w:rPr>
      <w:rFonts w:cs="Times New Roman"/>
      <w:color w:val="0000FF"/>
      <w:u w:val="single"/>
    </w:rPr>
  </w:style>
  <w:style w:type="paragraph" w:styleId="Spistreci1">
    <w:name w:val="toc 1"/>
    <w:basedOn w:val="Normalny"/>
    <w:next w:val="Normalny"/>
    <w:autoRedefine/>
    <w:uiPriority w:val="99"/>
    <w:semiHidden/>
    <w:rsid w:val="00235319"/>
    <w:pPr>
      <w:tabs>
        <w:tab w:val="left" w:pos="480"/>
        <w:tab w:val="right" w:leader="dot" w:pos="9062"/>
      </w:tabs>
      <w:spacing w:after="0" w:line="240" w:lineRule="auto"/>
      <w:ind w:left="540" w:hanging="540"/>
    </w:pPr>
    <w:rPr>
      <w:rFonts w:ascii="Arial" w:eastAsia="Times New Roman" w:hAnsi="Arial" w:cs="Times New Roman"/>
      <w:noProof/>
      <w:sz w:val="24"/>
      <w:szCs w:val="28"/>
      <w:lang w:eastAsia="pl-PL"/>
    </w:rPr>
  </w:style>
  <w:style w:type="paragraph" w:styleId="Tekstpodstawowywcity">
    <w:name w:val="Body Text Indent"/>
    <w:basedOn w:val="Normalny"/>
    <w:link w:val="TekstpodstawowywcityZnak"/>
    <w:rsid w:val="00235319"/>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235319"/>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235319"/>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uiPriority w:val="99"/>
    <w:rsid w:val="00235319"/>
    <w:rPr>
      <w:rFonts w:ascii="Arial" w:eastAsia="Times New Roman" w:hAnsi="Arial" w:cs="Arial"/>
      <w:sz w:val="18"/>
      <w:szCs w:val="24"/>
      <w:lang w:eastAsia="pl-PL"/>
    </w:rPr>
  </w:style>
  <w:style w:type="paragraph" w:customStyle="1" w:styleId="BodyText21">
    <w:name w:val="Body Text 21"/>
    <w:basedOn w:val="Normalny"/>
    <w:uiPriority w:val="99"/>
    <w:rsid w:val="0023531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BodyText31">
    <w:name w:val="Body Text 31"/>
    <w:basedOn w:val="Normalny"/>
    <w:uiPriority w:val="99"/>
    <w:rsid w:val="00235319"/>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uiPriority w:val="99"/>
    <w:rsid w:val="0023531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235319"/>
    <w:pPr>
      <w:spacing w:after="0" w:line="240" w:lineRule="auto"/>
      <w:jc w:val="both"/>
      <w:textAlignment w:val="top"/>
    </w:pPr>
    <w:rPr>
      <w:rFonts w:ascii="Arial" w:eastAsia="Times New Roman" w:hAnsi="Arial" w:cs="Arial"/>
      <w:sz w:val="20"/>
      <w:szCs w:val="20"/>
      <w:lang w:eastAsia="pl-PL"/>
    </w:rPr>
  </w:style>
  <w:style w:type="paragraph" w:styleId="Tekstpodstawowy2">
    <w:name w:val="Body Text 2"/>
    <w:basedOn w:val="Normalny"/>
    <w:link w:val="Tekstpodstawowy2Znak"/>
    <w:uiPriority w:val="99"/>
    <w:rsid w:val="00235319"/>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uiPriority w:val="99"/>
    <w:rsid w:val="00235319"/>
    <w:rPr>
      <w:rFonts w:ascii="Arial" w:eastAsia="Times New Roman" w:hAnsi="Arial" w:cs="Arial"/>
      <w:sz w:val="24"/>
      <w:szCs w:val="24"/>
      <w:lang w:eastAsia="pl-PL"/>
    </w:rPr>
  </w:style>
  <w:style w:type="paragraph" w:styleId="Tekstpodstawowy3">
    <w:name w:val="Body Text 3"/>
    <w:basedOn w:val="Normalny"/>
    <w:link w:val="Tekstpodstawowy3Znak"/>
    <w:rsid w:val="00235319"/>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235319"/>
    <w:rPr>
      <w:rFonts w:ascii="Arial" w:eastAsia="Times New Roman" w:hAnsi="Arial" w:cs="Arial"/>
      <w:sz w:val="20"/>
      <w:szCs w:val="20"/>
      <w:lang w:eastAsia="pl-PL"/>
    </w:rPr>
  </w:style>
  <w:style w:type="paragraph" w:styleId="Tekstpodstawowy">
    <w:name w:val="Body Text"/>
    <w:basedOn w:val="Normalny"/>
    <w:link w:val="TekstpodstawowyZnak"/>
    <w:rsid w:val="00235319"/>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235319"/>
    <w:rPr>
      <w:rFonts w:ascii="Arial" w:eastAsia="Times New Roman" w:hAnsi="Arial" w:cs="Arial"/>
      <w:b/>
      <w:bCs/>
      <w:i/>
      <w:iCs/>
      <w:sz w:val="24"/>
      <w:szCs w:val="24"/>
      <w:lang w:eastAsia="pl-PL"/>
    </w:rPr>
  </w:style>
  <w:style w:type="paragraph" w:styleId="Tekstprzypisudolnego">
    <w:name w:val="footnote text"/>
    <w:basedOn w:val="Normalny"/>
    <w:link w:val="TekstprzypisudolnegoZnak"/>
    <w:uiPriority w:val="99"/>
    <w:rsid w:val="0023531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35319"/>
    <w:rPr>
      <w:rFonts w:ascii="Times New Roman" w:eastAsia="Times New Roman" w:hAnsi="Times New Roman" w:cs="Times New Roman"/>
      <w:sz w:val="20"/>
      <w:szCs w:val="20"/>
      <w:lang w:eastAsia="pl-PL"/>
    </w:rPr>
  </w:style>
  <w:style w:type="character" w:styleId="Numerstrony">
    <w:name w:val="page number"/>
    <w:uiPriority w:val="99"/>
    <w:rsid w:val="00235319"/>
    <w:rPr>
      <w:rFonts w:cs="Times New Roman"/>
    </w:rPr>
  </w:style>
  <w:style w:type="paragraph" w:styleId="Tekstpodstawowywcity3">
    <w:name w:val="Body Text Indent 3"/>
    <w:basedOn w:val="Normalny"/>
    <w:link w:val="Tekstpodstawowywcity3Znak"/>
    <w:uiPriority w:val="99"/>
    <w:rsid w:val="00235319"/>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uiPriority w:val="99"/>
    <w:rsid w:val="00235319"/>
    <w:rPr>
      <w:rFonts w:ascii="Arial" w:eastAsia="Times New Roman" w:hAnsi="Arial" w:cs="Times New Roman"/>
      <w:sz w:val="24"/>
      <w:szCs w:val="24"/>
      <w:lang w:eastAsia="pl-PL"/>
    </w:rPr>
  </w:style>
  <w:style w:type="character" w:styleId="UyteHipercze">
    <w:name w:val="FollowedHyperlink"/>
    <w:uiPriority w:val="99"/>
    <w:rsid w:val="00235319"/>
    <w:rPr>
      <w:rFonts w:cs="Times New Roman"/>
      <w:color w:val="800080"/>
      <w:u w:val="single"/>
    </w:rPr>
  </w:style>
  <w:style w:type="paragraph" w:styleId="Nagwek">
    <w:name w:val="header"/>
    <w:basedOn w:val="Normalny"/>
    <w:link w:val="NagwekZnak"/>
    <w:rsid w:val="0023531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35319"/>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uiPriority w:val="99"/>
    <w:rsid w:val="00235319"/>
    <w:pPr>
      <w:keepNext w:val="0"/>
      <w:tabs>
        <w:tab w:val="clear" w:pos="540"/>
        <w:tab w:val="left" w:pos="-3420"/>
      </w:tabs>
      <w:spacing w:before="0" w:after="0"/>
      <w:ind w:left="709" w:hanging="425"/>
    </w:pPr>
    <w:rPr>
      <w:b w:val="0"/>
      <w:kern w:val="24"/>
      <w:sz w:val="20"/>
      <w:szCs w:val="20"/>
    </w:rPr>
  </w:style>
  <w:style w:type="paragraph" w:styleId="Tytu">
    <w:name w:val="Title"/>
    <w:basedOn w:val="Normalny"/>
    <w:link w:val="TytuZnak"/>
    <w:uiPriority w:val="99"/>
    <w:qFormat/>
    <w:rsid w:val="00235319"/>
    <w:pPr>
      <w:tabs>
        <w:tab w:val="right" w:pos="9336"/>
      </w:tabs>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uiPriority w:val="99"/>
    <w:rsid w:val="00235319"/>
    <w:rPr>
      <w:rFonts w:ascii="Times New Roman" w:eastAsia="Times New Roman" w:hAnsi="Times New Roman" w:cs="Times New Roman"/>
      <w:b/>
      <w:sz w:val="32"/>
      <w:szCs w:val="20"/>
      <w:lang w:eastAsia="pl-PL"/>
    </w:rPr>
  </w:style>
  <w:style w:type="paragraph" w:customStyle="1" w:styleId="Nagwek3Nagwek3Znak">
    <w:name w:val="Nagłówek 3.Nagłówek 3 Znak"/>
    <w:basedOn w:val="Normalny"/>
    <w:next w:val="Normalny"/>
    <w:uiPriority w:val="99"/>
    <w:rsid w:val="00235319"/>
    <w:pPr>
      <w:keepNext/>
      <w:tabs>
        <w:tab w:val="num" w:pos="0"/>
      </w:tabs>
      <w:spacing w:before="240" w:after="60" w:line="240" w:lineRule="auto"/>
      <w:outlineLvl w:val="2"/>
    </w:pPr>
    <w:rPr>
      <w:rFonts w:ascii="Arial" w:eastAsia="Times New Roman" w:hAnsi="Arial" w:cs="Times New Roman"/>
      <w:b/>
      <w:szCs w:val="20"/>
      <w:lang w:val="en-GB" w:eastAsia="pl-PL"/>
    </w:rPr>
  </w:style>
  <w:style w:type="paragraph" w:customStyle="1" w:styleId="Tekstczysty">
    <w:name w:val="Tekst czysty"/>
    <w:basedOn w:val="Normalny"/>
    <w:uiPriority w:val="99"/>
    <w:rsid w:val="00235319"/>
    <w:pPr>
      <w:spacing w:after="0" w:line="240" w:lineRule="auto"/>
    </w:pPr>
    <w:rPr>
      <w:rFonts w:ascii="CG Times (WE)" w:eastAsia="Times New Roman" w:hAnsi="CG Times (WE)" w:cs="Times New Roman"/>
      <w:shadow/>
      <w:noProof/>
      <w:sz w:val="20"/>
      <w:szCs w:val="20"/>
      <w:lang w:eastAsia="pl-PL"/>
    </w:rPr>
  </w:style>
  <w:style w:type="paragraph" w:styleId="Tekstdymka">
    <w:name w:val="Balloon Text"/>
    <w:basedOn w:val="Normalny"/>
    <w:link w:val="TekstdymkaZnak"/>
    <w:uiPriority w:val="99"/>
    <w:semiHidden/>
    <w:rsid w:val="0023531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35319"/>
    <w:rPr>
      <w:rFonts w:ascii="Tahoma" w:eastAsia="Times New Roman" w:hAnsi="Tahoma" w:cs="Tahoma"/>
      <w:sz w:val="16"/>
      <w:szCs w:val="16"/>
      <w:lang w:eastAsia="pl-PL"/>
    </w:rPr>
  </w:style>
  <w:style w:type="paragraph" w:customStyle="1" w:styleId="msolistparagraph0">
    <w:name w:val="msolistparagraph"/>
    <w:basedOn w:val="Normalny"/>
    <w:uiPriority w:val="99"/>
    <w:rsid w:val="00235319"/>
    <w:pPr>
      <w:spacing w:after="200" w:line="276" w:lineRule="auto"/>
      <w:ind w:left="720"/>
    </w:pPr>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rsid w:val="0023531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35319"/>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235319"/>
    <w:rPr>
      <w:rFonts w:cs="Times New Roman"/>
      <w:vertAlign w:val="superscript"/>
    </w:rPr>
  </w:style>
  <w:style w:type="paragraph" w:styleId="Akapitzlist">
    <w:name w:val="List Paragraph"/>
    <w:aliases w:val="Numerowanie,Akapit z listą BS,CW_Lista,NS_Akapit z listą,List_Paragraph,Multilevel para_II,Bullet1,Bullets,List Paragraph 1,References,List Paragraph (numbered (a)),IBL List Paragraph,List Paragraph nowy,List Paragraph1,L1,normalny tekst"/>
    <w:basedOn w:val="Normalny"/>
    <w:link w:val="AkapitzlistZnak"/>
    <w:uiPriority w:val="34"/>
    <w:qFormat/>
    <w:rsid w:val="00235319"/>
    <w:pPr>
      <w:spacing w:after="0" w:line="240" w:lineRule="auto"/>
      <w:ind w:left="708"/>
    </w:pPr>
    <w:rPr>
      <w:rFonts w:ascii="Times New Roman" w:eastAsia="Times New Roman" w:hAnsi="Times New Roman" w:cs="Times New Roman"/>
      <w:sz w:val="24"/>
      <w:szCs w:val="24"/>
      <w:lang w:eastAsia="pl-PL"/>
    </w:rPr>
  </w:style>
  <w:style w:type="character" w:customStyle="1" w:styleId="hps">
    <w:name w:val="hps"/>
    <w:rsid w:val="00235319"/>
    <w:rPr>
      <w:rFonts w:ascii="Times New Roman" w:hAnsi="Times New Roman" w:cs="Times New Roman" w:hint="default"/>
    </w:rPr>
  </w:style>
  <w:style w:type="character" w:styleId="Odwoaniedokomentarza">
    <w:name w:val="annotation reference"/>
    <w:semiHidden/>
    <w:rsid w:val="00235319"/>
    <w:rPr>
      <w:sz w:val="16"/>
      <w:szCs w:val="16"/>
    </w:rPr>
  </w:style>
  <w:style w:type="paragraph" w:styleId="Tekstkomentarza">
    <w:name w:val="annotation text"/>
    <w:basedOn w:val="Normalny"/>
    <w:link w:val="TekstkomentarzaZnak"/>
    <w:semiHidden/>
    <w:rsid w:val="00235319"/>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3531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35319"/>
    <w:rPr>
      <w:b/>
      <w:bCs/>
    </w:rPr>
  </w:style>
  <w:style w:type="character" w:customStyle="1" w:styleId="TematkomentarzaZnak">
    <w:name w:val="Temat komentarza Znak"/>
    <w:basedOn w:val="TekstkomentarzaZnak"/>
    <w:link w:val="Tematkomentarza"/>
    <w:semiHidden/>
    <w:rsid w:val="00235319"/>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235319"/>
    <w:pPr>
      <w:spacing w:after="0" w:line="240" w:lineRule="auto"/>
      <w:ind w:left="720"/>
      <w:contextualSpacing/>
    </w:pPr>
    <w:rPr>
      <w:rFonts w:ascii="Times New Roman" w:eastAsia="Times New Roman" w:hAnsi="Times New Roman" w:cs="Times New Roman"/>
      <w:sz w:val="24"/>
      <w:szCs w:val="24"/>
      <w:lang w:eastAsia="pl-PL"/>
    </w:rPr>
  </w:style>
  <w:style w:type="paragraph" w:styleId="Spistreci2">
    <w:name w:val="toc 2"/>
    <w:basedOn w:val="Normalny"/>
    <w:next w:val="Normalny"/>
    <w:autoRedefine/>
    <w:rsid w:val="00235319"/>
    <w:pPr>
      <w:spacing w:after="0" w:line="240" w:lineRule="auto"/>
      <w:ind w:left="240"/>
    </w:pPr>
    <w:rPr>
      <w:rFonts w:ascii="Times New Roman" w:eastAsia="Times New Roman" w:hAnsi="Times New Roman" w:cs="Times New Roman"/>
      <w:sz w:val="24"/>
      <w:szCs w:val="24"/>
      <w:lang w:eastAsia="pl-PL"/>
    </w:rPr>
  </w:style>
  <w:style w:type="table" w:styleId="Tabela-Siatka">
    <w:name w:val="Table Grid"/>
    <w:basedOn w:val="Standardowy"/>
    <w:rsid w:val="00235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3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prawka">
    <w:name w:val="Revision"/>
    <w:hidden/>
    <w:uiPriority w:val="99"/>
    <w:semiHidden/>
    <w:rsid w:val="0023531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CW_Lista Znak,NS_Akapit z listą Znak,List_Paragraph Znak,Multilevel para_II Znak,Bullet1 Znak,Bullets Znak,List Paragraph 1 Znak,References Znak,List Paragraph (numbered (a)) Znak,L1 Znak"/>
    <w:link w:val="Akapitzlist"/>
    <w:uiPriority w:val="34"/>
    <w:qFormat/>
    <w:locked/>
    <w:rsid w:val="0023531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ettings" Target="settings.xml"/><Relationship Id="rId7" Type="http://schemas.openxmlformats.org/officeDocument/2006/relationships/hyperlink" Target="mailto:mariola.rymarczyk@wod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5549</Words>
  <Characters>33297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Marzenna Filiks (RZGW Wrocław)</cp:lastModifiedBy>
  <cp:revision>9</cp:revision>
  <cp:lastPrinted>2021-08-03T11:11:00Z</cp:lastPrinted>
  <dcterms:created xsi:type="dcterms:W3CDTF">2021-07-30T10:37:00Z</dcterms:created>
  <dcterms:modified xsi:type="dcterms:W3CDTF">2021-08-20T08:44:00Z</dcterms:modified>
</cp:coreProperties>
</file>