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DFD85" w14:textId="08F25EAB" w:rsidR="006B42B5" w:rsidRDefault="006B42B5" w:rsidP="006B42B5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9D0C65">
        <w:rPr>
          <w:rFonts w:cs="Calibri"/>
          <w:sz w:val="22"/>
        </w:rPr>
        <w:t xml:space="preserve">Załącznik nr </w:t>
      </w:r>
      <w:r>
        <w:rPr>
          <w:rFonts w:cs="Calibri"/>
          <w:sz w:val="22"/>
        </w:rPr>
        <w:t xml:space="preserve">4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4A02CF15" w14:textId="77777777" w:rsidR="00670A98" w:rsidRDefault="00670A98" w:rsidP="00EB002A">
      <w:pPr>
        <w:rPr>
          <w:rFonts w:asciiTheme="minorHAnsi" w:hAnsiTheme="minorHAnsi" w:cstheme="minorHAnsi"/>
          <w:b/>
          <w:sz w:val="22"/>
        </w:rPr>
      </w:pPr>
    </w:p>
    <w:p w14:paraId="1B83E697" w14:textId="77777777" w:rsidR="00670A98" w:rsidRPr="006B42B5" w:rsidRDefault="00670A98" w:rsidP="00670A98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6B42B5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</w:p>
    <w:p w14:paraId="4D8D887A" w14:textId="77777777" w:rsidR="00670A98" w:rsidRPr="00134BE9" w:rsidRDefault="00670A98" w:rsidP="00670A98">
      <w:pPr>
        <w:suppressAutoHyphens/>
        <w:spacing w:before="240"/>
        <w:jc w:val="center"/>
        <w:rPr>
          <w:rFonts w:cs="Calibri"/>
          <w:sz w:val="22"/>
          <w:lang w:eastAsia="zh-CN"/>
        </w:rPr>
      </w:pPr>
      <w:r w:rsidRPr="0036081B">
        <w:rPr>
          <w:rFonts w:cs="Calibri"/>
          <w:b/>
          <w:bCs/>
          <w:sz w:val="22"/>
          <w:lang w:eastAsia="zh-CN"/>
        </w:rPr>
        <w:t>składane na podstawie art. 1</w:t>
      </w:r>
      <w:r>
        <w:rPr>
          <w:rFonts w:cs="Calibri"/>
          <w:b/>
          <w:bCs/>
          <w:sz w:val="22"/>
          <w:lang w:eastAsia="zh-CN"/>
        </w:rPr>
        <w:t>26</w:t>
      </w:r>
      <w:r w:rsidRPr="0036081B">
        <w:rPr>
          <w:rFonts w:cs="Calibri"/>
          <w:b/>
          <w:bCs/>
          <w:sz w:val="22"/>
          <w:lang w:eastAsia="zh-CN"/>
        </w:rPr>
        <w:t xml:space="preserve"> ust. 1 </w:t>
      </w:r>
      <w:r w:rsidRPr="0036081B">
        <w:rPr>
          <w:rFonts w:cs="Calibri"/>
          <w:sz w:val="22"/>
          <w:lang w:eastAsia="zh-CN"/>
        </w:rPr>
        <w:br/>
        <w:t xml:space="preserve">ustawy z dnia 11 września 2019r. - Prawo zamówień publicznych </w:t>
      </w:r>
      <w:r w:rsidRPr="0036081B">
        <w:rPr>
          <w:rFonts w:cs="Calibri"/>
          <w:sz w:val="22"/>
          <w:lang w:eastAsia="zh-CN"/>
        </w:rPr>
        <w:br/>
        <w:t xml:space="preserve">(Dz. U. z </w:t>
      </w:r>
      <w:r w:rsidRPr="0036081B">
        <w:rPr>
          <w:rFonts w:cs="Calibri"/>
          <w:iCs/>
          <w:sz w:val="22"/>
          <w:lang w:eastAsia="zh-CN"/>
        </w:rPr>
        <w:t xml:space="preserve">2019r. poz. 2019 </w:t>
      </w:r>
      <w:r w:rsidRPr="0036081B">
        <w:rPr>
          <w:rFonts w:cs="Calibri"/>
          <w:sz w:val="22"/>
          <w:lang w:eastAsia="zh-CN"/>
        </w:rPr>
        <w:t>z późn. zm.)</w:t>
      </w:r>
      <w:r>
        <w:rPr>
          <w:rFonts w:cs="Calibri"/>
          <w:sz w:val="22"/>
          <w:lang w:eastAsia="zh-CN"/>
        </w:rPr>
        <w:t xml:space="preserve"> w związku z </w:t>
      </w:r>
      <w:r w:rsidRPr="00134BE9">
        <w:rPr>
          <w:rFonts w:cs="Calibri"/>
          <w:sz w:val="22"/>
          <w:lang w:eastAsia="zh-CN"/>
        </w:rPr>
        <w:t xml:space="preserve">§ 2 ust. 1 pkt. 7 </w:t>
      </w:r>
    </w:p>
    <w:p w14:paraId="49B9977F" w14:textId="77777777" w:rsidR="00670A98" w:rsidRPr="0036081B" w:rsidRDefault="00670A98" w:rsidP="00670A98">
      <w:pPr>
        <w:suppressAutoHyphens/>
        <w:spacing w:before="0"/>
        <w:jc w:val="center"/>
        <w:rPr>
          <w:rFonts w:cs="Calibri"/>
          <w:sz w:val="22"/>
          <w:lang w:eastAsia="zh-CN"/>
        </w:rPr>
      </w:pPr>
      <w:r w:rsidRPr="00134BE9">
        <w:rPr>
          <w:rFonts w:cs="Calibri"/>
          <w:sz w:val="22"/>
          <w:lang w:eastAsia="zh-CN"/>
        </w:rPr>
        <w:t>Rozporządzenia Ministra Rozwoju, Pracy i Technologii z dnia 23 grudnia 2020 r.</w:t>
      </w:r>
      <w:r>
        <w:rPr>
          <w:rFonts w:cs="Calibri"/>
          <w:sz w:val="22"/>
          <w:lang w:eastAsia="zh-CN"/>
        </w:rPr>
        <w:t xml:space="preserve"> (Dz.U poz. 2415)</w:t>
      </w:r>
    </w:p>
    <w:p w14:paraId="54DBDD62" w14:textId="77777777" w:rsidR="00670A98" w:rsidRDefault="00670A98" w:rsidP="00EB002A">
      <w:pPr>
        <w:rPr>
          <w:rFonts w:asciiTheme="minorHAnsi" w:hAnsiTheme="minorHAnsi" w:cstheme="minorHAnsi"/>
          <w:b/>
          <w:sz w:val="22"/>
        </w:rPr>
      </w:pPr>
    </w:p>
    <w:p w14:paraId="204936BD" w14:textId="532F339D" w:rsidR="00EB002A" w:rsidRPr="00B20DC2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2" w:name="_Hlk66960212"/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36D458E4" w14:textId="77777777" w:rsidR="00670A98" w:rsidRDefault="00670A98" w:rsidP="00670A98">
      <w:pPr>
        <w:pStyle w:val="Nagwek2"/>
        <w:spacing w:before="60"/>
        <w:rPr>
          <w:color w:val="auto"/>
          <w:sz w:val="22"/>
          <w:szCs w:val="22"/>
        </w:rPr>
      </w:pPr>
      <w:bookmarkStart w:id="3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0B630463" w14:textId="77777777" w:rsidR="00670A98" w:rsidRDefault="00670A98" w:rsidP="00670A98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70AC1078" w14:textId="77777777" w:rsidR="00670A98" w:rsidRPr="00F4654A" w:rsidRDefault="00670A98" w:rsidP="00670A98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bookmarkEnd w:id="3"/>
    <w:p w14:paraId="555B40FB" w14:textId="77777777" w:rsidR="0036081B" w:rsidRPr="00B20DC2" w:rsidRDefault="0036081B" w:rsidP="00B20DC2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36081B" w:rsidRPr="0036081B" w14:paraId="76BE129E" w14:textId="77777777" w:rsidTr="00670A98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D8C1F7" w14:textId="5197BA91" w:rsidR="0036081B" w:rsidRPr="0036081B" w:rsidRDefault="0036081B" w:rsidP="00670A98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95DFF9" w14:textId="77777777" w:rsidR="0036081B" w:rsidRPr="0036081B" w:rsidRDefault="0036081B" w:rsidP="00670A98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36081B" w:rsidRPr="0036081B" w14:paraId="0AD1B5B8" w14:textId="77777777" w:rsidTr="00670A98">
        <w:trPr>
          <w:cantSplit/>
          <w:trHeight w:val="41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3C51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F89E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A351209" w14:textId="108C4B22" w:rsidR="0036081B" w:rsidRPr="0036081B" w:rsidRDefault="00670A98" w:rsidP="00670A98">
      <w:pPr>
        <w:suppressAutoHyphens/>
        <w:spacing w:before="0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W</w:t>
      </w:r>
      <w:r w:rsidR="0036081B" w:rsidRPr="0036081B">
        <w:rPr>
          <w:rFonts w:cs="Calibri"/>
          <w:i/>
          <w:iCs/>
          <w:sz w:val="18"/>
          <w:szCs w:val="18"/>
        </w:rPr>
        <w:t xml:space="preserve"> przypadku podmiotów występujących wspólnie (np. konsorcjum, spółka cywila) oświadczenie powinien złożyć </w:t>
      </w:r>
      <w:r w:rsidR="0036081B" w:rsidRPr="0036081B">
        <w:rPr>
          <w:rFonts w:cs="Calibri"/>
          <w:b/>
          <w:bCs/>
          <w:i/>
          <w:iCs/>
          <w:sz w:val="18"/>
          <w:szCs w:val="18"/>
        </w:rPr>
        <w:t xml:space="preserve">każdy </w:t>
      </w:r>
      <w:r>
        <w:rPr>
          <w:rFonts w:cs="Calibri"/>
          <w:b/>
          <w:bCs/>
          <w:i/>
          <w:iCs/>
          <w:sz w:val="18"/>
          <w:szCs w:val="18"/>
        </w:rPr>
        <w:t>p</w:t>
      </w:r>
      <w:r w:rsidR="0036081B" w:rsidRPr="0036081B">
        <w:rPr>
          <w:rFonts w:cs="Calibri"/>
          <w:b/>
          <w:bCs/>
          <w:i/>
          <w:iCs/>
          <w:sz w:val="18"/>
          <w:szCs w:val="18"/>
        </w:rPr>
        <w:t xml:space="preserve">odmiot oddzielnie </w:t>
      </w:r>
      <w:r w:rsidR="0036081B" w:rsidRPr="0036081B">
        <w:rPr>
          <w:rFonts w:cs="Calibri"/>
          <w:i/>
          <w:iCs/>
          <w:sz w:val="18"/>
          <w:szCs w:val="18"/>
        </w:rPr>
        <w:t>(pn. uczestnik konsorcjum, wspólnik spółki cywilnej</w:t>
      </w:r>
      <w:r w:rsidR="00775DAE">
        <w:rPr>
          <w:rFonts w:cs="Calibri"/>
          <w:i/>
          <w:iCs/>
          <w:sz w:val="18"/>
          <w:szCs w:val="18"/>
        </w:rPr>
        <w:t xml:space="preserve"> itd.</w:t>
      </w:r>
      <w:r w:rsidR="0036081B" w:rsidRPr="0036081B">
        <w:rPr>
          <w:rFonts w:cs="Calibri"/>
          <w:i/>
          <w:iCs/>
          <w:sz w:val="18"/>
          <w:szCs w:val="18"/>
        </w:rPr>
        <w:t>).</w:t>
      </w:r>
    </w:p>
    <w:p w14:paraId="03454D64" w14:textId="19D4360D" w:rsidR="00972CEC" w:rsidRPr="00B20DC2" w:rsidRDefault="0036081B" w:rsidP="00134BE9">
      <w:pPr>
        <w:widowControl w:val="0"/>
        <w:suppressAutoHyphens/>
        <w:spacing w:before="240"/>
        <w:rPr>
          <w:rFonts w:cs="Calibri"/>
          <w:bCs/>
          <w:color w:val="000000"/>
          <w:sz w:val="22"/>
          <w:u w:val="single"/>
          <w:lang w:eastAsia="zh-CN"/>
        </w:rPr>
      </w:pPr>
      <w:bookmarkStart w:id="4" w:name="_Hlk66960386"/>
      <w:bookmarkEnd w:id="2"/>
      <w:r w:rsidRPr="00B20DC2">
        <w:rPr>
          <w:rFonts w:cs="Calibri"/>
          <w:sz w:val="22"/>
          <w:lang w:eastAsia="zh-CN"/>
        </w:rPr>
        <w:t xml:space="preserve">W związku z ubieganiem się o udzielenie zamówienia </w:t>
      </w:r>
      <w:r w:rsidRPr="00B20DC2">
        <w:rPr>
          <w:rFonts w:cs="Calibri"/>
          <w:bCs/>
          <w:sz w:val="22"/>
        </w:rPr>
        <w:t>pn.:</w:t>
      </w:r>
      <w:r w:rsidR="005C1363" w:rsidRPr="00B20DC2">
        <w:rPr>
          <w:rFonts w:cs="Calibri"/>
          <w:b/>
          <w:bCs/>
          <w:sz w:val="22"/>
        </w:rPr>
        <w:t xml:space="preserve"> </w:t>
      </w:r>
      <w:r w:rsidR="00726E30" w:rsidRPr="00726E30">
        <w:rPr>
          <w:rFonts w:cs="Calibri"/>
          <w:b/>
          <w:bCs/>
          <w:sz w:val="22"/>
          <w:lang w:val="en-US"/>
        </w:rPr>
        <w:t>Utrzymanie cieków naturalnych i urządzeń wodnych w 2021 r. (</w:t>
      </w:r>
      <w:r w:rsidR="006B50DE">
        <w:rPr>
          <w:rFonts w:cs="Calibri"/>
          <w:b/>
          <w:bCs/>
          <w:sz w:val="22"/>
          <w:lang w:val="en-US"/>
        </w:rPr>
        <w:t>3</w:t>
      </w:r>
      <w:r w:rsidR="00726E30" w:rsidRPr="00726E30">
        <w:rPr>
          <w:rFonts w:cs="Calibri"/>
          <w:b/>
          <w:bCs/>
          <w:sz w:val="22"/>
          <w:lang w:val="en-US"/>
        </w:rPr>
        <w:t>) – obiekty nadzorów wodnych – Zarząd Zlewni w Poznaniu</w:t>
      </w:r>
    </w:p>
    <w:bookmarkEnd w:id="4"/>
    <w:p w14:paraId="76D08DFA" w14:textId="54798E8B" w:rsidR="0036081B" w:rsidRPr="0036081B" w:rsidRDefault="00885A20" w:rsidP="00775DAE">
      <w:pPr>
        <w:tabs>
          <w:tab w:val="left" w:pos="3312"/>
        </w:tabs>
        <w:suppressAutoHyphens/>
        <w:spacing w:before="240"/>
        <w:ind w:right="-142"/>
        <w:rPr>
          <w:rFonts w:asciiTheme="minorHAnsi" w:hAnsiTheme="minorHAnsi" w:cstheme="minorHAnsi"/>
          <w:b/>
          <w:sz w:val="22"/>
          <w:lang w:eastAsia="zh-CN"/>
        </w:rPr>
      </w:pPr>
      <w:r>
        <w:rPr>
          <w:rFonts w:asciiTheme="minorHAnsi" w:hAnsiTheme="minorHAnsi" w:cstheme="minorHAnsi"/>
          <w:b/>
          <w:bCs/>
          <w:sz w:val="22"/>
          <w:lang w:eastAsia="zh-CN"/>
        </w:rPr>
        <w:t>o</w:t>
      </w:r>
      <w:r w:rsidR="0036081B" w:rsidRPr="00213286">
        <w:rPr>
          <w:rFonts w:asciiTheme="minorHAnsi" w:hAnsiTheme="minorHAnsi" w:cstheme="minorHAnsi"/>
          <w:b/>
          <w:bCs/>
          <w:sz w:val="22"/>
          <w:lang w:eastAsia="zh-CN"/>
        </w:rPr>
        <w:t>świadczam,</w:t>
      </w:r>
      <w:r w:rsidR="0036081B" w:rsidRPr="0036081B">
        <w:rPr>
          <w:rFonts w:asciiTheme="minorHAnsi" w:hAnsiTheme="minorHAnsi" w:cstheme="minorHAnsi"/>
          <w:sz w:val="22"/>
          <w:lang w:eastAsia="zh-CN"/>
        </w:rPr>
        <w:t xml:space="preserve"> że 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informacje zawarte w oświadczeniu, o którym mowa w art. 125 ust. 1 ustawy Pzp</w:t>
      </w:r>
      <w:r w:rsidR="00775DAE">
        <w:rPr>
          <w:rFonts w:asciiTheme="minorHAnsi" w:hAnsiTheme="minorHAnsi" w:cstheme="minorHAnsi"/>
          <w:bCs/>
          <w:sz w:val="22"/>
          <w:lang w:eastAsia="zh-CN"/>
        </w:rPr>
        <w:t>,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 xml:space="preserve"> w</w:t>
      </w:r>
      <w:r w:rsidR="0036081B">
        <w:rPr>
          <w:rFonts w:asciiTheme="minorHAnsi" w:hAnsiTheme="minorHAnsi" w:cstheme="minorHAnsi"/>
          <w:bCs/>
          <w:sz w:val="22"/>
          <w:lang w:eastAsia="zh-CN"/>
        </w:rPr>
        <w:t> 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zakresie podstaw wykluczenia z postępowania wskazanych przez zamawiającego, o których mowa w:</w:t>
      </w:r>
    </w:p>
    <w:p w14:paraId="1B1FF71F" w14:textId="766D9A22" w:rsidR="00775DAE" w:rsidRPr="00775DAE" w:rsidRDefault="00775DAE" w:rsidP="00B20DC2">
      <w:pPr>
        <w:numPr>
          <w:ilvl w:val="0"/>
          <w:numId w:val="2"/>
        </w:numPr>
        <w:ind w:left="567" w:hanging="35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3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582486" w14:textId="1F3FCACA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4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7DEE5D" w14:textId="394C5662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5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5E2E3CC6" w14:textId="3CCBAFE6" w:rsidR="00775DAE" w:rsidRPr="00775DAE" w:rsidRDefault="00775DAE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6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42B03A36" w14:textId="77777777" w:rsidR="0036081B" w:rsidRPr="00B20DC2" w:rsidRDefault="0036081B" w:rsidP="00B20DC2">
      <w:pPr>
        <w:tabs>
          <w:tab w:val="left" w:pos="3312"/>
        </w:tabs>
        <w:suppressAutoHyphens/>
        <w:rPr>
          <w:rFonts w:asciiTheme="minorHAnsi" w:hAnsiTheme="minorHAnsi" w:cstheme="minorHAnsi"/>
          <w:b/>
          <w:bCs/>
          <w:sz w:val="22"/>
          <w:lang w:eastAsia="zh-CN"/>
        </w:rPr>
      </w:pPr>
      <w:r w:rsidRPr="00B20DC2">
        <w:rPr>
          <w:rFonts w:asciiTheme="minorHAnsi" w:hAnsiTheme="minorHAnsi" w:cstheme="minorHAnsi"/>
          <w:b/>
          <w:bCs/>
          <w:sz w:val="22"/>
          <w:lang w:eastAsia="zh-CN"/>
        </w:rPr>
        <w:t>są nadal aktualne.</w:t>
      </w:r>
    </w:p>
    <w:p w14:paraId="73CE1509" w14:textId="2446FC33" w:rsidR="007A22F7" w:rsidRPr="004902EB" w:rsidRDefault="007A22F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10F46A87" w14:textId="77777777" w:rsidR="005356C9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  <w:bookmarkStart w:id="5" w:name="_Hlk66345514"/>
      <w:bookmarkEnd w:id="0"/>
      <w:bookmarkEnd w:id="1"/>
    </w:p>
    <w:bookmarkEnd w:id="5"/>
    <w:p w14:paraId="480ED1B9" w14:textId="77777777" w:rsidR="00EF2D86" w:rsidRDefault="00EF2D86" w:rsidP="00EF2D86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sz w:val="22"/>
        </w:rPr>
      </w:pPr>
      <w:r w:rsidRPr="00DC14ED">
        <w:rPr>
          <w:rFonts w:asciiTheme="minorHAnsi" w:hAnsiTheme="minorHAnsi" w:cstheme="minorHAnsi"/>
          <w:bCs/>
          <w:i/>
          <w:sz w:val="22"/>
        </w:rPr>
        <w:t>Podpis elektroniczny</w:t>
      </w:r>
    </w:p>
    <w:p w14:paraId="06F11B10" w14:textId="41E025A3" w:rsidR="006B42B5" w:rsidRDefault="006B42B5" w:rsidP="006B42B5">
      <w:pPr>
        <w:suppressAutoHyphens/>
        <w:spacing w:before="240"/>
        <w:ind w:left="1134" w:hanging="1134"/>
        <w:rPr>
          <w:rFonts w:asciiTheme="minorHAnsi" w:hAnsiTheme="minorHAnsi" w:cstheme="minorHAnsi"/>
          <w:bCs/>
          <w:i/>
          <w:sz w:val="22"/>
          <w:u w:val="single"/>
        </w:rPr>
      </w:pPr>
    </w:p>
    <w:p w14:paraId="4F10A492" w14:textId="4C866462" w:rsidR="00EF2D86" w:rsidRDefault="00EF2D86" w:rsidP="006B42B5">
      <w:pPr>
        <w:suppressAutoHyphens/>
        <w:spacing w:before="240"/>
        <w:ind w:left="1134" w:hanging="1134"/>
        <w:rPr>
          <w:rFonts w:asciiTheme="minorHAnsi" w:hAnsiTheme="minorHAnsi" w:cstheme="minorHAnsi"/>
          <w:bCs/>
          <w:i/>
          <w:sz w:val="22"/>
          <w:u w:val="single"/>
        </w:rPr>
      </w:pPr>
    </w:p>
    <w:p w14:paraId="5AC5DA4B" w14:textId="73544F27" w:rsidR="00EF2D86" w:rsidRDefault="00EF2D86" w:rsidP="006B42B5">
      <w:pPr>
        <w:suppressAutoHyphens/>
        <w:spacing w:before="240"/>
        <w:ind w:left="1134" w:hanging="1134"/>
        <w:rPr>
          <w:rFonts w:asciiTheme="minorHAnsi" w:hAnsiTheme="minorHAnsi" w:cstheme="minorHAnsi"/>
          <w:bCs/>
          <w:i/>
          <w:sz w:val="22"/>
          <w:u w:val="single"/>
        </w:rPr>
      </w:pPr>
    </w:p>
    <w:p w14:paraId="046D7831" w14:textId="77777777" w:rsidR="00EF2D86" w:rsidRDefault="00EF2D86" w:rsidP="006B42B5">
      <w:pPr>
        <w:suppressAutoHyphens/>
        <w:spacing w:before="240"/>
        <w:ind w:left="1134" w:hanging="1134"/>
        <w:rPr>
          <w:rFonts w:asciiTheme="minorHAnsi" w:hAnsiTheme="minorHAnsi" w:cstheme="minorHAnsi"/>
          <w:bCs/>
          <w:i/>
          <w:sz w:val="22"/>
          <w:u w:val="single"/>
        </w:rPr>
      </w:pPr>
    </w:p>
    <w:p w14:paraId="058F2A5B" w14:textId="77777777" w:rsidR="00B20DC2" w:rsidRDefault="00B20DC2" w:rsidP="006B42B5">
      <w:pPr>
        <w:suppressAutoHyphens/>
        <w:spacing w:before="240"/>
        <w:ind w:left="1134" w:hanging="1134"/>
        <w:rPr>
          <w:rFonts w:asciiTheme="minorHAnsi" w:hAnsiTheme="minorHAnsi" w:cstheme="minorHAnsi"/>
          <w:bCs/>
          <w:i/>
          <w:sz w:val="22"/>
          <w:u w:val="single"/>
        </w:rPr>
      </w:pPr>
    </w:p>
    <w:p w14:paraId="3B82B56C" w14:textId="507CDA10" w:rsidR="006B42B5" w:rsidRDefault="006B42B5" w:rsidP="006B42B5">
      <w:pPr>
        <w:suppressAutoHyphens/>
        <w:spacing w:before="240"/>
        <w:ind w:left="1134" w:hanging="1134"/>
        <w:rPr>
          <w:rFonts w:asciiTheme="minorHAnsi" w:hAnsiTheme="minorHAnsi" w:cstheme="minorHAnsi"/>
          <w:b/>
          <w:i/>
          <w:sz w:val="22"/>
        </w:rPr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N</w:t>
      </w:r>
      <w:r>
        <w:rPr>
          <w:rFonts w:asciiTheme="minorHAnsi" w:hAnsiTheme="minorHAnsi" w:cstheme="minorHAnsi"/>
          <w:b/>
          <w:i/>
          <w:sz w:val="22"/>
        </w:rPr>
        <w:t xml:space="preserve">iniejszy </w:t>
      </w:r>
      <w:r w:rsidR="00670A98">
        <w:rPr>
          <w:rFonts w:asciiTheme="minorHAnsi" w:hAnsiTheme="minorHAnsi" w:cstheme="minorHAnsi"/>
          <w:b/>
          <w:i/>
          <w:sz w:val="22"/>
        </w:rPr>
        <w:t>z</w:t>
      </w:r>
      <w:r>
        <w:rPr>
          <w:rFonts w:asciiTheme="minorHAnsi" w:hAnsiTheme="minorHAnsi" w:cstheme="minorHAnsi"/>
          <w:b/>
          <w:i/>
          <w:sz w:val="22"/>
        </w:rPr>
        <w:t>ałącznik winien być sporządzony w postaci elektronicznej i opatrzony kwalifikowanym podpisem elektronicznym osoby upoważnionej.</w:t>
      </w:r>
    </w:p>
    <w:p w14:paraId="7B34ED4E" w14:textId="77777777" w:rsidR="0056322A" w:rsidRDefault="0056322A" w:rsidP="007D7E77"/>
    <w:sectPr w:rsidR="0056322A" w:rsidSect="006B42B5">
      <w:headerReference w:type="default" r:id="rId7"/>
      <w:footerReference w:type="default" r:id="rId8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ADD36" w14:textId="77777777" w:rsidR="000C1111" w:rsidRDefault="000C1111" w:rsidP="00EB002A">
      <w:pPr>
        <w:spacing w:before="0"/>
      </w:pPr>
      <w:r>
        <w:separator/>
      </w:r>
    </w:p>
  </w:endnote>
  <w:endnote w:type="continuationSeparator" w:id="0">
    <w:p w14:paraId="7B088941" w14:textId="77777777" w:rsidR="000C1111" w:rsidRDefault="000C1111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7AB11" w14:textId="77777777" w:rsidR="000C1111" w:rsidRDefault="000C1111" w:rsidP="00EB002A">
      <w:pPr>
        <w:spacing w:before="0"/>
      </w:pPr>
      <w:r>
        <w:separator/>
      </w:r>
    </w:p>
  </w:footnote>
  <w:footnote w:type="continuationSeparator" w:id="0">
    <w:p w14:paraId="0E298C7B" w14:textId="77777777" w:rsidR="000C1111" w:rsidRDefault="000C1111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B5960" w14:textId="52A59409" w:rsidR="006B42B5" w:rsidRPr="00022296" w:rsidRDefault="006B42B5" w:rsidP="006B42B5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color w:val="333399"/>
        <w:szCs w:val="20"/>
      </w:rPr>
    </w:pPr>
    <w:r w:rsidRPr="00022296">
      <w:rPr>
        <w:rFonts w:cs="Calibri"/>
        <w:b/>
        <w:smallCaps/>
        <w:color w:val="333399"/>
        <w:szCs w:val="20"/>
      </w:rPr>
      <w:t>Oznaczenie sprawy</w:t>
    </w:r>
    <w:r w:rsidRPr="00022296">
      <w:rPr>
        <w:rFonts w:cs="Calibri"/>
        <w:b/>
        <w:color w:val="333399"/>
        <w:szCs w:val="20"/>
      </w:rPr>
      <w:t>:</w:t>
    </w:r>
    <w:r w:rsidRPr="00022296">
      <w:rPr>
        <w:rFonts w:cs="Calibri"/>
        <w:b/>
        <w:szCs w:val="20"/>
      </w:rPr>
      <w:t xml:space="preserve"> </w:t>
    </w:r>
    <w:r w:rsidR="004E4E28">
      <w:rPr>
        <w:rFonts w:cs="Calibri"/>
        <w:b/>
        <w:bCs/>
        <w:smallCaps/>
        <w:color w:val="333399"/>
        <w:szCs w:val="20"/>
      </w:rPr>
      <w:t>PO.R</w:t>
    </w:r>
    <w:r w:rsidRPr="00022296">
      <w:rPr>
        <w:rFonts w:cs="Calibri"/>
        <w:b/>
        <w:bCs/>
        <w:smallCaps/>
        <w:color w:val="333399"/>
        <w:szCs w:val="20"/>
      </w:rPr>
      <w:t>OZ.2810.</w:t>
    </w:r>
    <w:r w:rsidR="00A079ED">
      <w:rPr>
        <w:rFonts w:cs="Calibri"/>
        <w:b/>
        <w:bCs/>
        <w:smallCaps/>
        <w:color w:val="333399"/>
        <w:szCs w:val="20"/>
      </w:rPr>
      <w:t>5</w:t>
    </w:r>
    <w:r w:rsidR="006B50DE">
      <w:rPr>
        <w:rFonts w:cs="Calibri"/>
        <w:b/>
        <w:bCs/>
        <w:smallCaps/>
        <w:color w:val="333399"/>
        <w:szCs w:val="20"/>
      </w:rPr>
      <w:t>8</w:t>
    </w:r>
    <w:r w:rsidRPr="00022296">
      <w:rPr>
        <w:rFonts w:cs="Calibri"/>
        <w:b/>
        <w:bCs/>
        <w:smallCaps/>
        <w:color w:val="333399"/>
        <w:szCs w:val="20"/>
      </w:rPr>
      <w:t xml:space="preserve">.2021 </w:t>
    </w:r>
    <w:r w:rsidRPr="00022296">
      <w:rPr>
        <w:rFonts w:cs="Calibri"/>
        <w:b/>
        <w:bCs/>
        <w:smallCaps/>
        <w:color w:val="333399"/>
        <w:szCs w:val="20"/>
      </w:rPr>
      <w:tab/>
    </w:r>
    <w:r w:rsidRPr="00022296">
      <w:rPr>
        <w:rFonts w:cs="Calibri"/>
        <w:b/>
        <w:bCs/>
        <w:smallCaps/>
        <w:color w:val="333399"/>
        <w:szCs w:val="20"/>
      </w:rPr>
      <w:tab/>
    </w:r>
    <w:r>
      <w:rPr>
        <w:rFonts w:cs="Calibri"/>
        <w:b/>
        <w:bCs/>
        <w:smallCaps/>
        <w:color w:val="333399"/>
        <w:sz w:val="16"/>
        <w:szCs w:val="16"/>
      </w:rPr>
      <w:t>OŚWIADCZENIE O AKTUALNOŚCI</w:t>
    </w:r>
    <w:r w:rsidR="0038717C">
      <w:rPr>
        <w:rFonts w:cs="Calibri"/>
        <w:b/>
        <w:bCs/>
        <w:smallCaps/>
        <w:color w:val="333399"/>
        <w:sz w:val="16"/>
        <w:szCs w:val="16"/>
      </w:rPr>
      <w:t xml:space="preserve"> INFORMACJI</w:t>
    </w:r>
  </w:p>
  <w:p w14:paraId="51C3026E" w14:textId="55ECE5DE" w:rsidR="00EB002A" w:rsidRPr="006B42B5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B5CF9"/>
    <w:rsid w:val="000C1111"/>
    <w:rsid w:val="00134BE9"/>
    <w:rsid w:val="0013606C"/>
    <w:rsid w:val="00193256"/>
    <w:rsid w:val="00213286"/>
    <w:rsid w:val="00215986"/>
    <w:rsid w:val="002B07AF"/>
    <w:rsid w:val="002B1EEE"/>
    <w:rsid w:val="002F47BB"/>
    <w:rsid w:val="0034783B"/>
    <w:rsid w:val="0036081B"/>
    <w:rsid w:val="0038717C"/>
    <w:rsid w:val="004902EB"/>
    <w:rsid w:val="004A07A4"/>
    <w:rsid w:val="004E4E28"/>
    <w:rsid w:val="005356C9"/>
    <w:rsid w:val="0056322A"/>
    <w:rsid w:val="005754A2"/>
    <w:rsid w:val="005A5473"/>
    <w:rsid w:val="005C1363"/>
    <w:rsid w:val="005F625B"/>
    <w:rsid w:val="0060387E"/>
    <w:rsid w:val="006065E0"/>
    <w:rsid w:val="006551F5"/>
    <w:rsid w:val="00667F02"/>
    <w:rsid w:val="00670A98"/>
    <w:rsid w:val="00676F1B"/>
    <w:rsid w:val="006B42B5"/>
    <w:rsid w:val="006B50DE"/>
    <w:rsid w:val="006E00AD"/>
    <w:rsid w:val="00726E30"/>
    <w:rsid w:val="00775DAE"/>
    <w:rsid w:val="007A22F7"/>
    <w:rsid w:val="007D7E77"/>
    <w:rsid w:val="00832C83"/>
    <w:rsid w:val="008353AE"/>
    <w:rsid w:val="008470C9"/>
    <w:rsid w:val="0085506B"/>
    <w:rsid w:val="00885A20"/>
    <w:rsid w:val="0091403B"/>
    <w:rsid w:val="00972CEC"/>
    <w:rsid w:val="009762BD"/>
    <w:rsid w:val="009D2B74"/>
    <w:rsid w:val="009D328C"/>
    <w:rsid w:val="009D4464"/>
    <w:rsid w:val="00A079ED"/>
    <w:rsid w:val="00A76313"/>
    <w:rsid w:val="00A87B51"/>
    <w:rsid w:val="00AF6B60"/>
    <w:rsid w:val="00B20DC2"/>
    <w:rsid w:val="00B5281C"/>
    <w:rsid w:val="00BC6703"/>
    <w:rsid w:val="00BD72D1"/>
    <w:rsid w:val="00C14FDC"/>
    <w:rsid w:val="00CE64BE"/>
    <w:rsid w:val="00D917DB"/>
    <w:rsid w:val="00DA1F77"/>
    <w:rsid w:val="00E57E05"/>
    <w:rsid w:val="00EB002A"/>
    <w:rsid w:val="00ED5951"/>
    <w:rsid w:val="00EF2D86"/>
    <w:rsid w:val="00F14800"/>
    <w:rsid w:val="00F52086"/>
    <w:rsid w:val="00F8671C"/>
    <w:rsid w:val="00F9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Mariola Jeziorska (RZGW Poznań)</cp:lastModifiedBy>
  <cp:revision>16</cp:revision>
  <dcterms:created xsi:type="dcterms:W3CDTF">2021-03-16T13:36:00Z</dcterms:created>
  <dcterms:modified xsi:type="dcterms:W3CDTF">2021-09-06T12:20:00Z</dcterms:modified>
</cp:coreProperties>
</file>