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619CF1F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4E1962">
        <w:rPr>
          <w:rFonts w:cs="Calibri"/>
          <w:sz w:val="22"/>
        </w:rPr>
        <w:t>7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2F82041" w14:textId="11372DAD" w:rsidR="009E5441" w:rsidRPr="00134BE9" w:rsidRDefault="009E5441" w:rsidP="009E5441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AF2795" w:rsidRPr="001A0AC4">
        <w:rPr>
          <w:rFonts w:cs="Calibri"/>
          <w:b/>
          <w:bCs/>
          <w:iCs/>
          <w:sz w:val="22"/>
        </w:rPr>
        <w:t>“</w:t>
      </w:r>
      <w:r w:rsidR="001A0AC4" w:rsidRPr="002D2428">
        <w:rPr>
          <w:rFonts w:asciiTheme="minorHAnsi" w:hAnsiTheme="minorHAnsi" w:cstheme="minorHAnsi"/>
          <w:b/>
          <w:bCs/>
          <w:sz w:val="22"/>
        </w:rPr>
        <w:t>Utrzymanie cieków naturalnych i urządzeń wodnych w 2021 r. (</w:t>
      </w:r>
      <w:r w:rsidR="00BC7460">
        <w:rPr>
          <w:rFonts w:asciiTheme="minorHAnsi" w:hAnsiTheme="minorHAnsi" w:cstheme="minorHAnsi"/>
          <w:b/>
          <w:bCs/>
          <w:sz w:val="22"/>
        </w:rPr>
        <w:t>3</w:t>
      </w:r>
      <w:r w:rsidR="001A0AC4" w:rsidRPr="002D2428">
        <w:rPr>
          <w:rFonts w:asciiTheme="minorHAnsi" w:hAnsiTheme="minorHAnsi" w:cstheme="minorHAnsi"/>
          <w:b/>
          <w:bCs/>
          <w:sz w:val="22"/>
        </w:rPr>
        <w:t>) – obiekty nadzorów wodnych – Zarząd Zlewni w Poznaniu</w:t>
      </w:r>
      <w:r w:rsidR="00AF2795" w:rsidRPr="00AF2795">
        <w:rPr>
          <w:rFonts w:cs="Calibri"/>
          <w:b/>
          <w:bCs/>
          <w:i/>
          <w:iCs/>
          <w:sz w:val="22"/>
        </w:rPr>
        <w:t>”</w:t>
      </w:r>
    </w:p>
    <w:p w14:paraId="54994C21" w14:textId="6FBB65B3" w:rsidR="001E20D0" w:rsidRDefault="001E20D0" w:rsidP="001E20D0">
      <w:pPr>
        <w:pStyle w:val="Stopka"/>
        <w:spacing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technicznej i zawodowej, określonego w </w:t>
      </w:r>
      <w:r w:rsidRPr="00F532D9">
        <w:rPr>
          <w:rFonts w:asciiTheme="minorHAnsi" w:hAnsiTheme="minorHAnsi" w:cstheme="minorHAnsi"/>
          <w:sz w:val="22"/>
        </w:rPr>
        <w:t>pkt. 7.2.4.</w:t>
      </w:r>
      <w:r w:rsidR="003B3794">
        <w:rPr>
          <w:rFonts w:asciiTheme="minorHAnsi" w:hAnsiTheme="minorHAnsi" w:cstheme="minorHAnsi"/>
          <w:sz w:val="22"/>
        </w:rPr>
        <w:t>2)</w:t>
      </w:r>
      <w:r w:rsidRPr="00F532D9">
        <w:rPr>
          <w:rFonts w:asciiTheme="minorHAnsi" w:hAnsiTheme="minorHAnsi" w:cstheme="minorHAnsi"/>
          <w:sz w:val="22"/>
        </w:rPr>
        <w:t xml:space="preserve"> SWZ</w:t>
      </w:r>
      <w:r w:rsidRPr="00F454DE">
        <w:rPr>
          <w:rFonts w:asciiTheme="minorHAnsi" w:hAnsiTheme="minorHAnsi" w:cstheme="minorHAnsi"/>
          <w:sz w:val="22"/>
        </w:rPr>
        <w:t xml:space="preserve">, oświadczam, że </w:t>
      </w:r>
      <w:r>
        <w:rPr>
          <w:rFonts w:asciiTheme="minorHAnsi" w:hAnsiTheme="minorHAnsi" w:cstheme="minorHAnsi"/>
          <w:sz w:val="22"/>
        </w:rPr>
        <w:t>niniejsze zamówienie wykonywać będą następujące osoby: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276"/>
        <w:gridCol w:w="1275"/>
        <w:gridCol w:w="1701"/>
        <w:gridCol w:w="1201"/>
      </w:tblGrid>
      <w:tr w:rsidR="001E20D0" w:rsidRPr="00F532D9" w14:paraId="61A359BF" w14:textId="77777777" w:rsidTr="001E20D0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02901" w14:textId="77777777" w:rsidR="001E20D0" w:rsidRPr="00F532D9" w:rsidRDefault="001E20D0" w:rsidP="00506C40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7056A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285782C9" w14:textId="77777777" w:rsidR="001E20D0" w:rsidRPr="00F532D9" w:rsidRDefault="001E20D0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1E2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1E2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3EF4477A" w14:textId="77777777" w:rsidTr="001E2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397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034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525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680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971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12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B7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14508AFA" w14:textId="77777777" w:rsidTr="001E2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EA9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CF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E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97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F8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A1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47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77777777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077EE" w14:textId="77777777" w:rsidR="000658D0" w:rsidRDefault="000658D0" w:rsidP="00EB002A">
      <w:pPr>
        <w:spacing w:before="0"/>
      </w:pPr>
      <w:r>
        <w:separator/>
      </w:r>
    </w:p>
  </w:endnote>
  <w:endnote w:type="continuationSeparator" w:id="0">
    <w:p w14:paraId="6F432896" w14:textId="77777777" w:rsidR="000658D0" w:rsidRDefault="000658D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F92BD" w14:textId="77777777" w:rsidR="000658D0" w:rsidRDefault="000658D0" w:rsidP="00EB002A">
      <w:pPr>
        <w:spacing w:before="0"/>
      </w:pPr>
      <w:r>
        <w:separator/>
      </w:r>
    </w:p>
  </w:footnote>
  <w:footnote w:type="continuationSeparator" w:id="0">
    <w:p w14:paraId="1763ADCF" w14:textId="77777777" w:rsidR="000658D0" w:rsidRDefault="000658D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26E" w14:textId="0658B02C" w:rsidR="00EB002A" w:rsidRPr="006B42B5" w:rsidRDefault="006B42B5" w:rsidP="009E5441">
    <w:pPr>
      <w:pBdr>
        <w:bottom w:val="single" w:sz="4" w:space="1" w:color="auto"/>
      </w:pBdr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1A0AC4">
      <w:rPr>
        <w:rFonts w:cs="Calibri"/>
        <w:b/>
        <w:bCs/>
        <w:smallCaps/>
        <w:color w:val="333399"/>
        <w:szCs w:val="20"/>
      </w:rPr>
      <w:t>5</w:t>
    </w:r>
    <w:r w:rsidR="00BC7460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.2021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9E5441">
      <w:rPr>
        <w:rFonts w:cs="Calibri"/>
        <w:b/>
        <w:bCs/>
        <w:smallCaps/>
        <w:color w:val="333399"/>
        <w:szCs w:val="20"/>
      </w:rPr>
      <w:t xml:space="preserve">               </w:t>
    </w:r>
    <w:r w:rsidR="001E20D0">
      <w:rPr>
        <w:rFonts w:cs="Calibri"/>
        <w:b/>
        <w:bCs/>
        <w:smallCaps/>
        <w:color w:val="333399"/>
        <w:szCs w:val="20"/>
      </w:rPr>
      <w:tab/>
    </w:r>
    <w:r w:rsidR="001E20D0">
      <w:rPr>
        <w:rFonts w:cs="Calibri"/>
        <w:b/>
        <w:bCs/>
        <w:smallCaps/>
        <w:color w:val="333399"/>
        <w:szCs w:val="20"/>
      </w:rPr>
      <w:tab/>
      <w:t xml:space="preserve">         </w:t>
    </w:r>
    <w:r w:rsidR="009E5441">
      <w:rPr>
        <w:rFonts w:cs="Calibri"/>
        <w:b/>
        <w:bCs/>
        <w:smallCaps/>
        <w:color w:val="333399"/>
        <w:szCs w:val="20"/>
      </w:rPr>
      <w:t xml:space="preserve"> </w:t>
    </w:r>
    <w:r w:rsidR="00261A19">
      <w:rPr>
        <w:rFonts w:cs="Calibri"/>
        <w:b/>
        <w:bCs/>
        <w:smallCaps/>
        <w:color w:val="333399"/>
        <w:sz w:val="16"/>
        <w:szCs w:val="16"/>
      </w:rPr>
      <w:t xml:space="preserve">WYKAZ </w:t>
    </w:r>
    <w:r w:rsidR="001E20D0">
      <w:rPr>
        <w:rFonts w:cs="Calibri"/>
        <w:b/>
        <w:bCs/>
        <w:smallCaps/>
        <w:color w:val="333399"/>
        <w:sz w:val="16"/>
        <w:szCs w:val="16"/>
      </w:rPr>
      <w:t>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50E01"/>
    <w:rsid w:val="000658D0"/>
    <w:rsid w:val="00067847"/>
    <w:rsid w:val="000B0E26"/>
    <w:rsid w:val="00120C6D"/>
    <w:rsid w:val="00134BE9"/>
    <w:rsid w:val="0013606C"/>
    <w:rsid w:val="001530A0"/>
    <w:rsid w:val="00184496"/>
    <w:rsid w:val="001879AE"/>
    <w:rsid w:val="00193256"/>
    <w:rsid w:val="001A0AC4"/>
    <w:rsid w:val="001D2970"/>
    <w:rsid w:val="001E0F8E"/>
    <w:rsid w:val="001E20D0"/>
    <w:rsid w:val="00215986"/>
    <w:rsid w:val="00261A19"/>
    <w:rsid w:val="00261BFB"/>
    <w:rsid w:val="002B07AF"/>
    <w:rsid w:val="002F144D"/>
    <w:rsid w:val="002F47BB"/>
    <w:rsid w:val="00300FD2"/>
    <w:rsid w:val="0034783B"/>
    <w:rsid w:val="0036081B"/>
    <w:rsid w:val="00383637"/>
    <w:rsid w:val="003A484A"/>
    <w:rsid w:val="003B3794"/>
    <w:rsid w:val="004902EB"/>
    <w:rsid w:val="004A53CF"/>
    <w:rsid w:val="004A640B"/>
    <w:rsid w:val="004E1962"/>
    <w:rsid w:val="005356C9"/>
    <w:rsid w:val="0056322A"/>
    <w:rsid w:val="005754A2"/>
    <w:rsid w:val="00592EE0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C6703"/>
    <w:rsid w:val="00BC7460"/>
    <w:rsid w:val="00C14FDC"/>
    <w:rsid w:val="00C37A11"/>
    <w:rsid w:val="00CE64BE"/>
    <w:rsid w:val="00D805C5"/>
    <w:rsid w:val="00E57E05"/>
    <w:rsid w:val="00EB002A"/>
    <w:rsid w:val="00EC7E07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10</cp:revision>
  <dcterms:created xsi:type="dcterms:W3CDTF">2021-04-14T20:16:00Z</dcterms:created>
  <dcterms:modified xsi:type="dcterms:W3CDTF">2021-09-06T12:20:00Z</dcterms:modified>
</cp:coreProperties>
</file>