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25BA" w14:textId="77777777" w:rsidR="007A162A" w:rsidRPr="00A54AF2" w:rsidRDefault="007A162A" w:rsidP="007A162A">
      <w:pPr>
        <w:jc w:val="right"/>
        <w:rPr>
          <w:rFonts w:ascii="Arial" w:hAnsi="Arial" w:cs="Arial"/>
          <w:bCs/>
        </w:rPr>
      </w:pPr>
      <w:r w:rsidRPr="00A54AF2">
        <w:rPr>
          <w:rFonts w:ascii="Arial" w:hAnsi="Arial" w:cs="Arial"/>
          <w:bCs/>
        </w:rPr>
        <w:t>Załącznik nr 1 do SWZ</w:t>
      </w:r>
    </w:p>
    <w:p w14:paraId="17232AB6" w14:textId="77777777" w:rsidR="000A0607" w:rsidRPr="00A54AF2" w:rsidRDefault="007A162A" w:rsidP="007A162A">
      <w:pPr>
        <w:jc w:val="center"/>
        <w:rPr>
          <w:rFonts w:ascii="Arial" w:hAnsi="Arial" w:cs="Arial"/>
          <w:b/>
        </w:rPr>
      </w:pPr>
      <w:r w:rsidRPr="00A54AF2">
        <w:rPr>
          <w:rFonts w:ascii="Arial" w:hAnsi="Arial" w:cs="Arial"/>
          <w:b/>
        </w:rPr>
        <w:t>Opis przedmiotu zamówienia (OPZ)</w:t>
      </w:r>
    </w:p>
    <w:p w14:paraId="194653D7" w14:textId="442D6D29" w:rsidR="00FC0D4C" w:rsidRPr="00FC0D4C" w:rsidRDefault="000A0607" w:rsidP="00FC0D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940A62">
        <w:rPr>
          <w:rFonts w:ascii="Arial" w:hAnsi="Arial" w:cs="Arial"/>
        </w:rPr>
        <w:t>Przedmiotem zamówienia są roboty</w:t>
      </w:r>
      <w:r w:rsidR="001B2D2F" w:rsidRPr="00940A62">
        <w:rPr>
          <w:rFonts w:ascii="Arial" w:hAnsi="Arial" w:cs="Arial"/>
        </w:rPr>
        <w:t xml:space="preserve"> budowlane</w:t>
      </w:r>
      <w:r w:rsidR="00790648">
        <w:rPr>
          <w:rFonts w:ascii="Arial" w:hAnsi="Arial" w:cs="Arial"/>
        </w:rPr>
        <w:t xml:space="preserve"> dotyczące</w:t>
      </w:r>
      <w:r w:rsidR="00940A62">
        <w:rPr>
          <w:rFonts w:ascii="Arial" w:hAnsi="Arial" w:cs="Arial"/>
        </w:rPr>
        <w:t xml:space="preserve"> realizacj</w:t>
      </w:r>
      <w:r w:rsidR="00790648">
        <w:rPr>
          <w:rFonts w:ascii="Arial" w:hAnsi="Arial" w:cs="Arial"/>
        </w:rPr>
        <w:t>i</w:t>
      </w:r>
      <w:r w:rsidR="00940A62">
        <w:rPr>
          <w:rFonts w:ascii="Arial" w:hAnsi="Arial" w:cs="Arial"/>
        </w:rPr>
        <w:t xml:space="preserve"> </w:t>
      </w:r>
      <w:r w:rsidR="000B012B">
        <w:rPr>
          <w:rFonts w:ascii="Arial" w:hAnsi="Arial" w:cs="Arial"/>
        </w:rPr>
        <w:t>zadania</w:t>
      </w:r>
      <w:r w:rsidR="00940A62">
        <w:rPr>
          <w:rFonts w:ascii="Arial" w:hAnsi="Arial" w:cs="Arial"/>
        </w:rPr>
        <w:t xml:space="preserve">                     </w:t>
      </w:r>
      <w:r w:rsidR="00F56F94" w:rsidRPr="00940A62">
        <w:rPr>
          <w:rFonts w:ascii="Arial" w:hAnsi="Arial" w:cs="Arial"/>
        </w:rPr>
        <w:t xml:space="preserve"> </w:t>
      </w:r>
      <w:r w:rsidR="00CA7AC4" w:rsidRPr="00940A62">
        <w:rPr>
          <w:rFonts w:ascii="Arial" w:hAnsi="Arial" w:cs="Arial"/>
        </w:rPr>
        <w:t xml:space="preserve">pn. </w:t>
      </w:r>
      <w:r w:rsidR="00FC0D4C" w:rsidRPr="00FC0D4C">
        <w:rPr>
          <w:rFonts w:ascii="Arial" w:hAnsi="Arial" w:cs="Arial"/>
          <w:b/>
          <w:iCs/>
        </w:rPr>
        <w:t>,,Remont kierownicy na jeziorze Drużno</w:t>
      </w:r>
      <w:r w:rsidR="00790648">
        <w:rPr>
          <w:rFonts w:ascii="Arial" w:hAnsi="Arial" w:cs="Arial"/>
          <w:b/>
          <w:iCs/>
        </w:rPr>
        <w:t>”</w:t>
      </w:r>
      <w:r w:rsidR="00FC0D4C" w:rsidRPr="00FC0D4C">
        <w:rPr>
          <w:rFonts w:ascii="Arial" w:hAnsi="Arial" w:cs="Arial"/>
          <w:b/>
          <w:iCs/>
        </w:rPr>
        <w:t xml:space="preserve"> </w:t>
      </w:r>
    </w:p>
    <w:p w14:paraId="30BB5877" w14:textId="050E8664" w:rsidR="000A0607" w:rsidRPr="00940A62" w:rsidRDefault="004B349E" w:rsidP="00FC0D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A62">
        <w:rPr>
          <w:rFonts w:ascii="Arial" w:hAnsi="Arial" w:cs="Arial"/>
          <w:b/>
        </w:rPr>
        <w:t>Kod C</w:t>
      </w:r>
      <w:r w:rsidR="000A0607" w:rsidRPr="00940A62">
        <w:rPr>
          <w:rFonts w:ascii="Arial" w:hAnsi="Arial" w:cs="Arial"/>
          <w:b/>
        </w:rPr>
        <w:t xml:space="preserve">PV:   </w:t>
      </w:r>
    </w:p>
    <w:p w14:paraId="1E3D8AE6" w14:textId="77777777" w:rsidR="00516026" w:rsidRPr="00A54AF2" w:rsidRDefault="00516026" w:rsidP="00516026">
      <w:pPr>
        <w:pStyle w:val="Akapitzlist"/>
        <w:jc w:val="both"/>
        <w:rPr>
          <w:rFonts w:ascii="Arial" w:hAnsi="Arial" w:cs="Arial"/>
        </w:rPr>
      </w:pPr>
      <w:r w:rsidRPr="00A54AF2">
        <w:rPr>
          <w:rFonts w:ascii="Arial" w:hAnsi="Arial" w:cs="Arial"/>
        </w:rPr>
        <w:t>45000000-7 Roboty budowlane,</w:t>
      </w:r>
    </w:p>
    <w:p w14:paraId="3A065FD7" w14:textId="77777777" w:rsidR="00516026" w:rsidRPr="00A54AF2" w:rsidRDefault="00516026" w:rsidP="00516026">
      <w:pPr>
        <w:pStyle w:val="Akapitzlist"/>
        <w:rPr>
          <w:rFonts w:ascii="Arial" w:hAnsi="Arial" w:cs="Arial"/>
          <w:bCs/>
        </w:rPr>
      </w:pPr>
      <w:r w:rsidRPr="00A54AF2">
        <w:rPr>
          <w:rFonts w:ascii="Arial" w:hAnsi="Arial" w:cs="Arial"/>
        </w:rPr>
        <w:t>45100000-8 Przygotowanie terenu pod budowę,</w:t>
      </w:r>
    </w:p>
    <w:p w14:paraId="21977D1F" w14:textId="77777777" w:rsidR="00516026" w:rsidRPr="00A54AF2" w:rsidRDefault="00516026" w:rsidP="00516026">
      <w:pPr>
        <w:pStyle w:val="Akapitzlist"/>
        <w:rPr>
          <w:rFonts w:ascii="Arial" w:hAnsi="Arial" w:cs="Arial"/>
        </w:rPr>
      </w:pPr>
      <w:r w:rsidRPr="00A54AF2">
        <w:rPr>
          <w:rFonts w:ascii="Arial" w:hAnsi="Arial" w:cs="Arial"/>
        </w:rPr>
        <w:t>45200000-9 Roboty budowlane w zakresie wznoszenia kompletnych obiektów budowlanych lub ich części oraz roboty w zakresie inżynierii lądowej i wodnej.</w:t>
      </w:r>
    </w:p>
    <w:p w14:paraId="4BA7C2B6" w14:textId="0A46D491" w:rsidR="000A0607" w:rsidRPr="00A54AF2" w:rsidRDefault="000B012B" w:rsidP="000A06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Zadanie</w:t>
      </w:r>
      <w:r w:rsidR="000A0607" w:rsidRPr="00A54AF2">
        <w:rPr>
          <w:rFonts w:ascii="Arial" w:hAnsi="Arial" w:cs="Arial"/>
        </w:rPr>
        <w:t xml:space="preserve"> zlokalizowan</w:t>
      </w:r>
      <w:r>
        <w:rPr>
          <w:rFonts w:ascii="Arial" w:hAnsi="Arial" w:cs="Arial"/>
        </w:rPr>
        <w:t>e</w:t>
      </w:r>
      <w:r w:rsidR="000A0607" w:rsidRPr="00A54AF2">
        <w:rPr>
          <w:rFonts w:ascii="Arial" w:hAnsi="Arial" w:cs="Arial"/>
        </w:rPr>
        <w:t xml:space="preserve"> jest na terenie </w:t>
      </w:r>
      <w:r w:rsidR="006E26F6" w:rsidRPr="00A54AF2">
        <w:rPr>
          <w:rFonts w:ascii="Arial" w:hAnsi="Arial" w:cs="Arial"/>
        </w:rPr>
        <w:t>gminy</w:t>
      </w:r>
      <w:r w:rsidR="002554F3" w:rsidRPr="00A54AF2">
        <w:rPr>
          <w:rFonts w:ascii="Arial" w:hAnsi="Arial" w:cs="Arial"/>
        </w:rPr>
        <w:t xml:space="preserve"> Elbląg,</w:t>
      </w:r>
      <w:r w:rsidR="006E26F6" w:rsidRPr="00A54AF2">
        <w:rPr>
          <w:rFonts w:ascii="Arial" w:hAnsi="Arial" w:cs="Arial"/>
        </w:rPr>
        <w:t xml:space="preserve"> </w:t>
      </w:r>
      <w:r w:rsidR="00EE4B26">
        <w:rPr>
          <w:rFonts w:ascii="Arial" w:hAnsi="Arial" w:cs="Arial"/>
        </w:rPr>
        <w:t xml:space="preserve">powiat </w:t>
      </w:r>
      <w:r w:rsidR="00790648">
        <w:rPr>
          <w:rFonts w:ascii="Arial" w:hAnsi="Arial" w:cs="Arial"/>
        </w:rPr>
        <w:t>e</w:t>
      </w:r>
      <w:r w:rsidR="00EE4B26">
        <w:rPr>
          <w:rFonts w:ascii="Arial" w:hAnsi="Arial" w:cs="Arial"/>
        </w:rPr>
        <w:t>lblą</w:t>
      </w:r>
      <w:r w:rsidR="00790648">
        <w:rPr>
          <w:rFonts w:ascii="Arial" w:hAnsi="Arial" w:cs="Arial"/>
        </w:rPr>
        <w:t>ski</w:t>
      </w:r>
      <w:r w:rsidR="000A0607" w:rsidRPr="00A54AF2">
        <w:rPr>
          <w:rFonts w:ascii="Arial" w:hAnsi="Arial" w:cs="Arial"/>
        </w:rPr>
        <w:t>,</w:t>
      </w:r>
      <w:r w:rsidR="002554F3" w:rsidRPr="00A54AF2">
        <w:rPr>
          <w:rFonts w:ascii="Arial" w:hAnsi="Arial" w:cs="Arial"/>
        </w:rPr>
        <w:t xml:space="preserve"> </w:t>
      </w:r>
      <w:r w:rsidR="000A0607" w:rsidRPr="00A54AF2">
        <w:rPr>
          <w:rFonts w:ascii="Arial" w:hAnsi="Arial" w:cs="Arial"/>
        </w:rPr>
        <w:t>woj. warmińsko-mazurskie</w:t>
      </w:r>
      <w:r w:rsidR="00EE4B26">
        <w:rPr>
          <w:rFonts w:ascii="Arial" w:hAnsi="Arial" w:cs="Arial"/>
        </w:rPr>
        <w:t xml:space="preserve">. </w:t>
      </w:r>
    </w:p>
    <w:p w14:paraId="47E4C822" w14:textId="40180266" w:rsidR="00EE4B26" w:rsidRPr="00EE4B26" w:rsidRDefault="00EE4B26" w:rsidP="00EE4B2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54AF2">
        <w:rPr>
          <w:rFonts w:ascii="Arial" w:hAnsi="Arial" w:cs="Arial"/>
        </w:rPr>
        <w:t>Stan istniejący</w:t>
      </w:r>
      <w:r>
        <w:rPr>
          <w:rFonts w:ascii="Arial" w:hAnsi="Arial" w:cs="Arial"/>
        </w:rPr>
        <w:t>:</w:t>
      </w:r>
      <w:r w:rsidRPr="00EE4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EE4B26">
        <w:rPr>
          <w:rFonts w:ascii="Arial" w:hAnsi="Arial" w:cs="Arial"/>
        </w:rPr>
        <w:t xml:space="preserve"> km 51+075</w:t>
      </w:r>
      <w:r w:rsidR="00A41EB8">
        <w:rPr>
          <w:rFonts w:ascii="Arial" w:hAnsi="Arial" w:cs="Arial"/>
        </w:rPr>
        <w:t xml:space="preserve"> </w:t>
      </w:r>
      <w:r w:rsidRPr="00EE4B26">
        <w:rPr>
          <w:rFonts w:ascii="Arial" w:hAnsi="Arial" w:cs="Arial"/>
        </w:rPr>
        <w:t>-</w:t>
      </w:r>
      <w:r w:rsidR="00A41EB8">
        <w:rPr>
          <w:rFonts w:ascii="Arial" w:hAnsi="Arial" w:cs="Arial"/>
        </w:rPr>
        <w:t xml:space="preserve"> </w:t>
      </w:r>
      <w:r w:rsidRPr="00EE4B26">
        <w:rPr>
          <w:rFonts w:ascii="Arial" w:hAnsi="Arial" w:cs="Arial"/>
        </w:rPr>
        <w:t>52+082 Kanału Elbląskiego wykonana jest kierownica oddzielająca Kanał Elbląski od jeziora Dr</w:t>
      </w:r>
      <w:r>
        <w:rPr>
          <w:rFonts w:ascii="Arial" w:hAnsi="Arial" w:cs="Arial"/>
        </w:rPr>
        <w:t>u</w:t>
      </w:r>
      <w:r w:rsidRPr="00EE4B26">
        <w:rPr>
          <w:rFonts w:ascii="Arial" w:hAnsi="Arial" w:cs="Arial"/>
        </w:rPr>
        <w:t>żno</w:t>
      </w:r>
      <w:r>
        <w:rPr>
          <w:rFonts w:ascii="Arial" w:hAnsi="Arial" w:cs="Arial"/>
        </w:rPr>
        <w:t>.</w:t>
      </w:r>
    </w:p>
    <w:p w14:paraId="6D2A93D8" w14:textId="77777777" w:rsidR="000A0607" w:rsidRPr="00A54AF2" w:rsidRDefault="000A0607" w:rsidP="000A06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54AF2">
        <w:rPr>
          <w:rFonts w:ascii="Arial" w:hAnsi="Arial" w:cs="Arial"/>
        </w:rPr>
        <w:t>Zakres prac do wykonania:</w:t>
      </w:r>
    </w:p>
    <w:p w14:paraId="1576BF15" w14:textId="77777777" w:rsidR="004B0565" w:rsidRPr="00A54AF2" w:rsidRDefault="004B0565" w:rsidP="004B0565">
      <w:pPr>
        <w:pStyle w:val="Akapitzlist"/>
        <w:jc w:val="both"/>
        <w:rPr>
          <w:rFonts w:ascii="Arial" w:hAnsi="Arial" w:cs="Arial"/>
        </w:rPr>
      </w:pPr>
      <w:r w:rsidRPr="00A54AF2">
        <w:rPr>
          <w:rFonts w:ascii="Arial" w:hAnsi="Arial" w:cs="Arial"/>
        </w:rPr>
        <w:t xml:space="preserve">Roboty budowlano-montażowe: </w:t>
      </w:r>
    </w:p>
    <w:p w14:paraId="078D349E" w14:textId="1F03D469" w:rsidR="004B0565" w:rsidRPr="00A54AF2" w:rsidRDefault="004B0565" w:rsidP="004B0565">
      <w:pPr>
        <w:pStyle w:val="Akapitzlist"/>
        <w:jc w:val="both"/>
        <w:rPr>
          <w:rFonts w:ascii="Arial" w:hAnsi="Arial" w:cs="Arial"/>
          <w:b/>
        </w:rPr>
      </w:pPr>
      <w:r w:rsidRPr="00A54AF2">
        <w:rPr>
          <w:rFonts w:ascii="Arial" w:hAnsi="Arial" w:cs="Arial"/>
        </w:rPr>
        <w:t>Zakres robót objętych zamówieniem obejmuje wykonanie</w:t>
      </w:r>
      <w:r w:rsidR="00EE4B26">
        <w:rPr>
          <w:rFonts w:ascii="Arial" w:hAnsi="Arial" w:cs="Arial"/>
        </w:rPr>
        <w:t>:</w:t>
      </w:r>
      <w:r w:rsidRPr="00A54AF2">
        <w:rPr>
          <w:rFonts w:ascii="Arial" w:hAnsi="Arial" w:cs="Arial"/>
        </w:rPr>
        <w:t xml:space="preserve"> </w:t>
      </w:r>
      <w:r w:rsidR="00790648">
        <w:rPr>
          <w:rFonts w:ascii="Arial" w:hAnsi="Arial" w:cs="Arial"/>
          <w:iCs/>
        </w:rPr>
        <w:t>r</w:t>
      </w:r>
      <w:r w:rsidR="00EE4B26" w:rsidRPr="00EE4B26">
        <w:rPr>
          <w:rFonts w:ascii="Arial" w:hAnsi="Arial" w:cs="Arial"/>
          <w:iCs/>
        </w:rPr>
        <w:t xml:space="preserve">emontu kierownicy </w:t>
      </w:r>
      <w:r w:rsidR="00362DE8">
        <w:rPr>
          <w:rFonts w:ascii="Arial" w:hAnsi="Arial" w:cs="Arial"/>
          <w:iCs/>
        </w:rPr>
        <w:t xml:space="preserve">                      </w:t>
      </w:r>
      <w:r w:rsidR="00EE4B26" w:rsidRPr="00EE4B26">
        <w:rPr>
          <w:rFonts w:ascii="Arial" w:hAnsi="Arial" w:cs="Arial"/>
          <w:iCs/>
        </w:rPr>
        <w:t xml:space="preserve">na jeziorze Drużno na lewym brzegu Kanału Elbląskiego w km </w:t>
      </w:r>
      <w:r w:rsidR="003F2397" w:rsidRPr="00EE4B26">
        <w:rPr>
          <w:rFonts w:ascii="Arial" w:hAnsi="Arial" w:cs="Arial"/>
        </w:rPr>
        <w:t>51+075</w:t>
      </w:r>
      <w:r w:rsidR="00096A8F">
        <w:rPr>
          <w:rFonts w:ascii="Arial" w:hAnsi="Arial" w:cs="Arial"/>
        </w:rPr>
        <w:t xml:space="preserve"> </w:t>
      </w:r>
      <w:r w:rsidR="003F2397" w:rsidRPr="00EE4B26">
        <w:rPr>
          <w:rFonts w:ascii="Arial" w:hAnsi="Arial" w:cs="Arial"/>
        </w:rPr>
        <w:t>-</w:t>
      </w:r>
      <w:r w:rsidR="00096A8F">
        <w:rPr>
          <w:rFonts w:ascii="Arial" w:hAnsi="Arial" w:cs="Arial"/>
        </w:rPr>
        <w:t xml:space="preserve"> </w:t>
      </w:r>
      <w:r w:rsidR="003F2397" w:rsidRPr="00EE4B26">
        <w:rPr>
          <w:rFonts w:ascii="Arial" w:hAnsi="Arial" w:cs="Arial"/>
        </w:rPr>
        <w:t>52+082</w:t>
      </w:r>
      <w:r w:rsidR="00EE4B26" w:rsidRPr="00EE4B26">
        <w:rPr>
          <w:rFonts w:ascii="Arial" w:hAnsi="Arial" w:cs="Arial"/>
          <w:iCs/>
        </w:rPr>
        <w:t>, działki nr 5/3 i 5/7 w obrębie 0010 Jezioro Drużno</w:t>
      </w:r>
      <w:r w:rsidR="00EE4B26" w:rsidRPr="00FC0D4C">
        <w:rPr>
          <w:rFonts w:ascii="Arial" w:hAnsi="Arial" w:cs="Arial"/>
          <w:iCs/>
        </w:rPr>
        <w:t>, gmina Elbląg, powiat elbląski.</w:t>
      </w:r>
      <w:r w:rsidR="00C65C0D">
        <w:rPr>
          <w:rFonts w:ascii="Arial" w:hAnsi="Arial" w:cs="Arial"/>
          <w:b/>
        </w:rPr>
        <w:t xml:space="preserve"> </w:t>
      </w:r>
      <w:r w:rsidRPr="00A54AF2">
        <w:rPr>
          <w:rFonts w:ascii="Arial" w:hAnsi="Arial" w:cs="Arial"/>
          <w:b/>
        </w:rPr>
        <w:t xml:space="preserve"> </w:t>
      </w:r>
    </w:p>
    <w:p w14:paraId="4F28366A" w14:textId="77777777" w:rsidR="004B0565" w:rsidRPr="00A54AF2" w:rsidRDefault="004B0565" w:rsidP="004B0565">
      <w:pPr>
        <w:pStyle w:val="Akapitzlist"/>
        <w:jc w:val="both"/>
        <w:rPr>
          <w:rFonts w:ascii="Arial" w:hAnsi="Arial" w:cs="Arial"/>
        </w:rPr>
      </w:pPr>
      <w:r w:rsidRPr="00A54AF2">
        <w:rPr>
          <w:rFonts w:ascii="Arial" w:hAnsi="Arial" w:cs="Arial"/>
        </w:rPr>
        <w:t>Zakres robót do wykonania:</w:t>
      </w:r>
    </w:p>
    <w:p w14:paraId="54BC5001" w14:textId="77777777" w:rsidR="004B0565" w:rsidRPr="00A54AF2" w:rsidRDefault="00720CEF" w:rsidP="004B056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4AF2">
        <w:rPr>
          <w:rFonts w:ascii="Arial" w:hAnsi="Arial" w:cs="Arial"/>
        </w:rPr>
        <w:t>Roboty przygotowawcze</w:t>
      </w:r>
      <w:r w:rsidR="004B0565" w:rsidRPr="00A54AF2">
        <w:rPr>
          <w:rFonts w:ascii="Arial" w:hAnsi="Arial" w:cs="Arial"/>
        </w:rPr>
        <w:t>:</w:t>
      </w:r>
    </w:p>
    <w:p w14:paraId="57562BDA" w14:textId="6E196EC0" w:rsidR="004B0565" w:rsidRPr="00A54AF2" w:rsidRDefault="00720CEF" w:rsidP="004B0565">
      <w:pPr>
        <w:pStyle w:val="Akapitzlist"/>
        <w:ind w:left="1440"/>
        <w:jc w:val="both"/>
        <w:rPr>
          <w:rFonts w:ascii="Arial" w:hAnsi="Arial" w:cs="Arial"/>
        </w:rPr>
      </w:pPr>
      <w:r w:rsidRPr="00A54AF2">
        <w:rPr>
          <w:rFonts w:ascii="Arial" w:hAnsi="Arial" w:cs="Arial"/>
        </w:rPr>
        <w:t xml:space="preserve">Roboty pomiarowe, </w:t>
      </w:r>
      <w:r w:rsidR="00455BC6">
        <w:rPr>
          <w:rFonts w:ascii="Arial" w:hAnsi="Arial" w:cs="Arial"/>
        </w:rPr>
        <w:t>ręczne ścinanie i karczowanie zagajników gęstych</w:t>
      </w:r>
      <w:r w:rsidR="00975D70" w:rsidRPr="00A54AF2">
        <w:rPr>
          <w:rFonts w:ascii="Arial" w:hAnsi="Arial" w:cs="Arial"/>
        </w:rPr>
        <w:t>, nadzór geodezyjny</w:t>
      </w:r>
      <w:r w:rsidR="00611D33" w:rsidRPr="00A54AF2">
        <w:rPr>
          <w:rFonts w:ascii="Arial" w:hAnsi="Arial" w:cs="Arial"/>
        </w:rPr>
        <w:t xml:space="preserve"> – roboty pomiarowe</w:t>
      </w:r>
      <w:r w:rsidR="005A530C" w:rsidRPr="00A54AF2">
        <w:rPr>
          <w:rFonts w:ascii="Arial" w:hAnsi="Arial" w:cs="Arial"/>
        </w:rPr>
        <w:t>;</w:t>
      </w:r>
    </w:p>
    <w:p w14:paraId="1FDD1CD8" w14:textId="714A7610" w:rsidR="004B0565" w:rsidRPr="00A54AF2" w:rsidRDefault="00455BC6" w:rsidP="00975D7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kierownicy- tamy faszynowej o projektowanej rzędnej +0,20 m n.p.m. </w:t>
      </w:r>
    </w:p>
    <w:p w14:paraId="00A84B5C" w14:textId="7F14A556" w:rsidR="005A530C" w:rsidRPr="00A54AF2" w:rsidRDefault="00CD1039" w:rsidP="00C108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4AF2">
        <w:rPr>
          <w:rFonts w:ascii="Arial" w:hAnsi="Arial" w:cs="Arial"/>
        </w:rPr>
        <w:t xml:space="preserve">Wykonanie </w:t>
      </w:r>
      <w:r w:rsidR="00455BC6">
        <w:rPr>
          <w:rFonts w:ascii="Arial" w:hAnsi="Arial" w:cs="Arial"/>
        </w:rPr>
        <w:t>poszerzenia korony na wysokości + 0,20 m n.p.m. do szerokości 3,7 – 1,5 m, zgodnie z przekrojami poprzecznymi. Poszerzenie korony kierownicy projektuje się wykonać</w:t>
      </w:r>
      <w:r w:rsidR="00362DE8">
        <w:rPr>
          <w:rFonts w:ascii="Arial" w:hAnsi="Arial" w:cs="Arial"/>
        </w:rPr>
        <w:t>, jako narzut kamienny w płotkach o grubości 30 cm z faszyny wiklinowej lub leśnej, w rozstawie od 0,75 m – 1,50 m.</w:t>
      </w:r>
    </w:p>
    <w:p w14:paraId="535FC770" w14:textId="3CE927D9" w:rsidR="003D515A" w:rsidRPr="00A54AF2" w:rsidRDefault="00362DE8" w:rsidP="00C108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narzutu kamiennego na skarpach tamy faszynowej o nachyleniu 1:1,5 od strony jeziora Druzno i nachyleniu 1:2 od strony </w:t>
      </w:r>
      <w:r w:rsidR="000B012B">
        <w:rPr>
          <w:rFonts w:ascii="Arial" w:hAnsi="Arial" w:cs="Arial"/>
        </w:rPr>
        <w:t>K</w:t>
      </w:r>
      <w:r>
        <w:rPr>
          <w:rFonts w:ascii="Arial" w:hAnsi="Arial" w:cs="Arial"/>
        </w:rPr>
        <w:t>anału Elbląskiego</w:t>
      </w:r>
      <w:r w:rsidR="005A530C" w:rsidRPr="00A54AF2">
        <w:rPr>
          <w:rFonts w:ascii="Arial" w:hAnsi="Arial" w:cs="Arial"/>
        </w:rPr>
        <w:t>;</w:t>
      </w:r>
    </w:p>
    <w:p w14:paraId="1C72E450" w14:textId="5CD7A643" w:rsidR="005A530C" w:rsidRPr="00A54AF2" w:rsidRDefault="00362DE8" w:rsidP="00C108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pomiaru batymetrycznego wstępnego i powykonawczego dna                      na szerokości 15 m z obydwu stron skarpy</w:t>
      </w:r>
      <w:r w:rsidR="00A54AF2">
        <w:rPr>
          <w:rFonts w:ascii="Arial" w:hAnsi="Arial" w:cs="Arial"/>
        </w:rPr>
        <w:t>;</w:t>
      </w:r>
    </w:p>
    <w:p w14:paraId="16168B2D" w14:textId="77777777" w:rsidR="000A0607" w:rsidRPr="00A54AF2" w:rsidRDefault="000A0607" w:rsidP="000A06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54AF2">
        <w:rPr>
          <w:rFonts w:ascii="Arial" w:hAnsi="Arial" w:cs="Arial"/>
          <w:iCs/>
        </w:rPr>
        <w:t xml:space="preserve">Przedmiot zamówienia opisuje: </w:t>
      </w:r>
    </w:p>
    <w:p w14:paraId="79E5EA4D" w14:textId="2E705DA7" w:rsidR="003D7E0C" w:rsidRPr="00A54AF2" w:rsidRDefault="003D7E0C" w:rsidP="00D6481B">
      <w:pPr>
        <w:pStyle w:val="Akapitzlist"/>
        <w:suppressAutoHyphens/>
        <w:autoSpaceDN w:val="0"/>
        <w:spacing w:after="0" w:line="240" w:lineRule="auto"/>
        <w:ind w:left="1418" w:hanging="284"/>
        <w:contextualSpacing w:val="0"/>
        <w:jc w:val="both"/>
        <w:textAlignment w:val="baseline"/>
        <w:rPr>
          <w:rFonts w:ascii="Arial" w:hAnsi="Arial" w:cs="Arial"/>
          <w:iCs/>
        </w:rPr>
      </w:pPr>
      <w:r w:rsidRPr="00A54AF2">
        <w:rPr>
          <w:rFonts w:ascii="Arial" w:hAnsi="Arial" w:cs="Arial"/>
          <w:iCs/>
        </w:rPr>
        <w:t xml:space="preserve">1) dokumentacja opracowana przez </w:t>
      </w:r>
      <w:r w:rsidR="00010A0C">
        <w:rPr>
          <w:rFonts w:ascii="Arial" w:hAnsi="Arial" w:cs="Arial"/>
          <w:iCs/>
        </w:rPr>
        <w:t>Zakład Projektowo – Wykonawczy</w:t>
      </w:r>
      <w:r w:rsidR="000C79A8">
        <w:rPr>
          <w:rFonts w:ascii="Arial" w:hAnsi="Arial" w:cs="Arial"/>
          <w:iCs/>
        </w:rPr>
        <w:t xml:space="preserve"> „</w:t>
      </w:r>
      <w:r w:rsidR="00010A0C">
        <w:rPr>
          <w:rFonts w:ascii="Arial" w:hAnsi="Arial" w:cs="Arial"/>
          <w:iCs/>
        </w:rPr>
        <w:t>HABUD</w:t>
      </w:r>
      <w:r w:rsidR="000C79A8">
        <w:rPr>
          <w:rFonts w:ascii="Arial" w:hAnsi="Arial" w:cs="Arial"/>
          <w:iCs/>
        </w:rPr>
        <w:t>”</w:t>
      </w:r>
      <w:r w:rsidR="00010A0C">
        <w:rPr>
          <w:rFonts w:ascii="Arial" w:hAnsi="Arial" w:cs="Arial"/>
          <w:iCs/>
        </w:rPr>
        <w:t xml:space="preserve"> Sp. z o.o., ul. Świętojańska 58, 80-180 Gdańsk</w:t>
      </w:r>
      <w:r w:rsidRPr="00A54AF2">
        <w:rPr>
          <w:rFonts w:ascii="Arial" w:hAnsi="Arial" w:cs="Arial"/>
          <w:iCs/>
        </w:rPr>
        <w:t xml:space="preserve">: </w:t>
      </w:r>
    </w:p>
    <w:p w14:paraId="20A96D22" w14:textId="046A4500" w:rsidR="003D7E0C" w:rsidRPr="00B256DB" w:rsidRDefault="003D7E0C" w:rsidP="00B256DB">
      <w:pPr>
        <w:pStyle w:val="Akapitzlist"/>
        <w:spacing w:after="0"/>
        <w:ind w:firstLine="696"/>
        <w:jc w:val="both"/>
        <w:rPr>
          <w:rFonts w:ascii="Arial" w:hAnsi="Arial" w:cs="Arial"/>
        </w:rPr>
      </w:pPr>
      <w:r w:rsidRPr="00A54AF2">
        <w:rPr>
          <w:rFonts w:ascii="Arial" w:hAnsi="Arial" w:cs="Arial"/>
          <w:iCs/>
        </w:rPr>
        <w:t>- projekt budowlan</w:t>
      </w:r>
      <w:r w:rsidR="00010A0C">
        <w:rPr>
          <w:rFonts w:ascii="Arial" w:hAnsi="Arial" w:cs="Arial"/>
          <w:iCs/>
        </w:rPr>
        <w:t>y</w:t>
      </w:r>
      <w:r w:rsidRPr="00A54AF2">
        <w:rPr>
          <w:rFonts w:ascii="Arial" w:hAnsi="Arial" w:cs="Arial"/>
          <w:iCs/>
        </w:rPr>
        <w:t>,</w:t>
      </w:r>
      <w:r w:rsidRPr="00B256DB">
        <w:rPr>
          <w:rFonts w:ascii="Arial" w:hAnsi="Arial" w:cs="Arial"/>
          <w:iCs/>
        </w:rPr>
        <w:t xml:space="preserve"> </w:t>
      </w:r>
    </w:p>
    <w:p w14:paraId="1ECC65F4" w14:textId="77777777" w:rsidR="00D31E16" w:rsidRPr="00A54AF2" w:rsidRDefault="003D7E0C" w:rsidP="00D31E16">
      <w:pPr>
        <w:pStyle w:val="Akapitzlist"/>
        <w:spacing w:after="0"/>
        <w:ind w:firstLine="696"/>
        <w:jc w:val="both"/>
        <w:rPr>
          <w:rFonts w:ascii="Arial" w:hAnsi="Arial" w:cs="Arial"/>
          <w:iCs/>
        </w:rPr>
      </w:pPr>
      <w:r w:rsidRPr="00A54AF2">
        <w:rPr>
          <w:rFonts w:ascii="Arial" w:hAnsi="Arial" w:cs="Arial"/>
          <w:iCs/>
        </w:rPr>
        <w:t>- specyfikacja techniczna wykonania i odbioru robót</w:t>
      </w:r>
    </w:p>
    <w:p w14:paraId="3F0C6FB0" w14:textId="03E3405C" w:rsidR="003D7E0C" w:rsidRPr="00A54AF2" w:rsidRDefault="00D31E16" w:rsidP="003D7E0C">
      <w:pPr>
        <w:pStyle w:val="Akapitzlist"/>
        <w:spacing w:after="0"/>
        <w:jc w:val="both"/>
        <w:rPr>
          <w:rFonts w:ascii="Arial" w:hAnsi="Arial" w:cs="Arial"/>
          <w:iCs/>
        </w:rPr>
      </w:pPr>
      <w:r w:rsidRPr="00A54AF2">
        <w:rPr>
          <w:rFonts w:ascii="Arial" w:hAnsi="Arial" w:cs="Arial"/>
          <w:iCs/>
        </w:rPr>
        <w:t xml:space="preserve">        2)   przedmiar</w:t>
      </w:r>
      <w:r w:rsidR="00EB63C0">
        <w:rPr>
          <w:rFonts w:ascii="Arial" w:hAnsi="Arial" w:cs="Arial"/>
          <w:iCs/>
        </w:rPr>
        <w:t>.</w:t>
      </w:r>
      <w:r w:rsidR="003D7E0C" w:rsidRPr="00A54AF2">
        <w:rPr>
          <w:rFonts w:ascii="Arial" w:hAnsi="Arial" w:cs="Arial"/>
          <w:iCs/>
        </w:rPr>
        <w:t xml:space="preserve"> </w:t>
      </w:r>
    </w:p>
    <w:p w14:paraId="5B2586C8" w14:textId="413D356F" w:rsidR="003D7E0C" w:rsidRPr="00AC4C2D" w:rsidRDefault="003D7E0C" w:rsidP="000A06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54AF2">
        <w:rPr>
          <w:rFonts w:ascii="Arial" w:hAnsi="Arial" w:cs="Arial"/>
          <w:iCs/>
        </w:rPr>
        <w:t xml:space="preserve">Termin wykonania zamówienia: </w:t>
      </w:r>
      <w:r w:rsidR="00FE3013" w:rsidRPr="00A54AF2">
        <w:rPr>
          <w:rFonts w:ascii="Arial" w:hAnsi="Arial" w:cs="Arial"/>
          <w:iCs/>
        </w:rPr>
        <w:t xml:space="preserve"> </w:t>
      </w:r>
      <w:r w:rsidR="00790648" w:rsidRPr="00AC4C2D">
        <w:rPr>
          <w:rFonts w:ascii="Arial" w:hAnsi="Arial" w:cs="Arial"/>
          <w:b/>
          <w:iCs/>
        </w:rPr>
        <w:t>do</w:t>
      </w:r>
      <w:r w:rsidR="00790648" w:rsidRPr="00AC4C2D">
        <w:rPr>
          <w:rFonts w:ascii="Arial" w:hAnsi="Arial" w:cs="Arial"/>
          <w:iCs/>
        </w:rPr>
        <w:t xml:space="preserve"> </w:t>
      </w:r>
      <w:r w:rsidR="00362DE8" w:rsidRPr="00AC4C2D">
        <w:rPr>
          <w:rFonts w:ascii="Arial" w:hAnsi="Arial" w:cs="Arial"/>
          <w:b/>
          <w:iCs/>
        </w:rPr>
        <w:t xml:space="preserve">45 dni </w:t>
      </w:r>
      <w:r w:rsidR="00AC4C2D" w:rsidRPr="00AC4C2D">
        <w:rPr>
          <w:rFonts w:ascii="Arial" w:hAnsi="Arial" w:cs="Arial"/>
          <w:b/>
          <w:iCs/>
        </w:rPr>
        <w:t>kalendarzowych,</w:t>
      </w:r>
      <w:r w:rsidR="00894956" w:rsidRPr="00AC4C2D">
        <w:rPr>
          <w:rFonts w:ascii="Arial" w:hAnsi="Arial" w:cs="Arial"/>
          <w:b/>
          <w:iCs/>
        </w:rPr>
        <w:t xml:space="preserve"> </w:t>
      </w:r>
      <w:r w:rsidR="00AC4C2D" w:rsidRPr="00AC4C2D">
        <w:rPr>
          <w:rFonts w:ascii="Arial" w:hAnsi="Arial" w:cs="Arial"/>
          <w:b/>
          <w:iCs/>
        </w:rPr>
        <w:t>licząc od dnia przekazania terenu robót.</w:t>
      </w:r>
    </w:p>
    <w:p w14:paraId="6437B25F" w14:textId="5F806646" w:rsidR="00AC4C2D" w:rsidRPr="00862FE5" w:rsidRDefault="00AC4C2D" w:rsidP="00AC4C2D">
      <w:pPr>
        <w:pStyle w:val="Akapitzlist"/>
        <w:jc w:val="both"/>
        <w:rPr>
          <w:rFonts w:ascii="Arial" w:hAnsi="Arial" w:cs="Arial"/>
        </w:rPr>
      </w:pPr>
      <w:r w:rsidRPr="00AC4C2D">
        <w:rPr>
          <w:rFonts w:ascii="Arial" w:hAnsi="Arial" w:cs="Arial"/>
        </w:rPr>
        <w:t xml:space="preserve">Za termin zakończenia realizacji </w:t>
      </w:r>
      <w:r>
        <w:rPr>
          <w:rFonts w:ascii="Arial" w:hAnsi="Arial" w:cs="Arial"/>
        </w:rPr>
        <w:t xml:space="preserve">przedmiotu zamówienia </w:t>
      </w:r>
      <w:r w:rsidRPr="00AC4C2D">
        <w:rPr>
          <w:rFonts w:ascii="Arial" w:hAnsi="Arial" w:cs="Arial"/>
        </w:rPr>
        <w:t xml:space="preserve">uważa się datę podpisania przez </w:t>
      </w:r>
      <w:r w:rsidR="002A508F" w:rsidRPr="002A508F">
        <w:rPr>
          <w:rFonts w:ascii="Arial" w:hAnsi="Arial" w:cs="Arial"/>
        </w:rPr>
        <w:t xml:space="preserve">Zamawiającego i Wykonawcę </w:t>
      </w:r>
      <w:r w:rsidRPr="00AC4C2D">
        <w:rPr>
          <w:rFonts w:ascii="Arial" w:hAnsi="Arial" w:cs="Arial"/>
        </w:rPr>
        <w:t>Protokołu Odbioru Końcowego Przedmiotu Umowy bez zastrzeżeń.</w:t>
      </w:r>
    </w:p>
    <w:p w14:paraId="3B6C2282" w14:textId="77777777" w:rsidR="00F7129F" w:rsidRDefault="00F7129F" w:rsidP="00F7129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F7129F">
        <w:rPr>
          <w:rFonts w:ascii="Arial" w:hAnsi="Arial" w:cs="Arial"/>
          <w:iCs/>
        </w:rPr>
        <w:t>Podczas wykonywania prac obowiązuje zakaz korzystania z dróg lądowych stanowiących koronę wału. Transport materiałów odbywać się będzie drogą wodną.</w:t>
      </w:r>
    </w:p>
    <w:p w14:paraId="68577BD6" w14:textId="08ABD317" w:rsidR="00F7129F" w:rsidRDefault="000A0607" w:rsidP="00517A46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ascii="Arial" w:hAnsi="Arial" w:cs="Arial"/>
          <w:iCs/>
        </w:rPr>
      </w:pPr>
      <w:r w:rsidRPr="00F7129F">
        <w:rPr>
          <w:rFonts w:ascii="Arial" w:hAnsi="Arial" w:cs="Arial"/>
          <w:iCs/>
        </w:rPr>
        <w:t>Zamawiający do wszystkich norm, europejskich ocen technicznych, aprobat, specyfikacji technicznych i systemów referencji technicznych wskazanych w Opisie przedmiotu zamówienia dopisuje wyrazy „lub równoważne</w:t>
      </w:r>
      <w:r w:rsidR="000B012B">
        <w:rPr>
          <w:rFonts w:ascii="Arial" w:hAnsi="Arial" w:cs="Arial"/>
          <w:iCs/>
        </w:rPr>
        <w:t>”</w:t>
      </w:r>
      <w:r w:rsidR="000A4080">
        <w:rPr>
          <w:rFonts w:ascii="Arial" w:hAnsi="Arial" w:cs="Arial"/>
          <w:iCs/>
        </w:rPr>
        <w:t>.</w:t>
      </w:r>
    </w:p>
    <w:p w14:paraId="036CE498" w14:textId="51A7EE95" w:rsidR="005D691A" w:rsidRPr="003936B8" w:rsidRDefault="005D691A" w:rsidP="003936B8">
      <w:pPr>
        <w:spacing w:after="0"/>
        <w:ind w:left="709"/>
        <w:jc w:val="both"/>
        <w:rPr>
          <w:rFonts w:ascii="Arial" w:hAnsi="Arial" w:cs="Arial"/>
          <w:iCs/>
        </w:rPr>
      </w:pPr>
      <w:r w:rsidRPr="003936B8">
        <w:rPr>
          <w:rFonts w:ascii="Arial" w:hAnsi="Arial" w:cs="Arial"/>
          <w:b/>
          <w:bCs/>
          <w:iCs/>
        </w:rPr>
        <w:t>Zamawiający wymaga złożenia wraz z ofertą d</w:t>
      </w:r>
      <w:r w:rsidR="00CA5B89">
        <w:rPr>
          <w:rFonts w:ascii="Arial" w:hAnsi="Arial" w:cs="Arial"/>
          <w:b/>
          <w:bCs/>
          <w:iCs/>
        </w:rPr>
        <w:t>owodów</w:t>
      </w:r>
      <w:r w:rsidRPr="003936B8">
        <w:rPr>
          <w:rFonts w:ascii="Arial" w:hAnsi="Arial" w:cs="Arial"/>
          <w:b/>
          <w:bCs/>
          <w:iCs/>
        </w:rPr>
        <w:t xml:space="preserve"> uwiarygodniających zastosowanie rozwiązań równoważnych – w przypadku ich zaoferowania przez Wykonawcę.</w:t>
      </w:r>
      <w:r w:rsidRPr="003936B8">
        <w:rPr>
          <w:rFonts w:ascii="Arial" w:hAnsi="Arial" w:cs="Arial"/>
          <w:iCs/>
        </w:rPr>
        <w:t xml:space="preserve"> Opis zaproponowanych rozwiązań równoważnych musi być na tyle </w:t>
      </w:r>
      <w:r w:rsidRPr="003936B8">
        <w:rPr>
          <w:rFonts w:ascii="Arial" w:hAnsi="Arial" w:cs="Arial"/>
          <w:iCs/>
        </w:rPr>
        <w:lastRenderedPageBreak/>
        <w:t>szczegółowy, żeby Zamawiający przy ocenie ofert mógł ocenić spełnienie wymagań określonych przez Zamawiającego oraz rozstrzygnąć, czy zaproponowane rozwiązania są równoważne. Oznacza to, że na Wykonawcy spoczywa obowiązek wykazania, że oferowane przez n</w:t>
      </w:r>
      <w:r w:rsidR="00790648">
        <w:rPr>
          <w:rFonts w:ascii="Arial" w:hAnsi="Arial" w:cs="Arial"/>
          <w:iCs/>
        </w:rPr>
        <w:t>iego rozwiązania (np. materiały</w:t>
      </w:r>
      <w:r w:rsidRPr="003936B8">
        <w:rPr>
          <w:rFonts w:ascii="Arial" w:hAnsi="Arial" w:cs="Arial"/>
          <w:iCs/>
        </w:rPr>
        <w:t>) są równoważne w stosunku do opisanych przez Zamawiającego.</w:t>
      </w:r>
    </w:p>
    <w:p w14:paraId="182A6E7D" w14:textId="430ADDD1" w:rsidR="000A0607" w:rsidRPr="00A54AF2" w:rsidRDefault="000A0607" w:rsidP="0037203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A54AF2">
        <w:rPr>
          <w:rFonts w:ascii="Arial" w:hAnsi="Arial" w:cs="Arial"/>
        </w:rPr>
        <w:t xml:space="preserve">Zamawiający informuje, że pozwolenie na budowę nie straciło ważności – roboty </w:t>
      </w:r>
      <w:r w:rsidR="005750F6">
        <w:rPr>
          <w:rFonts w:ascii="Arial" w:hAnsi="Arial" w:cs="Arial"/>
        </w:rPr>
        <w:t xml:space="preserve">                       </w:t>
      </w:r>
      <w:r w:rsidRPr="00A54AF2">
        <w:rPr>
          <w:rFonts w:ascii="Arial" w:hAnsi="Arial" w:cs="Arial"/>
        </w:rPr>
        <w:t>na podstawie</w:t>
      </w:r>
      <w:r w:rsidR="005750F6">
        <w:rPr>
          <w:rFonts w:ascii="Arial" w:hAnsi="Arial" w:cs="Arial"/>
        </w:rPr>
        <w:t xml:space="preserve"> udzielonego pozwolenia na budowę </w:t>
      </w:r>
      <w:r w:rsidR="008237B9" w:rsidRPr="00A54AF2">
        <w:rPr>
          <w:rFonts w:ascii="Arial" w:hAnsi="Arial" w:cs="Arial"/>
        </w:rPr>
        <w:t>Decyzj</w:t>
      </w:r>
      <w:r w:rsidR="005750F6">
        <w:rPr>
          <w:rFonts w:ascii="Arial" w:hAnsi="Arial" w:cs="Arial"/>
        </w:rPr>
        <w:t xml:space="preserve">ą </w:t>
      </w:r>
      <w:r w:rsidR="008237B9" w:rsidRPr="00A54AF2">
        <w:rPr>
          <w:rFonts w:ascii="Arial" w:hAnsi="Arial" w:cs="Arial"/>
        </w:rPr>
        <w:t xml:space="preserve">Nr </w:t>
      </w:r>
      <w:r w:rsidR="00F7129F">
        <w:rPr>
          <w:rFonts w:ascii="Arial" w:hAnsi="Arial" w:cs="Arial"/>
        </w:rPr>
        <w:t>Elb</w:t>
      </w:r>
      <w:r w:rsidR="008237B9" w:rsidRPr="00A54AF2">
        <w:rPr>
          <w:rFonts w:ascii="Arial" w:hAnsi="Arial" w:cs="Arial"/>
        </w:rPr>
        <w:t>/</w:t>
      </w:r>
      <w:r w:rsidR="000A4080">
        <w:rPr>
          <w:rFonts w:ascii="Arial" w:hAnsi="Arial" w:cs="Arial"/>
        </w:rPr>
        <w:t>07/</w:t>
      </w:r>
      <w:r w:rsidR="008237B9" w:rsidRPr="00A54AF2">
        <w:rPr>
          <w:rFonts w:ascii="Arial" w:hAnsi="Arial" w:cs="Arial"/>
        </w:rPr>
        <w:t>201</w:t>
      </w:r>
      <w:r w:rsidR="00F7129F">
        <w:rPr>
          <w:rFonts w:ascii="Arial" w:hAnsi="Arial" w:cs="Arial"/>
        </w:rPr>
        <w:t>8</w:t>
      </w:r>
      <w:r w:rsidR="005750F6">
        <w:rPr>
          <w:rFonts w:ascii="Arial" w:hAnsi="Arial" w:cs="Arial"/>
        </w:rPr>
        <w:t xml:space="preserve"> Wojewody Warmińsko – Mazurskiego z dnia 12.07.2018 r.</w:t>
      </w:r>
    </w:p>
    <w:p w14:paraId="2EDD74B2" w14:textId="77777777" w:rsidR="000A0607" w:rsidRPr="00A54AF2" w:rsidRDefault="000A0607" w:rsidP="000A060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A54AF2">
        <w:rPr>
          <w:rFonts w:ascii="Arial" w:hAnsi="Arial" w:cs="Arial"/>
          <w:bCs/>
          <w:iCs/>
        </w:rPr>
        <w:t>Gwarancja i rękojmia:</w:t>
      </w:r>
    </w:p>
    <w:p w14:paraId="00D2AEDA" w14:textId="750915CE" w:rsidR="000A0607" w:rsidRPr="00A54AF2" w:rsidRDefault="000A0607" w:rsidP="000A0607">
      <w:pPr>
        <w:pStyle w:val="Akapitzlist"/>
        <w:spacing w:after="0"/>
        <w:ind w:left="709"/>
        <w:jc w:val="both"/>
        <w:rPr>
          <w:rFonts w:ascii="Arial" w:hAnsi="Arial" w:cs="Arial"/>
          <w:iCs/>
        </w:rPr>
      </w:pPr>
      <w:r w:rsidRPr="00A54AF2">
        <w:rPr>
          <w:rFonts w:ascii="Arial" w:hAnsi="Arial" w:cs="Arial"/>
          <w:iCs/>
        </w:rPr>
        <w:t>Minimalny okres gwarancji i rękojmi wynosi 36 miesięcy natomiast maksymalny punktowany okres gwarancji i rękojmi wynosi 60 miesięcy. Wykonawca udzieli gwarancji i rękojmi na wykonany przedmiot zamówienia zgodnie ze złożoną ofertą.</w:t>
      </w:r>
    </w:p>
    <w:p w14:paraId="2D8AA109" w14:textId="30FF210D" w:rsidR="000A0607" w:rsidRPr="00A54AF2" w:rsidRDefault="000A0607" w:rsidP="000A060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</w:rPr>
      </w:pPr>
      <w:r w:rsidRPr="00A54AF2">
        <w:rPr>
          <w:rFonts w:ascii="Arial" w:hAnsi="Arial" w:cs="Arial"/>
          <w:iCs/>
        </w:rPr>
        <w:t xml:space="preserve">Wykonawca jest zobowiązany do uwzględnienia w ofercie wszystkich kosztów realizacji zamówienia, również przewidywanych kosztów robót tymczasowych </w:t>
      </w:r>
      <w:r w:rsidR="00C65C0D">
        <w:rPr>
          <w:rFonts w:ascii="Arial" w:hAnsi="Arial" w:cs="Arial"/>
          <w:iCs/>
        </w:rPr>
        <w:t xml:space="preserve">                                 </w:t>
      </w:r>
      <w:r w:rsidRPr="00A54AF2">
        <w:rPr>
          <w:rFonts w:ascii="Arial" w:hAnsi="Arial" w:cs="Arial"/>
          <w:iCs/>
        </w:rPr>
        <w:t>i towarzyszących tj.</w:t>
      </w:r>
      <w:r w:rsidR="00530F9F" w:rsidRPr="00A54AF2">
        <w:rPr>
          <w:rFonts w:ascii="Arial" w:hAnsi="Arial" w:cs="Arial"/>
          <w:iCs/>
        </w:rPr>
        <w:t xml:space="preserve"> </w:t>
      </w:r>
      <w:r w:rsidRPr="00A54AF2">
        <w:rPr>
          <w:rFonts w:ascii="Arial" w:hAnsi="Arial" w:cs="Arial"/>
          <w:iCs/>
        </w:rPr>
        <w:t>m.in.:</w:t>
      </w:r>
    </w:p>
    <w:p w14:paraId="1E552741" w14:textId="3947BDE6" w:rsidR="0085170A" w:rsidRDefault="0085170A" w:rsidP="0085170A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 xml:space="preserve">oznakowania terenu </w:t>
      </w:r>
      <w:r w:rsidR="00A122F3">
        <w:rPr>
          <w:rFonts w:ascii="Arial" w:hAnsi="Arial" w:cs="Arial"/>
          <w:iCs/>
        </w:rPr>
        <w:t>r</w:t>
      </w:r>
      <w:r w:rsidRPr="0085170A">
        <w:rPr>
          <w:rFonts w:ascii="Arial" w:hAnsi="Arial" w:cs="Arial"/>
          <w:iCs/>
        </w:rPr>
        <w:t>obót;</w:t>
      </w:r>
    </w:p>
    <w:p w14:paraId="43CFABF9" w14:textId="74B5EBBF" w:rsidR="0085170A" w:rsidRDefault="0085170A" w:rsidP="0085170A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 xml:space="preserve">zorganizowania i funkcjonowania zaplecza i dozoru </w:t>
      </w:r>
      <w:r w:rsidR="00A122F3">
        <w:rPr>
          <w:rFonts w:ascii="Arial" w:hAnsi="Arial" w:cs="Arial"/>
          <w:iCs/>
        </w:rPr>
        <w:t>r</w:t>
      </w:r>
      <w:r w:rsidRPr="0085170A">
        <w:rPr>
          <w:rFonts w:ascii="Arial" w:hAnsi="Arial" w:cs="Arial"/>
          <w:iCs/>
        </w:rPr>
        <w:t>obót;</w:t>
      </w:r>
    </w:p>
    <w:p w14:paraId="1105549D" w14:textId="6BA40A72" w:rsidR="0085170A" w:rsidRDefault="0085170A" w:rsidP="0085170A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 xml:space="preserve">zabezpieczenia terenu </w:t>
      </w:r>
      <w:r w:rsidR="00A122F3">
        <w:rPr>
          <w:rFonts w:ascii="Arial" w:hAnsi="Arial" w:cs="Arial"/>
          <w:iCs/>
        </w:rPr>
        <w:t>r</w:t>
      </w:r>
      <w:r w:rsidRPr="0085170A">
        <w:rPr>
          <w:rFonts w:ascii="Arial" w:hAnsi="Arial" w:cs="Arial"/>
          <w:iCs/>
        </w:rPr>
        <w:t>obót;</w:t>
      </w:r>
    </w:p>
    <w:p w14:paraId="148BC6C2" w14:textId="0155718A" w:rsidR="0085170A" w:rsidRDefault="0085170A" w:rsidP="0085170A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 xml:space="preserve">utrzymania terenu </w:t>
      </w:r>
      <w:r w:rsidR="00A122F3">
        <w:rPr>
          <w:rFonts w:ascii="Arial" w:hAnsi="Arial" w:cs="Arial"/>
          <w:iCs/>
        </w:rPr>
        <w:t>r</w:t>
      </w:r>
      <w:r w:rsidRPr="0085170A">
        <w:rPr>
          <w:rFonts w:ascii="Arial" w:hAnsi="Arial" w:cs="Arial"/>
          <w:iCs/>
        </w:rPr>
        <w:t>obót;</w:t>
      </w:r>
    </w:p>
    <w:p w14:paraId="5154AB09" w14:textId="6E78391E" w:rsidR="0085170A" w:rsidRDefault="0085170A" w:rsidP="0085170A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 xml:space="preserve">ochrony istniejących obiektów naziemnych, w tym znaków geodezyjnych; </w:t>
      </w:r>
    </w:p>
    <w:p w14:paraId="6A78F212" w14:textId="7EA71B6B" w:rsidR="00A122F3" w:rsidRPr="00A122F3" w:rsidRDefault="0085170A" w:rsidP="00A122F3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 xml:space="preserve">naprawienia ewentualnych szkód, związanych z prowadzeniem </w:t>
      </w:r>
      <w:r w:rsidR="00A122F3">
        <w:rPr>
          <w:rFonts w:ascii="Arial" w:hAnsi="Arial" w:cs="Arial"/>
          <w:iCs/>
        </w:rPr>
        <w:t>r</w:t>
      </w:r>
      <w:r w:rsidRPr="0085170A">
        <w:rPr>
          <w:rFonts w:ascii="Arial" w:hAnsi="Arial" w:cs="Arial"/>
          <w:iCs/>
        </w:rPr>
        <w:t>obót, wyrządzonych osobom trzecim lub uszkodzeniem mienia publicznego</w:t>
      </w:r>
      <w:r w:rsidR="00A122F3">
        <w:rPr>
          <w:rFonts w:ascii="Arial" w:hAnsi="Arial" w:cs="Arial"/>
          <w:iCs/>
        </w:rPr>
        <w:t>,</w:t>
      </w:r>
    </w:p>
    <w:p w14:paraId="7C13CC66" w14:textId="52FC11BE" w:rsidR="0085170A" w:rsidRDefault="0085170A" w:rsidP="0085170A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 xml:space="preserve"> </w:t>
      </w:r>
      <w:bookmarkStart w:id="0" w:name="_Hlk82690355"/>
      <w:r w:rsidR="00A122F3">
        <w:rPr>
          <w:rFonts w:ascii="Arial" w:hAnsi="Arial" w:cs="Arial"/>
          <w:iCs/>
        </w:rPr>
        <w:t>uzgodnień dotyczących korzystania z dróg dojazdowych</w:t>
      </w:r>
      <w:bookmarkEnd w:id="0"/>
      <w:r w:rsidR="00A122F3">
        <w:rPr>
          <w:rFonts w:ascii="Arial" w:hAnsi="Arial" w:cs="Arial"/>
          <w:iCs/>
        </w:rPr>
        <w:t>.</w:t>
      </w:r>
    </w:p>
    <w:p w14:paraId="034AA5C9" w14:textId="68A0CE36" w:rsidR="003C24E0" w:rsidRPr="0085170A" w:rsidRDefault="003936B8" w:rsidP="0085170A">
      <w:pPr>
        <w:spacing w:after="0"/>
        <w:ind w:left="851" w:hanging="425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>13.</w:t>
      </w:r>
      <w:r w:rsidR="00B40604" w:rsidRPr="0085170A">
        <w:rPr>
          <w:rFonts w:ascii="Arial" w:hAnsi="Arial" w:cs="Arial"/>
          <w:iCs/>
        </w:rPr>
        <w:tab/>
      </w:r>
      <w:r w:rsidR="00EB63F9" w:rsidRPr="0085170A">
        <w:rPr>
          <w:rFonts w:ascii="Arial" w:hAnsi="Arial" w:cs="Arial"/>
          <w:iCs/>
        </w:rPr>
        <w:t>Zaleca</w:t>
      </w:r>
      <w:r w:rsidR="00E55EE3" w:rsidRPr="0085170A">
        <w:rPr>
          <w:rFonts w:ascii="Arial" w:hAnsi="Arial" w:cs="Arial"/>
          <w:iCs/>
        </w:rPr>
        <w:t xml:space="preserve"> </w:t>
      </w:r>
      <w:r w:rsidR="00EB63F9" w:rsidRPr="0085170A">
        <w:rPr>
          <w:rFonts w:ascii="Arial" w:hAnsi="Arial" w:cs="Arial"/>
          <w:iCs/>
        </w:rPr>
        <w:t>się,</w:t>
      </w:r>
      <w:r w:rsidR="00E55EE3" w:rsidRPr="0085170A">
        <w:rPr>
          <w:rFonts w:ascii="Arial" w:hAnsi="Arial" w:cs="Arial"/>
          <w:iCs/>
        </w:rPr>
        <w:t xml:space="preserve"> </w:t>
      </w:r>
      <w:r w:rsidR="00EB63F9" w:rsidRPr="0085170A">
        <w:rPr>
          <w:rFonts w:ascii="Arial" w:hAnsi="Arial" w:cs="Arial"/>
          <w:iCs/>
        </w:rPr>
        <w:t>aby</w:t>
      </w:r>
      <w:r w:rsidR="00E55EE3" w:rsidRPr="0085170A">
        <w:rPr>
          <w:rFonts w:ascii="Arial" w:hAnsi="Arial" w:cs="Arial"/>
          <w:iCs/>
        </w:rPr>
        <w:t xml:space="preserve"> </w:t>
      </w:r>
      <w:r w:rsidR="00EF5BFF" w:rsidRPr="0085170A">
        <w:rPr>
          <w:rFonts w:ascii="Arial" w:hAnsi="Arial" w:cs="Arial"/>
          <w:iCs/>
        </w:rPr>
        <w:t>Wykonawca</w:t>
      </w:r>
      <w:r w:rsidR="00E55EE3" w:rsidRPr="0085170A">
        <w:rPr>
          <w:rFonts w:ascii="Arial" w:hAnsi="Arial" w:cs="Arial"/>
          <w:iCs/>
        </w:rPr>
        <w:t xml:space="preserve"> </w:t>
      </w:r>
      <w:r w:rsidR="00EB63F9" w:rsidRPr="0085170A">
        <w:rPr>
          <w:rFonts w:ascii="Arial" w:hAnsi="Arial" w:cs="Arial"/>
          <w:iCs/>
        </w:rPr>
        <w:t>dokonał</w:t>
      </w:r>
      <w:r w:rsidR="00E55EE3" w:rsidRPr="0085170A">
        <w:rPr>
          <w:rFonts w:ascii="Arial" w:hAnsi="Arial" w:cs="Arial"/>
          <w:iCs/>
        </w:rPr>
        <w:t xml:space="preserve"> </w:t>
      </w:r>
      <w:r w:rsidR="00EB63F9" w:rsidRPr="0085170A">
        <w:rPr>
          <w:rFonts w:ascii="Arial" w:hAnsi="Arial" w:cs="Arial"/>
          <w:iCs/>
        </w:rPr>
        <w:t>oględzin terenu objętego niniejszym zamówieniem,</w:t>
      </w:r>
      <w:r w:rsidR="00B40604" w:rsidRPr="0085170A">
        <w:rPr>
          <w:rFonts w:ascii="Arial" w:hAnsi="Arial" w:cs="Arial"/>
          <w:iCs/>
        </w:rPr>
        <w:t xml:space="preserve"> </w:t>
      </w:r>
      <w:r w:rsidR="00EB63F9" w:rsidRPr="0085170A">
        <w:rPr>
          <w:rFonts w:ascii="Arial" w:hAnsi="Arial" w:cs="Arial"/>
          <w:iCs/>
        </w:rPr>
        <w:t>w celu oszacowania wszystkich elementów niezbędnych</w:t>
      </w:r>
      <w:r w:rsidR="00C65C0D" w:rsidRPr="0085170A">
        <w:rPr>
          <w:rFonts w:ascii="Arial" w:hAnsi="Arial" w:cs="Arial"/>
          <w:iCs/>
        </w:rPr>
        <w:t xml:space="preserve"> </w:t>
      </w:r>
      <w:r w:rsidR="00EB63F9" w:rsidRPr="0085170A">
        <w:rPr>
          <w:rFonts w:ascii="Arial" w:hAnsi="Arial" w:cs="Arial"/>
          <w:iCs/>
        </w:rPr>
        <w:t xml:space="preserve">do prawidłowego wykonania umowy.  </w:t>
      </w:r>
    </w:p>
    <w:p w14:paraId="7B183905" w14:textId="77777777" w:rsidR="0085170A" w:rsidRDefault="003936B8" w:rsidP="0085170A">
      <w:pPr>
        <w:spacing w:after="0"/>
        <w:ind w:left="851" w:hanging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</w:t>
      </w:r>
      <w:r w:rsidR="00CE6F68" w:rsidRPr="003936B8">
        <w:rPr>
          <w:rFonts w:ascii="Arial" w:hAnsi="Arial" w:cs="Arial"/>
          <w:iCs/>
        </w:rPr>
        <w:t xml:space="preserve">14. </w:t>
      </w:r>
      <w:r w:rsidR="00CE6F68" w:rsidRPr="0085170A">
        <w:rPr>
          <w:rFonts w:ascii="Arial" w:hAnsi="Arial" w:cs="Arial"/>
          <w:iCs/>
        </w:rPr>
        <w:t xml:space="preserve">Wymagania w zakresie zatrudnienia na podstawie stosunku pracy, w okolicznościach,                                </w:t>
      </w:r>
      <w:r w:rsidRPr="0085170A">
        <w:rPr>
          <w:rFonts w:ascii="Arial" w:hAnsi="Arial" w:cs="Arial"/>
          <w:iCs/>
        </w:rPr>
        <w:t xml:space="preserve"> </w:t>
      </w:r>
      <w:r w:rsidR="00CE6F68" w:rsidRPr="0085170A">
        <w:rPr>
          <w:rFonts w:ascii="Arial" w:hAnsi="Arial" w:cs="Arial"/>
          <w:iCs/>
        </w:rPr>
        <w:t>o których mowa w art. 95 ustawy Prawo zamówień publicznych</w:t>
      </w:r>
      <w:r w:rsidR="00F339E0" w:rsidRPr="0085170A">
        <w:rPr>
          <w:rFonts w:ascii="Arial" w:hAnsi="Arial" w:cs="Arial"/>
          <w:iCs/>
        </w:rPr>
        <w:t>.</w:t>
      </w:r>
    </w:p>
    <w:p w14:paraId="3FB37B35" w14:textId="50E84E7F" w:rsidR="0085170A" w:rsidRPr="0085170A" w:rsidRDefault="0085170A" w:rsidP="0085170A">
      <w:pPr>
        <w:spacing w:after="0"/>
        <w:ind w:left="851"/>
        <w:jc w:val="both"/>
        <w:rPr>
          <w:rFonts w:ascii="Arial" w:hAnsi="Arial" w:cs="Arial"/>
          <w:iCs/>
          <w:highlight w:val="yellow"/>
        </w:rPr>
      </w:pPr>
      <w:r w:rsidRPr="0085170A">
        <w:rPr>
          <w:rFonts w:ascii="Arial" w:hAnsi="Arial" w:cs="Arial"/>
          <w:iCs/>
        </w:rPr>
        <w:t>Zgodnie z art. 95 Prawa zamówień publicznych Zamawiający wymaga, aby wykonywanie czynności w ramach realizacji Zadania, polegających na wykonywaniu pracy w rozumieniu art. 22 § 1 ustawy z dnia 26 czerwca 1974 roku – Kodeks pracy (t.j. Dz. U z 2020 r. poz. 1320 ze zm.), były świadczone przez pracowników zatrudnionych na podstawie zgłoszonej do ubezpieczenia społecznego umowy o pracę, w szczególności: czynności fizycznych i obsłudze maszyn przy robotach budowlanych z wyjątkiem czynności wykonywanych przez kierownika budowy i kierowników robót budowlanych, projektantów i innych osób pełniących samodzielne funkcje w budownictwie. Powyższy wymóg nie dotyczy osób prowadzących działalność gospodarczą i członków ich rodzin zgłoszonych do ubezpieczenia społecznego jako osoby z nimi współpracujące, wspólników spółek osobowych i członków organów zarządzających osób prawnych.</w:t>
      </w:r>
    </w:p>
    <w:p w14:paraId="6386FCA2" w14:textId="69FC7206" w:rsidR="00862FE5" w:rsidRPr="0085170A" w:rsidRDefault="00CE6F68" w:rsidP="0085170A">
      <w:pPr>
        <w:pStyle w:val="Akapitzlist"/>
        <w:tabs>
          <w:tab w:val="left" w:pos="1985"/>
        </w:tabs>
        <w:spacing w:after="0"/>
        <w:ind w:left="851"/>
        <w:jc w:val="both"/>
        <w:rPr>
          <w:rFonts w:ascii="Arial" w:hAnsi="Arial" w:cs="Arial"/>
          <w:iCs/>
        </w:rPr>
      </w:pPr>
      <w:r w:rsidRPr="0085170A">
        <w:rPr>
          <w:rFonts w:ascii="Arial" w:hAnsi="Arial" w:cs="Arial"/>
          <w:iCs/>
        </w:rPr>
        <w:t xml:space="preserve">Sposób weryfikacji zatrudnienia tych osób oraz uprawnienia Zamawiającego </w:t>
      </w:r>
      <w:r w:rsidR="00C65C0D" w:rsidRPr="0085170A">
        <w:rPr>
          <w:rFonts w:ascii="Arial" w:hAnsi="Arial" w:cs="Arial"/>
          <w:iCs/>
        </w:rPr>
        <w:t xml:space="preserve">                 </w:t>
      </w:r>
      <w:r w:rsidRPr="0085170A">
        <w:rPr>
          <w:rFonts w:ascii="Arial" w:hAnsi="Arial" w:cs="Arial"/>
          <w:iCs/>
        </w:rPr>
        <w:t xml:space="preserve">w zakresie kontroli spełniania przez wykonawcę wymagań związanych </w:t>
      </w:r>
      <w:r w:rsidR="00C65C0D" w:rsidRPr="0085170A">
        <w:rPr>
          <w:rFonts w:ascii="Arial" w:hAnsi="Arial" w:cs="Arial"/>
          <w:iCs/>
        </w:rPr>
        <w:t xml:space="preserve">                              </w:t>
      </w:r>
      <w:r w:rsidRPr="0085170A">
        <w:rPr>
          <w:rFonts w:ascii="Arial" w:hAnsi="Arial" w:cs="Arial"/>
          <w:iCs/>
        </w:rPr>
        <w:t>z zatrudnianiem tych osób oraz sankcje z tytułu niespełnienia tych wymagań zostały określone w umowie.</w:t>
      </w:r>
      <w:r w:rsidR="00AD7114" w:rsidRPr="0085170A">
        <w:rPr>
          <w:rFonts w:ascii="Arial" w:hAnsi="Arial" w:cs="Arial"/>
          <w:iCs/>
        </w:rPr>
        <w:t xml:space="preserve"> </w:t>
      </w:r>
    </w:p>
    <w:p w14:paraId="57B16011" w14:textId="02910DBB" w:rsidR="00CE6F68" w:rsidRDefault="00CE6F68" w:rsidP="00542EAC">
      <w:pPr>
        <w:pStyle w:val="Akapitzlist"/>
        <w:spacing w:after="0"/>
        <w:ind w:left="851" w:hanging="425"/>
        <w:jc w:val="both"/>
        <w:rPr>
          <w:rFonts w:ascii="Arial" w:hAnsi="Arial" w:cs="Arial"/>
          <w:iCs/>
        </w:rPr>
      </w:pPr>
      <w:r w:rsidRPr="00A54AF2">
        <w:rPr>
          <w:rFonts w:ascii="Arial" w:hAnsi="Arial" w:cs="Arial"/>
          <w:iCs/>
        </w:rPr>
        <w:t xml:space="preserve">15.  Zamawiający nie dopuszcza składania ofert częściowych. </w:t>
      </w:r>
    </w:p>
    <w:p w14:paraId="0359168E" w14:textId="5A665156" w:rsidR="00294B90" w:rsidRPr="00294B90" w:rsidRDefault="00294B90" w:rsidP="00294B90">
      <w:pPr>
        <w:pStyle w:val="Akapitzlist"/>
        <w:spacing w:after="0"/>
        <w:ind w:left="851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</w:t>
      </w:r>
      <w:r w:rsidRPr="00294B90">
        <w:rPr>
          <w:rFonts w:ascii="Arial" w:hAnsi="Arial" w:cs="Arial"/>
          <w:iCs/>
        </w:rPr>
        <w:t xml:space="preserve">Zamawiający nie dokonuje podziału niniejszego zamówienia  na części </w:t>
      </w:r>
      <w:r>
        <w:rPr>
          <w:rFonts w:ascii="Arial" w:hAnsi="Arial" w:cs="Arial"/>
          <w:iCs/>
        </w:rPr>
        <w:t xml:space="preserve">                                        </w:t>
      </w:r>
      <w:r w:rsidRPr="00294B90">
        <w:rPr>
          <w:rFonts w:ascii="Arial" w:hAnsi="Arial" w:cs="Arial"/>
          <w:iCs/>
        </w:rPr>
        <w:t xml:space="preserve">z następujących powodów: </w:t>
      </w:r>
    </w:p>
    <w:p w14:paraId="4D035FE6" w14:textId="61CDABEB" w:rsidR="00294B90" w:rsidRPr="000B012B" w:rsidRDefault="00294B90" w:rsidP="000B012B">
      <w:pPr>
        <w:pStyle w:val="Akapitzlist"/>
        <w:ind w:left="851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</w:t>
      </w:r>
      <w:r w:rsidR="00A12B50">
        <w:rPr>
          <w:rFonts w:ascii="Arial" w:hAnsi="Arial" w:cs="Arial"/>
          <w:iCs/>
        </w:rPr>
        <w:t>P</w:t>
      </w:r>
      <w:r w:rsidRPr="00294B90">
        <w:rPr>
          <w:rFonts w:ascii="Arial" w:hAnsi="Arial" w:cs="Arial"/>
          <w:iCs/>
        </w:rPr>
        <w:t>rzewidziane do wykonania roboty stanowią wzajemnie zazębiający się, następujący po sobie  ciąg technologiczny. Wykonanie jednego elementu warunkuje wykonanie elementów pozostałych. Uniemożliwia to wyodrębnienie elementów robót, które</w:t>
      </w:r>
      <w:r>
        <w:rPr>
          <w:rFonts w:ascii="Arial" w:hAnsi="Arial" w:cs="Arial"/>
          <w:iCs/>
        </w:rPr>
        <w:t xml:space="preserve">                    </w:t>
      </w:r>
      <w:r w:rsidRPr="00294B90">
        <w:rPr>
          <w:rFonts w:ascii="Arial" w:hAnsi="Arial" w:cs="Arial"/>
          <w:iCs/>
        </w:rPr>
        <w:t xml:space="preserve"> </w:t>
      </w:r>
      <w:r w:rsidRPr="00294B90">
        <w:rPr>
          <w:rFonts w:ascii="Arial" w:hAnsi="Arial" w:cs="Arial"/>
          <w:iCs/>
        </w:rPr>
        <w:lastRenderedPageBreak/>
        <w:t xml:space="preserve">po wydzieleniu można by uznać za samodzielną całość. Ponadto z uwagi </w:t>
      </w:r>
      <w:r>
        <w:rPr>
          <w:rFonts w:ascii="Arial" w:hAnsi="Arial" w:cs="Arial"/>
          <w:iCs/>
        </w:rPr>
        <w:t xml:space="preserve">                                </w:t>
      </w:r>
      <w:r w:rsidRPr="00294B90">
        <w:rPr>
          <w:rFonts w:ascii="Arial" w:hAnsi="Arial" w:cs="Arial"/>
          <w:iCs/>
        </w:rPr>
        <w:t xml:space="preserve">na powyższe   ustalenie ewentualnej odpowiedzialności za wadliwie wykonane elementy byłoby znacznie utrudnione i skutkowałoby trudnościami </w:t>
      </w:r>
      <w:r>
        <w:rPr>
          <w:rFonts w:ascii="Arial" w:hAnsi="Arial" w:cs="Arial"/>
          <w:iCs/>
        </w:rPr>
        <w:t xml:space="preserve">                                                  </w:t>
      </w:r>
      <w:r w:rsidRPr="00294B90">
        <w:rPr>
          <w:rFonts w:ascii="Arial" w:hAnsi="Arial" w:cs="Arial"/>
          <w:iCs/>
        </w:rPr>
        <w:t xml:space="preserve">z wyegzekwowaniem odpowiedzialności z tytułu gwarancji i rękojmi.  </w:t>
      </w:r>
    </w:p>
    <w:p w14:paraId="04B47AA8" w14:textId="20F8E6FD" w:rsidR="00F565A9" w:rsidRPr="00A54AF2" w:rsidRDefault="00CE6F68" w:rsidP="004635E8">
      <w:pPr>
        <w:pStyle w:val="Akapitzlist"/>
        <w:spacing w:after="0"/>
        <w:ind w:left="851" w:hanging="425"/>
        <w:jc w:val="both"/>
        <w:rPr>
          <w:rFonts w:ascii="Arial" w:hAnsi="Arial" w:cs="Arial"/>
          <w:iCs/>
        </w:rPr>
      </w:pPr>
      <w:r w:rsidRPr="00A54AF2">
        <w:rPr>
          <w:rFonts w:ascii="Arial" w:hAnsi="Arial" w:cs="Arial"/>
          <w:iCs/>
        </w:rPr>
        <w:t xml:space="preserve">       Brak podziału obecnie udzielanego zamówienia na części nie narusza konkurencji poprzez ograniczenie możliwości ubiegania się o zamówienie mniejszym podmiotom, w szczególności małym i średnim przedsiębiorstwom, co jest zgodne z pkt 78 preambuły Dyrektywy Parlamentu Europejskiego i Rady 2014/24/UE z dnia 26 lutego 2014r. w sprawie zamówień publicznych, uchylająca dyrektywę 2004/18/WE (Dz. Urz. UE L 94 z 28.3.2014r., z późn. zm.).</w:t>
      </w:r>
    </w:p>
    <w:p w14:paraId="1AD2276C" w14:textId="77777777" w:rsidR="004C584A" w:rsidRPr="00A54AF2" w:rsidRDefault="004C584A" w:rsidP="00061A8A">
      <w:pPr>
        <w:pStyle w:val="Akapitzlist"/>
        <w:spacing w:after="0"/>
        <w:ind w:left="851" w:hanging="425"/>
        <w:jc w:val="both"/>
        <w:rPr>
          <w:rFonts w:ascii="Arial" w:hAnsi="Arial" w:cs="Arial"/>
          <w:iCs/>
        </w:rPr>
      </w:pPr>
    </w:p>
    <w:p w14:paraId="0B3F0A0B" w14:textId="77777777" w:rsidR="000A0607" w:rsidRPr="00A54AF2" w:rsidRDefault="000A0607" w:rsidP="000A0607">
      <w:pPr>
        <w:spacing w:after="0" w:line="360" w:lineRule="auto"/>
        <w:jc w:val="both"/>
        <w:rPr>
          <w:rFonts w:ascii="Arial" w:hAnsi="Arial" w:cs="Arial"/>
        </w:rPr>
      </w:pPr>
      <w:r w:rsidRPr="00A54AF2">
        <w:rPr>
          <w:rFonts w:ascii="Arial" w:eastAsia="Times New Roman" w:hAnsi="Arial" w:cs="Arial"/>
          <w:b/>
          <w:lang w:eastAsia="ar-SA"/>
        </w:rPr>
        <w:t>WYKAZ ZAŁĄCZNIKÓW SZCZEGÓŁOWO OPISUJĄCYCH PRZEDMIOT ZAMÓWIENIA:</w:t>
      </w:r>
    </w:p>
    <w:tbl>
      <w:tblPr>
        <w:tblW w:w="917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6702"/>
      </w:tblGrid>
      <w:tr w:rsidR="000A0607" w:rsidRPr="00DD3259" w14:paraId="04855639" w14:textId="77777777" w:rsidTr="00B40604">
        <w:trPr>
          <w:trHeight w:val="28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0F721" w14:textId="77777777" w:rsidR="000A0607" w:rsidRPr="00B40604" w:rsidRDefault="00A938D3" w:rsidP="006A7B5A">
            <w:pPr>
              <w:spacing w:after="0"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B40604">
              <w:rPr>
                <w:rFonts w:ascii="Arial" w:eastAsia="Times New Roman" w:hAnsi="Arial" w:cs="Arial"/>
                <w:b/>
                <w:lang w:eastAsia="ar-SA"/>
              </w:rPr>
              <w:t>L</w:t>
            </w:r>
            <w:r w:rsidR="000A0607" w:rsidRPr="00B40604">
              <w:rPr>
                <w:rFonts w:ascii="Arial" w:eastAsia="Times New Roman" w:hAnsi="Arial" w:cs="Arial"/>
                <w:b/>
                <w:lang w:eastAsia="ar-SA"/>
              </w:rPr>
              <w:t>p.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56A21" w14:textId="77777777" w:rsidR="000A0607" w:rsidRPr="00B40604" w:rsidRDefault="000A0607" w:rsidP="006A7B5A">
            <w:pPr>
              <w:spacing w:after="0"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B40604">
              <w:rPr>
                <w:rFonts w:ascii="Arial" w:eastAsia="Times New Roman" w:hAnsi="Arial" w:cs="Arial"/>
                <w:b/>
                <w:lang w:eastAsia="ar-SA"/>
              </w:rPr>
              <w:t>Nazwa załącznika</w:t>
            </w:r>
          </w:p>
        </w:tc>
      </w:tr>
      <w:tr w:rsidR="000A0607" w:rsidRPr="00DD3259" w14:paraId="18B47774" w14:textId="77777777" w:rsidTr="00B40604">
        <w:trPr>
          <w:trHeight w:val="28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8135" w14:textId="77777777" w:rsidR="000A0607" w:rsidRPr="00B40604" w:rsidRDefault="000A0607" w:rsidP="006A7B5A">
            <w:p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40604">
              <w:rPr>
                <w:rFonts w:ascii="Arial" w:eastAsia="Times New Roman" w:hAnsi="Arial" w:cs="Arial"/>
                <w:lang w:eastAsia="ar-SA"/>
              </w:rPr>
              <w:t xml:space="preserve">Załącznik nr 1a do </w:t>
            </w:r>
            <w:r w:rsidR="007768FA" w:rsidRPr="00B40604">
              <w:rPr>
                <w:rFonts w:ascii="Arial" w:eastAsia="Times New Roman" w:hAnsi="Arial" w:cs="Arial"/>
                <w:lang w:eastAsia="ar-SA"/>
              </w:rPr>
              <w:t>OPZ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E8015" w14:textId="5C2291F0" w:rsidR="000A0607" w:rsidRPr="00B40604" w:rsidRDefault="000A0607" w:rsidP="00B6759E">
            <w:p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40604">
              <w:rPr>
                <w:rFonts w:ascii="Arial" w:eastAsia="Times New Roman" w:hAnsi="Arial" w:cs="Arial"/>
                <w:lang w:eastAsia="ar-SA"/>
              </w:rPr>
              <w:t>Projekt budowl</w:t>
            </w:r>
            <w:r w:rsidR="00730C99">
              <w:rPr>
                <w:rFonts w:ascii="Arial" w:eastAsia="Times New Roman" w:hAnsi="Arial" w:cs="Arial"/>
                <w:lang w:eastAsia="ar-SA"/>
              </w:rPr>
              <w:t>any</w:t>
            </w:r>
          </w:p>
        </w:tc>
      </w:tr>
      <w:tr w:rsidR="000A0607" w:rsidRPr="00DD3259" w14:paraId="244BF340" w14:textId="77777777" w:rsidTr="00B40604">
        <w:trPr>
          <w:trHeight w:val="285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75E1A" w14:textId="77777777" w:rsidR="000A0607" w:rsidRPr="00B40604" w:rsidRDefault="000A0607" w:rsidP="006A7B5A">
            <w:p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40604">
              <w:rPr>
                <w:rFonts w:ascii="Arial" w:eastAsia="Times New Roman" w:hAnsi="Arial" w:cs="Arial"/>
                <w:lang w:eastAsia="ar-SA"/>
              </w:rPr>
              <w:t xml:space="preserve">Załącznik nr 1b do </w:t>
            </w:r>
            <w:r w:rsidR="007768FA" w:rsidRPr="00B40604">
              <w:rPr>
                <w:rFonts w:ascii="Arial" w:eastAsia="Times New Roman" w:hAnsi="Arial" w:cs="Arial"/>
                <w:lang w:eastAsia="ar-SA"/>
              </w:rPr>
              <w:t>OPZ</w:t>
            </w:r>
          </w:p>
        </w:tc>
        <w:tc>
          <w:tcPr>
            <w:tcW w:w="6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1F7CA" w14:textId="77777777" w:rsidR="000A0607" w:rsidRPr="00B40604" w:rsidRDefault="000A0607" w:rsidP="003C24E0">
            <w:p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40604">
              <w:rPr>
                <w:rFonts w:ascii="Arial" w:eastAsia="Times New Roman" w:hAnsi="Arial" w:cs="Arial"/>
                <w:lang w:eastAsia="ar-SA"/>
              </w:rPr>
              <w:t>Specyfikacja techniczna wykonania i odbioru robót</w:t>
            </w:r>
            <w:r w:rsidR="00B6759E" w:rsidRPr="00B40604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D31E16" w:rsidRPr="00DD3259" w14:paraId="39395B67" w14:textId="77777777" w:rsidTr="00B40604">
        <w:trPr>
          <w:trHeight w:val="285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7637B" w14:textId="1771C217" w:rsidR="00D31E16" w:rsidRPr="00B40604" w:rsidRDefault="00D31E16" w:rsidP="00542EAC">
            <w:p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40604">
              <w:rPr>
                <w:rFonts w:ascii="Arial" w:eastAsia="Times New Roman" w:hAnsi="Arial" w:cs="Arial"/>
                <w:lang w:eastAsia="ar-SA"/>
              </w:rPr>
              <w:t>Załącznik nr 1</w:t>
            </w:r>
            <w:r w:rsidR="00542EAC">
              <w:rPr>
                <w:rFonts w:ascii="Arial" w:eastAsia="Times New Roman" w:hAnsi="Arial" w:cs="Arial"/>
                <w:lang w:eastAsia="ar-SA"/>
              </w:rPr>
              <w:t>c</w:t>
            </w:r>
            <w:r w:rsidRPr="00B40604">
              <w:rPr>
                <w:rFonts w:ascii="Arial" w:eastAsia="Times New Roman" w:hAnsi="Arial" w:cs="Arial"/>
                <w:lang w:eastAsia="ar-SA"/>
              </w:rPr>
              <w:t xml:space="preserve"> do OPZ</w:t>
            </w:r>
          </w:p>
        </w:tc>
        <w:tc>
          <w:tcPr>
            <w:tcW w:w="6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02286" w14:textId="77777777" w:rsidR="00D31E16" w:rsidRPr="00B40604" w:rsidRDefault="00D31E16" w:rsidP="006A7B5A">
            <w:p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40604">
              <w:rPr>
                <w:rFonts w:ascii="Arial" w:eastAsia="Times New Roman" w:hAnsi="Arial" w:cs="Arial"/>
                <w:lang w:eastAsia="ar-SA"/>
              </w:rPr>
              <w:t>Przedmiar</w:t>
            </w:r>
          </w:p>
        </w:tc>
      </w:tr>
      <w:tr w:rsidR="0078300F" w:rsidRPr="00DD3259" w14:paraId="63F7EB2F" w14:textId="77777777" w:rsidTr="00B40604">
        <w:trPr>
          <w:trHeight w:val="285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44779" w14:textId="7852BD34" w:rsidR="0078300F" w:rsidRPr="00B40604" w:rsidRDefault="0078300F" w:rsidP="00542EAC">
            <w:p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40604">
              <w:rPr>
                <w:rFonts w:ascii="Arial" w:eastAsia="Times New Roman" w:hAnsi="Arial" w:cs="Arial"/>
                <w:lang w:eastAsia="ar-SA"/>
              </w:rPr>
              <w:t>Załącznik nr 1</w:t>
            </w:r>
            <w:r w:rsidR="00542EAC">
              <w:rPr>
                <w:rFonts w:ascii="Arial" w:eastAsia="Times New Roman" w:hAnsi="Arial" w:cs="Arial"/>
                <w:lang w:eastAsia="ar-SA"/>
              </w:rPr>
              <w:t>d</w:t>
            </w:r>
            <w:r w:rsidRPr="00B40604">
              <w:rPr>
                <w:rFonts w:ascii="Arial" w:eastAsia="Times New Roman" w:hAnsi="Arial" w:cs="Arial"/>
                <w:lang w:eastAsia="ar-SA"/>
              </w:rPr>
              <w:t xml:space="preserve"> do OPZ</w:t>
            </w:r>
          </w:p>
        </w:tc>
        <w:tc>
          <w:tcPr>
            <w:tcW w:w="6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6CA9E" w14:textId="3EBD9AD8" w:rsidR="0078300F" w:rsidRPr="00B40604" w:rsidRDefault="00542EAC" w:rsidP="002C13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Decyzje</w:t>
            </w:r>
            <w:r w:rsidR="00790648">
              <w:rPr>
                <w:rFonts w:ascii="Arial" w:eastAsia="Times New Roman" w:hAnsi="Arial" w:cs="Arial"/>
                <w:lang w:eastAsia="ar-SA"/>
              </w:rPr>
              <w:t>:</w:t>
            </w:r>
            <w:r w:rsidR="002C13A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790648">
              <w:rPr>
                <w:rFonts w:ascii="Arial" w:eastAsia="Times New Roman" w:hAnsi="Arial" w:cs="Arial"/>
                <w:lang w:eastAsia="ar-SA"/>
              </w:rPr>
              <w:t xml:space="preserve">pozwolenie na budowę, decyzja środowiskowa, </w:t>
            </w:r>
            <w:r w:rsidR="002C13A6">
              <w:rPr>
                <w:rFonts w:ascii="Arial" w:eastAsia="Times New Roman" w:hAnsi="Arial" w:cs="Arial"/>
                <w:lang w:eastAsia="ar-SA"/>
              </w:rPr>
              <w:t>zgłoszenie wodnoprawne, pozwolenie konserwatora zabytków</w:t>
            </w:r>
          </w:p>
        </w:tc>
      </w:tr>
    </w:tbl>
    <w:p w14:paraId="27072418" w14:textId="77777777" w:rsidR="00061A8A" w:rsidRDefault="00061A8A" w:rsidP="00B305B3">
      <w:pPr>
        <w:autoSpaceDE w:val="0"/>
        <w:spacing w:after="200" w:line="360" w:lineRule="auto"/>
        <w:jc w:val="both"/>
        <w:rPr>
          <w:b/>
          <w:bCs/>
          <w:u w:val="single"/>
        </w:rPr>
      </w:pPr>
    </w:p>
    <w:p w14:paraId="58007A0B" w14:textId="77777777" w:rsidR="00B305B3" w:rsidRPr="00A54AF2" w:rsidRDefault="00B305B3" w:rsidP="00341D39">
      <w:pPr>
        <w:autoSpaceDE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54AF2">
        <w:rPr>
          <w:rFonts w:ascii="Arial" w:hAnsi="Arial" w:cs="Arial"/>
          <w:b/>
          <w:bCs/>
          <w:sz w:val="24"/>
          <w:szCs w:val="24"/>
          <w:u w:val="single"/>
        </w:rPr>
        <w:t>Uwaga!</w:t>
      </w:r>
    </w:p>
    <w:p w14:paraId="2556E338" w14:textId="0BD41593" w:rsidR="00B305B3" w:rsidRPr="00A54AF2" w:rsidRDefault="00B305B3" w:rsidP="00341D39">
      <w:pPr>
        <w:autoSpaceDE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4AF2">
        <w:rPr>
          <w:rFonts w:ascii="Arial" w:hAnsi="Arial" w:cs="Arial"/>
          <w:b/>
          <w:bCs/>
          <w:sz w:val="24"/>
          <w:szCs w:val="24"/>
        </w:rPr>
        <w:t>Przedmiar robót (załącznik do opisu przedmiotu zamówienia nr 1</w:t>
      </w:r>
      <w:r w:rsidR="00542EAC">
        <w:rPr>
          <w:rFonts w:ascii="Arial" w:hAnsi="Arial" w:cs="Arial"/>
          <w:b/>
          <w:bCs/>
          <w:sz w:val="24"/>
          <w:szCs w:val="24"/>
        </w:rPr>
        <w:t>c</w:t>
      </w:r>
      <w:r w:rsidRPr="00A54AF2">
        <w:rPr>
          <w:rFonts w:ascii="Arial" w:hAnsi="Arial" w:cs="Arial"/>
          <w:b/>
          <w:bCs/>
          <w:sz w:val="24"/>
          <w:szCs w:val="24"/>
        </w:rPr>
        <w:t>) nie stanowi podstawy</w:t>
      </w:r>
      <w:r w:rsidR="00A54A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4AF2">
        <w:rPr>
          <w:rFonts w:ascii="Arial" w:hAnsi="Arial" w:cs="Arial"/>
          <w:b/>
          <w:bCs/>
          <w:sz w:val="24"/>
          <w:szCs w:val="24"/>
        </w:rPr>
        <w:t>do określenia przedmiotu zamówienia, stanowi</w:t>
      </w:r>
      <w:r w:rsidR="00A54A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4AF2">
        <w:rPr>
          <w:rFonts w:ascii="Arial" w:hAnsi="Arial" w:cs="Arial"/>
          <w:b/>
          <w:bCs/>
          <w:sz w:val="24"/>
          <w:szCs w:val="24"/>
        </w:rPr>
        <w:t>jedynie materiał pomocniczy przy kalkulowaniu ceny ryczałtowej za wykonanie przedmiotu zamówienia.</w:t>
      </w:r>
    </w:p>
    <w:p w14:paraId="1157B26A" w14:textId="77777777" w:rsidR="00415C6F" w:rsidRPr="000A0607" w:rsidRDefault="00415C6F" w:rsidP="00B305B3"/>
    <w:sectPr w:rsidR="00415C6F" w:rsidRPr="000A0607" w:rsidSect="000C7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411E" w14:textId="77777777" w:rsidR="00283DB5" w:rsidRDefault="00283DB5" w:rsidP="00361B8A">
      <w:pPr>
        <w:spacing w:after="0" w:line="240" w:lineRule="auto"/>
      </w:pPr>
      <w:r>
        <w:separator/>
      </w:r>
    </w:p>
  </w:endnote>
  <w:endnote w:type="continuationSeparator" w:id="0">
    <w:p w14:paraId="11326ED9" w14:textId="77777777" w:rsidR="00283DB5" w:rsidRDefault="00283DB5" w:rsidP="0036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E28A" w14:textId="77777777" w:rsidR="00003CF3" w:rsidRDefault="0000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488058"/>
      <w:docPartObj>
        <w:docPartGallery w:val="Page Numbers (Bottom of Page)"/>
        <w:docPartUnique/>
      </w:docPartObj>
    </w:sdtPr>
    <w:sdtEndPr/>
    <w:sdtContent>
      <w:p w14:paraId="2E0906E8" w14:textId="77777777" w:rsidR="008915A2" w:rsidRDefault="0069476B">
        <w:pPr>
          <w:pStyle w:val="Stopka"/>
          <w:jc w:val="right"/>
        </w:pPr>
        <w:r>
          <w:fldChar w:fldCharType="begin"/>
        </w:r>
        <w:r w:rsidR="008915A2">
          <w:instrText>PAGE   \* MERGEFORMAT</w:instrText>
        </w:r>
        <w:r>
          <w:fldChar w:fldCharType="separate"/>
        </w:r>
        <w:r w:rsidR="002C13A6">
          <w:rPr>
            <w:noProof/>
          </w:rPr>
          <w:t>1</w:t>
        </w:r>
        <w:r>
          <w:fldChar w:fldCharType="end"/>
        </w:r>
      </w:p>
    </w:sdtContent>
  </w:sdt>
  <w:p w14:paraId="2B5AC4EE" w14:textId="77777777" w:rsidR="008915A2" w:rsidRDefault="008915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96BE" w14:textId="77777777" w:rsidR="00003CF3" w:rsidRDefault="00003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6EFA" w14:textId="77777777" w:rsidR="00283DB5" w:rsidRDefault="00283DB5" w:rsidP="00361B8A">
      <w:pPr>
        <w:spacing w:after="0" w:line="240" w:lineRule="auto"/>
      </w:pPr>
      <w:r>
        <w:separator/>
      </w:r>
    </w:p>
  </w:footnote>
  <w:footnote w:type="continuationSeparator" w:id="0">
    <w:p w14:paraId="75F69EA2" w14:textId="77777777" w:rsidR="00283DB5" w:rsidRDefault="00283DB5" w:rsidP="0036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3F58" w14:textId="77777777" w:rsidR="00003CF3" w:rsidRDefault="00003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BDB6" w14:textId="73B1E3A3" w:rsidR="000C79A8" w:rsidRDefault="002B02DD" w:rsidP="002B02DD">
    <w:pPr>
      <w:widowControl w:val="0"/>
      <w:tabs>
        <w:tab w:val="center" w:pos="6521"/>
        <w:tab w:val="right" w:pos="7513"/>
      </w:tabs>
      <w:autoSpaceDE w:val="0"/>
      <w:autoSpaceDN w:val="0"/>
      <w:spacing w:after="0" w:line="240" w:lineRule="auto"/>
      <w:rPr>
        <w:rFonts w:ascii="Arial" w:eastAsia="Verdana" w:hAnsi="Arial" w:cs="Arial"/>
        <w:b/>
        <w:lang w:eastAsia="pl-PL" w:bidi="pl-PL"/>
      </w:rPr>
    </w:pPr>
    <w:r>
      <w:rPr>
        <w:rFonts w:ascii="Arial" w:eastAsia="Verdana" w:hAnsi="Arial" w:cs="Arial"/>
        <w:b/>
        <w:lang w:eastAsia="pl-PL" w:bidi="pl-PL"/>
      </w:rPr>
      <w:tab/>
    </w:r>
    <w:r>
      <w:rPr>
        <w:rFonts w:ascii="Arial" w:eastAsia="Verdana" w:hAnsi="Arial" w:cs="Arial"/>
        <w:b/>
        <w:lang w:eastAsia="pl-PL" w:bidi="pl-PL"/>
      </w:rPr>
      <w:tab/>
    </w:r>
  </w:p>
  <w:p w14:paraId="41486BE3" w14:textId="77777777" w:rsidR="002B02DD" w:rsidRDefault="002B02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E79F" w14:textId="59E038B9" w:rsidR="000C79A8" w:rsidRDefault="000C79A8">
    <w:pPr>
      <w:pStyle w:val="Nagwek"/>
    </w:pPr>
    <w:r w:rsidRPr="002B02DD">
      <w:rPr>
        <w:rFonts w:ascii="Arial" w:eastAsia="Verdana" w:hAnsi="Arial" w:cs="Arial"/>
        <w:b/>
        <w:lang w:eastAsia="pl-PL" w:bidi="pl-PL"/>
      </w:rPr>
      <w:t>Oznaczenie  sprawy: GD.ROZ.2810</w:t>
    </w:r>
    <w:r w:rsidR="00003CF3">
      <w:rPr>
        <w:rFonts w:ascii="Arial" w:eastAsia="Verdana" w:hAnsi="Arial" w:cs="Arial"/>
        <w:b/>
        <w:lang w:eastAsia="pl-PL" w:bidi="pl-PL"/>
      </w:rPr>
      <w:t>.44</w:t>
    </w:r>
    <w:r w:rsidRPr="002B02DD">
      <w:rPr>
        <w:rFonts w:ascii="Arial" w:eastAsia="Verdana" w:hAnsi="Arial" w:cs="Arial"/>
        <w:b/>
        <w:lang w:eastAsia="pl-PL" w:bidi="pl-PL"/>
      </w:rPr>
      <w:t>.2021.ZP.AT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CC3"/>
    <w:multiLevelType w:val="hybridMultilevel"/>
    <w:tmpl w:val="67EA0DFE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10C33D43"/>
    <w:multiLevelType w:val="hybridMultilevel"/>
    <w:tmpl w:val="E51E2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7138A"/>
    <w:multiLevelType w:val="hybridMultilevel"/>
    <w:tmpl w:val="4D2864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976CC"/>
    <w:multiLevelType w:val="hybridMultilevel"/>
    <w:tmpl w:val="F42003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2E61AE"/>
    <w:multiLevelType w:val="hybridMultilevel"/>
    <w:tmpl w:val="2962E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0613FB"/>
    <w:multiLevelType w:val="hybridMultilevel"/>
    <w:tmpl w:val="C56C3544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43387269"/>
    <w:multiLevelType w:val="hybridMultilevel"/>
    <w:tmpl w:val="FF4253DA"/>
    <w:lvl w:ilvl="0" w:tplc="5E1CB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CA0764"/>
    <w:multiLevelType w:val="hybridMultilevel"/>
    <w:tmpl w:val="002026F0"/>
    <w:lvl w:ilvl="0" w:tplc="0E7865A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26E96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9A6F83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C7C2D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B8005C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3F88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D56E37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F8ABD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0EAD7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5B575C50"/>
    <w:multiLevelType w:val="multilevel"/>
    <w:tmpl w:val="6FB4EC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4E1"/>
    <w:multiLevelType w:val="hybridMultilevel"/>
    <w:tmpl w:val="75F238FC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0" w15:restartNumberingAfterBreak="0">
    <w:nsid w:val="6772439E"/>
    <w:multiLevelType w:val="hybridMultilevel"/>
    <w:tmpl w:val="75304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B00EB"/>
    <w:multiLevelType w:val="hybridMultilevel"/>
    <w:tmpl w:val="80689C9C"/>
    <w:lvl w:ilvl="0" w:tplc="8F7C0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58"/>
    <w:rsid w:val="00003CF3"/>
    <w:rsid w:val="00010A0C"/>
    <w:rsid w:val="00013AF8"/>
    <w:rsid w:val="00020CF5"/>
    <w:rsid w:val="000522E3"/>
    <w:rsid w:val="00061A8A"/>
    <w:rsid w:val="000734BE"/>
    <w:rsid w:val="0008748E"/>
    <w:rsid w:val="00096A8F"/>
    <w:rsid w:val="000A058A"/>
    <w:rsid w:val="000A0607"/>
    <w:rsid w:val="000A1DC5"/>
    <w:rsid w:val="000A22AD"/>
    <w:rsid w:val="000A4080"/>
    <w:rsid w:val="000B012B"/>
    <w:rsid w:val="000C79A8"/>
    <w:rsid w:val="000D5265"/>
    <w:rsid w:val="000F1CB1"/>
    <w:rsid w:val="00141A18"/>
    <w:rsid w:val="0016386E"/>
    <w:rsid w:val="001746D2"/>
    <w:rsid w:val="00174829"/>
    <w:rsid w:val="00181DFA"/>
    <w:rsid w:val="001A7897"/>
    <w:rsid w:val="001B2D2F"/>
    <w:rsid w:val="001D52FB"/>
    <w:rsid w:val="001E4EBD"/>
    <w:rsid w:val="001F2B47"/>
    <w:rsid w:val="001F5507"/>
    <w:rsid w:val="00215B97"/>
    <w:rsid w:val="00232CB5"/>
    <w:rsid w:val="00235AC4"/>
    <w:rsid w:val="00245B0C"/>
    <w:rsid w:val="002554F3"/>
    <w:rsid w:val="00261377"/>
    <w:rsid w:val="00266432"/>
    <w:rsid w:val="00274442"/>
    <w:rsid w:val="00283311"/>
    <w:rsid w:val="00283DB5"/>
    <w:rsid w:val="00285813"/>
    <w:rsid w:val="0028604F"/>
    <w:rsid w:val="00292177"/>
    <w:rsid w:val="00294B90"/>
    <w:rsid w:val="002A21BE"/>
    <w:rsid w:val="002A49D0"/>
    <w:rsid w:val="002A508F"/>
    <w:rsid w:val="002B02DD"/>
    <w:rsid w:val="002B4153"/>
    <w:rsid w:val="002B675B"/>
    <w:rsid w:val="002C13A6"/>
    <w:rsid w:val="002C6F21"/>
    <w:rsid w:val="002D1A58"/>
    <w:rsid w:val="002D528B"/>
    <w:rsid w:val="002D63CF"/>
    <w:rsid w:val="00320FA6"/>
    <w:rsid w:val="00324776"/>
    <w:rsid w:val="00341D39"/>
    <w:rsid w:val="00351838"/>
    <w:rsid w:val="0035477B"/>
    <w:rsid w:val="00361B8A"/>
    <w:rsid w:val="00362DE8"/>
    <w:rsid w:val="00367380"/>
    <w:rsid w:val="00392123"/>
    <w:rsid w:val="003936B8"/>
    <w:rsid w:val="00397F6A"/>
    <w:rsid w:val="003A40C5"/>
    <w:rsid w:val="003C24E0"/>
    <w:rsid w:val="003D1DDB"/>
    <w:rsid w:val="003D515A"/>
    <w:rsid w:val="003D7E0C"/>
    <w:rsid w:val="003E0BE2"/>
    <w:rsid w:val="003E30C7"/>
    <w:rsid w:val="003F2397"/>
    <w:rsid w:val="004011C6"/>
    <w:rsid w:val="00415C6F"/>
    <w:rsid w:val="0042732D"/>
    <w:rsid w:val="00444B04"/>
    <w:rsid w:val="00445B41"/>
    <w:rsid w:val="00451873"/>
    <w:rsid w:val="00455BC6"/>
    <w:rsid w:val="004635E8"/>
    <w:rsid w:val="00466DC3"/>
    <w:rsid w:val="004955AE"/>
    <w:rsid w:val="004A6286"/>
    <w:rsid w:val="004B0565"/>
    <w:rsid w:val="004B349E"/>
    <w:rsid w:val="004B6C06"/>
    <w:rsid w:val="004C361E"/>
    <w:rsid w:val="004C584A"/>
    <w:rsid w:val="004D1FA8"/>
    <w:rsid w:val="004E017F"/>
    <w:rsid w:val="004E3E32"/>
    <w:rsid w:val="004F5569"/>
    <w:rsid w:val="004F55D4"/>
    <w:rsid w:val="004F5D64"/>
    <w:rsid w:val="00502EA3"/>
    <w:rsid w:val="00503642"/>
    <w:rsid w:val="00516026"/>
    <w:rsid w:val="0051797B"/>
    <w:rsid w:val="00522812"/>
    <w:rsid w:val="00530F9F"/>
    <w:rsid w:val="00536BB6"/>
    <w:rsid w:val="00536D02"/>
    <w:rsid w:val="00541805"/>
    <w:rsid w:val="00542EAC"/>
    <w:rsid w:val="00567FF4"/>
    <w:rsid w:val="005750F6"/>
    <w:rsid w:val="00577B07"/>
    <w:rsid w:val="005865F1"/>
    <w:rsid w:val="0058685A"/>
    <w:rsid w:val="005A530C"/>
    <w:rsid w:val="005C0C2C"/>
    <w:rsid w:val="005D2B84"/>
    <w:rsid w:val="005D691A"/>
    <w:rsid w:val="005E55D5"/>
    <w:rsid w:val="005F2F9D"/>
    <w:rsid w:val="005F59B6"/>
    <w:rsid w:val="00611D33"/>
    <w:rsid w:val="00612ADD"/>
    <w:rsid w:val="00621EDB"/>
    <w:rsid w:val="00623DFB"/>
    <w:rsid w:val="0062438A"/>
    <w:rsid w:val="00626B97"/>
    <w:rsid w:val="00627B40"/>
    <w:rsid w:val="006350B8"/>
    <w:rsid w:val="00673C40"/>
    <w:rsid w:val="00681478"/>
    <w:rsid w:val="00683386"/>
    <w:rsid w:val="00684D2C"/>
    <w:rsid w:val="006900EC"/>
    <w:rsid w:val="0069476B"/>
    <w:rsid w:val="00695808"/>
    <w:rsid w:val="006A1761"/>
    <w:rsid w:val="006A2EC0"/>
    <w:rsid w:val="006A5D00"/>
    <w:rsid w:val="006B08A1"/>
    <w:rsid w:val="006B1800"/>
    <w:rsid w:val="006C3997"/>
    <w:rsid w:val="006E26F6"/>
    <w:rsid w:val="006E26F7"/>
    <w:rsid w:val="006E4565"/>
    <w:rsid w:val="00710D54"/>
    <w:rsid w:val="00720CEF"/>
    <w:rsid w:val="00730C99"/>
    <w:rsid w:val="00751587"/>
    <w:rsid w:val="0075730F"/>
    <w:rsid w:val="00760856"/>
    <w:rsid w:val="00774979"/>
    <w:rsid w:val="007768FA"/>
    <w:rsid w:val="0078300F"/>
    <w:rsid w:val="00784E08"/>
    <w:rsid w:val="00790648"/>
    <w:rsid w:val="00792086"/>
    <w:rsid w:val="00793BF2"/>
    <w:rsid w:val="007A162A"/>
    <w:rsid w:val="007C108B"/>
    <w:rsid w:val="007D3AA3"/>
    <w:rsid w:val="007D3AB3"/>
    <w:rsid w:val="007F31F5"/>
    <w:rsid w:val="00800E85"/>
    <w:rsid w:val="008229F5"/>
    <w:rsid w:val="008237B9"/>
    <w:rsid w:val="008277A0"/>
    <w:rsid w:val="0085170A"/>
    <w:rsid w:val="0085547B"/>
    <w:rsid w:val="00861231"/>
    <w:rsid w:val="00862FE5"/>
    <w:rsid w:val="0086740D"/>
    <w:rsid w:val="0088077B"/>
    <w:rsid w:val="008915A2"/>
    <w:rsid w:val="00894046"/>
    <w:rsid w:val="00894956"/>
    <w:rsid w:val="008B65B4"/>
    <w:rsid w:val="008D1298"/>
    <w:rsid w:val="009019BD"/>
    <w:rsid w:val="0091326D"/>
    <w:rsid w:val="00940A62"/>
    <w:rsid w:val="00950208"/>
    <w:rsid w:val="00975D70"/>
    <w:rsid w:val="00982D7B"/>
    <w:rsid w:val="009865E0"/>
    <w:rsid w:val="009A20DF"/>
    <w:rsid w:val="009A4EE4"/>
    <w:rsid w:val="009B616B"/>
    <w:rsid w:val="009C02CB"/>
    <w:rsid w:val="009C1730"/>
    <w:rsid w:val="009D1425"/>
    <w:rsid w:val="009D7923"/>
    <w:rsid w:val="009E0A18"/>
    <w:rsid w:val="009E2D0A"/>
    <w:rsid w:val="00A050CC"/>
    <w:rsid w:val="00A07F0B"/>
    <w:rsid w:val="00A122F3"/>
    <w:rsid w:val="00A12357"/>
    <w:rsid w:val="00A12B50"/>
    <w:rsid w:val="00A1572D"/>
    <w:rsid w:val="00A348C3"/>
    <w:rsid w:val="00A41EB8"/>
    <w:rsid w:val="00A45762"/>
    <w:rsid w:val="00A54AF2"/>
    <w:rsid w:val="00A57956"/>
    <w:rsid w:val="00A72668"/>
    <w:rsid w:val="00A85243"/>
    <w:rsid w:val="00A938D3"/>
    <w:rsid w:val="00A94B09"/>
    <w:rsid w:val="00A95519"/>
    <w:rsid w:val="00AA0F20"/>
    <w:rsid w:val="00AA5671"/>
    <w:rsid w:val="00AA7FE6"/>
    <w:rsid w:val="00AC4C2D"/>
    <w:rsid w:val="00AD34AC"/>
    <w:rsid w:val="00AD7114"/>
    <w:rsid w:val="00B15668"/>
    <w:rsid w:val="00B256DB"/>
    <w:rsid w:val="00B305B3"/>
    <w:rsid w:val="00B40604"/>
    <w:rsid w:val="00B43E50"/>
    <w:rsid w:val="00B521FB"/>
    <w:rsid w:val="00B560F6"/>
    <w:rsid w:val="00B66894"/>
    <w:rsid w:val="00B6759E"/>
    <w:rsid w:val="00B77BCF"/>
    <w:rsid w:val="00B83866"/>
    <w:rsid w:val="00B92160"/>
    <w:rsid w:val="00BA6B55"/>
    <w:rsid w:val="00BB1C26"/>
    <w:rsid w:val="00BB2F12"/>
    <w:rsid w:val="00BC5ED1"/>
    <w:rsid w:val="00BE2DF0"/>
    <w:rsid w:val="00BE3511"/>
    <w:rsid w:val="00BE7053"/>
    <w:rsid w:val="00C07086"/>
    <w:rsid w:val="00C100A2"/>
    <w:rsid w:val="00C10325"/>
    <w:rsid w:val="00C14EAD"/>
    <w:rsid w:val="00C153FB"/>
    <w:rsid w:val="00C241A0"/>
    <w:rsid w:val="00C30DAB"/>
    <w:rsid w:val="00C6020B"/>
    <w:rsid w:val="00C6183D"/>
    <w:rsid w:val="00C65C0D"/>
    <w:rsid w:val="00CA2529"/>
    <w:rsid w:val="00CA3B12"/>
    <w:rsid w:val="00CA5B89"/>
    <w:rsid w:val="00CA7AC4"/>
    <w:rsid w:val="00CC575D"/>
    <w:rsid w:val="00CD1033"/>
    <w:rsid w:val="00CD1039"/>
    <w:rsid w:val="00CE6F68"/>
    <w:rsid w:val="00D31E16"/>
    <w:rsid w:val="00D335D5"/>
    <w:rsid w:val="00D47358"/>
    <w:rsid w:val="00D5066A"/>
    <w:rsid w:val="00D51B33"/>
    <w:rsid w:val="00D6481B"/>
    <w:rsid w:val="00D705E4"/>
    <w:rsid w:val="00D70D1B"/>
    <w:rsid w:val="00D8006B"/>
    <w:rsid w:val="00D82E66"/>
    <w:rsid w:val="00D94FF1"/>
    <w:rsid w:val="00D96B14"/>
    <w:rsid w:val="00DD283B"/>
    <w:rsid w:val="00DD2C64"/>
    <w:rsid w:val="00DE6C1C"/>
    <w:rsid w:val="00DE7056"/>
    <w:rsid w:val="00E02EC2"/>
    <w:rsid w:val="00E03D38"/>
    <w:rsid w:val="00E30440"/>
    <w:rsid w:val="00E43D2E"/>
    <w:rsid w:val="00E54678"/>
    <w:rsid w:val="00E55EE3"/>
    <w:rsid w:val="00E6418D"/>
    <w:rsid w:val="00EA079C"/>
    <w:rsid w:val="00EA2B85"/>
    <w:rsid w:val="00EB63C0"/>
    <w:rsid w:val="00EB63F9"/>
    <w:rsid w:val="00EE4B26"/>
    <w:rsid w:val="00EE5387"/>
    <w:rsid w:val="00EF3103"/>
    <w:rsid w:val="00EF5BFF"/>
    <w:rsid w:val="00EF5C40"/>
    <w:rsid w:val="00EF628C"/>
    <w:rsid w:val="00F00822"/>
    <w:rsid w:val="00F01F78"/>
    <w:rsid w:val="00F17323"/>
    <w:rsid w:val="00F26FBE"/>
    <w:rsid w:val="00F339E0"/>
    <w:rsid w:val="00F5311B"/>
    <w:rsid w:val="00F565A9"/>
    <w:rsid w:val="00F56F94"/>
    <w:rsid w:val="00F61BBB"/>
    <w:rsid w:val="00F7129F"/>
    <w:rsid w:val="00F803DC"/>
    <w:rsid w:val="00F86418"/>
    <w:rsid w:val="00F87CF9"/>
    <w:rsid w:val="00FA0331"/>
    <w:rsid w:val="00FA1CDD"/>
    <w:rsid w:val="00FB4556"/>
    <w:rsid w:val="00FC0D4C"/>
    <w:rsid w:val="00FE3013"/>
    <w:rsid w:val="00FE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A996"/>
  <w15:docId w15:val="{27935892-834D-4E77-B9C9-137BFAE6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8A"/>
  </w:style>
  <w:style w:type="paragraph" w:styleId="Stopka">
    <w:name w:val="footer"/>
    <w:basedOn w:val="Normalny"/>
    <w:link w:val="StopkaZnak"/>
    <w:uiPriority w:val="99"/>
    <w:unhideWhenUsed/>
    <w:rsid w:val="0036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8A"/>
  </w:style>
  <w:style w:type="paragraph" w:styleId="Tekstdymka">
    <w:name w:val="Balloon Text"/>
    <w:basedOn w:val="Normalny"/>
    <w:link w:val="TekstdymkaZnak"/>
    <w:uiPriority w:val="99"/>
    <w:semiHidden/>
    <w:unhideWhenUsed/>
    <w:rsid w:val="004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A06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Anna Trzonek (RZGW Gdańsk)</cp:lastModifiedBy>
  <cp:revision>82</cp:revision>
  <cp:lastPrinted>2021-09-09T07:57:00Z</cp:lastPrinted>
  <dcterms:created xsi:type="dcterms:W3CDTF">2021-04-06T08:34:00Z</dcterms:created>
  <dcterms:modified xsi:type="dcterms:W3CDTF">2021-09-21T07:02:00Z</dcterms:modified>
</cp:coreProperties>
</file>