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Pr="00BF2915" w:rsidRDefault="00EB002A" w:rsidP="00EB002A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BF2915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54D6465E" w14:textId="77777777" w:rsidR="007D7E77" w:rsidRPr="00BF2915" w:rsidRDefault="007D7E77" w:rsidP="007D7E7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22"/>
        </w:rPr>
      </w:pPr>
      <w:r w:rsidRPr="00BF2915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Polskie, ul. Żelazna 59A, 00-844 Warszawa</w:t>
      </w:r>
    </w:p>
    <w:p w14:paraId="3B56542C" w14:textId="77777777" w:rsidR="007D7E77" w:rsidRPr="00BF2915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BF2915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Wodnej, ul. Chlebowa 4/8, 61-003 Poznań</w:t>
      </w:r>
    </w:p>
    <w:p w14:paraId="79E7F585" w14:textId="77777777" w:rsidR="007D7E77" w:rsidRPr="00BF2915" w:rsidRDefault="007D7E77" w:rsidP="007D7E77">
      <w:pPr>
        <w:spacing w:before="240"/>
        <w:ind w:left="539"/>
        <w:rPr>
          <w:rFonts w:asciiTheme="minorHAnsi" w:hAnsiTheme="minorHAnsi" w:cstheme="minorHAnsi"/>
          <w:color w:val="000000" w:themeColor="text1"/>
          <w:sz w:val="22"/>
        </w:rPr>
      </w:pPr>
      <w:r w:rsidRPr="00BF2915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52C2F1D7" w14:textId="77777777" w:rsidR="007D7E77" w:rsidRPr="00BF2915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BF2915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Wodnej, ul. Chlebowa 4/8, 61-003 Poznań </w:t>
      </w:r>
    </w:p>
    <w:p w14:paraId="614F1C7D" w14:textId="77777777" w:rsidR="00EB002A" w:rsidRPr="00BF2915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2" w:name="_Hlk66345449"/>
      <w:r w:rsidRPr="00BF2915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BF2915" w:rsidRPr="00BF2915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BF2915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BF291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BF2915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BF291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BF2915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BF2915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Adres(y) Wykonawcy(ów)</w:t>
            </w:r>
          </w:p>
        </w:tc>
      </w:tr>
      <w:tr w:rsidR="00BF2915" w:rsidRPr="00BF2915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BF2915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BF2915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BF2915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EB002A" w:rsidRPr="00BF2915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BF2915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BF2915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BF2915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bookmarkEnd w:id="2"/>
    </w:tbl>
    <w:p w14:paraId="629B676E" w14:textId="77777777" w:rsidR="007B7599" w:rsidRPr="00BF2915" w:rsidRDefault="007B7599" w:rsidP="0090348D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45FD204" w14:textId="012B5DA0" w:rsidR="007B7599" w:rsidRPr="00BF2915" w:rsidRDefault="00676F1B" w:rsidP="0090348D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BF2915">
        <w:rPr>
          <w:rFonts w:asciiTheme="minorHAnsi" w:hAnsiTheme="minorHAnsi" w:cstheme="minorHAnsi"/>
          <w:b/>
          <w:color w:val="000000" w:themeColor="text1"/>
          <w:sz w:val="22"/>
        </w:rPr>
        <w:t xml:space="preserve">WYKAZ </w:t>
      </w:r>
      <w:r w:rsidR="00667F02" w:rsidRPr="00BF2915">
        <w:rPr>
          <w:rFonts w:asciiTheme="minorHAnsi" w:hAnsiTheme="minorHAnsi" w:cstheme="minorHAnsi"/>
          <w:b/>
          <w:color w:val="000000" w:themeColor="text1"/>
          <w:sz w:val="22"/>
        </w:rPr>
        <w:t>USŁUG</w:t>
      </w:r>
    </w:p>
    <w:p w14:paraId="028DF970" w14:textId="77777777" w:rsidR="00EB002A" w:rsidRPr="00BF2915" w:rsidRDefault="00EB002A" w:rsidP="00EB002A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BF2915">
        <w:rPr>
          <w:rFonts w:asciiTheme="minorHAnsi" w:hAnsiTheme="minorHAnsi" w:cstheme="minorHAnsi"/>
          <w:b/>
          <w:color w:val="000000" w:themeColor="text1"/>
          <w:sz w:val="22"/>
        </w:rPr>
        <w:t>OŚWIADCZAM(Y), ŻE:</w:t>
      </w:r>
      <w:r w:rsidRPr="00BF291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B654DA0" w14:textId="1CEA4DCD" w:rsidR="00EB002A" w:rsidRPr="00BF2915" w:rsidRDefault="00EB002A" w:rsidP="00EB002A">
      <w:pPr>
        <w:rPr>
          <w:color w:val="000000" w:themeColor="text1"/>
          <w:sz w:val="22"/>
        </w:rPr>
      </w:pPr>
      <w:r w:rsidRPr="00BF2915">
        <w:rPr>
          <w:rFonts w:asciiTheme="minorHAnsi" w:hAnsiTheme="minorHAnsi" w:cstheme="minorHAnsi"/>
          <w:color w:val="000000" w:themeColor="text1"/>
          <w:sz w:val="22"/>
        </w:rPr>
        <w:t xml:space="preserve">wykonałem(wykonaliśmy), a w przypadku świadczeń </w:t>
      </w:r>
      <w:r w:rsidR="007A22F7" w:rsidRPr="00BF2915">
        <w:rPr>
          <w:rFonts w:asciiTheme="minorHAnsi" w:hAnsiTheme="minorHAnsi" w:cstheme="minorHAnsi"/>
          <w:color w:val="000000" w:themeColor="text1"/>
          <w:sz w:val="22"/>
        </w:rPr>
        <w:t xml:space="preserve">powtarzających się </w:t>
      </w:r>
      <w:r w:rsidRPr="00BF2915">
        <w:rPr>
          <w:rFonts w:asciiTheme="minorHAnsi" w:hAnsiTheme="minorHAnsi" w:cstheme="minorHAnsi"/>
          <w:color w:val="000000" w:themeColor="text1"/>
          <w:sz w:val="22"/>
        </w:rPr>
        <w:t xml:space="preserve">lub ciągłych również wykonuję (wykonujemy), w okresie ostatnich </w:t>
      </w:r>
      <w:r w:rsidR="0090348D" w:rsidRPr="00BF2915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BF2915">
        <w:rPr>
          <w:rFonts w:asciiTheme="minorHAnsi" w:hAnsiTheme="minorHAnsi" w:cstheme="minorHAnsi"/>
          <w:b/>
          <w:color w:val="000000" w:themeColor="text1"/>
          <w:sz w:val="22"/>
        </w:rPr>
        <w:t xml:space="preserve"> lat</w:t>
      </w:r>
      <w:r w:rsidRPr="00BF2915">
        <w:rPr>
          <w:rFonts w:asciiTheme="minorHAnsi" w:hAnsiTheme="minorHAnsi" w:cstheme="minorHAnsi"/>
          <w:color w:val="000000" w:themeColor="text1"/>
          <w:sz w:val="22"/>
        </w:rPr>
        <w:t xml:space="preserve">, a jeżeli okres prowadzenia działalności jest krótszy - w </w:t>
      </w:r>
      <w:r w:rsidR="00676F1B" w:rsidRPr="00BF2915">
        <w:rPr>
          <w:rFonts w:asciiTheme="minorHAnsi" w:hAnsiTheme="minorHAnsi" w:cstheme="minorHAnsi"/>
          <w:color w:val="000000" w:themeColor="text1"/>
          <w:sz w:val="22"/>
        </w:rPr>
        <w:t xml:space="preserve">tym okresie, następujące </w:t>
      </w:r>
      <w:r w:rsidR="0091403B" w:rsidRPr="00BF2915">
        <w:rPr>
          <w:rFonts w:asciiTheme="minorHAnsi" w:hAnsiTheme="minorHAnsi" w:cstheme="minorHAnsi"/>
          <w:color w:val="000000" w:themeColor="text1"/>
          <w:sz w:val="22"/>
        </w:rPr>
        <w:t>usługi</w:t>
      </w:r>
      <w:r w:rsidR="0090348D" w:rsidRPr="00BF2915">
        <w:rPr>
          <w:rFonts w:asciiTheme="minorHAnsi" w:hAnsiTheme="minorHAnsi" w:cstheme="minorHAnsi"/>
          <w:color w:val="000000" w:themeColor="text1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BF2915" w:rsidRPr="00BF2915" w14:paraId="368516FD" w14:textId="77777777" w:rsidTr="007B7599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Pr="00BF2915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BF291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3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7777777" w:rsidR="00EB002A" w:rsidRPr="00BF2915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BF291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i przedmiot usługi/roboty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Pr="00BF2915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BF291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</w:t>
            </w:r>
          </w:p>
          <w:p w14:paraId="0AD41D1D" w14:textId="77777777" w:rsidR="00EB002A" w:rsidRPr="00BF2915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BF291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w </w:t>
            </w:r>
            <w:r w:rsidRPr="00BF2915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złotych polskich</w:t>
            </w:r>
          </w:p>
          <w:p w14:paraId="066D90BE" w14:textId="77777777" w:rsidR="00EB002A" w:rsidRPr="00BF2915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BF2915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(brutto)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Pr="00BF2915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BF291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Pr="00BF2915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BF291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Pr="00BF2915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BF291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Pr="00BF2915">
              <w:rPr>
                <w:rStyle w:val="Odwoanieprzypisudolnego"/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footnoteReference w:id="1"/>
            </w:r>
            <w:r w:rsidRPr="00BF291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.</w:t>
            </w:r>
          </w:p>
          <w:p w14:paraId="66CF3730" w14:textId="77777777" w:rsidR="00EB002A" w:rsidRPr="00BF2915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BF291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BF2915" w:rsidRPr="00BF2915" w14:paraId="483DA34A" w14:textId="77777777" w:rsidTr="007B7599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Pr="00BF2915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Pr="00BF2915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Pr="00BF2915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Pr="00BF2915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Pr="00BF2915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Pr="00BF2915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BF2915" w:rsidRPr="00BF2915" w14:paraId="228608DF" w14:textId="77777777" w:rsidTr="007B7599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Pr="00BF2915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Pr="00BF2915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Pr="00BF2915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Pr="00BF2915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F2915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Pr="00BF2915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F2915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Pr="00BF2915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Pr="00BF2915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BF2915" w:rsidRPr="00BF2915" w14:paraId="12785C5C" w14:textId="77777777" w:rsidTr="007B759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Pr="00BF2915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BF291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0E417B69" w:rsidR="00EB002A" w:rsidRPr="00BF2915" w:rsidRDefault="0090348D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BF291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Opracowanie operatu wodnoprawnego na budowę lub eksploatację obiektów hydrotechnicznych – budowli </w:t>
            </w:r>
            <w:r w:rsidR="0036374A" w:rsidRPr="00BF291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piętrzącej lub </w:t>
            </w:r>
            <w:r w:rsidRPr="00BF291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piętrzących, </w:t>
            </w:r>
            <w:r w:rsidR="0036374A" w:rsidRPr="00BF291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BF291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 których mowa w § 3 pkt 2 Rozporządzenia Ministra Środowiska z dnia 20.04.2007 r.           w sprawie warunków technicznych, jakim powinny odpowiadać budowle hydrotechniczne i ich usytuowanie (Dz. U. 2007 Nr 86, poz. 579), na podstawie których wydano prawomocną decyzję – pozwolenie wodnoprawne</w:t>
            </w:r>
            <w:r w:rsidR="007B7599" w:rsidRPr="00BF291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………………………………………………………………………………………………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Pr="00BF2915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Pr="00BF2915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Pr="00BF2915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Pr="00BF2915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Pr="00BF2915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BF2915" w:rsidRPr="00BF2915" w14:paraId="2E578247" w14:textId="77777777" w:rsidTr="007B759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90348D" w:rsidRPr="00BF2915" w:rsidRDefault="0090348D" w:rsidP="0090348D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BF291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22A0B069" w:rsidR="0090348D" w:rsidRPr="00BF2915" w:rsidRDefault="0090348D" w:rsidP="0090348D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BF291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Opracowanie operatu wodnoprawnego na budowę lub eksploatację obiektów hydrotechnicznych – budowli </w:t>
            </w:r>
            <w:r w:rsidR="0036374A" w:rsidRPr="00BF291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piętrzącej lub </w:t>
            </w:r>
            <w:r w:rsidRPr="00BF291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piętrzących, </w:t>
            </w:r>
            <w:r w:rsidR="0036374A" w:rsidRPr="00BF291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                       </w:t>
            </w:r>
            <w:r w:rsidRPr="00BF291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 których mowa w § 3 pkt 2 Rozporządzenia Ministra Środowiska z dnia 20.04.2007 r.           w sprawie warunków technicznych, jakim powinny odpowiadać budowle hydrotechniczne i ich usytuowanie (Dz. U. 2007 Nr 86, poz. 579), na podstawie których wydano prawomocną decyzję – pozwolenie wodnoprawne</w:t>
            </w:r>
            <w:r w:rsidRPr="00BF291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………………………………………………………………………………………………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90348D" w:rsidRPr="00BF2915" w:rsidRDefault="0090348D" w:rsidP="0090348D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90348D" w:rsidRPr="00BF2915" w:rsidRDefault="0090348D" w:rsidP="0090348D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90348D" w:rsidRPr="00BF2915" w:rsidRDefault="0090348D" w:rsidP="0090348D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90348D" w:rsidRPr="00BF2915" w:rsidRDefault="0090348D" w:rsidP="0090348D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90348D" w:rsidRPr="00BF2915" w:rsidRDefault="0090348D" w:rsidP="0090348D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2BB321B5" w14:textId="1B4E4A05" w:rsidR="00D80880" w:rsidRPr="00BF2915" w:rsidRDefault="00EB002A" w:rsidP="004902EB">
      <w:pPr>
        <w:spacing w:before="0"/>
        <w:rPr>
          <w:color w:val="000000" w:themeColor="text1"/>
          <w:sz w:val="18"/>
          <w:szCs w:val="18"/>
        </w:rPr>
      </w:pPr>
      <w:r w:rsidRPr="00BF291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UWAGA </w:t>
      </w:r>
      <w:r w:rsidRPr="00BF291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– Wykonawca jest zobowiązany dostarczyć </w:t>
      </w:r>
      <w:r w:rsidR="007A22F7" w:rsidRPr="00BF2915">
        <w:rPr>
          <w:b/>
          <w:bCs/>
          <w:color w:val="000000" w:themeColor="text1"/>
          <w:sz w:val="18"/>
          <w:szCs w:val="18"/>
        </w:rPr>
        <w:t>dowody</w:t>
      </w:r>
      <w:r w:rsidR="007A22F7" w:rsidRPr="00BF2915">
        <w:rPr>
          <w:color w:val="000000" w:themeColor="text1"/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</w:t>
      </w:r>
      <w:r w:rsidR="004902EB" w:rsidRPr="00BF2915">
        <w:rPr>
          <w:color w:val="000000" w:themeColor="text1"/>
          <w:sz w:val="18"/>
          <w:szCs w:val="18"/>
        </w:rPr>
        <w:t> </w:t>
      </w:r>
      <w:r w:rsidR="007A22F7" w:rsidRPr="00BF2915">
        <w:rPr>
          <w:color w:val="000000" w:themeColor="text1"/>
          <w:sz w:val="18"/>
          <w:szCs w:val="18"/>
        </w:rPr>
        <w:t xml:space="preserve">jeżeli wykonawca z przyczyn niezależnych od niego nie jest w stanie uzyskać tych dokumentów – oświadczenie wykonawcy; </w:t>
      </w:r>
      <w:r w:rsidR="0090348D" w:rsidRPr="00BF2915">
        <w:rPr>
          <w:color w:val="000000" w:themeColor="text1"/>
          <w:sz w:val="18"/>
          <w:szCs w:val="18"/>
        </w:rPr>
        <w:t xml:space="preserve">                           </w:t>
      </w:r>
      <w:r w:rsidR="007A22F7" w:rsidRPr="00BF2915">
        <w:rPr>
          <w:color w:val="000000" w:themeColor="text1"/>
          <w:sz w:val="18"/>
          <w:szCs w:val="18"/>
        </w:rPr>
        <w:t>w przypadku świadczeń powtarzających się lub ciągłych nadal wykonywanych referencje bądź inne dokumenty potwierdzające ich należyte wykonywanie powinny być wystawione w okresie ostatnich 3 miesięcy</w:t>
      </w:r>
    </w:p>
    <w:p w14:paraId="10F46A87" w14:textId="11C62918" w:rsidR="005356C9" w:rsidRPr="00BF2915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3" w:name="_Hlk66345514"/>
      <w:bookmarkEnd w:id="0"/>
      <w:bookmarkEnd w:id="1"/>
      <w:r w:rsidRPr="00BF2915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="00C14FDC" w:rsidRPr="00BF2915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Pr="00BF2915">
        <w:rPr>
          <w:rFonts w:asciiTheme="minorHAnsi" w:hAnsiTheme="minorHAnsi" w:cstheme="minorHAnsi"/>
          <w:b/>
          <w:i/>
          <w:color w:val="000000" w:themeColor="text1"/>
          <w:sz w:val="22"/>
        </w:rPr>
        <w:t>Niniejszy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2915" w:rsidRPr="00BF2915" w14:paraId="72D6C39B" w14:textId="77777777" w:rsidTr="00C14FDC">
        <w:tc>
          <w:tcPr>
            <w:tcW w:w="3114" w:type="dxa"/>
          </w:tcPr>
          <w:p w14:paraId="0BA786ED" w14:textId="77777777" w:rsidR="00C14FDC" w:rsidRPr="00BF2915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F2915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BF2915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C14FDC" w:rsidRPr="00BF2915" w14:paraId="6CD9D107" w14:textId="77777777" w:rsidTr="00C14FDC">
        <w:tc>
          <w:tcPr>
            <w:tcW w:w="3114" w:type="dxa"/>
          </w:tcPr>
          <w:p w14:paraId="341B02D3" w14:textId="77777777" w:rsidR="00C14FDC" w:rsidRPr="00BF2915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F2915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BF2915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BF291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BF2915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BF2915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BF2915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Pr="00BF2915" w:rsidRDefault="0056322A" w:rsidP="007D7E77">
      <w:pPr>
        <w:rPr>
          <w:color w:val="000000" w:themeColor="text1"/>
        </w:rPr>
      </w:pPr>
    </w:p>
    <w:sectPr w:rsidR="0056322A" w:rsidRPr="00BF2915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563EBCA8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7B7599" w:rsidRPr="007B7599">
      <w:rPr>
        <w:rFonts w:asciiTheme="minorHAnsi" w:hAnsiTheme="minorHAnsi" w:cstheme="minorHAnsi"/>
        <w:b/>
        <w:szCs w:val="20"/>
      </w:rPr>
      <w:t>PO</w:t>
    </w:r>
    <w:r w:rsidR="007B7599">
      <w:rPr>
        <w:rFonts w:asciiTheme="minorHAnsi" w:hAnsiTheme="minorHAnsi" w:cstheme="minorHAnsi"/>
        <w:b/>
        <w:sz w:val="22"/>
      </w:rPr>
      <w:t>.</w:t>
    </w:r>
    <w:r w:rsidR="0034783B">
      <w:rPr>
        <w:b/>
      </w:rPr>
      <w:t>ROZ.2810.</w:t>
    </w:r>
    <w:r w:rsidR="0090348D">
      <w:rPr>
        <w:b/>
      </w:rPr>
      <w:t>43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4677EF26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008A3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90348D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B07AF"/>
    <w:rsid w:val="002F47BB"/>
    <w:rsid w:val="0034783B"/>
    <w:rsid w:val="0036374A"/>
    <w:rsid w:val="003875BC"/>
    <w:rsid w:val="004902EB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B7599"/>
    <w:rsid w:val="007D7E77"/>
    <w:rsid w:val="008353AE"/>
    <w:rsid w:val="0085506B"/>
    <w:rsid w:val="0090348D"/>
    <w:rsid w:val="0091403B"/>
    <w:rsid w:val="009762BD"/>
    <w:rsid w:val="00A76313"/>
    <w:rsid w:val="00BC6703"/>
    <w:rsid w:val="00BF2915"/>
    <w:rsid w:val="00C14FDC"/>
    <w:rsid w:val="00CE64BE"/>
    <w:rsid w:val="00D008A3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2021-09-21T11:32:00Z</dcterms:created>
  <dcterms:modified xsi:type="dcterms:W3CDTF">2021-09-21T11:32:00Z</dcterms:modified>
</cp:coreProperties>
</file>