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EFB" w14:textId="1B7E2C2B" w:rsidR="007A3071" w:rsidRPr="00C0432E" w:rsidRDefault="00FD228E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EB0C25">
        <w:rPr>
          <w:rFonts w:asciiTheme="minorHAnsi" w:hAnsiTheme="minorHAnsi" w:cstheme="minorHAnsi"/>
          <w:sz w:val="18"/>
          <w:szCs w:val="18"/>
        </w:rPr>
        <w:tab/>
      </w:r>
      <w:r w:rsidRPr="00EB0C25">
        <w:rPr>
          <w:rFonts w:asciiTheme="minorHAnsi" w:hAnsiTheme="minorHAnsi" w:cstheme="minorHAnsi"/>
          <w:sz w:val="18"/>
          <w:szCs w:val="18"/>
        </w:rPr>
        <w:tab/>
      </w:r>
      <w:r w:rsidR="005C7DAF" w:rsidRPr="00C0432E">
        <w:rPr>
          <w:rFonts w:asciiTheme="minorHAnsi" w:hAnsiTheme="minorHAnsi" w:cstheme="minorHAnsi"/>
          <w:sz w:val="18"/>
          <w:szCs w:val="18"/>
        </w:rPr>
        <w:t>Rzeszów</w:t>
      </w:r>
      <w:r w:rsidR="00396B83" w:rsidRPr="00C0432E">
        <w:rPr>
          <w:rFonts w:asciiTheme="minorHAnsi" w:hAnsiTheme="minorHAnsi" w:cstheme="minorHAnsi"/>
          <w:sz w:val="18"/>
          <w:szCs w:val="18"/>
        </w:rPr>
        <w:t xml:space="preserve">, dnia  </w:t>
      </w:r>
      <w:r w:rsidR="00322088" w:rsidRPr="00C0432E">
        <w:rPr>
          <w:rFonts w:asciiTheme="minorHAnsi" w:hAnsiTheme="minorHAnsi" w:cstheme="minorHAnsi"/>
          <w:sz w:val="18"/>
          <w:szCs w:val="18"/>
        </w:rPr>
        <w:t>0</w:t>
      </w:r>
      <w:r w:rsidR="00E27E0E" w:rsidRPr="00C0432E">
        <w:rPr>
          <w:rFonts w:asciiTheme="minorHAnsi" w:hAnsiTheme="minorHAnsi" w:cstheme="minorHAnsi"/>
          <w:sz w:val="18"/>
          <w:szCs w:val="18"/>
        </w:rPr>
        <w:t>5</w:t>
      </w:r>
      <w:r w:rsidR="0027722A" w:rsidRPr="00C0432E">
        <w:rPr>
          <w:rFonts w:asciiTheme="minorHAnsi" w:hAnsiTheme="minorHAnsi" w:cstheme="minorHAnsi"/>
          <w:sz w:val="18"/>
          <w:szCs w:val="18"/>
        </w:rPr>
        <w:t>.</w:t>
      </w:r>
      <w:r w:rsidR="00355C16" w:rsidRPr="00C0432E">
        <w:rPr>
          <w:rFonts w:asciiTheme="minorHAnsi" w:hAnsiTheme="minorHAnsi" w:cstheme="minorHAnsi"/>
          <w:sz w:val="18"/>
          <w:szCs w:val="18"/>
        </w:rPr>
        <w:t>0</w:t>
      </w:r>
      <w:r w:rsidR="00322088" w:rsidRPr="00C0432E">
        <w:rPr>
          <w:rFonts w:asciiTheme="minorHAnsi" w:hAnsiTheme="minorHAnsi" w:cstheme="minorHAnsi"/>
          <w:sz w:val="18"/>
          <w:szCs w:val="18"/>
        </w:rPr>
        <w:t>8</w:t>
      </w:r>
      <w:r w:rsidR="00F57950" w:rsidRPr="00C0432E">
        <w:rPr>
          <w:rFonts w:asciiTheme="minorHAnsi" w:hAnsiTheme="minorHAnsi" w:cstheme="minorHAnsi"/>
          <w:sz w:val="18"/>
          <w:szCs w:val="18"/>
        </w:rPr>
        <w:t>.</w:t>
      </w:r>
      <w:r w:rsidRPr="00C0432E">
        <w:rPr>
          <w:rFonts w:asciiTheme="minorHAnsi" w:hAnsiTheme="minorHAnsi" w:cstheme="minorHAnsi"/>
          <w:sz w:val="18"/>
          <w:szCs w:val="18"/>
        </w:rPr>
        <w:t>20</w:t>
      </w:r>
      <w:r w:rsidR="00355C16" w:rsidRPr="00C0432E">
        <w:rPr>
          <w:rFonts w:asciiTheme="minorHAnsi" w:hAnsiTheme="minorHAnsi" w:cstheme="minorHAnsi"/>
          <w:sz w:val="18"/>
          <w:szCs w:val="18"/>
        </w:rPr>
        <w:t>20</w:t>
      </w:r>
      <w:r w:rsidRPr="00C0432E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9A81A86" w14:textId="77777777" w:rsidR="00343710" w:rsidRPr="00C0432E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10E4805" w14:textId="77777777" w:rsidR="00343710" w:rsidRPr="00C0432E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6BEDAA47" w14:textId="77777777" w:rsidR="00343710" w:rsidRPr="00C0432E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59C7BE09" w14:textId="77777777" w:rsidR="000E3A0A" w:rsidRPr="00C0432E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6387284" w14:textId="77777777" w:rsidR="000E3A0A" w:rsidRPr="00C0432E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AA440E" w14:textId="239893A9" w:rsidR="007B0390" w:rsidRPr="00C0432E" w:rsidRDefault="00322088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C0432E">
        <w:rPr>
          <w:rFonts w:asciiTheme="minorHAnsi" w:hAnsiTheme="minorHAnsi" w:cstheme="minorHAnsi"/>
          <w:sz w:val="18"/>
          <w:szCs w:val="18"/>
        </w:rPr>
        <w:t>RZ.ROZ.2810.4</w:t>
      </w:r>
      <w:r w:rsidR="00D7598B" w:rsidRPr="00C0432E">
        <w:rPr>
          <w:rFonts w:asciiTheme="minorHAnsi" w:hAnsiTheme="minorHAnsi" w:cstheme="minorHAnsi"/>
          <w:sz w:val="18"/>
          <w:szCs w:val="18"/>
        </w:rPr>
        <w:t>7</w:t>
      </w:r>
      <w:r w:rsidRPr="00C0432E">
        <w:rPr>
          <w:rFonts w:asciiTheme="minorHAnsi" w:hAnsiTheme="minorHAnsi" w:cstheme="minorHAnsi"/>
          <w:sz w:val="18"/>
          <w:szCs w:val="18"/>
        </w:rPr>
        <w:t>.2.2020.MW</w:t>
      </w:r>
      <w:r w:rsidR="00FD228E" w:rsidRPr="00C0432E">
        <w:rPr>
          <w:rFonts w:asciiTheme="minorHAnsi" w:hAnsiTheme="minorHAnsi" w:cstheme="minorHAnsi"/>
          <w:sz w:val="18"/>
          <w:szCs w:val="18"/>
        </w:rPr>
        <w:tab/>
      </w:r>
      <w:r w:rsidR="00FD228E" w:rsidRPr="00C0432E">
        <w:rPr>
          <w:rFonts w:asciiTheme="minorHAnsi" w:hAnsiTheme="minorHAnsi" w:cstheme="minorHAnsi"/>
          <w:sz w:val="18"/>
          <w:szCs w:val="18"/>
        </w:rPr>
        <w:tab/>
      </w:r>
      <w:r w:rsidR="00FD228E" w:rsidRPr="00C0432E">
        <w:rPr>
          <w:rFonts w:asciiTheme="minorHAnsi" w:hAnsiTheme="minorHAnsi" w:cstheme="minorHAnsi"/>
          <w:sz w:val="18"/>
          <w:szCs w:val="18"/>
        </w:rPr>
        <w:tab/>
      </w:r>
      <w:r w:rsidR="00FD228E" w:rsidRPr="00C0432E">
        <w:rPr>
          <w:rFonts w:asciiTheme="minorHAnsi" w:hAnsiTheme="minorHAnsi" w:cstheme="minorHAnsi"/>
          <w:sz w:val="18"/>
          <w:szCs w:val="18"/>
        </w:rPr>
        <w:tab/>
      </w:r>
      <w:r w:rsidR="00FD228E" w:rsidRPr="00C0432E">
        <w:rPr>
          <w:rFonts w:asciiTheme="minorHAnsi" w:hAnsiTheme="minorHAnsi" w:cstheme="minorHAnsi"/>
          <w:sz w:val="18"/>
          <w:szCs w:val="18"/>
        </w:rPr>
        <w:tab/>
      </w:r>
    </w:p>
    <w:p w14:paraId="7A01940A" w14:textId="77777777" w:rsidR="00B86976" w:rsidRPr="00C0432E" w:rsidRDefault="00B86976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403FCE" w14:textId="77777777" w:rsidR="004E10E9" w:rsidRPr="00C0432E" w:rsidRDefault="004E10E9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875220C" w14:textId="05C725CC" w:rsidR="007035CC" w:rsidRPr="00C0432E" w:rsidRDefault="007035CC" w:rsidP="007035CC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0432E">
        <w:rPr>
          <w:rFonts w:asciiTheme="minorHAnsi" w:hAnsiTheme="minorHAnsi" w:cstheme="minorHAnsi"/>
          <w:b/>
          <w:sz w:val="18"/>
          <w:szCs w:val="18"/>
          <w:u w:val="single"/>
        </w:rPr>
        <w:t>INFORMACJA Z OTWARCIA OFERT</w:t>
      </w:r>
    </w:p>
    <w:p w14:paraId="484FC1E1" w14:textId="77777777" w:rsidR="004E10E9" w:rsidRPr="00C0432E" w:rsidRDefault="004E10E9" w:rsidP="002C3BED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7F9F0AE" w14:textId="77777777" w:rsidR="00D7598B" w:rsidRPr="00C0432E" w:rsidRDefault="00D04C45" w:rsidP="009934E0">
      <w:pPr>
        <w:tabs>
          <w:tab w:val="left" w:pos="851"/>
        </w:tabs>
        <w:spacing w:before="0" w:after="0" w:line="240" w:lineRule="auto"/>
        <w:ind w:firstLine="4962"/>
        <w:rPr>
          <w:rFonts w:asciiTheme="minorHAnsi" w:hAnsiTheme="minorHAnsi" w:cstheme="minorHAnsi"/>
          <w:b/>
          <w:bCs/>
          <w:sz w:val="18"/>
          <w:szCs w:val="18"/>
        </w:rPr>
      </w:pPr>
      <w:r w:rsidRPr="00C0432E">
        <w:rPr>
          <w:rFonts w:asciiTheme="minorHAnsi" w:hAnsiTheme="minorHAnsi" w:cstheme="minorHAnsi"/>
          <w:b/>
          <w:sz w:val="18"/>
          <w:szCs w:val="18"/>
        </w:rPr>
        <w:br/>
      </w:r>
      <w:r w:rsidR="000E33B8" w:rsidRPr="00C0432E">
        <w:rPr>
          <w:rFonts w:asciiTheme="minorHAnsi" w:hAnsiTheme="minorHAnsi" w:cstheme="minorHAnsi"/>
          <w:sz w:val="18"/>
          <w:szCs w:val="18"/>
        </w:rPr>
        <w:t xml:space="preserve">dotyczy: </w:t>
      </w:r>
      <w:r w:rsidR="002C3BED" w:rsidRPr="00C0432E">
        <w:rPr>
          <w:rFonts w:asciiTheme="minorHAnsi" w:hAnsiTheme="minorHAnsi" w:cstheme="minorHAnsi"/>
          <w:sz w:val="18"/>
          <w:szCs w:val="18"/>
        </w:rPr>
        <w:t xml:space="preserve">postępowania o udzielenie zamówienia publicznego prowadzonego w trybie przetargu nieograniczonego, </w:t>
      </w:r>
      <w:bookmarkStart w:id="0" w:name="_Hlk18994146"/>
      <w:bookmarkStart w:id="1" w:name="_Hlk18912177"/>
      <w:r w:rsidR="002C3BED" w:rsidRPr="00C0432E">
        <w:rPr>
          <w:rFonts w:asciiTheme="minorHAnsi" w:hAnsiTheme="minorHAnsi" w:cstheme="minorHAnsi"/>
          <w:sz w:val="18"/>
          <w:szCs w:val="18"/>
        </w:rPr>
        <w:t>nazwa</w:t>
      </w:r>
      <w:bookmarkEnd w:id="0"/>
      <w:r w:rsidR="00E25FFB" w:rsidRPr="00C0432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CBDC419" w14:textId="7ECBAA7F" w:rsidR="00355C16" w:rsidRPr="00C0432E" w:rsidRDefault="00322088" w:rsidP="00D7598B">
      <w:pPr>
        <w:tabs>
          <w:tab w:val="left" w:pos="851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/>
          <w:bCs/>
          <w:sz w:val="18"/>
          <w:szCs w:val="18"/>
        </w:rPr>
        <w:t>,,</w:t>
      </w:r>
      <w:r w:rsidR="00D7598B" w:rsidRPr="00C0432E">
        <w:rPr>
          <w:rFonts w:eastAsia="Calibri"/>
          <w:b/>
          <w:bCs/>
        </w:rPr>
        <w:t>Roboty budowlane i konserwacja rzek i cieków na terenie  działania Nadzoru Wodnego w Gorlicach</w:t>
      </w:r>
      <w:r w:rsidR="00D81791" w:rsidRPr="00C0432E">
        <w:rPr>
          <w:rFonts w:eastAsia="Calibri"/>
          <w:b/>
          <w:bCs/>
        </w:rPr>
        <w:t xml:space="preserve"> – teren działania Zarządu Zlewni w Jaśle</w:t>
      </w:r>
      <w:r w:rsidRPr="00C0432E">
        <w:rPr>
          <w:rFonts w:asciiTheme="minorHAnsi" w:hAnsiTheme="minorHAnsi" w:cstheme="minorHAnsi"/>
          <w:b/>
          <w:bCs/>
          <w:sz w:val="18"/>
          <w:szCs w:val="18"/>
        </w:rPr>
        <w:t xml:space="preserve">” </w:t>
      </w:r>
      <w:r w:rsidR="002C3BED" w:rsidRPr="00C0432E">
        <w:rPr>
          <w:rFonts w:asciiTheme="minorHAnsi" w:hAnsiTheme="minorHAnsi" w:cstheme="minorHAnsi"/>
          <w:bCs/>
          <w:sz w:val="18"/>
          <w:szCs w:val="18"/>
        </w:rPr>
        <w:t xml:space="preserve">numer referencyjny </w:t>
      </w:r>
      <w:bookmarkStart w:id="2" w:name="_Hlk20741610"/>
      <w:bookmarkEnd w:id="1"/>
      <w:r w:rsidR="00355C16" w:rsidRPr="00C0432E">
        <w:rPr>
          <w:rFonts w:asciiTheme="minorHAnsi" w:hAnsiTheme="minorHAnsi" w:cstheme="minorHAnsi"/>
          <w:sz w:val="18"/>
          <w:szCs w:val="18"/>
        </w:rPr>
        <w:t>RZ.ROZ.2810.</w:t>
      </w:r>
      <w:r w:rsidRPr="00C0432E">
        <w:rPr>
          <w:rFonts w:asciiTheme="minorHAnsi" w:hAnsiTheme="minorHAnsi" w:cstheme="minorHAnsi"/>
          <w:sz w:val="18"/>
          <w:szCs w:val="18"/>
        </w:rPr>
        <w:t>4</w:t>
      </w:r>
      <w:r w:rsidR="00D7598B" w:rsidRPr="00C0432E">
        <w:rPr>
          <w:rFonts w:asciiTheme="minorHAnsi" w:hAnsiTheme="minorHAnsi" w:cstheme="minorHAnsi"/>
          <w:sz w:val="18"/>
          <w:szCs w:val="18"/>
        </w:rPr>
        <w:t>7</w:t>
      </w:r>
      <w:r w:rsidR="00CE5AFA">
        <w:rPr>
          <w:rFonts w:asciiTheme="minorHAnsi" w:hAnsiTheme="minorHAnsi" w:cstheme="minorHAnsi"/>
          <w:sz w:val="18"/>
          <w:szCs w:val="18"/>
        </w:rPr>
        <w:t>.</w:t>
      </w:r>
      <w:r w:rsidR="00355C16" w:rsidRPr="00C0432E">
        <w:rPr>
          <w:rFonts w:asciiTheme="minorHAnsi" w:hAnsiTheme="minorHAnsi" w:cstheme="minorHAnsi"/>
          <w:sz w:val="18"/>
          <w:szCs w:val="18"/>
        </w:rPr>
        <w:t>2020</w:t>
      </w:r>
      <w:r w:rsidR="00CE5AFA">
        <w:rPr>
          <w:rFonts w:asciiTheme="minorHAnsi" w:hAnsiTheme="minorHAnsi" w:cstheme="minorHAnsi"/>
          <w:sz w:val="18"/>
          <w:szCs w:val="18"/>
        </w:rPr>
        <w:t>.MW</w:t>
      </w:r>
      <w:bookmarkStart w:id="3" w:name="_GoBack"/>
      <w:bookmarkEnd w:id="3"/>
    </w:p>
    <w:p w14:paraId="4BD3BE6B" w14:textId="77777777" w:rsidR="00355C16" w:rsidRPr="00C0432E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B738E67" w14:textId="67040231" w:rsidR="00355C16" w:rsidRPr="00C0432E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Państwowe Gospodarstwo Wodne Wody Polskie Regionalny Zarząd Gospodarki Wodnej w Rzeszowie, działając na podstawie art. 86 ust. 5 ustawy z dnia 29 stycznia 2004 r. – Prawo zamówień publicznych (tekst jedn. Dz. U. z 2019 r. poz. 1843 z późn. zm.) przekazuje informację z otwarcia ofert w przedmiotowym postępowaniu:</w:t>
      </w:r>
    </w:p>
    <w:p w14:paraId="0A8E6EBF" w14:textId="77777777" w:rsidR="001D3A2B" w:rsidRPr="00C0432E" w:rsidRDefault="001D3A2B" w:rsidP="00355C16">
      <w:pPr>
        <w:tabs>
          <w:tab w:val="left" w:pos="426"/>
        </w:tabs>
        <w:spacing w:before="0" w:after="0" w:line="240" w:lineRule="auto"/>
        <w:rPr>
          <w:rFonts w:eastAsia="Calibri" w:cs="Calibri"/>
          <w:b/>
          <w:bCs/>
          <w:color w:val="000000"/>
          <w:u w:val="single"/>
        </w:rPr>
      </w:pPr>
    </w:p>
    <w:p w14:paraId="2A2347F8" w14:textId="77777777" w:rsidR="00D7598B" w:rsidRPr="00C0432E" w:rsidRDefault="00D7598B" w:rsidP="00091C7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bookmarkStart w:id="4" w:name="_Hlk12405847"/>
      <w:r w:rsidRPr="00C0432E">
        <w:rPr>
          <w:rFonts w:eastAsia="Calibri"/>
          <w:b/>
          <w:bCs/>
          <w:u w:val="single"/>
        </w:rPr>
        <w:t>Część 1: „Utrzymanie cieków naturalnych -potok  Libuszanka, zasyp wyrwy w km 14+950-15+000 w m. Rozdziele, gm. Lipinki”</w:t>
      </w:r>
    </w:p>
    <w:p w14:paraId="2DDBC19E" w14:textId="41E99B76" w:rsidR="00322088" w:rsidRPr="00C0432E" w:rsidRDefault="000E33B8" w:rsidP="001B24F4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Kwota, jaką Zamawiający zamierza przeznaczyć na sfinansowanie zamówienia wynosi</w:t>
      </w:r>
      <w:r w:rsidR="00EE21AE" w:rsidRPr="00C04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0432E">
        <w:rPr>
          <w:rFonts w:asciiTheme="minorHAnsi" w:hAnsiTheme="minorHAnsi" w:cstheme="minorHAnsi"/>
          <w:bCs/>
          <w:sz w:val="18"/>
          <w:szCs w:val="18"/>
        </w:rPr>
        <w:t>brutto</w:t>
      </w:r>
      <w:r w:rsidR="00EE21AE" w:rsidRPr="00C0432E">
        <w:rPr>
          <w:rFonts w:asciiTheme="minorHAnsi" w:hAnsiTheme="minorHAnsi" w:cstheme="minorHAnsi"/>
          <w:bCs/>
          <w:sz w:val="18"/>
          <w:szCs w:val="18"/>
        </w:rPr>
        <w:t>:</w:t>
      </w:r>
      <w:r w:rsidR="001D3A2B" w:rsidRPr="00C04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1319C">
        <w:rPr>
          <w:b/>
          <w:bCs/>
        </w:rPr>
        <w:t>29 226,15</w:t>
      </w:r>
      <w:r w:rsidR="0051319C" w:rsidRPr="00B21E6D">
        <w:rPr>
          <w:b/>
          <w:bCs/>
        </w:rPr>
        <w:t xml:space="preserve"> </w:t>
      </w:r>
      <w:r w:rsidR="00D7598B" w:rsidRPr="00C0432E">
        <w:rPr>
          <w:b/>
          <w:bCs/>
          <w:sz w:val="18"/>
          <w:szCs w:val="18"/>
        </w:rPr>
        <w:t>zł</w:t>
      </w:r>
    </w:p>
    <w:p w14:paraId="4837D492" w14:textId="28DA5536" w:rsidR="00C91D89" w:rsidRPr="00C0432E" w:rsidRDefault="000E33B8" w:rsidP="00C91D89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</w:t>
      </w:r>
      <w:r w:rsidR="00564E6B" w:rsidRPr="00C0432E">
        <w:rPr>
          <w:rFonts w:asciiTheme="minorHAnsi" w:hAnsiTheme="minorHAnsi" w:cstheme="minorHAnsi"/>
          <w:bCs/>
          <w:sz w:val="18"/>
          <w:szCs w:val="18"/>
        </w:rPr>
        <w:t xml:space="preserve">, terminem </w:t>
      </w:r>
      <w:r w:rsidR="00ED362B" w:rsidRPr="00C0432E">
        <w:rPr>
          <w:rFonts w:asciiTheme="minorHAnsi" w:hAnsiTheme="minorHAnsi" w:cstheme="minorHAnsi"/>
          <w:bCs/>
          <w:sz w:val="18"/>
          <w:szCs w:val="18"/>
        </w:rPr>
        <w:t>realizacji całości przedmiotu umowy</w:t>
      </w:r>
      <w:r w:rsidR="00C91D89" w:rsidRPr="00C0432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0432E">
        <w:rPr>
          <w:rFonts w:asciiTheme="minorHAnsi" w:hAnsiTheme="minorHAnsi" w:cstheme="minorHAnsi"/>
          <w:bCs/>
          <w:sz w:val="18"/>
          <w:szCs w:val="18"/>
        </w:rPr>
        <w:t>i warunkami płatności zawartymi w ofertach:</w:t>
      </w:r>
    </w:p>
    <w:p w14:paraId="550D0C9B" w14:textId="08DB5889" w:rsidR="001D3A2B" w:rsidRPr="00C0432E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4069BB27" w14:textId="77777777" w:rsidTr="00EE21AE">
        <w:trPr>
          <w:trHeight w:val="650"/>
          <w:jc w:val="center"/>
        </w:trPr>
        <w:tc>
          <w:tcPr>
            <w:tcW w:w="725" w:type="dxa"/>
            <w:vAlign w:val="center"/>
          </w:tcPr>
          <w:p w14:paraId="1B51C1F1" w14:textId="77777777" w:rsidR="00EE21AE" w:rsidRPr="00C0432E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_Hlk22722067"/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2A89EDCE" w14:textId="77777777" w:rsidR="00EE21AE" w:rsidRPr="00C0432E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74B49B" w14:textId="55908123" w:rsidR="00EE21AE" w:rsidRPr="00C0432E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F9172CB" w14:textId="73443F33" w:rsidR="00EE21AE" w:rsidRPr="00C0432E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231ED4F" w14:textId="34DA2385" w:rsidR="00EE21AE" w:rsidRPr="00C0432E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EE21AE" w:rsidRPr="00C0432E" w14:paraId="33EC9B08" w14:textId="77777777" w:rsidTr="00EE21AE">
        <w:trPr>
          <w:jc w:val="center"/>
        </w:trPr>
        <w:tc>
          <w:tcPr>
            <w:tcW w:w="725" w:type="dxa"/>
            <w:vAlign w:val="center"/>
          </w:tcPr>
          <w:p w14:paraId="333D9DA3" w14:textId="3B222660" w:rsidR="00EE21AE" w:rsidRPr="00C0432E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18575888"/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68B1FDE6" w14:textId="77777777" w:rsidR="00EE21AE" w:rsidRPr="00C0432E" w:rsidRDefault="00D7598B" w:rsidP="00EE21A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Import samochodów MEKPOL Eugeniusz Mężyk</w:t>
            </w:r>
          </w:p>
          <w:p w14:paraId="5DD54137" w14:textId="30D87F38" w:rsidR="00D7598B" w:rsidRPr="00C0432E" w:rsidRDefault="00D7598B" w:rsidP="00EE21A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Cieniawa 27, 33-333 Ptaszkowa</w:t>
            </w:r>
          </w:p>
        </w:tc>
        <w:tc>
          <w:tcPr>
            <w:tcW w:w="1315" w:type="dxa"/>
            <w:vAlign w:val="center"/>
          </w:tcPr>
          <w:p w14:paraId="5933D45D" w14:textId="37A0F1B0" w:rsidR="00EE21AE" w:rsidRPr="00C0432E" w:rsidRDefault="00D7598B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26 327,54 zł</w:t>
            </w:r>
          </w:p>
        </w:tc>
        <w:tc>
          <w:tcPr>
            <w:tcW w:w="1329" w:type="dxa"/>
            <w:vAlign w:val="center"/>
          </w:tcPr>
          <w:p w14:paraId="2D67AB52" w14:textId="19F6A8C9" w:rsidR="00EE21AE" w:rsidRPr="00C0432E" w:rsidRDefault="00BD793B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</w:t>
            </w:r>
            <w:r w:rsidR="00D7598B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6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B0D9A7D" w14:textId="79EDA88A" w:rsidR="00EE21AE" w:rsidRPr="00C0432E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BD793B" w:rsidRPr="00C0432E" w14:paraId="68C24202" w14:textId="77777777" w:rsidTr="00EE21AE">
        <w:trPr>
          <w:jc w:val="center"/>
        </w:trPr>
        <w:tc>
          <w:tcPr>
            <w:tcW w:w="725" w:type="dxa"/>
            <w:vAlign w:val="center"/>
          </w:tcPr>
          <w:p w14:paraId="731D1E25" w14:textId="7F6B22CF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50EAF19A" w14:textId="77777777" w:rsidR="00BD793B" w:rsidRPr="00C0432E" w:rsidRDefault="008F2099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3F1A5ACA" w14:textId="628E6456" w:rsidR="008F2099" w:rsidRPr="00C0432E" w:rsidRDefault="008F2099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7119E034" w14:textId="1E02D5BD" w:rsidR="00BD793B" w:rsidRPr="00C0432E" w:rsidRDefault="008F2099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29 127,94 zł</w:t>
            </w:r>
          </w:p>
        </w:tc>
        <w:tc>
          <w:tcPr>
            <w:tcW w:w="1329" w:type="dxa"/>
            <w:vAlign w:val="center"/>
          </w:tcPr>
          <w:p w14:paraId="08BB2F84" w14:textId="297FAEA1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8F2099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4</w:t>
            </w:r>
            <w:r w:rsidR="00E35CD7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0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1AA1EA" w14:textId="0E15B828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8F2099" w:rsidRPr="00C0432E" w14:paraId="7E47D6C3" w14:textId="77777777" w:rsidTr="00EE21AE">
        <w:trPr>
          <w:jc w:val="center"/>
        </w:trPr>
        <w:tc>
          <w:tcPr>
            <w:tcW w:w="725" w:type="dxa"/>
            <w:vAlign w:val="center"/>
          </w:tcPr>
          <w:p w14:paraId="69811DFB" w14:textId="2506EAC2" w:rsidR="008F2099" w:rsidRPr="00C0432E" w:rsidRDefault="008F2099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01" w:type="dxa"/>
            <w:vAlign w:val="center"/>
          </w:tcPr>
          <w:p w14:paraId="1BD598D9" w14:textId="77777777" w:rsidR="008F2099" w:rsidRPr="00C0432E" w:rsidRDefault="008F2099" w:rsidP="008F2099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19680F16" w14:textId="6C558BA7" w:rsidR="008F2099" w:rsidRPr="00C0432E" w:rsidRDefault="008F2099" w:rsidP="008F2099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48177DDB" w14:textId="56D9209D" w:rsidR="008F2099" w:rsidRPr="00C0432E" w:rsidRDefault="008F2099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28 797,58 zł</w:t>
            </w:r>
          </w:p>
        </w:tc>
        <w:tc>
          <w:tcPr>
            <w:tcW w:w="1329" w:type="dxa"/>
            <w:vAlign w:val="center"/>
          </w:tcPr>
          <w:p w14:paraId="4844239C" w14:textId="68B41C14" w:rsidR="008F2099" w:rsidRPr="00C0432E" w:rsidRDefault="008F2099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30 dni</w:t>
            </w:r>
          </w:p>
        </w:tc>
        <w:tc>
          <w:tcPr>
            <w:tcW w:w="1171" w:type="dxa"/>
            <w:vAlign w:val="center"/>
          </w:tcPr>
          <w:p w14:paraId="7916E478" w14:textId="7F994E3B" w:rsidR="008F2099" w:rsidRPr="00C0432E" w:rsidRDefault="008F2099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bookmarkEnd w:id="2"/>
      <w:bookmarkEnd w:id="4"/>
      <w:bookmarkEnd w:id="5"/>
      <w:bookmarkEnd w:id="6"/>
    </w:tbl>
    <w:p w14:paraId="0C082370" w14:textId="77777777" w:rsidR="00AE46F1" w:rsidRPr="00C0432E" w:rsidRDefault="00AE46F1" w:rsidP="006944E2">
      <w:pPr>
        <w:spacing w:before="0" w:after="0" w:line="240" w:lineRule="auto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p w14:paraId="1A0FA3B7" w14:textId="77777777" w:rsidR="00091C73" w:rsidRPr="00C0432E" w:rsidRDefault="00091C73" w:rsidP="00091C7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2: „Utrzymanie cieków naturalnych - pot. Stróżowianka w km 0+000-0+980 w m. Gorlice - odmulenie koryta”</w:t>
      </w:r>
    </w:p>
    <w:p w14:paraId="49D39591" w14:textId="4E93E045" w:rsidR="001D3A2B" w:rsidRPr="00C0432E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</w:p>
    <w:p w14:paraId="33C4D0D3" w14:textId="5BD02E4F" w:rsidR="00091C73" w:rsidRPr="00C0432E" w:rsidRDefault="001D3A2B" w:rsidP="0097088A">
      <w:pPr>
        <w:pStyle w:val="Akapitzlist"/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51319C">
        <w:rPr>
          <w:b/>
          <w:bCs/>
        </w:rPr>
        <w:t xml:space="preserve">54 863,63 </w:t>
      </w:r>
      <w:r w:rsidR="00091C73" w:rsidRPr="00C0432E">
        <w:rPr>
          <w:b/>
          <w:bCs/>
          <w:sz w:val="18"/>
          <w:szCs w:val="18"/>
        </w:rPr>
        <w:t>zł</w:t>
      </w:r>
      <w:r w:rsidR="00091C73" w:rsidRPr="00C0432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D35ADD5" w14:textId="1E0B54E6" w:rsidR="001D3A2B" w:rsidRPr="00C0432E" w:rsidRDefault="001D3A2B" w:rsidP="0097088A">
      <w:pPr>
        <w:pStyle w:val="Akapitzlist"/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74A253" w14:textId="77777777" w:rsidR="001D3A2B" w:rsidRPr="00C0432E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2511F0F6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434C87CF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A02E8D6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CAB5561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3F7127A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88C9A8D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091C73" w:rsidRPr="00C0432E" w14:paraId="3A5CFF3C" w14:textId="77777777" w:rsidTr="00F87ED4">
        <w:trPr>
          <w:jc w:val="center"/>
        </w:trPr>
        <w:tc>
          <w:tcPr>
            <w:tcW w:w="725" w:type="dxa"/>
            <w:vAlign w:val="center"/>
          </w:tcPr>
          <w:p w14:paraId="231C376D" w14:textId="64900D58" w:rsidR="00091C73" w:rsidRPr="00C0432E" w:rsidRDefault="00BF5B06" w:rsidP="00091C7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0C8718FB" w14:textId="01299535" w:rsidR="00091C73" w:rsidRPr="00C0432E" w:rsidRDefault="00BF5B06" w:rsidP="00091C7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oferty</w:t>
            </w:r>
          </w:p>
        </w:tc>
        <w:tc>
          <w:tcPr>
            <w:tcW w:w="3815" w:type="dxa"/>
            <w:gridSpan w:val="3"/>
            <w:vAlign w:val="center"/>
          </w:tcPr>
          <w:p w14:paraId="67D3908A" w14:textId="6BFA6CB7" w:rsidR="00091C73" w:rsidRPr="00C0432E" w:rsidRDefault="00091C73" w:rsidP="00091C7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551D2A" w14:textId="5E9CFFEF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65D0E88C" w14:textId="77777777" w:rsidR="00333452" w:rsidRDefault="00333452">
      <w:pPr>
        <w:spacing w:before="0" w:after="0" w:line="240" w:lineRule="auto"/>
        <w:jc w:val="left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14:paraId="0C5E84FF" w14:textId="68998D5C" w:rsidR="00474740" w:rsidRPr="00C0432E" w:rsidRDefault="00474740" w:rsidP="00474740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lastRenderedPageBreak/>
        <w:t>Część 3: „Utrzymanie cieków naturalnych -potok  Mszanka, zasyp wyrwy w km 1+330-1+390 w m. Mszanka, gm. Łużna”</w:t>
      </w:r>
    </w:p>
    <w:p w14:paraId="7D1767FB" w14:textId="1199F3C5" w:rsidR="001D3A2B" w:rsidRPr="00C0432E" w:rsidRDefault="001D3A2B" w:rsidP="001D3A2B">
      <w:pPr>
        <w:pStyle w:val="Akapitzlist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51319C">
        <w:rPr>
          <w:b/>
          <w:bCs/>
        </w:rPr>
        <w:t>34 271,37</w:t>
      </w:r>
      <w:r w:rsidR="0051319C" w:rsidRPr="00AA71DB">
        <w:rPr>
          <w:b/>
          <w:bCs/>
        </w:rPr>
        <w:t xml:space="preserve"> </w:t>
      </w:r>
      <w:r w:rsidR="0051319C" w:rsidRPr="00B21E6D">
        <w:rPr>
          <w:b/>
          <w:bCs/>
        </w:rPr>
        <w:t>zł</w:t>
      </w:r>
    </w:p>
    <w:p w14:paraId="55AA9F65" w14:textId="6F79A796" w:rsidR="001D3A2B" w:rsidRPr="00C0432E" w:rsidRDefault="001D3A2B" w:rsidP="001D3A2B">
      <w:pPr>
        <w:pStyle w:val="Akapitzlist"/>
        <w:numPr>
          <w:ilvl w:val="0"/>
          <w:numId w:val="27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0938242E" w14:textId="77777777" w:rsidR="001D3A2B" w:rsidRPr="00C0432E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3D5B981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3C241D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7425E80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3038FC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3D06BEEA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6D6E6A8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F5B06" w:rsidRPr="00C0432E" w14:paraId="518E87E6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7196183A" w14:textId="2F98475F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31D492C4" w14:textId="77777777" w:rsidR="00BF5B06" w:rsidRPr="00C0432E" w:rsidRDefault="00BF5B06" w:rsidP="00BF5B06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Import samochodów MEKPOL Eugeniusz Mężyk</w:t>
            </w:r>
          </w:p>
          <w:p w14:paraId="262C5006" w14:textId="430F2DEA" w:rsidR="00BF5B06" w:rsidRPr="00C0432E" w:rsidRDefault="00BF5B06" w:rsidP="00BF5B06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Cieniawa 27, 33-333 Ptaszkowa</w:t>
            </w:r>
          </w:p>
        </w:tc>
        <w:tc>
          <w:tcPr>
            <w:tcW w:w="1315" w:type="dxa"/>
            <w:vAlign w:val="center"/>
          </w:tcPr>
          <w:p w14:paraId="0D06BFD6" w14:textId="073596F8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30 754,92 zł</w:t>
            </w:r>
          </w:p>
        </w:tc>
        <w:tc>
          <w:tcPr>
            <w:tcW w:w="1329" w:type="dxa"/>
            <w:vAlign w:val="center"/>
          </w:tcPr>
          <w:p w14:paraId="56FA3D6C" w14:textId="6AA43D05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do 26 dni</w:t>
            </w:r>
          </w:p>
        </w:tc>
        <w:tc>
          <w:tcPr>
            <w:tcW w:w="1171" w:type="dxa"/>
            <w:vAlign w:val="center"/>
          </w:tcPr>
          <w:p w14:paraId="5913396A" w14:textId="6EE4BB05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BF5B06" w:rsidRPr="00C0432E" w14:paraId="60DCBFE5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77743CFF" w14:textId="0FBA93F4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1769F162" w14:textId="77777777" w:rsidR="00BF5B06" w:rsidRPr="00C0432E" w:rsidRDefault="00BF5B06" w:rsidP="00BF5B06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4154F6A0" w14:textId="565DF805" w:rsidR="00BF5B06" w:rsidRPr="00C0432E" w:rsidRDefault="00BF5B06" w:rsidP="00BF5B06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738638DB" w14:textId="37E952F4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35 356,97 zł</w:t>
            </w:r>
          </w:p>
        </w:tc>
        <w:tc>
          <w:tcPr>
            <w:tcW w:w="1329" w:type="dxa"/>
            <w:vAlign w:val="center"/>
          </w:tcPr>
          <w:p w14:paraId="7F401680" w14:textId="798CC754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do 40 dni</w:t>
            </w:r>
          </w:p>
        </w:tc>
        <w:tc>
          <w:tcPr>
            <w:tcW w:w="1171" w:type="dxa"/>
            <w:vAlign w:val="center"/>
          </w:tcPr>
          <w:p w14:paraId="58AC30E6" w14:textId="53AE154D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BF5B06" w:rsidRPr="00C0432E" w14:paraId="3D26F0AC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A3175F5" w14:textId="71885E40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01" w:type="dxa"/>
            <w:vAlign w:val="center"/>
          </w:tcPr>
          <w:p w14:paraId="7B167EAA" w14:textId="77777777" w:rsidR="00BF5B06" w:rsidRPr="00C0432E" w:rsidRDefault="00BF5B06" w:rsidP="00BF5B06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168711C5" w14:textId="29064B6D" w:rsidR="00BF5B06" w:rsidRPr="00C0432E" w:rsidRDefault="00BF5B06" w:rsidP="00BF5B06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56C17D45" w14:textId="56745755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32 370,45 zł</w:t>
            </w:r>
          </w:p>
        </w:tc>
        <w:tc>
          <w:tcPr>
            <w:tcW w:w="1329" w:type="dxa"/>
            <w:vAlign w:val="center"/>
          </w:tcPr>
          <w:p w14:paraId="57EF9D93" w14:textId="0906E405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do 30 dni</w:t>
            </w:r>
          </w:p>
        </w:tc>
        <w:tc>
          <w:tcPr>
            <w:tcW w:w="1171" w:type="dxa"/>
            <w:vAlign w:val="center"/>
          </w:tcPr>
          <w:p w14:paraId="1E7D049E" w14:textId="43EA7AC1" w:rsidR="00BF5B06" w:rsidRPr="00C0432E" w:rsidRDefault="00BF5B06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8134D23" w14:textId="3DFAC601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5DB5D7DC" w14:textId="77777777" w:rsidR="00474740" w:rsidRPr="00C0432E" w:rsidRDefault="00474740" w:rsidP="00474740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4: „Utrzymanie cieków naturalnych -potok  Bednarka, zasyp wyrwy w km 10+250-10+280 w m. Radość, gm. Dębowiec”</w:t>
      </w:r>
    </w:p>
    <w:p w14:paraId="28014DE4" w14:textId="4E8CA373" w:rsidR="001D3A2B" w:rsidRPr="00C0432E" w:rsidRDefault="001D3A2B" w:rsidP="001D3A2B">
      <w:pPr>
        <w:pStyle w:val="Akapitzli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51319C">
        <w:rPr>
          <w:b/>
          <w:bCs/>
        </w:rPr>
        <w:t>30 078,88</w:t>
      </w:r>
      <w:r w:rsidR="0051319C">
        <w:t xml:space="preserve"> </w:t>
      </w:r>
      <w:r w:rsidR="0051319C" w:rsidRPr="00AA71DB">
        <w:rPr>
          <w:b/>
          <w:bCs/>
        </w:rPr>
        <w:t>zł</w:t>
      </w:r>
    </w:p>
    <w:p w14:paraId="5515FC9E" w14:textId="77777777" w:rsidR="001D3A2B" w:rsidRPr="00C0432E" w:rsidRDefault="001D3A2B" w:rsidP="001D3A2B">
      <w:pPr>
        <w:pStyle w:val="Akapitzlist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08C204" w14:textId="77777777" w:rsidR="001D3A2B" w:rsidRPr="00C0432E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4DFD6072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CF437A9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0083414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5C28309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229CAB6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8527272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C0432E" w14:paraId="74A29E6B" w14:textId="77777777" w:rsidTr="00481754">
        <w:trPr>
          <w:jc w:val="center"/>
        </w:trPr>
        <w:tc>
          <w:tcPr>
            <w:tcW w:w="725" w:type="dxa"/>
            <w:vAlign w:val="center"/>
          </w:tcPr>
          <w:p w14:paraId="0C69D7E0" w14:textId="77777777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396CC384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538B5369" w14:textId="1C9563F7" w:rsidR="00BD793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230BD556" w14:textId="77D74555" w:rsidR="00BD793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30 000,03 zł</w:t>
            </w:r>
          </w:p>
        </w:tc>
        <w:tc>
          <w:tcPr>
            <w:tcW w:w="1329" w:type="dxa"/>
            <w:vAlign w:val="center"/>
          </w:tcPr>
          <w:p w14:paraId="18041731" w14:textId="54A9F13A" w:rsidR="00BD793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 30 dni</w:t>
            </w:r>
          </w:p>
        </w:tc>
        <w:tc>
          <w:tcPr>
            <w:tcW w:w="1171" w:type="dxa"/>
            <w:vAlign w:val="center"/>
          </w:tcPr>
          <w:p w14:paraId="6FFA6932" w14:textId="672D2D18" w:rsidR="00BD793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23020B" w:rsidRPr="00C0432E" w14:paraId="7524AE4A" w14:textId="77777777" w:rsidTr="00481754">
        <w:trPr>
          <w:jc w:val="center"/>
        </w:trPr>
        <w:tc>
          <w:tcPr>
            <w:tcW w:w="725" w:type="dxa"/>
            <w:vAlign w:val="center"/>
          </w:tcPr>
          <w:p w14:paraId="65031925" w14:textId="1B3F5208" w:rsidR="0023020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4D89EE37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42E88465" w14:textId="3F849191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6D2BFC5E" w14:textId="4ECD7E54" w:rsidR="0023020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29 811,8</w:t>
            </w:r>
            <w:r w:rsidR="00C043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329" w:type="dxa"/>
            <w:vAlign w:val="center"/>
          </w:tcPr>
          <w:p w14:paraId="4B7D8EA5" w14:textId="52560E2A" w:rsidR="0023020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 2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2AD62A62" w14:textId="11631ACC" w:rsidR="0023020B" w:rsidRPr="00C0432E" w:rsidRDefault="0023020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588AFA90" w14:textId="501278D0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17E214ED" w14:textId="77777777" w:rsidR="0023020B" w:rsidRPr="00C0432E" w:rsidRDefault="0023020B" w:rsidP="0023020B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5: ,,</w:t>
      </w:r>
      <w:r w:rsidRPr="00C0432E">
        <w:rPr>
          <w:b/>
          <w:bCs/>
          <w:u w:val="single"/>
        </w:rPr>
        <w:t xml:space="preserve"> </w:t>
      </w:r>
      <w:r w:rsidRPr="00C0432E">
        <w:rPr>
          <w:rFonts w:eastAsia="Calibri"/>
          <w:b/>
          <w:bCs/>
          <w:u w:val="single"/>
        </w:rPr>
        <w:t>Utrzymanie cieków naturalnych- pot.BN GOR/P/909 w km 0+000-1+150 - udroznienie i zasyp wyrwy na dług. 30 m w m. Biecz, ul. Podwale, gm. Miasto Biecz”</w:t>
      </w:r>
    </w:p>
    <w:p w14:paraId="5B1F3D9F" w14:textId="61D8FAC4" w:rsidR="001D3A2B" w:rsidRPr="00C0432E" w:rsidRDefault="001D3A2B" w:rsidP="001D3A2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51319C" w:rsidRPr="003509CA">
        <w:rPr>
          <w:b/>
          <w:bCs/>
        </w:rPr>
        <w:t>24 956,57</w:t>
      </w:r>
      <w:r w:rsidR="0051319C" w:rsidRPr="00AA71DB">
        <w:rPr>
          <w:b/>
          <w:bCs/>
        </w:rPr>
        <w:t xml:space="preserve"> zł</w:t>
      </w:r>
    </w:p>
    <w:p w14:paraId="588BD3FA" w14:textId="77777777" w:rsidR="001D3A2B" w:rsidRPr="00C0432E" w:rsidRDefault="001D3A2B" w:rsidP="001D3A2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6A4CB7C" w14:textId="77777777" w:rsidR="001D3A2B" w:rsidRPr="00C0432E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38FEBE4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F4ECA9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4227C3FF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A96D4BF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76C6553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477F4FF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C0432E" w14:paraId="3722A235" w14:textId="77777777" w:rsidTr="00481754">
        <w:trPr>
          <w:jc w:val="center"/>
        </w:trPr>
        <w:tc>
          <w:tcPr>
            <w:tcW w:w="725" w:type="dxa"/>
            <w:vAlign w:val="center"/>
          </w:tcPr>
          <w:p w14:paraId="1FD70D34" w14:textId="7ACD8EDB" w:rsidR="00BD793B" w:rsidRPr="00C0432E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C043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62468425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18224215" w14:textId="46485D7A" w:rsidR="00BD793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754DF053" w14:textId="698972D2" w:rsidR="00BD793B" w:rsidRPr="00C0432E" w:rsidRDefault="0023020B" w:rsidP="00A647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24 187,5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5CD7" w:rsidRPr="00C0432E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A09920B" w14:textId="3703993D" w:rsidR="00BD793B" w:rsidRPr="00C0432E" w:rsidRDefault="0023020B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 30 dni</w:t>
            </w:r>
          </w:p>
        </w:tc>
        <w:tc>
          <w:tcPr>
            <w:tcW w:w="1171" w:type="dxa"/>
            <w:vAlign w:val="center"/>
          </w:tcPr>
          <w:p w14:paraId="6C348D6E" w14:textId="77777777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6FB1B42D" w14:textId="6B2325E6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387CA8C" w14:textId="77777777" w:rsidR="00333452" w:rsidRDefault="00333452">
      <w:pPr>
        <w:spacing w:before="0" w:after="0" w:line="240" w:lineRule="auto"/>
        <w:jc w:val="left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14:paraId="531B86B0" w14:textId="1A7632CE" w:rsidR="0023020B" w:rsidRPr="00C0432E" w:rsidRDefault="0023020B" w:rsidP="0023020B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lastRenderedPageBreak/>
        <w:t>Część 6: „Utrzymanie cieków naturalnych - pot.  Łosianka - zasyp wyrwy w km 1+400-1+440 w m. Łosie, gm. Ropa”</w:t>
      </w:r>
    </w:p>
    <w:p w14:paraId="2B4C5628" w14:textId="1F97F498" w:rsidR="001D3A2B" w:rsidRPr="00C0432E" w:rsidRDefault="001D3A2B" w:rsidP="001D3A2B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="00FD70DF" w:rsidRPr="00C0432E">
        <w:rPr>
          <w:rFonts w:asciiTheme="minorHAnsi" w:hAnsiTheme="minorHAnsi" w:cstheme="minorHAnsi"/>
          <w:bCs/>
          <w:sz w:val="18"/>
          <w:szCs w:val="18"/>
        </w:rPr>
        <w:tab/>
      </w: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51319C">
        <w:rPr>
          <w:b/>
          <w:bCs/>
        </w:rPr>
        <w:t>27 976,23</w:t>
      </w:r>
      <w:r w:rsidR="0051319C" w:rsidRPr="00AA71DB">
        <w:rPr>
          <w:b/>
          <w:bCs/>
        </w:rPr>
        <w:t xml:space="preserve"> zł</w:t>
      </w:r>
    </w:p>
    <w:p w14:paraId="2A920BF5" w14:textId="6368DD69" w:rsidR="001D3A2B" w:rsidRPr="00C0432E" w:rsidRDefault="001D3A2B" w:rsidP="001D3A2B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FD70DF" w:rsidRPr="00C0432E">
        <w:rPr>
          <w:rFonts w:asciiTheme="minorHAnsi" w:hAnsiTheme="minorHAnsi" w:cstheme="minorHAnsi"/>
          <w:bCs/>
          <w:sz w:val="18"/>
          <w:szCs w:val="18"/>
        </w:rPr>
        <w:tab/>
      </w:r>
      <w:r w:rsidRPr="00C0432E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170EBBEE" w14:textId="77777777" w:rsidR="001D3A2B" w:rsidRPr="00C0432E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500632" w:rsidRPr="00C0432E" w14:paraId="2DB3DD1E" w14:textId="77777777" w:rsidTr="00F87ED4">
        <w:trPr>
          <w:trHeight w:val="650"/>
          <w:jc w:val="center"/>
        </w:trPr>
        <w:tc>
          <w:tcPr>
            <w:tcW w:w="725" w:type="dxa"/>
            <w:vAlign w:val="center"/>
          </w:tcPr>
          <w:p w14:paraId="26423814" w14:textId="77777777" w:rsidR="00500632" w:rsidRPr="00C0432E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56E2EEE" w14:textId="77777777" w:rsidR="00500632" w:rsidRPr="00C0432E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F0B4E3A" w14:textId="77777777" w:rsidR="00500632" w:rsidRPr="00C0432E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FC50B3E" w14:textId="77777777" w:rsidR="00500632" w:rsidRPr="00C0432E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54D333F" w14:textId="77777777" w:rsidR="00500632" w:rsidRPr="00C0432E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23020B" w:rsidRPr="00C0432E" w14:paraId="4723FDCB" w14:textId="77777777" w:rsidTr="00F87ED4">
        <w:trPr>
          <w:jc w:val="center"/>
        </w:trPr>
        <w:tc>
          <w:tcPr>
            <w:tcW w:w="725" w:type="dxa"/>
            <w:vAlign w:val="center"/>
          </w:tcPr>
          <w:p w14:paraId="68368AA8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72E489D4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Import samochodów MEKPOL Eugeniusz Mężyk</w:t>
            </w:r>
          </w:p>
          <w:p w14:paraId="0F72492B" w14:textId="44888BCB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Cieniawa 27, 33-333 Ptaszkowa</w:t>
            </w:r>
          </w:p>
        </w:tc>
        <w:tc>
          <w:tcPr>
            <w:tcW w:w="1315" w:type="dxa"/>
            <w:vAlign w:val="center"/>
          </w:tcPr>
          <w:p w14:paraId="2E6DACF2" w14:textId="4EDD6FFD" w:rsidR="0023020B" w:rsidRPr="00C0432E" w:rsidRDefault="00347971" w:rsidP="002302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25 769,73 </w:t>
            </w:r>
            <w:r w:rsidR="0023020B" w:rsidRPr="00C0432E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0908DD7" w14:textId="38297571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347971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49E475A" w14:textId="10E326DA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23020B" w:rsidRPr="00C0432E" w14:paraId="3C1C94F3" w14:textId="77777777" w:rsidTr="00F87ED4">
        <w:trPr>
          <w:jc w:val="center"/>
        </w:trPr>
        <w:tc>
          <w:tcPr>
            <w:tcW w:w="725" w:type="dxa"/>
            <w:vAlign w:val="center"/>
          </w:tcPr>
          <w:p w14:paraId="4ACC3421" w14:textId="77777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7609F327" w14:textId="77777777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16F8B899" w14:textId="76C2110E" w:rsidR="0023020B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5ECE7A8E" w14:textId="1C50A5A2" w:rsidR="0023020B" w:rsidRPr="00C0432E" w:rsidRDefault="00347971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27 873,03 zł</w:t>
            </w:r>
          </w:p>
        </w:tc>
        <w:tc>
          <w:tcPr>
            <w:tcW w:w="1329" w:type="dxa"/>
            <w:vAlign w:val="center"/>
          </w:tcPr>
          <w:p w14:paraId="32408389" w14:textId="6525B777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347971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30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7002F276" w14:textId="21B16679" w:rsidR="0023020B" w:rsidRPr="00C0432E" w:rsidRDefault="0023020B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347971" w:rsidRPr="00C0432E" w14:paraId="4D526A1B" w14:textId="77777777" w:rsidTr="00F87ED4">
        <w:trPr>
          <w:jc w:val="center"/>
        </w:trPr>
        <w:tc>
          <w:tcPr>
            <w:tcW w:w="725" w:type="dxa"/>
            <w:vAlign w:val="center"/>
          </w:tcPr>
          <w:p w14:paraId="6A521AF1" w14:textId="6DBD7369" w:rsidR="00347971" w:rsidRPr="00C0432E" w:rsidRDefault="00347971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01" w:type="dxa"/>
            <w:vAlign w:val="center"/>
          </w:tcPr>
          <w:p w14:paraId="077937DC" w14:textId="77777777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6AE07C45" w14:textId="5060B263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410C5269" w14:textId="131C5BDC" w:rsidR="00347971" w:rsidRPr="00C0432E" w:rsidRDefault="00347971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27 302,75 zł</w:t>
            </w:r>
          </w:p>
        </w:tc>
        <w:tc>
          <w:tcPr>
            <w:tcW w:w="1329" w:type="dxa"/>
            <w:vAlign w:val="center"/>
          </w:tcPr>
          <w:p w14:paraId="10C25CFD" w14:textId="73D63F5D" w:rsidR="00347971" w:rsidRPr="00C0432E" w:rsidRDefault="00347971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</w:t>
            </w:r>
            <w:r w:rsidR="003B7F76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0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B761D65" w14:textId="7FD7C137" w:rsidR="00347971" w:rsidRPr="00C0432E" w:rsidRDefault="00347971" w:rsidP="0023020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3E71E409" w14:textId="129C85C0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1AEF2DFB" w14:textId="6B79E627" w:rsidR="00347971" w:rsidRPr="00C0432E" w:rsidRDefault="00347971" w:rsidP="00347971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7: „Utrzymanie cieków naturalnych - pot. Kobylanka(Dominikowa), zasyp wyrwy w km 1+850-1+900 odc. na dł. 30 mb w m.Kobylanka, gm. Gorlice”</w:t>
      </w:r>
    </w:p>
    <w:p w14:paraId="4BEFFD8B" w14:textId="464D2F67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 w:rsidRPr="003509CA">
        <w:rPr>
          <w:b/>
          <w:bCs/>
        </w:rPr>
        <w:t>24 995,69 zł</w:t>
      </w:r>
    </w:p>
    <w:p w14:paraId="50DE8DD2" w14:textId="12F9D724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23749E77" w14:textId="77777777" w:rsidR="00FD70DF" w:rsidRPr="00C0432E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10966551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18859629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7DE6189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95098EB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7407222B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0B6D1AB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C0432E" w14:paraId="31D13436" w14:textId="77777777" w:rsidTr="00481754">
        <w:trPr>
          <w:jc w:val="center"/>
        </w:trPr>
        <w:tc>
          <w:tcPr>
            <w:tcW w:w="725" w:type="dxa"/>
            <w:vAlign w:val="center"/>
          </w:tcPr>
          <w:p w14:paraId="7A903C40" w14:textId="3310D989" w:rsidR="00BD793B" w:rsidRPr="00C0432E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C043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7F3887A0" w14:textId="77777777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0A645419" w14:textId="36B80B06" w:rsidR="00BD793B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45FAFC67" w14:textId="2A478DCA" w:rsidR="00BD793B" w:rsidRPr="00C0432E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7971"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4 899,20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8B1D389" w14:textId="769DEEDE" w:rsidR="00BD793B" w:rsidRPr="00C0432E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500632"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3</w:t>
            </w:r>
            <w:r w:rsidR="00347971"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690CF99F" w14:textId="5AC16B27" w:rsidR="00BD793B" w:rsidRPr="00C0432E" w:rsidRDefault="00C51C95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480302" w:rsidRPr="00C0432E" w14:paraId="4B7BD12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BDA1B7" w14:textId="55CA0201" w:rsidR="00480302" w:rsidRPr="00C0432E" w:rsidRDefault="00500632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0302" w:rsidRPr="00C043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B39B782" w14:textId="77777777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7EF1BE42" w14:textId="1041BDC9" w:rsidR="00480302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1B1CEB28" w14:textId="29C8F5C3" w:rsidR="00480302" w:rsidRPr="00C0432E" w:rsidRDefault="00347971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724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,73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0632" w:rsidRPr="00C0432E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F7616B4" w14:textId="110B29DF" w:rsidR="00480302" w:rsidRPr="00C0432E" w:rsidRDefault="00AF78D4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90609A"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3B7F76"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051C192" w14:textId="4938A949" w:rsidR="00480302" w:rsidRPr="00C0432E" w:rsidRDefault="00C51C95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19C3BF70" w14:textId="6805F087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2EAE2FF4" w14:textId="78ADE6D1" w:rsidR="00B0417E" w:rsidRPr="00C0432E" w:rsidRDefault="00B0417E" w:rsidP="00B0417E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8: „Utrzymanie cieków naturalnych - pot. Jabłonka w m. Jabłonica na dł. 700 mb  m - udrożnienie w km 0+000-0+700 w m. Jabłonica, gm. Jasło’’</w:t>
      </w:r>
    </w:p>
    <w:p w14:paraId="405A4AE6" w14:textId="4506BDAC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>
        <w:rPr>
          <w:b/>
          <w:bCs/>
        </w:rPr>
        <w:t>14 931,46</w:t>
      </w:r>
      <w:r w:rsidR="0051319C" w:rsidRPr="00AA71DB">
        <w:rPr>
          <w:b/>
          <w:bCs/>
        </w:rPr>
        <w:t xml:space="preserve"> zł</w:t>
      </w:r>
    </w:p>
    <w:p w14:paraId="62F81D83" w14:textId="2B551EF5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25EAEB86" w14:textId="77777777" w:rsidR="00FD70DF" w:rsidRPr="00C0432E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4DB5ABF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6213A2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6981434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34BED86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2E41754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35FCFDA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C0432E" w14:paraId="48B9784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9337C3" w14:textId="4D32D4C1" w:rsidR="00BD793B" w:rsidRPr="00C0432E" w:rsidRDefault="00347971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233B2DB4" w14:textId="77777777" w:rsidR="00347971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23CF188C" w14:textId="3055232A" w:rsidR="00BD793B" w:rsidRPr="00C0432E" w:rsidRDefault="00347971" w:rsidP="0034797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5AED6B21" w14:textId="4E29B882" w:rsidR="00BD793B" w:rsidRPr="00C0432E" w:rsidRDefault="00B0417E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14 654,22 zł</w:t>
            </w:r>
          </w:p>
        </w:tc>
        <w:tc>
          <w:tcPr>
            <w:tcW w:w="1329" w:type="dxa"/>
            <w:vAlign w:val="center"/>
          </w:tcPr>
          <w:p w14:paraId="6133BAA3" w14:textId="46A1D478" w:rsidR="00BD793B" w:rsidRPr="00C0432E" w:rsidRDefault="00B0417E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 w:rsidR="003B7F76"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188BDD67" w14:textId="7E6F25D5" w:rsidR="00BD793B" w:rsidRPr="00C0432E" w:rsidRDefault="00B0417E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50B786A" w14:textId="33401956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79610EE9" w14:textId="77777777" w:rsidR="00333452" w:rsidRDefault="00333452">
      <w:pPr>
        <w:spacing w:before="0" w:after="0" w:line="240" w:lineRule="auto"/>
        <w:jc w:val="left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14:paraId="507FA87E" w14:textId="4B724229" w:rsidR="00B0417E" w:rsidRPr="00C0432E" w:rsidRDefault="00B0417E" w:rsidP="00B0417E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lastRenderedPageBreak/>
        <w:t>Część 9: „Utrzymanie cieków naturalnych - pot. Figa w m. Gorlice/Ropica Polska - usunięcie zatorów w km 0+500-1+000”</w:t>
      </w:r>
    </w:p>
    <w:p w14:paraId="537367E4" w14:textId="2CB0D770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>
        <w:rPr>
          <w:b/>
          <w:bCs/>
        </w:rPr>
        <w:t>24 947,59</w:t>
      </w:r>
      <w:r w:rsidR="0051319C" w:rsidRPr="00AA71DB">
        <w:rPr>
          <w:b/>
          <w:bCs/>
        </w:rPr>
        <w:t xml:space="preserve"> zł</w:t>
      </w:r>
    </w:p>
    <w:p w14:paraId="0D657584" w14:textId="2A92E31B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42D72A02" w14:textId="38DC51E1" w:rsidR="00FD70DF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544F6FF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2DFF8E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72B19225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2140920D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52FB2E5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1EEE18B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6964FD" w:rsidRPr="00C0432E" w14:paraId="097EED39" w14:textId="77777777" w:rsidTr="00481754">
        <w:trPr>
          <w:jc w:val="center"/>
        </w:trPr>
        <w:tc>
          <w:tcPr>
            <w:tcW w:w="725" w:type="dxa"/>
            <w:vAlign w:val="center"/>
          </w:tcPr>
          <w:p w14:paraId="0687CBE6" w14:textId="15E677CC" w:rsidR="006964FD" w:rsidRPr="00C0432E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48A18D1C" w14:textId="77777777" w:rsidR="00B0417E" w:rsidRPr="00C0432E" w:rsidRDefault="00B0417E" w:rsidP="00B0417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22A5F69F" w14:textId="78AF4981" w:rsidR="006964FD" w:rsidRPr="00C0432E" w:rsidRDefault="00B0417E" w:rsidP="00B0417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53F2F0DA" w14:textId="205FA579" w:rsidR="006964FD" w:rsidRPr="00C0432E" w:rsidRDefault="003B7F76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25 807,86 zł</w:t>
            </w:r>
          </w:p>
        </w:tc>
        <w:tc>
          <w:tcPr>
            <w:tcW w:w="1329" w:type="dxa"/>
            <w:vAlign w:val="center"/>
          </w:tcPr>
          <w:p w14:paraId="2A0EB2CA" w14:textId="2F143CC0" w:rsidR="006964FD" w:rsidRPr="00C0432E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 3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EDAFD3" w14:textId="7278725D" w:rsidR="006964FD" w:rsidRPr="00C0432E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C0432E" w14:paraId="40575240" w14:textId="77777777" w:rsidTr="00481754">
        <w:trPr>
          <w:jc w:val="center"/>
        </w:trPr>
        <w:tc>
          <w:tcPr>
            <w:tcW w:w="725" w:type="dxa"/>
            <w:vAlign w:val="center"/>
          </w:tcPr>
          <w:p w14:paraId="3797AB9B" w14:textId="3BD33FC7" w:rsidR="006964FD" w:rsidRPr="00C0432E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3837DB99" w14:textId="77777777" w:rsidR="00B0417E" w:rsidRPr="00C0432E" w:rsidRDefault="00B0417E" w:rsidP="00B0417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509F2C8E" w14:textId="51F04A35" w:rsidR="006964FD" w:rsidRPr="00C0432E" w:rsidRDefault="00B0417E" w:rsidP="00B0417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057D15DC" w14:textId="03A252A3" w:rsidR="006964FD" w:rsidRPr="00C0432E" w:rsidRDefault="003B7F76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24 484,38 zł</w:t>
            </w:r>
          </w:p>
        </w:tc>
        <w:tc>
          <w:tcPr>
            <w:tcW w:w="1329" w:type="dxa"/>
            <w:vAlign w:val="center"/>
          </w:tcPr>
          <w:p w14:paraId="2ABC5D55" w14:textId="593C5435" w:rsidR="006964FD" w:rsidRPr="00C0432E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17555980" w14:textId="5501F58A" w:rsidR="006964FD" w:rsidRPr="00C0432E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BF17B18" w14:textId="46FDE3EA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7775EBBA" w14:textId="27E43412" w:rsidR="00EC7EC0" w:rsidRPr="00C0432E" w:rsidRDefault="00EC7EC0" w:rsidP="00EC7EC0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10: „Utrzymanie cieków naturalnych - p. Sitniczanka; zasyp wyrwy w km 11+060-11+095 w m. Racławice, gm. Biecz”</w:t>
      </w:r>
    </w:p>
    <w:p w14:paraId="58CA384C" w14:textId="709CD989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>
        <w:rPr>
          <w:b/>
          <w:bCs/>
        </w:rPr>
        <w:t>24 583,24</w:t>
      </w:r>
      <w:r w:rsidR="0051319C" w:rsidRPr="00AA71DB">
        <w:rPr>
          <w:b/>
          <w:bCs/>
        </w:rPr>
        <w:t xml:space="preserve"> zł</w:t>
      </w:r>
    </w:p>
    <w:p w14:paraId="60DE9D3D" w14:textId="1D8FE3B4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4680DDCF" w14:textId="77777777" w:rsidR="00FD70DF" w:rsidRPr="00C0432E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7A35F1F7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764B2904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C7185B3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6A230428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C637475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6E7784FE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C0432E" w14:paraId="7C716FB3" w14:textId="77777777" w:rsidTr="00481754">
        <w:trPr>
          <w:jc w:val="center"/>
        </w:trPr>
        <w:tc>
          <w:tcPr>
            <w:tcW w:w="725" w:type="dxa"/>
            <w:vAlign w:val="center"/>
          </w:tcPr>
          <w:p w14:paraId="02908DF1" w14:textId="677EFFEA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395762E1" w14:textId="77777777" w:rsidR="00EC7EC0" w:rsidRPr="00C0432E" w:rsidRDefault="00EC7EC0" w:rsidP="00EC7EC0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7EA1F7BE" w14:textId="6879195E" w:rsidR="0095541D" w:rsidRPr="00C0432E" w:rsidRDefault="00EC7EC0" w:rsidP="00EC7EC0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26AA1FC6" w14:textId="1B391392" w:rsidR="0095541D" w:rsidRPr="00C0432E" w:rsidRDefault="00EC7EC0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24 207,</w:t>
            </w:r>
            <w:r w:rsidR="003B7F76"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</w:t>
            </w:r>
            <w:r w:rsidRPr="00C043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zł</w:t>
            </w:r>
          </w:p>
        </w:tc>
        <w:tc>
          <w:tcPr>
            <w:tcW w:w="1329" w:type="dxa"/>
            <w:vAlign w:val="center"/>
          </w:tcPr>
          <w:p w14:paraId="6791C120" w14:textId="0EDD0D09" w:rsidR="0095541D" w:rsidRPr="00C0432E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3B7F76" w:rsidRPr="00C0432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DAACC6E" w14:textId="6D77D080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0798817F" w14:textId="2FA47D02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65B3B937" w14:textId="404765B1" w:rsidR="00EC7EC0" w:rsidRPr="00C0432E" w:rsidRDefault="00EC7EC0" w:rsidP="00EC7EC0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>Część 11: „Utrzymanie cieków naturalnych - p. Szymbarski- usunięcie zatorów w km 0+000-0+400 w m. Szymbark,  gm. Gorlice”</w:t>
      </w:r>
    </w:p>
    <w:p w14:paraId="5A51CA5C" w14:textId="7D97048F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>
        <w:rPr>
          <w:b/>
          <w:bCs/>
        </w:rPr>
        <w:t>14 899,00</w:t>
      </w:r>
      <w:r w:rsidR="0051319C" w:rsidRPr="00AA71DB">
        <w:rPr>
          <w:b/>
          <w:bCs/>
        </w:rPr>
        <w:t xml:space="preserve"> zł</w:t>
      </w:r>
    </w:p>
    <w:p w14:paraId="0ECD172C" w14:textId="76AFF9EF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61858525" w14:textId="77777777" w:rsidR="00FD70DF" w:rsidRPr="00C0432E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62B2A5B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5FB496A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143C13F1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FD5D360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91AE703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81D2F77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C0432E" w14:paraId="7EF931D1" w14:textId="77777777" w:rsidTr="00481754">
        <w:trPr>
          <w:jc w:val="center"/>
        </w:trPr>
        <w:tc>
          <w:tcPr>
            <w:tcW w:w="725" w:type="dxa"/>
            <w:vAlign w:val="center"/>
          </w:tcPr>
          <w:p w14:paraId="7A8D6F18" w14:textId="2977BE3D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3722F483" w14:textId="77777777" w:rsidR="00D81791" w:rsidRPr="00C0432E" w:rsidRDefault="00D81791" w:rsidP="00D8179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Firma budownictwa i Usług Melioracji Wodnych „WODNIK”</w:t>
            </w:r>
          </w:p>
          <w:p w14:paraId="1EEBDC57" w14:textId="530B1084" w:rsidR="0095541D" w:rsidRPr="00C0432E" w:rsidRDefault="00D81791" w:rsidP="00D8179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Bączal Górny 2, 38-242 Skołyszyn</w:t>
            </w:r>
          </w:p>
        </w:tc>
        <w:tc>
          <w:tcPr>
            <w:tcW w:w="1315" w:type="dxa"/>
            <w:vAlign w:val="center"/>
          </w:tcPr>
          <w:p w14:paraId="5970A961" w14:textId="0D88EF96" w:rsidR="0095541D" w:rsidRPr="00C0432E" w:rsidRDefault="00D81791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14 622,36 </w:t>
            </w:r>
            <w:r w:rsidR="0095541D"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21EDBC8" w14:textId="3BDA0208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do 2</w:t>
            </w:r>
            <w:r w:rsidR="00D81791"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04E276EE" w14:textId="64E491E8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C0432E" w14:paraId="361DD7CD" w14:textId="77777777" w:rsidTr="00481754">
        <w:trPr>
          <w:jc w:val="center"/>
        </w:trPr>
        <w:tc>
          <w:tcPr>
            <w:tcW w:w="725" w:type="dxa"/>
            <w:vAlign w:val="center"/>
          </w:tcPr>
          <w:p w14:paraId="51F470DB" w14:textId="6DC348C6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7D673580" w14:textId="77777777" w:rsidR="00D81791" w:rsidRPr="00C0432E" w:rsidRDefault="00D81791" w:rsidP="00D8179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299A74F3" w14:textId="7B7C6BE1" w:rsidR="0095541D" w:rsidRPr="00C0432E" w:rsidRDefault="00D81791" w:rsidP="00D81791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25855DA1" w14:textId="46CA230A" w:rsidR="0095541D" w:rsidRPr="00C0432E" w:rsidRDefault="00D81791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14 227,16 </w:t>
            </w:r>
            <w:r w:rsidR="0095541D"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0865AAAE" w14:textId="4030FC01" w:rsidR="0095541D" w:rsidRPr="00C0432E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A306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20</w:t>
            </w:r>
            <w:r w:rsidRPr="00C0432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F5189BC" w14:textId="74CD0501" w:rsidR="0095541D" w:rsidRPr="00C0432E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545C9077" w14:textId="7660A4B5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7C491444" w14:textId="77777777" w:rsidR="00333452" w:rsidRDefault="00333452">
      <w:pPr>
        <w:spacing w:before="0" w:after="0" w:line="240" w:lineRule="auto"/>
        <w:jc w:val="left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br w:type="page"/>
      </w:r>
    </w:p>
    <w:p w14:paraId="668E50AD" w14:textId="1B85EFB1" w:rsidR="00D81791" w:rsidRPr="00C0432E" w:rsidRDefault="00D81791" w:rsidP="00FD70DF">
      <w:pPr>
        <w:spacing w:before="0" w:after="0" w:line="240" w:lineRule="auto"/>
        <w:ind w:left="360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lastRenderedPageBreak/>
        <w:t>Część 12: „Utrzymanie cieków naturalnych - p. GOR/P/715- usunięcie zatorów w km 0+000-0+480 w m. Gorlice,  gm. M. Gorlice”</w:t>
      </w:r>
    </w:p>
    <w:p w14:paraId="5F4B8905" w14:textId="077090E8" w:rsidR="00FD70DF" w:rsidRPr="00C0432E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 xml:space="preserve">Kwota, jaką Zamawiający zamierza przeznaczyć na sfinansowanie zamówienia wynosi brutto: </w:t>
      </w:r>
      <w:r w:rsidR="0051319C" w:rsidRPr="003509CA">
        <w:rPr>
          <w:b/>
          <w:bCs/>
        </w:rPr>
        <w:t>14 912,91</w:t>
      </w:r>
      <w:r w:rsidR="0051319C" w:rsidRPr="001773EE">
        <w:rPr>
          <w:b/>
          <w:bCs/>
        </w:rPr>
        <w:t xml:space="preserve"> zł</w:t>
      </w:r>
    </w:p>
    <w:p w14:paraId="6FD4634C" w14:textId="7A35F917" w:rsidR="00FD70DF" w:rsidRPr="00C0432E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C0432E">
        <w:rPr>
          <w:rFonts w:asciiTheme="minorHAnsi" w:hAnsiTheme="minorHAnsi" w:cstheme="minorHAnsi"/>
          <w:bCs/>
          <w:sz w:val="18"/>
          <w:szCs w:val="18"/>
        </w:rPr>
        <w:tab/>
        <w:t>Firmy oraz adresy Wykonawców, którzy złożyli oferty w terminie wraz z cenami, terminem realizacji całości przedmiotu umowy i warunkami płatności zawartymi w ofertach:</w:t>
      </w:r>
    </w:p>
    <w:p w14:paraId="4BAA4CA7" w14:textId="77777777" w:rsidR="00FD70DF" w:rsidRPr="00C0432E" w:rsidRDefault="00FD70DF" w:rsidP="001D3A2B">
      <w:pPr>
        <w:suppressAutoHyphens/>
        <w:spacing w:before="0" w:after="0" w:line="240" w:lineRule="auto"/>
        <w:ind w:left="720"/>
        <w:rPr>
          <w:rFonts w:cs="Calibri"/>
          <w:lang w:eastAsia="ar-SA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C0432E" w14:paraId="7D44B1F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74C8438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D7921C7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B118311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9DE10B8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7345244" w14:textId="77777777" w:rsidR="00EE21AE" w:rsidRPr="00C0432E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D1C41" w:rsidRPr="00C0432E" w14:paraId="1EC02287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15E2ADE" w14:textId="4BF95E53" w:rsidR="009D1C41" w:rsidRPr="00C0432E" w:rsidRDefault="009D1C41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66159DDC" w14:textId="77777777" w:rsidR="00EA3060" w:rsidRPr="00C0432E" w:rsidRDefault="00EA3060" w:rsidP="00EA3060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Związek Spółek Wodnych w Gorlicach</w:t>
            </w:r>
          </w:p>
          <w:p w14:paraId="149F334F" w14:textId="66560099" w:rsidR="009D1C41" w:rsidRPr="00C0432E" w:rsidRDefault="00EA3060" w:rsidP="00EA306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>Dominikowice 592, 38-300 Gorlice</w:t>
            </w:r>
          </w:p>
        </w:tc>
        <w:tc>
          <w:tcPr>
            <w:tcW w:w="1315" w:type="dxa"/>
            <w:vAlign w:val="center"/>
          </w:tcPr>
          <w:p w14:paraId="3A801B11" w14:textId="40191CCF" w:rsidR="009D1C41" w:rsidRPr="00EA3060" w:rsidRDefault="00EA3060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A3060">
              <w:rPr>
                <w:rFonts w:asciiTheme="minorHAnsi" w:hAnsiTheme="minorHAnsi" w:cstheme="minorHAnsi"/>
                <w:bCs/>
                <w:sz w:val="18"/>
                <w:szCs w:val="18"/>
              </w:rPr>
              <w:t>14 636,01 zł</w:t>
            </w:r>
          </w:p>
        </w:tc>
        <w:tc>
          <w:tcPr>
            <w:tcW w:w="1329" w:type="dxa"/>
            <w:vAlign w:val="center"/>
          </w:tcPr>
          <w:p w14:paraId="5F9B3773" w14:textId="1A11D92C" w:rsidR="009D1C41" w:rsidRPr="00EA3060" w:rsidRDefault="007B4CDC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  <w:r w:rsidR="00EA3060" w:rsidRPr="00EA30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20 dni </w:t>
            </w:r>
          </w:p>
        </w:tc>
        <w:tc>
          <w:tcPr>
            <w:tcW w:w="1171" w:type="dxa"/>
            <w:vAlign w:val="center"/>
          </w:tcPr>
          <w:p w14:paraId="60AB17E2" w14:textId="3DA4DCF5" w:rsidR="009D1C41" w:rsidRPr="00C0432E" w:rsidRDefault="00EA3060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32E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C0432E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749BBA19" w14:textId="314DB58E" w:rsidR="00EE21AE" w:rsidRPr="00C0432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5898DD56" w14:textId="77777777" w:rsidR="00333452" w:rsidRDefault="00333452" w:rsidP="00A52C7D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3DCC2D9" w14:textId="77777777" w:rsidR="00333452" w:rsidRDefault="00333452" w:rsidP="00A52C7D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649C46E6" w14:textId="7B700780" w:rsidR="00BC0649" w:rsidRPr="00EB0C25" w:rsidRDefault="00BA3854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  <w:r w:rsidRPr="00C0432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UWAGA! </w:t>
      </w:r>
      <w:r w:rsidRPr="00C0432E">
        <w:rPr>
          <w:rFonts w:asciiTheme="minorHAnsi" w:hAnsiTheme="minorHAnsi" w:cstheme="minorHAnsi"/>
          <w:sz w:val="18"/>
          <w:szCs w:val="18"/>
        </w:rPr>
        <w:t xml:space="preserve">Wykonawca w terminie 3 dni od dnia zamieszczenia na stronie internetowej powyższej informacji, przekazuje Zamawiającemu </w:t>
      </w:r>
      <w:r w:rsidRPr="00C0432E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Prawo zamówień publicznych </w:t>
      </w:r>
      <w:r w:rsidRPr="00C0432E">
        <w:rPr>
          <w:rFonts w:asciiTheme="minorHAnsi" w:hAnsiTheme="minorHAnsi" w:cstheme="minorHAnsi"/>
          <w:sz w:val="18"/>
          <w:szCs w:val="18"/>
        </w:rPr>
        <w:t>(</w:t>
      </w:r>
      <w:r w:rsidR="00ED362B" w:rsidRPr="00C0432E">
        <w:rPr>
          <w:rFonts w:asciiTheme="minorHAnsi" w:hAnsiTheme="minorHAnsi" w:cstheme="minorHAnsi"/>
          <w:sz w:val="18"/>
          <w:szCs w:val="18"/>
        </w:rPr>
        <w:t>tekst jedn. Dz. U. z 2019 r. poz. 1843 z późn. zm.</w:t>
      </w:r>
      <w:r w:rsidRPr="00C0432E">
        <w:rPr>
          <w:rFonts w:asciiTheme="minorHAnsi" w:hAnsiTheme="minorHAnsi" w:cstheme="minorHAnsi"/>
          <w:sz w:val="18"/>
          <w:szCs w:val="18"/>
        </w:rPr>
        <w:t xml:space="preserve">), </w:t>
      </w:r>
      <w:r w:rsidRPr="00C0432E">
        <w:rPr>
          <w:rFonts w:asciiTheme="minorHAnsi" w:hAnsiTheme="minorHAnsi" w:cstheme="minorHAnsi"/>
          <w:b/>
          <w:bCs/>
          <w:sz w:val="18"/>
          <w:szCs w:val="18"/>
        </w:rPr>
        <w:t xml:space="preserve">według wzoru stanowiącego zał. nr </w:t>
      </w:r>
      <w:r w:rsidR="00C51C95" w:rsidRPr="00C0432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0432E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="00C51C95" w:rsidRPr="00C0432E">
        <w:rPr>
          <w:rFonts w:asciiTheme="minorHAnsi" w:hAnsiTheme="minorHAnsi" w:cstheme="minorHAnsi"/>
          <w:b/>
          <w:bCs/>
          <w:sz w:val="18"/>
          <w:szCs w:val="18"/>
        </w:rPr>
        <w:t>oferty</w:t>
      </w:r>
      <w:r w:rsidRPr="00C0432E">
        <w:rPr>
          <w:rFonts w:asciiTheme="minorHAnsi" w:hAnsiTheme="minorHAnsi" w:cstheme="minorHAnsi"/>
          <w:sz w:val="18"/>
          <w:szCs w:val="18"/>
        </w:rPr>
        <w:t xml:space="preserve">. Wraz </w:t>
      </w:r>
      <w:r w:rsidR="00ED362B" w:rsidRPr="00C0432E">
        <w:rPr>
          <w:rFonts w:asciiTheme="minorHAnsi" w:hAnsiTheme="minorHAnsi" w:cstheme="minorHAnsi"/>
          <w:sz w:val="18"/>
          <w:szCs w:val="18"/>
        </w:rPr>
        <w:t>z oświadczeniem</w:t>
      </w:r>
      <w:r w:rsidRPr="00C0432E">
        <w:rPr>
          <w:rFonts w:asciiTheme="minorHAnsi" w:hAnsiTheme="minorHAnsi" w:cstheme="minorHAnsi"/>
          <w:sz w:val="18"/>
          <w:szCs w:val="18"/>
        </w:rPr>
        <w:t>, Wykonawca może przedstawić dowody, że powiązania z innym Wykonawcą nie prowadzą do zakłócenia konkurencji w postępowaniu o udzielenie zamówienia.</w:t>
      </w:r>
    </w:p>
    <w:sectPr w:rsidR="00BC0649" w:rsidRPr="00EB0C25" w:rsidSect="00333452">
      <w:footerReference w:type="default" r:id="rId8"/>
      <w:headerReference w:type="first" r:id="rId9"/>
      <w:footerReference w:type="first" r:id="rId10"/>
      <w:pgSz w:w="11906" w:h="16838" w:code="9"/>
      <w:pgMar w:top="709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FB0B" w14:textId="77777777" w:rsidR="0083708F" w:rsidRDefault="0083708F" w:rsidP="00BA6736">
      <w:r>
        <w:separator/>
      </w:r>
    </w:p>
  </w:endnote>
  <w:endnote w:type="continuationSeparator" w:id="0">
    <w:p w14:paraId="6E61EFF9" w14:textId="77777777" w:rsidR="0083708F" w:rsidRDefault="0083708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4EE8715D" w14:textId="77777777" w:rsidTr="009F46E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0ABA4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992BA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C2C9B3C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764C001F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41C9C5D9" w14:textId="5CAD8F5C" w:rsidR="00F87ED4" w:rsidRPr="00E27E0E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27E0E">
            <w:rPr>
              <w:rFonts w:ascii="Lato" w:hAnsi="Lato"/>
              <w:color w:val="195F8A"/>
              <w:sz w:val="18"/>
              <w:szCs w:val="18"/>
              <w:lang w:val="en-US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4B7EC12" w14:textId="77777777" w:rsidR="00F87ED4" w:rsidRPr="00E17232" w:rsidRDefault="00F87ED4" w:rsidP="00F579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651DC52" w14:textId="77777777" w:rsidR="00F87ED4" w:rsidRPr="00C130EE" w:rsidRDefault="00F87ED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11A3D4EF" w14:textId="77777777" w:rsidTr="0033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23ED75F" w14:textId="77777777" w:rsidR="00F87ED4" w:rsidRPr="00FA7F6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FD90406" w14:textId="50AAD012" w:rsidR="00F87ED4" w:rsidRPr="00E1723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37C099D" w14:textId="368D1438" w:rsidR="00F87ED4" w:rsidRPr="00E1723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185A76D5" w14:textId="0F264AC4" w:rsidR="00F87ED4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18897EB0" w14:textId="7F0FB332" w:rsidR="00F87ED4" w:rsidRPr="00E27E0E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27E0E">
            <w:rPr>
              <w:rFonts w:ascii="Lato" w:hAnsi="Lato"/>
              <w:color w:val="195F8A"/>
              <w:sz w:val="18"/>
              <w:szCs w:val="18"/>
              <w:lang w:val="en-US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DCDF7AF" w14:textId="77777777" w:rsidR="00F87ED4" w:rsidRPr="00E17232" w:rsidRDefault="00F87ED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52C9F14" w14:textId="77777777" w:rsidR="00F87ED4" w:rsidRPr="00E17232" w:rsidRDefault="00F87ED4" w:rsidP="003334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8FD2" w14:textId="77777777" w:rsidR="0083708F" w:rsidRDefault="0083708F" w:rsidP="00BA6736">
      <w:r>
        <w:separator/>
      </w:r>
    </w:p>
  </w:footnote>
  <w:footnote w:type="continuationSeparator" w:id="0">
    <w:p w14:paraId="1CF8B3A1" w14:textId="77777777" w:rsidR="0083708F" w:rsidRDefault="0083708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A030" w14:textId="77777777" w:rsidR="00F87ED4" w:rsidRDefault="00F87ED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89E4ABF" wp14:editId="5BA650B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5pt;height:19.5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E20771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BCC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9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FFD"/>
    <w:multiLevelType w:val="hybridMultilevel"/>
    <w:tmpl w:val="FAC6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0D53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024B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3524FB"/>
    <w:multiLevelType w:val="hybridMultilevel"/>
    <w:tmpl w:val="0F2C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D58A4"/>
    <w:multiLevelType w:val="hybridMultilevel"/>
    <w:tmpl w:val="7EE6B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C286DD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288"/>
    <w:multiLevelType w:val="hybridMultilevel"/>
    <w:tmpl w:val="9008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F61E3"/>
    <w:multiLevelType w:val="hybridMultilevel"/>
    <w:tmpl w:val="E6144914"/>
    <w:lvl w:ilvl="0" w:tplc="FA72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1" w15:restartNumberingAfterBreak="0">
    <w:nsid w:val="6FB00F29"/>
    <w:multiLevelType w:val="hybridMultilevel"/>
    <w:tmpl w:val="9894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30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26"/>
  </w:num>
  <w:num w:numId="10">
    <w:abstractNumId w:val="25"/>
  </w:num>
  <w:num w:numId="11">
    <w:abstractNumId w:val="10"/>
  </w:num>
  <w:num w:numId="12">
    <w:abstractNumId w:val="23"/>
  </w:num>
  <w:num w:numId="13">
    <w:abstractNumId w:val="27"/>
  </w:num>
  <w:num w:numId="14">
    <w:abstractNumId w:val="11"/>
  </w:num>
  <w:num w:numId="15">
    <w:abstractNumId w:val="33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9"/>
  </w:num>
  <w:num w:numId="21">
    <w:abstractNumId w:val="5"/>
  </w:num>
  <w:num w:numId="22">
    <w:abstractNumId w:val="6"/>
  </w:num>
  <w:num w:numId="23">
    <w:abstractNumId w:val="21"/>
  </w:num>
  <w:num w:numId="24">
    <w:abstractNumId w:val="8"/>
  </w:num>
  <w:num w:numId="25">
    <w:abstractNumId w:val="4"/>
  </w:num>
  <w:num w:numId="26">
    <w:abstractNumId w:val="31"/>
  </w:num>
  <w:num w:numId="27">
    <w:abstractNumId w:val="14"/>
  </w:num>
  <w:num w:numId="28">
    <w:abstractNumId w:val="22"/>
  </w:num>
  <w:num w:numId="29">
    <w:abstractNumId w:val="7"/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1F00"/>
    <w:rsid w:val="00013945"/>
    <w:rsid w:val="0001622E"/>
    <w:rsid w:val="00017C95"/>
    <w:rsid w:val="00024D9F"/>
    <w:rsid w:val="00025D43"/>
    <w:rsid w:val="00025E02"/>
    <w:rsid w:val="00043801"/>
    <w:rsid w:val="000439CD"/>
    <w:rsid w:val="00051323"/>
    <w:rsid w:val="00051A2D"/>
    <w:rsid w:val="00055D75"/>
    <w:rsid w:val="0005743E"/>
    <w:rsid w:val="00062AB9"/>
    <w:rsid w:val="000645E9"/>
    <w:rsid w:val="00064F4F"/>
    <w:rsid w:val="00067409"/>
    <w:rsid w:val="00073072"/>
    <w:rsid w:val="00076542"/>
    <w:rsid w:val="00085A69"/>
    <w:rsid w:val="00086A87"/>
    <w:rsid w:val="000905F8"/>
    <w:rsid w:val="00090E4D"/>
    <w:rsid w:val="00091C73"/>
    <w:rsid w:val="00093759"/>
    <w:rsid w:val="00097DE1"/>
    <w:rsid w:val="000A2DD2"/>
    <w:rsid w:val="000A40D2"/>
    <w:rsid w:val="000A48EC"/>
    <w:rsid w:val="000A4F78"/>
    <w:rsid w:val="000B20D3"/>
    <w:rsid w:val="000B2AFD"/>
    <w:rsid w:val="000B3C5F"/>
    <w:rsid w:val="000B7446"/>
    <w:rsid w:val="000C0EE7"/>
    <w:rsid w:val="000C5D4E"/>
    <w:rsid w:val="000E33B8"/>
    <w:rsid w:val="000E3602"/>
    <w:rsid w:val="000E3A0A"/>
    <w:rsid w:val="000E3D3C"/>
    <w:rsid w:val="000E5BD3"/>
    <w:rsid w:val="000E62F6"/>
    <w:rsid w:val="000F0EAA"/>
    <w:rsid w:val="0010437A"/>
    <w:rsid w:val="00110333"/>
    <w:rsid w:val="00126AA3"/>
    <w:rsid w:val="00126CB2"/>
    <w:rsid w:val="00132BDD"/>
    <w:rsid w:val="0013494C"/>
    <w:rsid w:val="00135D08"/>
    <w:rsid w:val="00142C5F"/>
    <w:rsid w:val="0014367C"/>
    <w:rsid w:val="00143B73"/>
    <w:rsid w:val="0014427A"/>
    <w:rsid w:val="001446B4"/>
    <w:rsid w:val="00151460"/>
    <w:rsid w:val="00160E24"/>
    <w:rsid w:val="00163BD4"/>
    <w:rsid w:val="00165045"/>
    <w:rsid w:val="00165DEB"/>
    <w:rsid w:val="00176964"/>
    <w:rsid w:val="001840E3"/>
    <w:rsid w:val="00185E39"/>
    <w:rsid w:val="00190C02"/>
    <w:rsid w:val="00192748"/>
    <w:rsid w:val="00194E48"/>
    <w:rsid w:val="00195AEC"/>
    <w:rsid w:val="001A2ADC"/>
    <w:rsid w:val="001A4DBD"/>
    <w:rsid w:val="001B4518"/>
    <w:rsid w:val="001B641B"/>
    <w:rsid w:val="001C5CCD"/>
    <w:rsid w:val="001D3A2B"/>
    <w:rsid w:val="001D421E"/>
    <w:rsid w:val="001D7EAB"/>
    <w:rsid w:val="001E2C84"/>
    <w:rsid w:val="001E4418"/>
    <w:rsid w:val="001E49A0"/>
    <w:rsid w:val="001E6A5E"/>
    <w:rsid w:val="001E7BDC"/>
    <w:rsid w:val="001F1B2B"/>
    <w:rsid w:val="001F66FF"/>
    <w:rsid w:val="001F6DB9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020B"/>
    <w:rsid w:val="00234B38"/>
    <w:rsid w:val="0023619E"/>
    <w:rsid w:val="00236793"/>
    <w:rsid w:val="00236BFF"/>
    <w:rsid w:val="00237CCF"/>
    <w:rsid w:val="00242A30"/>
    <w:rsid w:val="00245905"/>
    <w:rsid w:val="00245C37"/>
    <w:rsid w:val="00246960"/>
    <w:rsid w:val="00250DEC"/>
    <w:rsid w:val="00254A6C"/>
    <w:rsid w:val="00257602"/>
    <w:rsid w:val="00257DD1"/>
    <w:rsid w:val="00266F7D"/>
    <w:rsid w:val="00272EE2"/>
    <w:rsid w:val="0027722A"/>
    <w:rsid w:val="00283C45"/>
    <w:rsid w:val="00284886"/>
    <w:rsid w:val="002860F8"/>
    <w:rsid w:val="00286378"/>
    <w:rsid w:val="002879AD"/>
    <w:rsid w:val="00287EF6"/>
    <w:rsid w:val="00294E57"/>
    <w:rsid w:val="002958C5"/>
    <w:rsid w:val="002A248F"/>
    <w:rsid w:val="002A4975"/>
    <w:rsid w:val="002A6074"/>
    <w:rsid w:val="002A64DA"/>
    <w:rsid w:val="002B6A92"/>
    <w:rsid w:val="002B6FE8"/>
    <w:rsid w:val="002C2C5B"/>
    <w:rsid w:val="002C3BED"/>
    <w:rsid w:val="002C471B"/>
    <w:rsid w:val="002C7832"/>
    <w:rsid w:val="002E2446"/>
    <w:rsid w:val="002E6DEE"/>
    <w:rsid w:val="002E778E"/>
    <w:rsid w:val="002E77DE"/>
    <w:rsid w:val="002F0DDA"/>
    <w:rsid w:val="002F3FB1"/>
    <w:rsid w:val="00300D33"/>
    <w:rsid w:val="0030329A"/>
    <w:rsid w:val="00304F46"/>
    <w:rsid w:val="003060A1"/>
    <w:rsid w:val="0031028A"/>
    <w:rsid w:val="003129C4"/>
    <w:rsid w:val="0031344E"/>
    <w:rsid w:val="00316727"/>
    <w:rsid w:val="00322088"/>
    <w:rsid w:val="003260A2"/>
    <w:rsid w:val="00327AB8"/>
    <w:rsid w:val="00327EC4"/>
    <w:rsid w:val="00330F37"/>
    <w:rsid w:val="00333452"/>
    <w:rsid w:val="003372C3"/>
    <w:rsid w:val="00343710"/>
    <w:rsid w:val="00344750"/>
    <w:rsid w:val="00347971"/>
    <w:rsid w:val="00355C16"/>
    <w:rsid w:val="0036130F"/>
    <w:rsid w:val="0036305C"/>
    <w:rsid w:val="003660F8"/>
    <w:rsid w:val="0037424F"/>
    <w:rsid w:val="00380723"/>
    <w:rsid w:val="0038159E"/>
    <w:rsid w:val="003877B3"/>
    <w:rsid w:val="00392AF6"/>
    <w:rsid w:val="00392F32"/>
    <w:rsid w:val="003931C3"/>
    <w:rsid w:val="00396B83"/>
    <w:rsid w:val="003A10D0"/>
    <w:rsid w:val="003A4160"/>
    <w:rsid w:val="003A754C"/>
    <w:rsid w:val="003B0619"/>
    <w:rsid w:val="003B633A"/>
    <w:rsid w:val="003B7F76"/>
    <w:rsid w:val="003C220E"/>
    <w:rsid w:val="003C4FF0"/>
    <w:rsid w:val="003C62BA"/>
    <w:rsid w:val="003C64D6"/>
    <w:rsid w:val="003D339D"/>
    <w:rsid w:val="003E3137"/>
    <w:rsid w:val="003E5E2B"/>
    <w:rsid w:val="003E6AAF"/>
    <w:rsid w:val="003F0C6D"/>
    <w:rsid w:val="003F3358"/>
    <w:rsid w:val="003F60CE"/>
    <w:rsid w:val="004004B4"/>
    <w:rsid w:val="004004EC"/>
    <w:rsid w:val="00416D68"/>
    <w:rsid w:val="00422B77"/>
    <w:rsid w:val="0042398D"/>
    <w:rsid w:val="004246ED"/>
    <w:rsid w:val="00424D9F"/>
    <w:rsid w:val="004310BE"/>
    <w:rsid w:val="0044662E"/>
    <w:rsid w:val="00452B18"/>
    <w:rsid w:val="00462511"/>
    <w:rsid w:val="00462652"/>
    <w:rsid w:val="00467013"/>
    <w:rsid w:val="00474740"/>
    <w:rsid w:val="004759F2"/>
    <w:rsid w:val="00477870"/>
    <w:rsid w:val="00480302"/>
    <w:rsid w:val="00481754"/>
    <w:rsid w:val="00481B2A"/>
    <w:rsid w:val="0049519C"/>
    <w:rsid w:val="004974C2"/>
    <w:rsid w:val="004A1542"/>
    <w:rsid w:val="004A6980"/>
    <w:rsid w:val="004A7945"/>
    <w:rsid w:val="004A7D08"/>
    <w:rsid w:val="004B4C16"/>
    <w:rsid w:val="004B6DAD"/>
    <w:rsid w:val="004C03D8"/>
    <w:rsid w:val="004C1E8A"/>
    <w:rsid w:val="004C2178"/>
    <w:rsid w:val="004C24CA"/>
    <w:rsid w:val="004C5DF8"/>
    <w:rsid w:val="004C65E1"/>
    <w:rsid w:val="004D1535"/>
    <w:rsid w:val="004D781D"/>
    <w:rsid w:val="004E10E9"/>
    <w:rsid w:val="004E3C9E"/>
    <w:rsid w:val="004F139B"/>
    <w:rsid w:val="004F398D"/>
    <w:rsid w:val="004F6E5A"/>
    <w:rsid w:val="004F7C86"/>
    <w:rsid w:val="00500632"/>
    <w:rsid w:val="00501F80"/>
    <w:rsid w:val="00502AE1"/>
    <w:rsid w:val="0050570C"/>
    <w:rsid w:val="005100C7"/>
    <w:rsid w:val="00511971"/>
    <w:rsid w:val="00511DBC"/>
    <w:rsid w:val="0051319C"/>
    <w:rsid w:val="00514C54"/>
    <w:rsid w:val="00515BC7"/>
    <w:rsid w:val="0052024A"/>
    <w:rsid w:val="0052407C"/>
    <w:rsid w:val="00527AB7"/>
    <w:rsid w:val="005309DF"/>
    <w:rsid w:val="005317E4"/>
    <w:rsid w:val="005331DE"/>
    <w:rsid w:val="00537FEF"/>
    <w:rsid w:val="00540732"/>
    <w:rsid w:val="0054280A"/>
    <w:rsid w:val="00542C67"/>
    <w:rsid w:val="00542C9C"/>
    <w:rsid w:val="005448F4"/>
    <w:rsid w:val="00554B24"/>
    <w:rsid w:val="0055550F"/>
    <w:rsid w:val="0055562F"/>
    <w:rsid w:val="00557898"/>
    <w:rsid w:val="00560755"/>
    <w:rsid w:val="00560B10"/>
    <w:rsid w:val="00564E6B"/>
    <w:rsid w:val="00565689"/>
    <w:rsid w:val="00570745"/>
    <w:rsid w:val="005732FD"/>
    <w:rsid w:val="00574457"/>
    <w:rsid w:val="00575BD8"/>
    <w:rsid w:val="00577271"/>
    <w:rsid w:val="0058085F"/>
    <w:rsid w:val="005842F6"/>
    <w:rsid w:val="00584F09"/>
    <w:rsid w:val="00591619"/>
    <w:rsid w:val="00591758"/>
    <w:rsid w:val="005A0398"/>
    <w:rsid w:val="005A340F"/>
    <w:rsid w:val="005A3E20"/>
    <w:rsid w:val="005A4719"/>
    <w:rsid w:val="005A7FA3"/>
    <w:rsid w:val="005B1FE5"/>
    <w:rsid w:val="005B4C2F"/>
    <w:rsid w:val="005B57C5"/>
    <w:rsid w:val="005C34B5"/>
    <w:rsid w:val="005C549C"/>
    <w:rsid w:val="005C7DAF"/>
    <w:rsid w:val="005D625C"/>
    <w:rsid w:val="005E0CBA"/>
    <w:rsid w:val="005E1916"/>
    <w:rsid w:val="005E4D65"/>
    <w:rsid w:val="005F0258"/>
    <w:rsid w:val="005F072B"/>
    <w:rsid w:val="005F3FC5"/>
    <w:rsid w:val="005F47A2"/>
    <w:rsid w:val="00601E3D"/>
    <w:rsid w:val="00603396"/>
    <w:rsid w:val="006065F3"/>
    <w:rsid w:val="006122CC"/>
    <w:rsid w:val="0063620D"/>
    <w:rsid w:val="0063769B"/>
    <w:rsid w:val="006414AB"/>
    <w:rsid w:val="00646012"/>
    <w:rsid w:val="00647426"/>
    <w:rsid w:val="00647C46"/>
    <w:rsid w:val="00647CA5"/>
    <w:rsid w:val="00650B38"/>
    <w:rsid w:val="00654E8C"/>
    <w:rsid w:val="00660327"/>
    <w:rsid w:val="00666BEC"/>
    <w:rsid w:val="00667701"/>
    <w:rsid w:val="00670B85"/>
    <w:rsid w:val="00677F1F"/>
    <w:rsid w:val="0068019B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64FD"/>
    <w:rsid w:val="00697B58"/>
    <w:rsid w:val="006A0366"/>
    <w:rsid w:val="006A1821"/>
    <w:rsid w:val="006A55C3"/>
    <w:rsid w:val="006B2F0F"/>
    <w:rsid w:val="006B3203"/>
    <w:rsid w:val="006D5E2E"/>
    <w:rsid w:val="006E265B"/>
    <w:rsid w:val="006E3ADA"/>
    <w:rsid w:val="006E4E45"/>
    <w:rsid w:val="006E66F3"/>
    <w:rsid w:val="006F0794"/>
    <w:rsid w:val="006F4524"/>
    <w:rsid w:val="006F6532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21634"/>
    <w:rsid w:val="0072294B"/>
    <w:rsid w:val="007271A7"/>
    <w:rsid w:val="00732584"/>
    <w:rsid w:val="00732F23"/>
    <w:rsid w:val="007331E2"/>
    <w:rsid w:val="00734A91"/>
    <w:rsid w:val="0074113B"/>
    <w:rsid w:val="007448F1"/>
    <w:rsid w:val="007544F3"/>
    <w:rsid w:val="007624DD"/>
    <w:rsid w:val="00774ABD"/>
    <w:rsid w:val="00774DB6"/>
    <w:rsid w:val="00776FE4"/>
    <w:rsid w:val="0078067A"/>
    <w:rsid w:val="00782C00"/>
    <w:rsid w:val="00783149"/>
    <w:rsid w:val="00784934"/>
    <w:rsid w:val="0079046A"/>
    <w:rsid w:val="00790F90"/>
    <w:rsid w:val="00791CD2"/>
    <w:rsid w:val="00793899"/>
    <w:rsid w:val="00795CEB"/>
    <w:rsid w:val="00797918"/>
    <w:rsid w:val="007A1402"/>
    <w:rsid w:val="007A3071"/>
    <w:rsid w:val="007B0390"/>
    <w:rsid w:val="007B1A47"/>
    <w:rsid w:val="007B35A4"/>
    <w:rsid w:val="007B4AA6"/>
    <w:rsid w:val="007B4CDC"/>
    <w:rsid w:val="007B4E0F"/>
    <w:rsid w:val="007B5804"/>
    <w:rsid w:val="007B7C4F"/>
    <w:rsid w:val="007C04D4"/>
    <w:rsid w:val="007C29C6"/>
    <w:rsid w:val="007E400B"/>
    <w:rsid w:val="007F4254"/>
    <w:rsid w:val="00800456"/>
    <w:rsid w:val="00800A78"/>
    <w:rsid w:val="008010A6"/>
    <w:rsid w:val="00807B9A"/>
    <w:rsid w:val="008106C2"/>
    <w:rsid w:val="00817EB6"/>
    <w:rsid w:val="008252E2"/>
    <w:rsid w:val="00825598"/>
    <w:rsid w:val="0083708F"/>
    <w:rsid w:val="00837406"/>
    <w:rsid w:val="0083778D"/>
    <w:rsid w:val="00841F1A"/>
    <w:rsid w:val="00844C09"/>
    <w:rsid w:val="00847B56"/>
    <w:rsid w:val="008524F7"/>
    <w:rsid w:val="0085661C"/>
    <w:rsid w:val="008647A3"/>
    <w:rsid w:val="00880E28"/>
    <w:rsid w:val="00881A34"/>
    <w:rsid w:val="008820BB"/>
    <w:rsid w:val="008853C3"/>
    <w:rsid w:val="00885BD8"/>
    <w:rsid w:val="008872C4"/>
    <w:rsid w:val="00887AD2"/>
    <w:rsid w:val="00895D25"/>
    <w:rsid w:val="008A02B5"/>
    <w:rsid w:val="008A065F"/>
    <w:rsid w:val="008A1053"/>
    <w:rsid w:val="008B06A7"/>
    <w:rsid w:val="008B210F"/>
    <w:rsid w:val="008B7038"/>
    <w:rsid w:val="008B79D3"/>
    <w:rsid w:val="008C34F6"/>
    <w:rsid w:val="008C750C"/>
    <w:rsid w:val="008D2114"/>
    <w:rsid w:val="008D32A5"/>
    <w:rsid w:val="008D73AD"/>
    <w:rsid w:val="008E6E70"/>
    <w:rsid w:val="008F2099"/>
    <w:rsid w:val="00901EC6"/>
    <w:rsid w:val="0090609A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541D"/>
    <w:rsid w:val="009601D4"/>
    <w:rsid w:val="009652C8"/>
    <w:rsid w:val="0097402F"/>
    <w:rsid w:val="009752AC"/>
    <w:rsid w:val="00987E50"/>
    <w:rsid w:val="009934E0"/>
    <w:rsid w:val="00993B1E"/>
    <w:rsid w:val="009A19BB"/>
    <w:rsid w:val="009A7817"/>
    <w:rsid w:val="009B15AC"/>
    <w:rsid w:val="009B1D25"/>
    <w:rsid w:val="009B3BF0"/>
    <w:rsid w:val="009B4D77"/>
    <w:rsid w:val="009B6A09"/>
    <w:rsid w:val="009C0C38"/>
    <w:rsid w:val="009D1C41"/>
    <w:rsid w:val="009D3214"/>
    <w:rsid w:val="009D6501"/>
    <w:rsid w:val="009D70BE"/>
    <w:rsid w:val="009E5602"/>
    <w:rsid w:val="009F0CAB"/>
    <w:rsid w:val="009F46E9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277CD"/>
    <w:rsid w:val="00A30C15"/>
    <w:rsid w:val="00A30CAB"/>
    <w:rsid w:val="00A325C9"/>
    <w:rsid w:val="00A32710"/>
    <w:rsid w:val="00A352B4"/>
    <w:rsid w:val="00A35BD3"/>
    <w:rsid w:val="00A401E1"/>
    <w:rsid w:val="00A40BC4"/>
    <w:rsid w:val="00A4319D"/>
    <w:rsid w:val="00A43C32"/>
    <w:rsid w:val="00A467D3"/>
    <w:rsid w:val="00A52C7D"/>
    <w:rsid w:val="00A530A6"/>
    <w:rsid w:val="00A5793E"/>
    <w:rsid w:val="00A57FD8"/>
    <w:rsid w:val="00A6474B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A1423"/>
    <w:rsid w:val="00AB75E7"/>
    <w:rsid w:val="00AC0305"/>
    <w:rsid w:val="00AC03AF"/>
    <w:rsid w:val="00AC0F33"/>
    <w:rsid w:val="00AC4AAC"/>
    <w:rsid w:val="00AD2BF9"/>
    <w:rsid w:val="00AE013D"/>
    <w:rsid w:val="00AE04BA"/>
    <w:rsid w:val="00AE3799"/>
    <w:rsid w:val="00AE46F1"/>
    <w:rsid w:val="00AF2801"/>
    <w:rsid w:val="00AF74D7"/>
    <w:rsid w:val="00AF78D4"/>
    <w:rsid w:val="00B0381D"/>
    <w:rsid w:val="00B0417E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D9D"/>
    <w:rsid w:val="00B510C2"/>
    <w:rsid w:val="00B60E5F"/>
    <w:rsid w:val="00B65380"/>
    <w:rsid w:val="00B701FF"/>
    <w:rsid w:val="00B74D56"/>
    <w:rsid w:val="00B8613A"/>
    <w:rsid w:val="00B86976"/>
    <w:rsid w:val="00B87C2B"/>
    <w:rsid w:val="00B95707"/>
    <w:rsid w:val="00B95DAE"/>
    <w:rsid w:val="00BA121D"/>
    <w:rsid w:val="00BA1BB5"/>
    <w:rsid w:val="00BA3854"/>
    <w:rsid w:val="00BA6736"/>
    <w:rsid w:val="00BA7745"/>
    <w:rsid w:val="00BB1C4C"/>
    <w:rsid w:val="00BB2BE1"/>
    <w:rsid w:val="00BB2FBD"/>
    <w:rsid w:val="00BB4481"/>
    <w:rsid w:val="00BB6406"/>
    <w:rsid w:val="00BC0255"/>
    <w:rsid w:val="00BC0649"/>
    <w:rsid w:val="00BC39DD"/>
    <w:rsid w:val="00BC45C1"/>
    <w:rsid w:val="00BD793B"/>
    <w:rsid w:val="00BE0E20"/>
    <w:rsid w:val="00BE349D"/>
    <w:rsid w:val="00BE6DCD"/>
    <w:rsid w:val="00BF0301"/>
    <w:rsid w:val="00BF4A00"/>
    <w:rsid w:val="00BF5B06"/>
    <w:rsid w:val="00C0432E"/>
    <w:rsid w:val="00C05F87"/>
    <w:rsid w:val="00C06534"/>
    <w:rsid w:val="00C1299B"/>
    <w:rsid w:val="00C130EE"/>
    <w:rsid w:val="00C1647E"/>
    <w:rsid w:val="00C205D5"/>
    <w:rsid w:val="00C20DCA"/>
    <w:rsid w:val="00C24C4C"/>
    <w:rsid w:val="00C263AD"/>
    <w:rsid w:val="00C26D9A"/>
    <w:rsid w:val="00C30F52"/>
    <w:rsid w:val="00C32E02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51C95"/>
    <w:rsid w:val="00C677E8"/>
    <w:rsid w:val="00C67EE4"/>
    <w:rsid w:val="00C71FBC"/>
    <w:rsid w:val="00C804E6"/>
    <w:rsid w:val="00C834D3"/>
    <w:rsid w:val="00C83A41"/>
    <w:rsid w:val="00C85DCA"/>
    <w:rsid w:val="00C91D89"/>
    <w:rsid w:val="00C961E4"/>
    <w:rsid w:val="00CA0376"/>
    <w:rsid w:val="00CA1A14"/>
    <w:rsid w:val="00CB3F20"/>
    <w:rsid w:val="00CB700A"/>
    <w:rsid w:val="00CB7BCA"/>
    <w:rsid w:val="00CB7CD2"/>
    <w:rsid w:val="00CC08BB"/>
    <w:rsid w:val="00CC653D"/>
    <w:rsid w:val="00CC7058"/>
    <w:rsid w:val="00CC727A"/>
    <w:rsid w:val="00CE227B"/>
    <w:rsid w:val="00CE5AFA"/>
    <w:rsid w:val="00D01A7E"/>
    <w:rsid w:val="00D0227E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30572"/>
    <w:rsid w:val="00D33EF5"/>
    <w:rsid w:val="00D3418B"/>
    <w:rsid w:val="00D35E75"/>
    <w:rsid w:val="00D37401"/>
    <w:rsid w:val="00D4285E"/>
    <w:rsid w:val="00D42A8F"/>
    <w:rsid w:val="00D43ED5"/>
    <w:rsid w:val="00D442E6"/>
    <w:rsid w:val="00D46422"/>
    <w:rsid w:val="00D464C1"/>
    <w:rsid w:val="00D465EE"/>
    <w:rsid w:val="00D516BF"/>
    <w:rsid w:val="00D61A7B"/>
    <w:rsid w:val="00D64A48"/>
    <w:rsid w:val="00D6568F"/>
    <w:rsid w:val="00D7057B"/>
    <w:rsid w:val="00D71B0F"/>
    <w:rsid w:val="00D72B27"/>
    <w:rsid w:val="00D7598B"/>
    <w:rsid w:val="00D75E17"/>
    <w:rsid w:val="00D81791"/>
    <w:rsid w:val="00D81794"/>
    <w:rsid w:val="00D8407D"/>
    <w:rsid w:val="00D845D0"/>
    <w:rsid w:val="00D8491F"/>
    <w:rsid w:val="00D93A2A"/>
    <w:rsid w:val="00D954E8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A08"/>
    <w:rsid w:val="00DD5DB4"/>
    <w:rsid w:val="00DE12AD"/>
    <w:rsid w:val="00DE67D7"/>
    <w:rsid w:val="00DF296E"/>
    <w:rsid w:val="00E00CC1"/>
    <w:rsid w:val="00E10649"/>
    <w:rsid w:val="00E11F16"/>
    <w:rsid w:val="00E16669"/>
    <w:rsid w:val="00E17232"/>
    <w:rsid w:val="00E230D9"/>
    <w:rsid w:val="00E256CC"/>
    <w:rsid w:val="00E25FFB"/>
    <w:rsid w:val="00E26442"/>
    <w:rsid w:val="00E26A0B"/>
    <w:rsid w:val="00E27E0E"/>
    <w:rsid w:val="00E3447F"/>
    <w:rsid w:val="00E35CD7"/>
    <w:rsid w:val="00E40346"/>
    <w:rsid w:val="00E407EB"/>
    <w:rsid w:val="00E43325"/>
    <w:rsid w:val="00E47270"/>
    <w:rsid w:val="00E52B5C"/>
    <w:rsid w:val="00E561DD"/>
    <w:rsid w:val="00E56928"/>
    <w:rsid w:val="00E57305"/>
    <w:rsid w:val="00E64DB1"/>
    <w:rsid w:val="00E779D2"/>
    <w:rsid w:val="00E816FA"/>
    <w:rsid w:val="00E941FC"/>
    <w:rsid w:val="00E95A36"/>
    <w:rsid w:val="00E95C26"/>
    <w:rsid w:val="00E96604"/>
    <w:rsid w:val="00EA22C6"/>
    <w:rsid w:val="00EA3060"/>
    <w:rsid w:val="00EB0C25"/>
    <w:rsid w:val="00EB2E78"/>
    <w:rsid w:val="00EB5999"/>
    <w:rsid w:val="00EC26F2"/>
    <w:rsid w:val="00EC3048"/>
    <w:rsid w:val="00EC3BB0"/>
    <w:rsid w:val="00EC4D33"/>
    <w:rsid w:val="00EC69B7"/>
    <w:rsid w:val="00EC7EC0"/>
    <w:rsid w:val="00ED0468"/>
    <w:rsid w:val="00ED362B"/>
    <w:rsid w:val="00ED627E"/>
    <w:rsid w:val="00ED660B"/>
    <w:rsid w:val="00ED7068"/>
    <w:rsid w:val="00EE0241"/>
    <w:rsid w:val="00EE21AE"/>
    <w:rsid w:val="00EE4EF3"/>
    <w:rsid w:val="00EE7B73"/>
    <w:rsid w:val="00EE7DE3"/>
    <w:rsid w:val="00EF209D"/>
    <w:rsid w:val="00EF53B8"/>
    <w:rsid w:val="00F00E82"/>
    <w:rsid w:val="00F0119C"/>
    <w:rsid w:val="00F11664"/>
    <w:rsid w:val="00F1490B"/>
    <w:rsid w:val="00F15771"/>
    <w:rsid w:val="00F15D0B"/>
    <w:rsid w:val="00F217DA"/>
    <w:rsid w:val="00F24024"/>
    <w:rsid w:val="00F25210"/>
    <w:rsid w:val="00F318F8"/>
    <w:rsid w:val="00F36CB0"/>
    <w:rsid w:val="00F417E3"/>
    <w:rsid w:val="00F51CC6"/>
    <w:rsid w:val="00F57950"/>
    <w:rsid w:val="00F6091B"/>
    <w:rsid w:val="00F65CF8"/>
    <w:rsid w:val="00F743A7"/>
    <w:rsid w:val="00F8465B"/>
    <w:rsid w:val="00F85E92"/>
    <w:rsid w:val="00F87ED4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7F5"/>
    <w:rsid w:val="00FC5385"/>
    <w:rsid w:val="00FD228E"/>
    <w:rsid w:val="00FD5D7A"/>
    <w:rsid w:val="00FD5E1D"/>
    <w:rsid w:val="00FD70D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16B9"/>
  <w15:docId w15:val="{F2E31B0B-4983-491B-B70A-99B8D6D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D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  <w:style w:type="paragraph" w:customStyle="1" w:styleId="Default">
    <w:name w:val="Default"/>
    <w:rsid w:val="00EE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A1CF-5195-4672-95A5-EA7A5CA5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4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Dominika Borczyk</Manager>
  <Company>BeSquare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Szałajko Sławomir</dc:creator>
  <cp:keywords/>
  <dc:description/>
  <cp:lastModifiedBy>Marcin Wolski</cp:lastModifiedBy>
  <cp:revision>3</cp:revision>
  <cp:lastPrinted>2020-08-05T11:11:00Z</cp:lastPrinted>
  <dcterms:created xsi:type="dcterms:W3CDTF">2020-08-05T11:30:00Z</dcterms:created>
  <dcterms:modified xsi:type="dcterms:W3CDTF">2020-08-05T11:32:00Z</dcterms:modified>
</cp:coreProperties>
</file>