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5D2F" w14:textId="77777777" w:rsidR="006E7D6A" w:rsidRDefault="006E7D6A" w:rsidP="006E7D6A">
      <w:pPr>
        <w:rPr>
          <w:rFonts w:asciiTheme="minorHAnsi" w:hAnsiTheme="minorHAnsi" w:cs="Arial"/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453612" wp14:editId="3B381360">
            <wp:simplePos x="0" y="0"/>
            <wp:positionH relativeFrom="column">
              <wp:posOffset>205105</wp:posOffset>
            </wp:positionH>
            <wp:positionV relativeFrom="paragraph">
              <wp:posOffset>-261620</wp:posOffset>
            </wp:positionV>
            <wp:extent cx="2371725" cy="845185"/>
            <wp:effectExtent l="0" t="0" r="9525" b="0"/>
            <wp:wrapNone/>
            <wp:docPr id="1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6C585" w14:textId="77777777" w:rsidR="006E7D6A" w:rsidRDefault="006E7D6A" w:rsidP="00883E11">
      <w:pPr>
        <w:jc w:val="center"/>
        <w:rPr>
          <w:rFonts w:asciiTheme="minorHAnsi" w:hAnsiTheme="minorHAnsi" w:cs="Arial"/>
          <w:b/>
          <w:szCs w:val="24"/>
        </w:rPr>
      </w:pPr>
    </w:p>
    <w:p w14:paraId="131432F2" w14:textId="77777777" w:rsidR="006E7D6A" w:rsidRPr="00435ABB" w:rsidRDefault="006E7D6A" w:rsidP="00883E11">
      <w:pPr>
        <w:jc w:val="center"/>
        <w:rPr>
          <w:rFonts w:asciiTheme="minorHAnsi" w:hAnsiTheme="minorHAnsi" w:cs="Arial"/>
          <w:b/>
          <w:szCs w:val="24"/>
        </w:rPr>
      </w:pPr>
    </w:p>
    <w:p w14:paraId="08F3272A" w14:textId="77777777" w:rsidR="006E7D6A" w:rsidRPr="006C27A3" w:rsidRDefault="00FC4679" w:rsidP="00883E11">
      <w:pPr>
        <w:jc w:val="center"/>
        <w:rPr>
          <w:rFonts w:asciiTheme="minorHAnsi" w:hAnsiTheme="minorHAnsi" w:cs="Arial"/>
          <w:b/>
          <w:sz w:val="20"/>
        </w:rPr>
      </w:pPr>
      <w:r w:rsidRPr="006C27A3">
        <w:rPr>
          <w:rFonts w:asciiTheme="minorHAnsi" w:hAnsiTheme="minorHAnsi" w:cs="Arial"/>
          <w:b/>
          <w:szCs w:val="24"/>
        </w:rPr>
        <w:t xml:space="preserve">                                                                                                                  </w:t>
      </w:r>
      <w:r w:rsidRPr="006C27A3">
        <w:rPr>
          <w:rFonts w:asciiTheme="minorHAnsi" w:hAnsiTheme="minorHAnsi" w:cs="Arial"/>
          <w:b/>
          <w:sz w:val="20"/>
        </w:rPr>
        <w:t>RZ.4.5</w:t>
      </w:r>
      <w:r w:rsidR="006C27A3" w:rsidRPr="006C27A3">
        <w:rPr>
          <w:rFonts w:asciiTheme="minorHAnsi" w:hAnsiTheme="minorHAnsi" w:cs="Arial"/>
          <w:b/>
          <w:sz w:val="20"/>
        </w:rPr>
        <w:t>.531.31.</w:t>
      </w:r>
      <w:r w:rsidRPr="006C27A3">
        <w:rPr>
          <w:rFonts w:asciiTheme="minorHAnsi" w:hAnsiTheme="minorHAnsi" w:cs="Arial"/>
          <w:b/>
          <w:sz w:val="20"/>
        </w:rPr>
        <w:t>2021</w:t>
      </w:r>
    </w:p>
    <w:p w14:paraId="73322C8A" w14:textId="77777777" w:rsidR="00883E11" w:rsidRPr="006C27A3" w:rsidRDefault="00883E11" w:rsidP="00883E11">
      <w:pPr>
        <w:jc w:val="center"/>
        <w:rPr>
          <w:rFonts w:asciiTheme="minorHAnsi" w:hAnsiTheme="minorHAnsi" w:cs="Arial"/>
          <w:b/>
          <w:sz w:val="20"/>
        </w:rPr>
      </w:pPr>
      <w:r w:rsidRPr="006C27A3">
        <w:rPr>
          <w:rFonts w:asciiTheme="minorHAnsi" w:hAnsiTheme="minorHAnsi" w:cs="Arial"/>
          <w:b/>
          <w:sz w:val="20"/>
        </w:rPr>
        <w:t xml:space="preserve">DOKUMENTACJA  NA  </w:t>
      </w:r>
      <w:r w:rsidR="003C20F1" w:rsidRPr="006C27A3">
        <w:rPr>
          <w:rFonts w:asciiTheme="minorHAnsi" w:hAnsiTheme="minorHAnsi" w:cs="Arial"/>
          <w:b/>
          <w:sz w:val="20"/>
        </w:rPr>
        <w:t xml:space="preserve">ROBOTY </w:t>
      </w:r>
      <w:r w:rsidRPr="006C27A3">
        <w:rPr>
          <w:rFonts w:asciiTheme="minorHAnsi" w:hAnsiTheme="minorHAnsi" w:cs="Arial"/>
          <w:b/>
          <w:sz w:val="20"/>
        </w:rPr>
        <w:t>KONSERWAC</w:t>
      </w:r>
      <w:r w:rsidR="003C20F1" w:rsidRPr="006C27A3">
        <w:rPr>
          <w:rFonts w:asciiTheme="minorHAnsi" w:hAnsiTheme="minorHAnsi" w:cs="Arial"/>
          <w:b/>
          <w:sz w:val="20"/>
        </w:rPr>
        <w:t>YJNE</w:t>
      </w:r>
    </w:p>
    <w:p w14:paraId="66E3AE1E" w14:textId="77777777" w:rsidR="00900AEB" w:rsidRPr="006C27A3" w:rsidRDefault="007C1B49" w:rsidP="006E7D6A">
      <w:pPr>
        <w:rPr>
          <w:rFonts w:asciiTheme="minorHAnsi" w:hAnsiTheme="minorHAnsi"/>
          <w:sz w:val="20"/>
        </w:rPr>
      </w:pPr>
      <w:r w:rsidRPr="006C27A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6E7D6A" w:rsidRPr="006C27A3">
        <w:rPr>
          <w:rFonts w:asciiTheme="minorHAnsi" w:hAnsiTheme="minorHAnsi"/>
          <w:sz w:val="20"/>
        </w:rPr>
        <w:t xml:space="preserve">                               </w:t>
      </w:r>
      <w:r w:rsidRPr="006C27A3">
        <w:rPr>
          <w:rFonts w:asciiTheme="minorHAnsi" w:hAnsiTheme="minorHAnsi" w:cs="Tahoma"/>
          <w:sz w:val="20"/>
        </w:rPr>
        <w:t xml:space="preserve">             </w:t>
      </w:r>
      <w:r w:rsidRPr="006C27A3">
        <w:rPr>
          <w:rFonts w:asciiTheme="minorHAnsi" w:hAnsiTheme="minorHAnsi" w:cs="Tahoma"/>
          <w:b/>
          <w:sz w:val="20"/>
        </w:rPr>
        <w:t xml:space="preserve">        </w:t>
      </w:r>
    </w:p>
    <w:p w14:paraId="479BA06C" w14:textId="77777777" w:rsidR="007C1B49" w:rsidRPr="006C27A3" w:rsidRDefault="007C1B49" w:rsidP="00AE7E18">
      <w:pPr>
        <w:pStyle w:val="Akapitzlist"/>
        <w:numPr>
          <w:ilvl w:val="0"/>
          <w:numId w:val="17"/>
        </w:num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Nazwa zamówienia:</w:t>
      </w:r>
      <w:r w:rsidR="003C20F1" w:rsidRPr="006C27A3">
        <w:rPr>
          <w:rFonts w:asciiTheme="minorHAnsi" w:hAnsiTheme="minorHAnsi" w:cs="Tahoma"/>
          <w:b/>
          <w:sz w:val="20"/>
        </w:rPr>
        <w:t xml:space="preserve"> ”</w:t>
      </w:r>
      <w:bookmarkStart w:id="0" w:name="_Hlk75953006"/>
      <w:r w:rsidR="004F3ACE" w:rsidRPr="006C27A3">
        <w:rPr>
          <w:rFonts w:asciiTheme="minorHAnsi" w:hAnsiTheme="minorHAnsi" w:cs="Tahoma"/>
          <w:b/>
          <w:sz w:val="20"/>
        </w:rPr>
        <w:t>Roboty utrzymaniowe na kanale</w:t>
      </w:r>
      <w:r w:rsidR="00463E07" w:rsidRPr="006C27A3">
        <w:rPr>
          <w:rFonts w:asciiTheme="minorHAnsi" w:hAnsiTheme="minorHAnsi" w:cs="Tahoma"/>
          <w:b/>
          <w:sz w:val="20"/>
        </w:rPr>
        <w:t xml:space="preserve"> </w:t>
      </w:r>
      <w:r w:rsidR="00AE7E18" w:rsidRPr="006C27A3">
        <w:rPr>
          <w:rFonts w:asciiTheme="minorHAnsi" w:hAnsiTheme="minorHAnsi" w:cs="Tahoma"/>
          <w:b/>
          <w:sz w:val="20"/>
        </w:rPr>
        <w:t>L4 w m. Potok Stany Kolonia gm. Potok Wielki</w:t>
      </w:r>
      <w:bookmarkEnd w:id="0"/>
      <w:r w:rsidR="004F3ACE" w:rsidRPr="006C27A3">
        <w:rPr>
          <w:rFonts w:asciiTheme="minorHAnsi" w:hAnsiTheme="minorHAnsi" w:cs="Tahoma"/>
          <w:b/>
          <w:sz w:val="20"/>
        </w:rPr>
        <w:t xml:space="preserve"> pow. janowski</w:t>
      </w:r>
      <w:r w:rsidR="00AE7E18" w:rsidRPr="006C27A3">
        <w:rPr>
          <w:rFonts w:asciiTheme="minorHAnsi" w:hAnsiTheme="minorHAnsi" w:cs="Tahoma"/>
          <w:b/>
          <w:sz w:val="20"/>
        </w:rPr>
        <w:t>”</w:t>
      </w:r>
    </w:p>
    <w:p w14:paraId="38661BD0" w14:textId="77777777" w:rsidR="007C1B49" w:rsidRPr="006C27A3" w:rsidRDefault="007C1B49" w:rsidP="00900AEB">
      <w:pPr>
        <w:tabs>
          <w:tab w:val="left" w:pos="1788"/>
        </w:tabs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  </w:t>
      </w:r>
    </w:p>
    <w:p w14:paraId="4045C677" w14:textId="77777777" w:rsidR="007C1B49" w:rsidRPr="006C27A3" w:rsidRDefault="007C1B49" w:rsidP="007C1B49">
      <w:pPr>
        <w:ind w:left="1417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2. </w:t>
      </w:r>
      <w:r w:rsidR="003C20F1" w:rsidRPr="006C27A3">
        <w:rPr>
          <w:rFonts w:asciiTheme="minorHAnsi" w:hAnsiTheme="minorHAnsi" w:cs="Tahoma"/>
          <w:b/>
          <w:sz w:val="20"/>
        </w:rPr>
        <w:t>Obiekt</w:t>
      </w:r>
      <w:r w:rsidRPr="006C27A3">
        <w:rPr>
          <w:rFonts w:asciiTheme="minorHAnsi" w:hAnsiTheme="minorHAnsi" w:cs="Tahoma"/>
          <w:b/>
          <w:sz w:val="20"/>
        </w:rPr>
        <w:t>:</w:t>
      </w:r>
      <w:r w:rsidR="003C20F1" w:rsidRPr="006C27A3">
        <w:rPr>
          <w:rFonts w:asciiTheme="minorHAnsi" w:hAnsiTheme="minorHAnsi" w:cs="Tahoma"/>
          <w:b/>
          <w:sz w:val="20"/>
        </w:rPr>
        <w:t xml:space="preserve"> </w:t>
      </w:r>
      <w:r w:rsidR="00AE7E18" w:rsidRPr="006C27A3">
        <w:rPr>
          <w:rFonts w:asciiTheme="minorHAnsi" w:hAnsiTheme="minorHAnsi" w:cs="Tahoma"/>
          <w:b/>
          <w:sz w:val="20"/>
        </w:rPr>
        <w:t>ciek L-4</w:t>
      </w:r>
      <w:r w:rsidR="003C20F1" w:rsidRPr="006C27A3">
        <w:rPr>
          <w:rFonts w:asciiTheme="minorHAnsi" w:hAnsiTheme="minorHAnsi" w:cs="Tahoma"/>
          <w:b/>
          <w:sz w:val="20"/>
        </w:rPr>
        <w:t xml:space="preserve"> w km 0+000-</w:t>
      </w:r>
      <w:r w:rsidR="00AE7E18" w:rsidRPr="006C27A3">
        <w:rPr>
          <w:rFonts w:asciiTheme="minorHAnsi" w:hAnsiTheme="minorHAnsi" w:cs="Tahoma"/>
          <w:b/>
          <w:sz w:val="20"/>
        </w:rPr>
        <w:t>0+614</w:t>
      </w:r>
    </w:p>
    <w:p w14:paraId="4FDB9D25" w14:textId="77777777" w:rsidR="003F068F" w:rsidRPr="006C27A3" w:rsidRDefault="007C1B49" w:rsidP="007C1B49">
      <w:pPr>
        <w:ind w:left="1417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m. </w:t>
      </w:r>
      <w:r w:rsidR="00AE7E18" w:rsidRPr="006C27A3">
        <w:rPr>
          <w:rFonts w:asciiTheme="minorHAnsi" w:hAnsiTheme="minorHAnsi" w:cs="Tahoma"/>
          <w:sz w:val="20"/>
        </w:rPr>
        <w:t>Potok Stany Kolonia</w:t>
      </w:r>
      <w:r w:rsidR="004A4EBF" w:rsidRPr="006C27A3">
        <w:rPr>
          <w:rFonts w:asciiTheme="minorHAnsi" w:hAnsiTheme="minorHAnsi" w:cs="Tahoma"/>
          <w:sz w:val="20"/>
        </w:rPr>
        <w:t xml:space="preserve"> gm. </w:t>
      </w:r>
      <w:r w:rsidR="00AE7E18" w:rsidRPr="006C27A3">
        <w:rPr>
          <w:rFonts w:asciiTheme="minorHAnsi" w:hAnsiTheme="minorHAnsi" w:cs="Tahoma"/>
          <w:sz w:val="20"/>
        </w:rPr>
        <w:t>Potok Wielki</w:t>
      </w:r>
    </w:p>
    <w:p w14:paraId="37286D15" w14:textId="77777777" w:rsidR="007C1B49" w:rsidRPr="006C27A3" w:rsidRDefault="007C1B49" w:rsidP="003F068F">
      <w:pPr>
        <w:ind w:left="1417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powiat </w:t>
      </w:r>
      <w:r w:rsidR="00AE7E18" w:rsidRPr="006C27A3">
        <w:rPr>
          <w:rFonts w:asciiTheme="minorHAnsi" w:hAnsiTheme="minorHAnsi" w:cs="Tahoma"/>
          <w:sz w:val="20"/>
        </w:rPr>
        <w:t>Janów Lubelski</w:t>
      </w:r>
      <w:r w:rsidR="004A4EBF" w:rsidRPr="006C27A3">
        <w:rPr>
          <w:rFonts w:asciiTheme="minorHAnsi" w:hAnsiTheme="minorHAnsi" w:cs="Tahoma"/>
          <w:sz w:val="20"/>
        </w:rPr>
        <w:t xml:space="preserve">   </w:t>
      </w:r>
      <w:r w:rsidRPr="006C27A3">
        <w:rPr>
          <w:rFonts w:asciiTheme="minorHAnsi" w:hAnsiTheme="minorHAnsi" w:cs="Tahoma"/>
          <w:sz w:val="20"/>
        </w:rPr>
        <w:t xml:space="preserve">woj. </w:t>
      </w:r>
      <w:r w:rsidR="004A4EBF" w:rsidRPr="006C27A3">
        <w:rPr>
          <w:rFonts w:asciiTheme="minorHAnsi" w:hAnsiTheme="minorHAnsi" w:cs="Tahoma"/>
          <w:sz w:val="20"/>
        </w:rPr>
        <w:t>lubelskie</w:t>
      </w:r>
    </w:p>
    <w:p w14:paraId="24ED93E6" w14:textId="77777777" w:rsidR="007C1B49" w:rsidRPr="006C27A3" w:rsidRDefault="007C1B49" w:rsidP="007C1B49">
      <w:pPr>
        <w:ind w:left="1417"/>
        <w:rPr>
          <w:rFonts w:asciiTheme="minorHAnsi" w:hAnsiTheme="minorHAnsi" w:cs="Tahoma"/>
          <w:sz w:val="20"/>
        </w:rPr>
      </w:pPr>
    </w:p>
    <w:p w14:paraId="494FAD27" w14:textId="77777777" w:rsidR="00B35810" w:rsidRPr="006C27A3" w:rsidRDefault="007C1B49" w:rsidP="00B35810">
      <w:pPr>
        <w:pStyle w:val="Akapitzlist"/>
        <w:numPr>
          <w:ilvl w:val="0"/>
          <w:numId w:val="15"/>
        </w:numPr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 </w:t>
      </w:r>
      <w:r w:rsidR="00B35810" w:rsidRPr="006C27A3">
        <w:rPr>
          <w:rFonts w:asciiTheme="minorHAnsi" w:hAnsiTheme="minorHAnsi" w:cs="Tahoma"/>
          <w:b/>
          <w:sz w:val="20"/>
        </w:rPr>
        <w:t>Nazwy i kody</w:t>
      </w:r>
    </w:p>
    <w:p w14:paraId="10B29FC4" w14:textId="77777777" w:rsidR="00B35810" w:rsidRPr="006C27A3" w:rsidRDefault="00B35810" w:rsidP="00B35810">
      <w:pPr>
        <w:ind w:left="708" w:firstLine="709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Kategoria robót  CPV-77.31.00.00-6 , CPV – 45.24.64.00-7</w:t>
      </w:r>
    </w:p>
    <w:p w14:paraId="2FA7D994" w14:textId="77777777" w:rsidR="003C20F1" w:rsidRPr="006C27A3" w:rsidRDefault="003C20F1" w:rsidP="00B35810">
      <w:pPr>
        <w:ind w:left="708" w:firstLine="709"/>
        <w:rPr>
          <w:rFonts w:asciiTheme="minorHAnsi" w:hAnsiTheme="minorHAnsi" w:cs="Tahoma"/>
          <w:sz w:val="20"/>
        </w:rPr>
      </w:pPr>
    </w:p>
    <w:p w14:paraId="5552BF28" w14:textId="77777777" w:rsidR="003C20F1" w:rsidRPr="006C27A3" w:rsidRDefault="00B35810" w:rsidP="003C20F1">
      <w:pPr>
        <w:pStyle w:val="Akapitzlist"/>
        <w:numPr>
          <w:ilvl w:val="0"/>
          <w:numId w:val="15"/>
        </w:num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Krajowy Kod Jednolitych Części Wód (JCW) – RW</w:t>
      </w:r>
      <w:r w:rsidR="003C20F1" w:rsidRPr="006C27A3">
        <w:rPr>
          <w:rFonts w:asciiTheme="minorHAnsi" w:hAnsiTheme="minorHAnsi" w:cs="Tahoma"/>
          <w:sz w:val="20"/>
        </w:rPr>
        <w:t>2000</w:t>
      </w:r>
      <w:r w:rsidR="009915D4" w:rsidRPr="006C27A3">
        <w:rPr>
          <w:rFonts w:asciiTheme="minorHAnsi" w:hAnsiTheme="minorHAnsi" w:cs="Tahoma"/>
          <w:sz w:val="20"/>
        </w:rPr>
        <w:t>17219898</w:t>
      </w:r>
    </w:p>
    <w:p w14:paraId="627C4ACE" w14:textId="77777777" w:rsidR="007C1B49" w:rsidRPr="006C27A3" w:rsidRDefault="007C1B49" w:rsidP="003C20F1">
      <w:pPr>
        <w:pStyle w:val="Akapitzlist"/>
        <w:ind w:left="1740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/>
          <w:sz w:val="20"/>
        </w:rPr>
        <w:tab/>
        <w:t xml:space="preserve">  </w:t>
      </w:r>
    </w:p>
    <w:p w14:paraId="554EA28B" w14:textId="77777777" w:rsidR="007C1B49" w:rsidRPr="006C27A3" w:rsidRDefault="007C1B49" w:rsidP="007C1B49">
      <w:pPr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ab/>
        <w:t xml:space="preserve">  </w:t>
      </w:r>
      <w:r w:rsidRPr="006C27A3">
        <w:rPr>
          <w:rFonts w:asciiTheme="minorHAnsi" w:hAnsiTheme="minorHAnsi"/>
          <w:b/>
          <w:sz w:val="20"/>
        </w:rPr>
        <w:t xml:space="preserve">         </w:t>
      </w:r>
      <w:r w:rsidR="00B35810" w:rsidRPr="006C27A3">
        <w:rPr>
          <w:rFonts w:asciiTheme="minorHAnsi" w:hAnsiTheme="minorHAnsi"/>
          <w:b/>
          <w:sz w:val="20"/>
        </w:rPr>
        <w:t>5</w:t>
      </w:r>
      <w:r w:rsidRPr="006C27A3">
        <w:rPr>
          <w:rFonts w:asciiTheme="minorHAnsi" w:hAnsiTheme="minorHAnsi"/>
          <w:b/>
          <w:sz w:val="20"/>
        </w:rPr>
        <w:t xml:space="preserve">. Nazwa i adres zamawiającego: </w:t>
      </w:r>
    </w:p>
    <w:p w14:paraId="44BE82F1" w14:textId="77777777" w:rsidR="003C20F1" w:rsidRPr="006C27A3" w:rsidRDefault="007C1B49" w:rsidP="0093764F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/>
          <w:b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</w:t>
      </w:r>
      <w:r w:rsidR="0093764F" w:rsidRPr="006C27A3">
        <w:rPr>
          <w:rFonts w:asciiTheme="minorHAnsi" w:hAnsiTheme="minorHAnsi" w:cs="Tahoma"/>
          <w:sz w:val="20"/>
        </w:rPr>
        <w:t xml:space="preserve">  </w:t>
      </w:r>
      <w:r w:rsidR="003C20F1" w:rsidRPr="006C27A3">
        <w:rPr>
          <w:rFonts w:asciiTheme="minorHAnsi" w:hAnsiTheme="minorHAnsi" w:cs="Tahoma"/>
          <w:sz w:val="20"/>
        </w:rPr>
        <w:t xml:space="preserve">      </w:t>
      </w:r>
      <w:r w:rsidR="0093764F" w:rsidRPr="006C27A3">
        <w:rPr>
          <w:rFonts w:asciiTheme="minorHAnsi" w:hAnsiTheme="minorHAnsi" w:cs="Tahoma"/>
          <w:sz w:val="20"/>
        </w:rPr>
        <w:t xml:space="preserve"> </w:t>
      </w:r>
      <w:r w:rsidR="0093764F" w:rsidRPr="006C27A3">
        <w:rPr>
          <w:rFonts w:asciiTheme="minorHAnsi" w:eastAsia="Calibri" w:hAnsiTheme="minorHAnsi"/>
          <w:b/>
          <w:sz w:val="20"/>
        </w:rPr>
        <w:t xml:space="preserve">Państwowe Gospodarstwo Wodne Wody Polskie, </w:t>
      </w:r>
    </w:p>
    <w:p w14:paraId="5BB22639" w14:textId="77777777" w:rsidR="0093764F" w:rsidRPr="006C27A3" w:rsidRDefault="003C20F1" w:rsidP="003C20F1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/>
          <w:b/>
          <w:sz w:val="20"/>
        </w:rPr>
      </w:pPr>
      <w:r w:rsidRPr="006C27A3">
        <w:rPr>
          <w:rFonts w:asciiTheme="minorHAnsi" w:eastAsia="Calibri" w:hAnsiTheme="minorHAnsi"/>
          <w:b/>
          <w:sz w:val="20"/>
        </w:rPr>
        <w:t xml:space="preserve">           </w:t>
      </w:r>
      <w:r w:rsidR="004F3ACE" w:rsidRPr="006C27A3">
        <w:rPr>
          <w:rFonts w:asciiTheme="minorHAnsi" w:eastAsia="Calibri" w:hAnsiTheme="minorHAnsi"/>
          <w:b/>
          <w:sz w:val="20"/>
        </w:rPr>
        <w:t>00-848</w:t>
      </w:r>
      <w:r w:rsidR="0093764F" w:rsidRPr="006C27A3">
        <w:rPr>
          <w:rFonts w:asciiTheme="minorHAnsi" w:eastAsia="Calibri" w:hAnsiTheme="minorHAnsi"/>
          <w:b/>
          <w:sz w:val="20"/>
        </w:rPr>
        <w:t xml:space="preserve"> Warszawa ul. </w:t>
      </w:r>
      <w:r w:rsidR="00AE7E18" w:rsidRPr="006C27A3">
        <w:rPr>
          <w:rFonts w:asciiTheme="minorHAnsi" w:eastAsia="Calibri" w:hAnsiTheme="minorHAnsi"/>
          <w:b/>
          <w:sz w:val="20"/>
        </w:rPr>
        <w:t>Żelazna 5</w:t>
      </w:r>
      <w:r w:rsidR="001219E8" w:rsidRPr="006C27A3">
        <w:rPr>
          <w:rFonts w:asciiTheme="minorHAnsi" w:eastAsia="Calibri" w:hAnsiTheme="minorHAnsi"/>
          <w:b/>
          <w:sz w:val="20"/>
        </w:rPr>
        <w:t>9a</w:t>
      </w:r>
    </w:p>
    <w:p w14:paraId="5C714E45" w14:textId="77777777" w:rsidR="007C1B49" w:rsidRPr="006C27A3" w:rsidRDefault="007C1B49" w:rsidP="0093764F">
      <w:pPr>
        <w:ind w:left="1417"/>
        <w:rPr>
          <w:rFonts w:asciiTheme="minorHAnsi" w:hAnsiTheme="minorHAnsi" w:cs="Tahoma"/>
          <w:sz w:val="20"/>
        </w:rPr>
      </w:pPr>
    </w:p>
    <w:p w14:paraId="01D486AF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6. Spis zawartości dokumentacji : </w:t>
      </w:r>
    </w:p>
    <w:p w14:paraId="513FA457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  <w:t>I. Zestawienie wartości kosztów</w:t>
      </w:r>
    </w:p>
    <w:p w14:paraId="1190835D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    a) kosztorys inwestorski</w:t>
      </w:r>
    </w:p>
    <w:p w14:paraId="700C4486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    b) przedmiar robót</w:t>
      </w:r>
    </w:p>
    <w:p w14:paraId="21ADBC4C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II. Specyfikacja techniczna wykonania i odbioru robót</w:t>
      </w:r>
    </w:p>
    <w:p w14:paraId="211D6D94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III. Opis techniczny</w:t>
      </w:r>
    </w:p>
    <w:p w14:paraId="01018290" w14:textId="77777777" w:rsidR="00A10C0E" w:rsidRPr="006C27A3" w:rsidRDefault="00A10C0E" w:rsidP="00A10C0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Opis stanu technicznego</w:t>
      </w:r>
    </w:p>
    <w:p w14:paraId="31FA7FD7" w14:textId="77777777" w:rsidR="00A10C0E" w:rsidRPr="006C27A3" w:rsidRDefault="00A10C0E" w:rsidP="00A10C0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Mapa poglądowa</w:t>
      </w:r>
    </w:p>
    <w:p w14:paraId="7207376A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trike/>
          <w:sz w:val="20"/>
        </w:rPr>
      </w:pP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</w:p>
    <w:p w14:paraId="19E5E0D3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7. Nazwa i adres podmiotu:</w:t>
      </w:r>
    </w:p>
    <w:p w14:paraId="22EEAB89" w14:textId="77777777" w:rsidR="0093764F" w:rsidRPr="006C27A3" w:rsidRDefault="0093764F" w:rsidP="0093764F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6C27A3">
        <w:rPr>
          <w:rFonts w:asciiTheme="minorHAnsi" w:eastAsia="Calibri" w:hAnsiTheme="minorHAnsi"/>
          <w:b/>
          <w:sz w:val="20"/>
        </w:rPr>
        <w:t xml:space="preserve">                 Państwowe Gospodarstwo Wodne Wody Polskie , </w:t>
      </w:r>
    </w:p>
    <w:p w14:paraId="3937790B" w14:textId="77777777" w:rsidR="0093764F" w:rsidRPr="006C27A3" w:rsidRDefault="0093764F" w:rsidP="0093764F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6C27A3">
        <w:rPr>
          <w:rFonts w:asciiTheme="minorHAnsi" w:eastAsia="Calibri" w:hAnsiTheme="minorHAnsi"/>
          <w:b/>
          <w:sz w:val="20"/>
        </w:rPr>
        <w:t xml:space="preserve">                Nadzór Wodny Stalowa Wola, 37-464 Stalowa Wola ul. Jagiellońska 17</w:t>
      </w:r>
    </w:p>
    <w:p w14:paraId="202B5F68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z w:val="20"/>
        </w:rPr>
      </w:pPr>
    </w:p>
    <w:p w14:paraId="3AF7EC67" w14:textId="77777777" w:rsidR="00A10C0E" w:rsidRPr="006C27A3" w:rsidRDefault="00A10C0E" w:rsidP="00A10C0E">
      <w:pPr>
        <w:ind w:left="1417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b/>
          <w:sz w:val="20"/>
        </w:rPr>
        <w:t>8. Osoby opracowujące dokumentację projektową</w:t>
      </w:r>
      <w:r w:rsidRPr="006C27A3">
        <w:rPr>
          <w:rFonts w:asciiTheme="minorHAnsi" w:hAnsiTheme="minorHAnsi" w:cs="Tahoma"/>
          <w:sz w:val="20"/>
        </w:rPr>
        <w:t>:</w:t>
      </w:r>
    </w:p>
    <w:p w14:paraId="5434FA2B" w14:textId="77777777" w:rsidR="00A10C0E" w:rsidRPr="006C27A3" w:rsidRDefault="00A10C0E" w:rsidP="00A10C0E">
      <w:pPr>
        <w:jc w:val="both"/>
        <w:rPr>
          <w:rFonts w:asciiTheme="minorHAnsi" w:hAnsiTheme="minorHAnsi" w:cs="Tahoma"/>
          <w:sz w:val="20"/>
        </w:rPr>
      </w:pPr>
    </w:p>
    <w:p w14:paraId="0F6E19CB" w14:textId="77777777" w:rsidR="00A10C0E" w:rsidRPr="006C27A3" w:rsidRDefault="00A10C0E" w:rsidP="00A10C0E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</w:t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  <w:t xml:space="preserve">         Opracował: …………………………….                                                   </w:t>
      </w:r>
    </w:p>
    <w:p w14:paraId="0DE02FE1" w14:textId="77777777" w:rsidR="00A10C0E" w:rsidRPr="006C27A3" w:rsidRDefault="00A10C0E" w:rsidP="00A10C0E">
      <w:pPr>
        <w:jc w:val="both"/>
        <w:rPr>
          <w:rFonts w:asciiTheme="minorHAnsi" w:hAnsiTheme="minorHAnsi" w:cs="Tahoma"/>
          <w:sz w:val="20"/>
        </w:rPr>
      </w:pPr>
    </w:p>
    <w:p w14:paraId="6C9987E1" w14:textId="77777777" w:rsidR="00A10C0E" w:rsidRPr="006C27A3" w:rsidRDefault="00A10C0E" w:rsidP="00A10C0E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        </w:t>
      </w:r>
    </w:p>
    <w:p w14:paraId="58FEA4F8" w14:textId="77777777" w:rsidR="00A10C0E" w:rsidRPr="006C27A3" w:rsidRDefault="00A10C0E" w:rsidP="00A10C0E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Weryfikował</w:t>
      </w:r>
      <w:r w:rsidR="003C20F1" w:rsidRPr="006C27A3">
        <w:rPr>
          <w:rFonts w:asciiTheme="minorHAnsi" w:hAnsiTheme="minorHAnsi" w:cs="Tahoma"/>
          <w:sz w:val="20"/>
        </w:rPr>
        <w:t>a</w:t>
      </w:r>
      <w:r w:rsidRPr="006C27A3">
        <w:rPr>
          <w:rFonts w:asciiTheme="minorHAnsi" w:hAnsiTheme="minorHAnsi" w:cs="Tahoma"/>
          <w:sz w:val="20"/>
        </w:rPr>
        <w:t>: .......................................</w:t>
      </w:r>
    </w:p>
    <w:p w14:paraId="3C0B9D07" w14:textId="77777777" w:rsidR="00A10C0E" w:rsidRPr="006C27A3" w:rsidRDefault="00A10C0E" w:rsidP="00A10C0E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</w:t>
      </w:r>
    </w:p>
    <w:p w14:paraId="2493F4B4" w14:textId="77777777" w:rsidR="00A10C0E" w:rsidRPr="006C27A3" w:rsidRDefault="00A10C0E" w:rsidP="0093764F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</w:p>
    <w:p w14:paraId="5B1F6B17" w14:textId="77777777" w:rsidR="00A10C0E" w:rsidRPr="006C27A3" w:rsidRDefault="00A10C0E" w:rsidP="00A10C0E">
      <w:pPr>
        <w:ind w:left="709" w:firstLine="709"/>
        <w:jc w:val="both"/>
        <w:rPr>
          <w:rFonts w:asciiTheme="minorHAnsi" w:hAnsiTheme="minorHAnsi" w:cs="Tahoma"/>
          <w:b/>
          <w:sz w:val="20"/>
        </w:rPr>
      </w:pPr>
    </w:p>
    <w:p w14:paraId="5F5C390E" w14:textId="77777777" w:rsidR="00A10C0E" w:rsidRPr="006C27A3" w:rsidRDefault="00A10C0E" w:rsidP="00A10C0E">
      <w:pPr>
        <w:ind w:left="709" w:firstLine="709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b/>
          <w:sz w:val="20"/>
        </w:rPr>
        <w:t>9.</w:t>
      </w:r>
      <w:r w:rsidRPr="006C27A3">
        <w:rPr>
          <w:rFonts w:asciiTheme="minorHAnsi" w:hAnsiTheme="minorHAnsi" w:cs="Tahoma"/>
          <w:sz w:val="20"/>
        </w:rPr>
        <w:t xml:space="preserve">  </w:t>
      </w:r>
      <w:r w:rsidRPr="006C27A3">
        <w:rPr>
          <w:rFonts w:asciiTheme="minorHAnsi" w:hAnsiTheme="minorHAnsi" w:cs="Tahoma"/>
          <w:b/>
          <w:sz w:val="20"/>
        </w:rPr>
        <w:t>Miejsce i data opracowania</w:t>
      </w:r>
      <w:r w:rsidRPr="006C27A3">
        <w:rPr>
          <w:rFonts w:asciiTheme="minorHAnsi" w:hAnsiTheme="minorHAnsi" w:cs="Tahoma"/>
          <w:sz w:val="20"/>
        </w:rPr>
        <w:t xml:space="preserve"> :                </w:t>
      </w:r>
      <w:r w:rsidR="0093764F" w:rsidRPr="006C27A3">
        <w:rPr>
          <w:rFonts w:asciiTheme="minorHAnsi" w:hAnsiTheme="minorHAnsi" w:cs="Tahoma"/>
          <w:sz w:val="20"/>
        </w:rPr>
        <w:t>Stalowa Wola</w:t>
      </w:r>
      <w:r w:rsidRPr="006C27A3">
        <w:rPr>
          <w:rFonts w:asciiTheme="minorHAnsi" w:hAnsiTheme="minorHAnsi" w:cs="Tahoma"/>
          <w:sz w:val="20"/>
        </w:rPr>
        <w:t xml:space="preserve"> ……………20</w:t>
      </w:r>
      <w:r w:rsidR="006E7D6A" w:rsidRPr="006C27A3">
        <w:rPr>
          <w:rFonts w:asciiTheme="minorHAnsi" w:hAnsiTheme="minorHAnsi" w:cs="Tahoma"/>
          <w:sz w:val="20"/>
        </w:rPr>
        <w:t>2</w:t>
      </w:r>
      <w:r w:rsidR="00AE7E18" w:rsidRPr="006C27A3">
        <w:rPr>
          <w:rFonts w:asciiTheme="minorHAnsi" w:hAnsiTheme="minorHAnsi" w:cs="Tahoma"/>
          <w:sz w:val="20"/>
        </w:rPr>
        <w:t>1</w:t>
      </w:r>
      <w:r w:rsidRPr="006C27A3">
        <w:rPr>
          <w:rFonts w:asciiTheme="minorHAnsi" w:hAnsiTheme="minorHAnsi" w:cs="Tahoma"/>
          <w:sz w:val="20"/>
        </w:rPr>
        <w:t xml:space="preserve"> r.</w:t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  <w:t xml:space="preserve">  </w:t>
      </w:r>
    </w:p>
    <w:p w14:paraId="7005B6E8" w14:textId="77777777" w:rsidR="00A10C0E" w:rsidRPr="006C27A3" w:rsidRDefault="00A23E48" w:rsidP="00A10C0E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ab/>
      </w:r>
      <w:r w:rsidR="00A10C0E" w:rsidRPr="006C27A3">
        <w:rPr>
          <w:rFonts w:asciiTheme="minorHAnsi" w:hAnsiTheme="minorHAnsi" w:cs="Tahoma"/>
          <w:sz w:val="20"/>
        </w:rPr>
        <w:t xml:space="preserve">                            </w:t>
      </w:r>
    </w:p>
    <w:p w14:paraId="2646E6E8" w14:textId="77777777" w:rsidR="00A10C0E" w:rsidRPr="006C27A3" w:rsidRDefault="00A10C0E" w:rsidP="00A10C0E">
      <w:pPr>
        <w:jc w:val="right"/>
        <w:rPr>
          <w:rFonts w:asciiTheme="minorHAnsi" w:hAnsiTheme="minorHAnsi" w:cs="Tahoma"/>
          <w:sz w:val="20"/>
        </w:rPr>
      </w:pPr>
    </w:p>
    <w:p w14:paraId="0915193E" w14:textId="77777777" w:rsidR="00A10C0E" w:rsidRPr="006C27A3" w:rsidRDefault="00A10C0E" w:rsidP="00A10C0E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</w:t>
      </w:r>
      <w:r w:rsidRPr="006C27A3">
        <w:rPr>
          <w:rFonts w:asciiTheme="minorHAnsi" w:hAnsiTheme="minorHAnsi" w:cs="Tahoma"/>
          <w:b/>
          <w:sz w:val="20"/>
        </w:rPr>
        <w:t>10.</w:t>
      </w:r>
      <w:r w:rsidRPr="006C27A3">
        <w:rPr>
          <w:rFonts w:asciiTheme="minorHAnsi" w:hAnsiTheme="minorHAnsi" w:cs="Tahoma"/>
          <w:sz w:val="20"/>
        </w:rPr>
        <w:t xml:space="preserve">  </w:t>
      </w:r>
      <w:r w:rsidRPr="006C27A3">
        <w:rPr>
          <w:rFonts w:asciiTheme="minorHAnsi" w:hAnsiTheme="minorHAnsi" w:cs="Tahoma"/>
          <w:b/>
          <w:sz w:val="20"/>
        </w:rPr>
        <w:t xml:space="preserve">Osoby zatwierdzające:            </w:t>
      </w:r>
      <w:r w:rsidRPr="006C27A3">
        <w:rPr>
          <w:rFonts w:asciiTheme="minorHAnsi" w:hAnsiTheme="minorHAnsi" w:cs="Tahoma"/>
          <w:sz w:val="20"/>
        </w:rPr>
        <w:t>Zatwierdzam do realizacji:     …..............................</w:t>
      </w:r>
    </w:p>
    <w:p w14:paraId="09761387" w14:textId="77777777" w:rsidR="00A10C0E" w:rsidRPr="006C27A3" w:rsidRDefault="00A10C0E" w:rsidP="00A10C0E">
      <w:pPr>
        <w:rPr>
          <w:rFonts w:asciiTheme="minorHAnsi" w:hAnsiTheme="minorHAnsi" w:cs="Tahoma"/>
          <w:b/>
          <w:sz w:val="20"/>
        </w:rPr>
      </w:pPr>
    </w:p>
    <w:p w14:paraId="11D7D7C5" w14:textId="77777777" w:rsidR="00A10C0E" w:rsidRPr="006C27A3" w:rsidRDefault="00A10C0E" w:rsidP="00A10C0E">
      <w:pPr>
        <w:ind w:left="709" w:firstLine="709"/>
        <w:rPr>
          <w:rFonts w:asciiTheme="minorHAnsi" w:hAnsiTheme="minorHAnsi" w:cs="Tahoma"/>
          <w:b/>
          <w:sz w:val="20"/>
        </w:rPr>
      </w:pPr>
    </w:p>
    <w:p w14:paraId="207D5D1C" w14:textId="77777777" w:rsidR="00A10C0E" w:rsidRPr="006C27A3" w:rsidRDefault="00A10C0E" w:rsidP="00A10C0E">
      <w:pPr>
        <w:ind w:left="709" w:firstLine="709"/>
        <w:rPr>
          <w:rFonts w:asciiTheme="minorHAnsi" w:hAnsiTheme="minorHAnsi" w:cs="Tahoma"/>
          <w:b/>
          <w:sz w:val="20"/>
        </w:rPr>
      </w:pPr>
    </w:p>
    <w:p w14:paraId="0469CC06" w14:textId="77777777" w:rsidR="00A10C0E" w:rsidRPr="006C27A3" w:rsidRDefault="00A10C0E" w:rsidP="00A10C0E">
      <w:pPr>
        <w:ind w:left="709" w:firstLine="709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11. Miejsce i data zatwierdzenia:                        </w:t>
      </w:r>
      <w:r w:rsidR="0093764F" w:rsidRPr="006C27A3">
        <w:rPr>
          <w:rFonts w:asciiTheme="minorHAnsi" w:hAnsiTheme="minorHAnsi" w:cs="Tahoma"/>
          <w:b/>
          <w:sz w:val="20"/>
        </w:rPr>
        <w:t>Stalowa Wola</w:t>
      </w:r>
      <w:r w:rsidRPr="006C27A3">
        <w:rPr>
          <w:rFonts w:asciiTheme="minorHAnsi" w:hAnsiTheme="minorHAnsi" w:cs="Tahoma"/>
          <w:b/>
          <w:sz w:val="20"/>
        </w:rPr>
        <w:t>,</w:t>
      </w:r>
      <w:r w:rsidRPr="006C27A3">
        <w:rPr>
          <w:rFonts w:asciiTheme="minorHAnsi" w:hAnsiTheme="minorHAnsi" w:cs="Tahoma"/>
          <w:sz w:val="20"/>
        </w:rPr>
        <w:t xml:space="preserve">   dnia……………20</w:t>
      </w:r>
      <w:r w:rsidR="006E7D6A" w:rsidRPr="006C27A3">
        <w:rPr>
          <w:rFonts w:asciiTheme="minorHAnsi" w:hAnsiTheme="minorHAnsi" w:cs="Tahoma"/>
          <w:sz w:val="20"/>
        </w:rPr>
        <w:t>2</w:t>
      </w:r>
      <w:r w:rsidR="00AE7E18" w:rsidRPr="006C27A3">
        <w:rPr>
          <w:rFonts w:asciiTheme="minorHAnsi" w:hAnsiTheme="minorHAnsi" w:cs="Tahoma"/>
          <w:sz w:val="20"/>
        </w:rPr>
        <w:t>1</w:t>
      </w:r>
      <w:r w:rsidR="0093764F" w:rsidRPr="006C27A3">
        <w:rPr>
          <w:rFonts w:asciiTheme="minorHAnsi" w:hAnsiTheme="minorHAnsi" w:cs="Tahoma"/>
          <w:sz w:val="20"/>
        </w:rPr>
        <w:t xml:space="preserve"> </w:t>
      </w:r>
      <w:r w:rsidRPr="006C27A3">
        <w:rPr>
          <w:rFonts w:asciiTheme="minorHAnsi" w:hAnsiTheme="minorHAnsi" w:cs="Tahoma"/>
          <w:sz w:val="20"/>
        </w:rPr>
        <w:t xml:space="preserve"> r.</w:t>
      </w:r>
    </w:p>
    <w:p w14:paraId="69C4B547" w14:textId="77777777" w:rsidR="007C1B49" w:rsidRPr="006C27A3" w:rsidRDefault="007C1B49" w:rsidP="007C1B49">
      <w:pPr>
        <w:ind w:left="709" w:firstLine="709"/>
        <w:rPr>
          <w:rFonts w:asciiTheme="minorHAnsi" w:hAnsiTheme="minorHAnsi" w:cs="Tahoma"/>
          <w:sz w:val="20"/>
        </w:rPr>
      </w:pPr>
    </w:p>
    <w:p w14:paraId="3A6B605A" w14:textId="77777777" w:rsidR="003509F0" w:rsidRPr="006C27A3" w:rsidRDefault="003509F0" w:rsidP="007C1B49">
      <w:pPr>
        <w:ind w:left="709" w:firstLine="709"/>
        <w:rPr>
          <w:rFonts w:asciiTheme="minorHAnsi" w:hAnsiTheme="minorHAnsi" w:cs="Tahoma"/>
          <w:sz w:val="20"/>
        </w:rPr>
      </w:pPr>
    </w:p>
    <w:p w14:paraId="445C2454" w14:textId="77777777" w:rsidR="007C1B49" w:rsidRPr="006C27A3" w:rsidRDefault="007C1B49" w:rsidP="007C1B49">
      <w:pPr>
        <w:ind w:left="709" w:firstLine="709"/>
        <w:rPr>
          <w:rFonts w:asciiTheme="minorHAnsi" w:hAnsiTheme="minorHAnsi" w:cs="Tahoma"/>
          <w:sz w:val="20"/>
        </w:rPr>
      </w:pPr>
    </w:p>
    <w:p w14:paraId="1DEA76DF" w14:textId="77777777" w:rsidR="006C27A3" w:rsidRDefault="006C27A3" w:rsidP="007C1B49">
      <w:pPr>
        <w:tabs>
          <w:tab w:val="left" w:pos="5220"/>
        </w:tabs>
        <w:jc w:val="center"/>
        <w:rPr>
          <w:rFonts w:asciiTheme="minorHAnsi" w:hAnsiTheme="minorHAnsi" w:cs="Tahoma"/>
          <w:b/>
          <w:sz w:val="20"/>
        </w:rPr>
      </w:pPr>
    </w:p>
    <w:p w14:paraId="46DF0002" w14:textId="77777777" w:rsidR="007C1B49" w:rsidRPr="006C27A3" w:rsidRDefault="003C20F1" w:rsidP="007C1B49">
      <w:pPr>
        <w:tabs>
          <w:tab w:val="left" w:pos="5220"/>
        </w:tabs>
        <w:jc w:val="center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lastRenderedPageBreak/>
        <w:t xml:space="preserve">III. </w:t>
      </w:r>
      <w:r w:rsidR="007C1B49" w:rsidRPr="006C27A3">
        <w:rPr>
          <w:rFonts w:asciiTheme="minorHAnsi" w:hAnsiTheme="minorHAnsi" w:cs="Tahoma"/>
          <w:b/>
          <w:sz w:val="20"/>
        </w:rPr>
        <w:t>OPIS TECHNICZNY</w:t>
      </w:r>
    </w:p>
    <w:p w14:paraId="74103300" w14:textId="77777777" w:rsidR="007C1B49" w:rsidRPr="006C27A3" w:rsidRDefault="007C1B49" w:rsidP="007C1B49">
      <w:pPr>
        <w:tabs>
          <w:tab w:val="left" w:pos="5220"/>
        </w:tabs>
        <w:jc w:val="both"/>
        <w:rPr>
          <w:rFonts w:asciiTheme="minorHAnsi" w:hAnsiTheme="minorHAnsi" w:cs="Tahoma"/>
          <w:sz w:val="20"/>
        </w:rPr>
      </w:pPr>
    </w:p>
    <w:p w14:paraId="2C8184E2" w14:textId="77777777" w:rsidR="007C1B49" w:rsidRPr="006C27A3" w:rsidRDefault="007C1B49" w:rsidP="007C1B49">
      <w:pPr>
        <w:tabs>
          <w:tab w:val="left" w:pos="5220"/>
        </w:tabs>
        <w:jc w:val="both"/>
        <w:rPr>
          <w:rFonts w:asciiTheme="minorHAnsi" w:hAnsiTheme="minorHAnsi" w:cs="Tahoma"/>
          <w:sz w:val="20"/>
          <w:u w:val="single"/>
        </w:rPr>
      </w:pPr>
      <w:r w:rsidRPr="006C27A3">
        <w:rPr>
          <w:rFonts w:asciiTheme="minorHAnsi" w:hAnsiTheme="minorHAnsi" w:cs="Tahoma"/>
          <w:sz w:val="20"/>
        </w:rPr>
        <w:t xml:space="preserve">              </w:t>
      </w:r>
      <w:r w:rsidRPr="006C27A3">
        <w:rPr>
          <w:rFonts w:asciiTheme="minorHAnsi" w:hAnsiTheme="minorHAnsi" w:cs="Tahoma"/>
          <w:sz w:val="20"/>
          <w:u w:val="single"/>
        </w:rPr>
        <w:t xml:space="preserve"> a) opis stanu istniejącego: </w:t>
      </w:r>
    </w:p>
    <w:p w14:paraId="7FD38B91" w14:textId="77777777" w:rsidR="007C1B49" w:rsidRPr="006C27A3" w:rsidRDefault="007C1B49" w:rsidP="007C1B49">
      <w:pPr>
        <w:tabs>
          <w:tab w:val="left" w:pos="5220"/>
        </w:tabs>
        <w:ind w:firstLine="709"/>
        <w:jc w:val="both"/>
        <w:rPr>
          <w:rFonts w:asciiTheme="minorHAnsi" w:hAnsiTheme="minorHAnsi" w:cs="Tahoma"/>
          <w:sz w:val="20"/>
          <w:u w:val="single"/>
        </w:rPr>
      </w:pPr>
    </w:p>
    <w:p w14:paraId="719E4617" w14:textId="77777777" w:rsidR="007C1B49" w:rsidRPr="006C27A3" w:rsidRDefault="001219E8" w:rsidP="007C1B49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Ciek</w:t>
      </w:r>
      <w:r w:rsidR="001030E7" w:rsidRPr="006C27A3">
        <w:rPr>
          <w:rFonts w:asciiTheme="minorHAnsi" w:hAnsiTheme="minorHAnsi" w:cs="Tahoma"/>
          <w:sz w:val="20"/>
        </w:rPr>
        <w:t xml:space="preserve"> </w:t>
      </w:r>
      <w:r w:rsidR="001506A7" w:rsidRPr="006C27A3">
        <w:rPr>
          <w:rFonts w:asciiTheme="minorHAnsi" w:hAnsiTheme="minorHAnsi" w:cs="Tahoma"/>
          <w:sz w:val="20"/>
        </w:rPr>
        <w:t xml:space="preserve">jest </w:t>
      </w:r>
      <w:r w:rsidRPr="006C27A3">
        <w:rPr>
          <w:rFonts w:asciiTheme="minorHAnsi" w:hAnsiTheme="minorHAnsi" w:cs="Tahoma"/>
          <w:sz w:val="20"/>
        </w:rPr>
        <w:t>lewo</w:t>
      </w:r>
      <w:r w:rsidR="001506A7" w:rsidRPr="006C27A3">
        <w:rPr>
          <w:rFonts w:asciiTheme="minorHAnsi" w:hAnsiTheme="minorHAnsi" w:cs="Tahoma"/>
          <w:sz w:val="20"/>
        </w:rPr>
        <w:t xml:space="preserve">stronnym dopływem rzeki </w:t>
      </w:r>
      <w:r w:rsidRPr="006C27A3">
        <w:rPr>
          <w:rFonts w:asciiTheme="minorHAnsi" w:hAnsiTheme="minorHAnsi" w:cs="Tahoma"/>
          <w:sz w:val="20"/>
        </w:rPr>
        <w:t>Stanianka</w:t>
      </w:r>
      <w:r w:rsidR="001506A7" w:rsidRPr="006C27A3">
        <w:rPr>
          <w:rFonts w:asciiTheme="minorHAnsi" w:hAnsiTheme="minorHAnsi" w:cs="Tahoma"/>
          <w:sz w:val="20"/>
        </w:rPr>
        <w:t>.</w:t>
      </w:r>
      <w:r w:rsidR="007C1B49" w:rsidRPr="006C27A3">
        <w:rPr>
          <w:rFonts w:asciiTheme="minorHAnsi" w:hAnsiTheme="minorHAnsi" w:cs="Tahoma"/>
          <w:sz w:val="20"/>
        </w:rPr>
        <w:t xml:space="preserve"> </w:t>
      </w:r>
      <w:r w:rsidR="00F8178A" w:rsidRPr="006C27A3">
        <w:rPr>
          <w:rFonts w:asciiTheme="minorHAnsi" w:hAnsiTheme="minorHAnsi" w:cs="Tahoma"/>
          <w:sz w:val="20"/>
        </w:rPr>
        <w:t xml:space="preserve">Na terenie działalności </w:t>
      </w:r>
      <w:r w:rsidR="0093764F" w:rsidRPr="006C27A3">
        <w:rPr>
          <w:rFonts w:asciiTheme="minorHAnsi" w:hAnsiTheme="minorHAnsi" w:cs="Tahoma"/>
          <w:sz w:val="20"/>
        </w:rPr>
        <w:t>Zarządu Zlewni Stalowa Wola</w:t>
      </w:r>
      <w:r w:rsidR="00F8178A" w:rsidRPr="006C27A3">
        <w:rPr>
          <w:rFonts w:asciiTheme="minorHAnsi" w:hAnsiTheme="minorHAnsi" w:cs="Tahoma"/>
          <w:sz w:val="20"/>
        </w:rPr>
        <w:t xml:space="preserve"> p</w:t>
      </w:r>
      <w:r w:rsidR="007C1B49" w:rsidRPr="006C27A3">
        <w:rPr>
          <w:rFonts w:asciiTheme="minorHAnsi" w:hAnsiTheme="minorHAnsi" w:cs="Tahoma"/>
          <w:sz w:val="20"/>
        </w:rPr>
        <w:t>łynie przez tereny miejscowości</w:t>
      </w:r>
      <w:r w:rsidR="0093764F" w:rsidRPr="006C27A3">
        <w:rPr>
          <w:rFonts w:asciiTheme="minorHAnsi" w:hAnsiTheme="minorHAnsi" w:cs="Tahoma"/>
          <w:sz w:val="20"/>
        </w:rPr>
        <w:t xml:space="preserve"> </w:t>
      </w:r>
      <w:r w:rsidRPr="006C27A3">
        <w:rPr>
          <w:rFonts w:asciiTheme="minorHAnsi" w:hAnsiTheme="minorHAnsi" w:cs="Tahoma"/>
          <w:sz w:val="20"/>
        </w:rPr>
        <w:t>Potok Stany Kolonia</w:t>
      </w:r>
      <w:r w:rsidR="0093764F" w:rsidRPr="006C27A3">
        <w:rPr>
          <w:rFonts w:asciiTheme="minorHAnsi" w:hAnsiTheme="minorHAnsi" w:cs="Tahoma"/>
          <w:sz w:val="20"/>
        </w:rPr>
        <w:t xml:space="preserve"> </w:t>
      </w:r>
      <w:r w:rsidR="00141688" w:rsidRPr="006C27A3">
        <w:rPr>
          <w:rFonts w:asciiTheme="minorHAnsi" w:hAnsiTheme="minorHAnsi" w:cs="Tahoma"/>
          <w:sz w:val="20"/>
        </w:rPr>
        <w:t xml:space="preserve">gmina </w:t>
      </w:r>
      <w:r w:rsidR="00CA3E80" w:rsidRPr="006C27A3">
        <w:rPr>
          <w:rFonts w:asciiTheme="minorHAnsi" w:hAnsiTheme="minorHAnsi" w:cs="Tahoma"/>
          <w:sz w:val="20"/>
        </w:rPr>
        <w:t>Potok Wielki</w:t>
      </w:r>
      <w:r w:rsidR="00141688" w:rsidRPr="006C27A3">
        <w:rPr>
          <w:rFonts w:asciiTheme="minorHAnsi" w:hAnsiTheme="minorHAnsi" w:cs="Tahoma"/>
          <w:sz w:val="20"/>
        </w:rPr>
        <w:t xml:space="preserve">, </w:t>
      </w:r>
      <w:r w:rsidR="0093764F" w:rsidRPr="006C27A3">
        <w:rPr>
          <w:rFonts w:asciiTheme="minorHAnsi" w:hAnsiTheme="minorHAnsi" w:cs="Tahoma"/>
          <w:sz w:val="20"/>
        </w:rPr>
        <w:t xml:space="preserve">powiat </w:t>
      </w:r>
      <w:r w:rsidR="00CA3E80" w:rsidRPr="006C27A3">
        <w:rPr>
          <w:rFonts w:asciiTheme="minorHAnsi" w:hAnsiTheme="minorHAnsi" w:cs="Tahoma"/>
          <w:sz w:val="20"/>
        </w:rPr>
        <w:t>Janów Lubelski</w:t>
      </w:r>
      <w:r w:rsidR="004A4EBF" w:rsidRPr="006C27A3">
        <w:rPr>
          <w:rFonts w:asciiTheme="minorHAnsi" w:hAnsiTheme="minorHAnsi" w:cs="Tahoma"/>
          <w:sz w:val="20"/>
        </w:rPr>
        <w:t xml:space="preserve"> </w:t>
      </w:r>
      <w:r w:rsidR="007C1B49" w:rsidRPr="006C27A3">
        <w:rPr>
          <w:rFonts w:asciiTheme="minorHAnsi" w:hAnsiTheme="minorHAnsi" w:cs="Tahoma"/>
          <w:sz w:val="20"/>
        </w:rPr>
        <w:t xml:space="preserve">województwo </w:t>
      </w:r>
      <w:r w:rsidR="004A4EBF" w:rsidRPr="006C27A3">
        <w:rPr>
          <w:rFonts w:asciiTheme="minorHAnsi" w:hAnsiTheme="minorHAnsi" w:cs="Tahoma"/>
          <w:sz w:val="20"/>
        </w:rPr>
        <w:t>lubelskie</w:t>
      </w:r>
      <w:r w:rsidR="007C1B49" w:rsidRPr="006C27A3">
        <w:rPr>
          <w:rFonts w:asciiTheme="minorHAnsi" w:hAnsiTheme="minorHAnsi" w:cs="Tahoma"/>
          <w:sz w:val="20"/>
        </w:rPr>
        <w:t xml:space="preserve">. Długość ewidencyjna </w:t>
      </w:r>
      <w:r w:rsidR="00CA3E80" w:rsidRPr="006C27A3">
        <w:rPr>
          <w:rFonts w:asciiTheme="minorHAnsi" w:hAnsiTheme="minorHAnsi" w:cs="Tahoma"/>
          <w:sz w:val="20"/>
        </w:rPr>
        <w:t>cieku</w:t>
      </w:r>
      <w:r w:rsidR="007C1B49" w:rsidRPr="006C27A3">
        <w:rPr>
          <w:rFonts w:asciiTheme="minorHAnsi" w:hAnsiTheme="minorHAnsi" w:cs="Tahoma"/>
          <w:sz w:val="20"/>
        </w:rPr>
        <w:t xml:space="preserve"> w </w:t>
      </w:r>
      <w:r w:rsidR="003C20F1" w:rsidRPr="006C27A3">
        <w:rPr>
          <w:rFonts w:asciiTheme="minorHAnsi" w:hAnsiTheme="minorHAnsi" w:cs="Tahoma"/>
          <w:sz w:val="20"/>
        </w:rPr>
        <w:t>PGWWP Zarząd Z</w:t>
      </w:r>
      <w:r w:rsidR="00141688" w:rsidRPr="006C27A3">
        <w:rPr>
          <w:rFonts w:asciiTheme="minorHAnsi" w:hAnsiTheme="minorHAnsi" w:cs="Tahoma"/>
          <w:sz w:val="20"/>
        </w:rPr>
        <w:t>lewni Stalowa Wola</w:t>
      </w:r>
      <w:r w:rsidR="007C1B49" w:rsidRPr="006C27A3">
        <w:rPr>
          <w:rFonts w:asciiTheme="minorHAnsi" w:hAnsiTheme="minorHAnsi" w:cs="Tahoma"/>
          <w:sz w:val="20"/>
        </w:rPr>
        <w:t xml:space="preserve"> wynosi </w:t>
      </w:r>
      <w:r w:rsidR="00CA3E80" w:rsidRPr="006C27A3">
        <w:rPr>
          <w:rFonts w:asciiTheme="minorHAnsi" w:hAnsiTheme="minorHAnsi" w:cs="Tahoma"/>
          <w:sz w:val="20"/>
        </w:rPr>
        <w:t>614</w:t>
      </w:r>
      <w:r w:rsidR="00A950CE" w:rsidRPr="006C27A3">
        <w:rPr>
          <w:rFonts w:asciiTheme="minorHAnsi" w:hAnsiTheme="minorHAnsi" w:cs="Tahoma"/>
          <w:sz w:val="20"/>
        </w:rPr>
        <w:t xml:space="preserve"> m</w:t>
      </w:r>
      <w:r w:rsidR="00BC7893" w:rsidRPr="006C27A3">
        <w:rPr>
          <w:rFonts w:asciiTheme="minorHAnsi" w:hAnsiTheme="minorHAnsi" w:cs="Tahoma"/>
          <w:sz w:val="20"/>
        </w:rPr>
        <w:t xml:space="preserve">. </w:t>
      </w:r>
      <w:r w:rsidR="00141688" w:rsidRPr="006C27A3">
        <w:rPr>
          <w:rFonts w:asciiTheme="minorHAnsi" w:hAnsiTheme="minorHAnsi" w:cs="Tahoma"/>
          <w:sz w:val="20"/>
        </w:rPr>
        <w:t>Cały odcinek rzeki został</w:t>
      </w:r>
      <w:r w:rsidR="00DE073F" w:rsidRPr="006C27A3">
        <w:rPr>
          <w:rFonts w:asciiTheme="minorHAnsi" w:hAnsiTheme="minorHAnsi" w:cs="Tahoma"/>
          <w:sz w:val="20"/>
        </w:rPr>
        <w:t xml:space="preserve"> </w:t>
      </w:r>
      <w:r w:rsidR="00F8178A" w:rsidRPr="006C27A3">
        <w:rPr>
          <w:rFonts w:asciiTheme="minorHAnsi" w:hAnsiTheme="minorHAnsi" w:cs="Tahoma"/>
          <w:sz w:val="20"/>
        </w:rPr>
        <w:t>ujęty do utrzymania bieżącego</w:t>
      </w:r>
      <w:r w:rsidR="00DE073F" w:rsidRPr="006C27A3">
        <w:rPr>
          <w:rFonts w:asciiTheme="minorHAnsi" w:hAnsiTheme="minorHAnsi" w:cs="Tahoma"/>
          <w:sz w:val="20"/>
        </w:rPr>
        <w:t>.</w:t>
      </w:r>
      <w:r w:rsidR="00F8178A" w:rsidRPr="006C27A3">
        <w:rPr>
          <w:rFonts w:asciiTheme="minorHAnsi" w:hAnsiTheme="minorHAnsi" w:cs="Tahoma"/>
          <w:sz w:val="20"/>
        </w:rPr>
        <w:t xml:space="preserve"> </w:t>
      </w:r>
    </w:p>
    <w:p w14:paraId="5FF3C97A" w14:textId="77777777" w:rsidR="006607BD" w:rsidRPr="006C27A3" w:rsidRDefault="006607BD" w:rsidP="007C1B49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</w:p>
    <w:p w14:paraId="26854788" w14:textId="77777777" w:rsidR="00DE073F" w:rsidRPr="006C27A3" w:rsidRDefault="00141688" w:rsidP="00141688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Średnia s</w:t>
      </w:r>
      <w:r w:rsidR="007C1B49" w:rsidRPr="006C27A3">
        <w:rPr>
          <w:rFonts w:asciiTheme="minorHAnsi" w:hAnsiTheme="minorHAnsi" w:cs="Tahoma"/>
          <w:sz w:val="20"/>
        </w:rPr>
        <w:t>zer</w:t>
      </w:r>
      <w:r w:rsidR="00BA3F68" w:rsidRPr="006C27A3">
        <w:rPr>
          <w:rFonts w:asciiTheme="minorHAnsi" w:hAnsiTheme="minorHAnsi" w:cs="Tahoma"/>
          <w:sz w:val="20"/>
        </w:rPr>
        <w:t>okość dna rzeki</w:t>
      </w:r>
      <w:r w:rsidRPr="006C27A3">
        <w:rPr>
          <w:rFonts w:asciiTheme="minorHAnsi" w:hAnsiTheme="minorHAnsi" w:cs="Tahoma"/>
          <w:sz w:val="20"/>
        </w:rPr>
        <w:t xml:space="preserve"> wynosi 1,2 m</w:t>
      </w:r>
    </w:p>
    <w:p w14:paraId="6215E9B2" w14:textId="77777777" w:rsidR="00DE073F" w:rsidRPr="006C27A3" w:rsidRDefault="00DE073F" w:rsidP="00897A8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</w:t>
      </w:r>
      <w:r w:rsidR="000804A9" w:rsidRPr="006C27A3">
        <w:rPr>
          <w:rFonts w:asciiTheme="minorHAnsi" w:hAnsiTheme="minorHAnsi" w:cs="Tahoma"/>
          <w:sz w:val="20"/>
        </w:rPr>
        <w:t xml:space="preserve">                               </w:t>
      </w:r>
    </w:p>
    <w:p w14:paraId="7DB341D4" w14:textId="77777777" w:rsidR="00D07866" w:rsidRPr="006C27A3" w:rsidRDefault="00D07866" w:rsidP="008C3563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        </w:t>
      </w:r>
    </w:p>
    <w:p w14:paraId="60F15EFF" w14:textId="77777777" w:rsidR="007C1B49" w:rsidRPr="006C27A3" w:rsidRDefault="007C1B49" w:rsidP="007C1B49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Nachylenie skarp : </w:t>
      </w:r>
      <w:r w:rsidR="00196967" w:rsidRPr="006C27A3">
        <w:rPr>
          <w:rFonts w:asciiTheme="minorHAnsi" w:hAnsiTheme="minorHAnsi" w:cs="Tahoma"/>
          <w:sz w:val="20"/>
        </w:rPr>
        <w:t xml:space="preserve">1:1 i </w:t>
      </w:r>
      <w:r w:rsidRPr="006C27A3">
        <w:rPr>
          <w:rFonts w:asciiTheme="minorHAnsi" w:hAnsiTheme="minorHAnsi" w:cs="Tahoma"/>
          <w:sz w:val="20"/>
        </w:rPr>
        <w:t>1:1,5</w:t>
      </w:r>
    </w:p>
    <w:p w14:paraId="26D63594" w14:textId="77777777" w:rsidR="006607BD" w:rsidRPr="006C27A3" w:rsidRDefault="006607BD" w:rsidP="007C1B49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</w:p>
    <w:p w14:paraId="02D2398C" w14:textId="77777777" w:rsidR="007C1B49" w:rsidRPr="006C27A3" w:rsidRDefault="00296789" w:rsidP="007C1B49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Średnia głębokość – </w:t>
      </w:r>
      <w:r w:rsidR="00DE073F" w:rsidRPr="006C27A3">
        <w:rPr>
          <w:rFonts w:asciiTheme="minorHAnsi" w:hAnsiTheme="minorHAnsi" w:cs="Tahoma"/>
          <w:sz w:val="20"/>
        </w:rPr>
        <w:t>1,5 m</w:t>
      </w:r>
      <w:r w:rsidR="007C1B49" w:rsidRPr="006C27A3">
        <w:rPr>
          <w:rFonts w:asciiTheme="minorHAnsi" w:hAnsiTheme="minorHAnsi" w:cs="Tahoma"/>
          <w:sz w:val="20"/>
        </w:rPr>
        <w:t xml:space="preserve">                       </w:t>
      </w:r>
    </w:p>
    <w:p w14:paraId="55F66DF9" w14:textId="77777777" w:rsidR="007C1B49" w:rsidRPr="006C27A3" w:rsidRDefault="007C1B49" w:rsidP="007C1B49">
      <w:pPr>
        <w:rPr>
          <w:rFonts w:asciiTheme="minorHAnsi" w:hAnsiTheme="minorHAnsi"/>
          <w:sz w:val="20"/>
        </w:rPr>
      </w:pPr>
    </w:p>
    <w:p w14:paraId="69E5D98D" w14:textId="77777777" w:rsidR="007C1B49" w:rsidRPr="006C27A3" w:rsidRDefault="007C1B49" w:rsidP="007C1B49">
      <w:pPr>
        <w:tabs>
          <w:tab w:val="left" w:pos="5220"/>
        </w:tabs>
        <w:jc w:val="both"/>
        <w:rPr>
          <w:rFonts w:asciiTheme="minorHAnsi" w:hAnsiTheme="minorHAnsi" w:cs="Tahoma"/>
          <w:sz w:val="20"/>
        </w:rPr>
      </w:pPr>
    </w:p>
    <w:p w14:paraId="31D7DCE0" w14:textId="77777777" w:rsidR="007C1B49" w:rsidRPr="006C27A3" w:rsidRDefault="00E563DD" w:rsidP="007C1B49">
      <w:pPr>
        <w:tabs>
          <w:tab w:val="left" w:pos="1134"/>
        </w:tabs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ab/>
      </w:r>
    </w:p>
    <w:p w14:paraId="4141515F" w14:textId="77777777" w:rsidR="007C1B49" w:rsidRPr="006C27A3" w:rsidRDefault="007C1B49" w:rsidP="007C1B49">
      <w:pPr>
        <w:rPr>
          <w:rFonts w:asciiTheme="minorHAnsi" w:hAnsiTheme="minorHAnsi"/>
          <w:sz w:val="20"/>
        </w:rPr>
      </w:pPr>
    </w:p>
    <w:p w14:paraId="01DB74BE" w14:textId="77777777" w:rsidR="007C1B49" w:rsidRPr="006C27A3" w:rsidRDefault="007C1B49" w:rsidP="007C1B49">
      <w:pPr>
        <w:rPr>
          <w:rFonts w:asciiTheme="minorHAnsi" w:hAnsiTheme="minorHAnsi"/>
          <w:sz w:val="20"/>
          <w:u w:val="single"/>
        </w:rPr>
      </w:pPr>
      <w:r w:rsidRPr="006C27A3">
        <w:rPr>
          <w:rFonts w:asciiTheme="minorHAnsi" w:hAnsiTheme="minorHAnsi"/>
          <w:sz w:val="20"/>
        </w:rPr>
        <w:t xml:space="preserve">               </w:t>
      </w:r>
      <w:r w:rsidRPr="006C27A3">
        <w:rPr>
          <w:rFonts w:asciiTheme="minorHAnsi" w:hAnsiTheme="minorHAnsi"/>
          <w:sz w:val="20"/>
          <w:u w:val="single"/>
        </w:rPr>
        <w:t>b) opis rozwiązań technicznych:</w:t>
      </w:r>
    </w:p>
    <w:p w14:paraId="5B1A5E96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/>
          <w:sz w:val="20"/>
        </w:rPr>
        <w:t xml:space="preserve">   </w:t>
      </w:r>
    </w:p>
    <w:p w14:paraId="1DAB77DD" w14:textId="77777777" w:rsidR="007C1B49" w:rsidRPr="006C27A3" w:rsidRDefault="007C1B49" w:rsidP="007C1B49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ab/>
        <w:t>W celu poprawienia stanu technicznego rzeki</w:t>
      </w:r>
      <w:r w:rsidR="00D07866" w:rsidRPr="006C27A3">
        <w:rPr>
          <w:rFonts w:asciiTheme="minorHAnsi" w:hAnsiTheme="minorHAnsi" w:cs="Tahoma"/>
          <w:sz w:val="20"/>
        </w:rPr>
        <w:t xml:space="preserve"> </w:t>
      </w:r>
      <w:r w:rsidRPr="006C27A3">
        <w:rPr>
          <w:rFonts w:asciiTheme="minorHAnsi" w:hAnsiTheme="minorHAnsi" w:cs="Tahoma"/>
          <w:sz w:val="20"/>
        </w:rPr>
        <w:t>zostan</w:t>
      </w:r>
      <w:r w:rsidR="00196967" w:rsidRPr="006C27A3">
        <w:rPr>
          <w:rFonts w:asciiTheme="minorHAnsi" w:hAnsiTheme="minorHAnsi" w:cs="Tahoma"/>
          <w:sz w:val="20"/>
        </w:rPr>
        <w:t>ą</w:t>
      </w:r>
      <w:r w:rsidRPr="006C27A3">
        <w:rPr>
          <w:rFonts w:asciiTheme="minorHAnsi" w:hAnsiTheme="minorHAnsi" w:cs="Tahoma"/>
          <w:sz w:val="20"/>
        </w:rPr>
        <w:t xml:space="preserve"> wykonan</w:t>
      </w:r>
      <w:r w:rsidR="00196967" w:rsidRPr="006C27A3">
        <w:rPr>
          <w:rFonts w:asciiTheme="minorHAnsi" w:hAnsiTheme="minorHAnsi" w:cs="Tahoma"/>
          <w:sz w:val="20"/>
        </w:rPr>
        <w:t>e</w:t>
      </w:r>
      <w:r w:rsidRPr="006C27A3">
        <w:rPr>
          <w:rFonts w:asciiTheme="minorHAnsi" w:hAnsiTheme="minorHAnsi" w:cs="Tahoma"/>
          <w:sz w:val="20"/>
        </w:rPr>
        <w:t xml:space="preserve"> </w:t>
      </w:r>
      <w:r w:rsidR="00196967" w:rsidRPr="006C27A3">
        <w:rPr>
          <w:rFonts w:asciiTheme="minorHAnsi" w:hAnsiTheme="minorHAnsi" w:cs="Tahoma"/>
          <w:sz w:val="20"/>
        </w:rPr>
        <w:t>bieżące prace</w:t>
      </w:r>
      <w:r w:rsidRPr="006C27A3">
        <w:rPr>
          <w:rFonts w:asciiTheme="minorHAnsi" w:hAnsiTheme="minorHAnsi" w:cs="Tahoma"/>
          <w:sz w:val="20"/>
        </w:rPr>
        <w:t xml:space="preserve"> polegająca na okoszeniu skarp</w:t>
      </w:r>
      <w:r w:rsidR="00D07866" w:rsidRPr="006C27A3">
        <w:rPr>
          <w:rFonts w:asciiTheme="minorHAnsi" w:hAnsiTheme="minorHAnsi" w:cs="Tahoma"/>
          <w:sz w:val="20"/>
        </w:rPr>
        <w:t xml:space="preserve"> </w:t>
      </w:r>
      <w:r w:rsidRPr="006C27A3">
        <w:rPr>
          <w:rFonts w:asciiTheme="minorHAnsi" w:hAnsiTheme="minorHAnsi" w:cs="Tahoma"/>
          <w:sz w:val="20"/>
        </w:rPr>
        <w:t>z wygrabieniem, usunięcie zakrza</w:t>
      </w:r>
      <w:r w:rsidR="00196967" w:rsidRPr="006C27A3">
        <w:rPr>
          <w:rFonts w:asciiTheme="minorHAnsi" w:hAnsiTheme="minorHAnsi" w:cs="Tahoma"/>
          <w:sz w:val="20"/>
        </w:rPr>
        <w:t>czeń utrudniających spływ wody,</w:t>
      </w:r>
      <w:r w:rsidR="005A5524" w:rsidRPr="006C27A3">
        <w:rPr>
          <w:rFonts w:asciiTheme="minorHAnsi" w:hAnsiTheme="minorHAnsi" w:cs="Tahoma"/>
          <w:sz w:val="20"/>
        </w:rPr>
        <w:t xml:space="preserve"> usunięciu zatorów</w:t>
      </w:r>
      <w:r w:rsidR="00196967" w:rsidRPr="006C27A3">
        <w:rPr>
          <w:rFonts w:asciiTheme="minorHAnsi" w:hAnsiTheme="minorHAnsi" w:cs="Tahoma"/>
          <w:sz w:val="20"/>
        </w:rPr>
        <w:t xml:space="preserve"> </w:t>
      </w:r>
      <w:r w:rsidR="005A5524" w:rsidRPr="006C27A3">
        <w:rPr>
          <w:rFonts w:asciiTheme="minorHAnsi" w:hAnsiTheme="minorHAnsi" w:cs="Tahoma"/>
          <w:sz w:val="20"/>
        </w:rPr>
        <w:t xml:space="preserve">oraz </w:t>
      </w:r>
      <w:r w:rsidR="00196967" w:rsidRPr="006C27A3">
        <w:rPr>
          <w:rFonts w:asciiTheme="minorHAnsi" w:hAnsiTheme="minorHAnsi" w:cs="Tahoma"/>
          <w:sz w:val="20"/>
        </w:rPr>
        <w:t>hakowaniu roślin korzeniących się w dnie przy zarośnięciu lustra wody do 60 %</w:t>
      </w:r>
    </w:p>
    <w:p w14:paraId="56221BD2" w14:textId="77777777" w:rsidR="007C1B49" w:rsidRPr="006C27A3" w:rsidRDefault="007C1B49" w:rsidP="007C1B49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ab/>
      </w:r>
    </w:p>
    <w:p w14:paraId="75922C84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03C2AD02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5E73CC50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1B7207CF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00A25583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6EB736BD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05BBDAB0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12C151DB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1D6DEFB7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1D91F8F4" w14:textId="77777777" w:rsidR="006607BD" w:rsidRPr="006C27A3" w:rsidRDefault="006607BD" w:rsidP="007C1B49">
      <w:pPr>
        <w:rPr>
          <w:rFonts w:asciiTheme="minorHAnsi" w:hAnsiTheme="minorHAnsi" w:cs="Tahoma"/>
          <w:b/>
          <w:bCs/>
          <w:sz w:val="20"/>
        </w:rPr>
      </w:pPr>
    </w:p>
    <w:p w14:paraId="04086855" w14:textId="77777777" w:rsidR="006607BD" w:rsidRPr="006C27A3" w:rsidRDefault="006607BD" w:rsidP="007C1B49">
      <w:pPr>
        <w:rPr>
          <w:rFonts w:asciiTheme="minorHAnsi" w:hAnsiTheme="minorHAnsi" w:cs="Tahoma"/>
          <w:b/>
          <w:bCs/>
          <w:sz w:val="20"/>
        </w:rPr>
      </w:pPr>
    </w:p>
    <w:p w14:paraId="5197477D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339E729C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609F893C" w14:textId="77777777" w:rsidR="006B0C41" w:rsidRPr="006C27A3" w:rsidRDefault="006B0C41" w:rsidP="007C1B49">
      <w:pPr>
        <w:rPr>
          <w:rFonts w:asciiTheme="minorHAnsi" w:hAnsiTheme="minorHAnsi" w:cs="Tahoma"/>
          <w:b/>
          <w:bCs/>
          <w:sz w:val="20"/>
        </w:rPr>
      </w:pPr>
    </w:p>
    <w:p w14:paraId="6360B656" w14:textId="77777777" w:rsidR="006B0C41" w:rsidRPr="006C27A3" w:rsidRDefault="006B0C41" w:rsidP="007C1B49">
      <w:pPr>
        <w:rPr>
          <w:rFonts w:asciiTheme="minorHAnsi" w:hAnsiTheme="minorHAnsi" w:cs="Tahoma"/>
          <w:b/>
          <w:bCs/>
          <w:sz w:val="20"/>
        </w:rPr>
      </w:pPr>
    </w:p>
    <w:p w14:paraId="103FDE88" w14:textId="77777777" w:rsidR="006B0C41" w:rsidRPr="006C27A3" w:rsidRDefault="006B0C41" w:rsidP="007C1B49">
      <w:pPr>
        <w:rPr>
          <w:rFonts w:asciiTheme="minorHAnsi" w:hAnsiTheme="minorHAnsi" w:cs="Tahoma"/>
          <w:b/>
          <w:bCs/>
          <w:sz w:val="20"/>
        </w:rPr>
      </w:pPr>
    </w:p>
    <w:p w14:paraId="7D48C059" w14:textId="77777777" w:rsidR="006B0C41" w:rsidRDefault="006B0C41" w:rsidP="007C1B49">
      <w:pPr>
        <w:rPr>
          <w:rFonts w:asciiTheme="minorHAnsi" w:hAnsiTheme="minorHAnsi" w:cs="Tahoma"/>
          <w:b/>
          <w:bCs/>
          <w:sz w:val="20"/>
        </w:rPr>
      </w:pPr>
    </w:p>
    <w:p w14:paraId="6B081855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309A546A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2BA530C3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7B4C82E6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4146BE7F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5206DB3D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6C15897A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1147F0C1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0FEBD117" w14:textId="77777777" w:rsid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64C122F0" w14:textId="77777777" w:rsidR="006C27A3" w:rsidRPr="006C27A3" w:rsidRDefault="006C27A3" w:rsidP="007C1B49">
      <w:pPr>
        <w:rPr>
          <w:rFonts w:asciiTheme="minorHAnsi" w:hAnsiTheme="minorHAnsi" w:cs="Tahoma"/>
          <w:b/>
          <w:bCs/>
          <w:sz w:val="20"/>
        </w:rPr>
      </w:pPr>
    </w:p>
    <w:p w14:paraId="60664B3E" w14:textId="77777777" w:rsidR="006B0C41" w:rsidRPr="006C27A3" w:rsidRDefault="006B0C41" w:rsidP="007C1B49">
      <w:pPr>
        <w:rPr>
          <w:rFonts w:asciiTheme="minorHAnsi" w:hAnsiTheme="minorHAnsi" w:cs="Tahoma"/>
          <w:b/>
          <w:bCs/>
          <w:sz w:val="20"/>
        </w:rPr>
      </w:pPr>
    </w:p>
    <w:p w14:paraId="4F61859B" w14:textId="77777777" w:rsidR="003C20F1" w:rsidRPr="006C27A3" w:rsidRDefault="003C20F1" w:rsidP="007C1B49">
      <w:pPr>
        <w:rPr>
          <w:rFonts w:asciiTheme="minorHAnsi" w:hAnsiTheme="minorHAnsi" w:cs="Tahoma"/>
          <w:b/>
          <w:bCs/>
          <w:sz w:val="20"/>
        </w:rPr>
      </w:pPr>
    </w:p>
    <w:p w14:paraId="6B4F5D5A" w14:textId="77777777" w:rsidR="006B0C41" w:rsidRPr="006C27A3" w:rsidRDefault="006B0C41" w:rsidP="007C1B49">
      <w:pPr>
        <w:rPr>
          <w:rFonts w:asciiTheme="minorHAnsi" w:hAnsiTheme="minorHAnsi" w:cs="Tahoma"/>
          <w:b/>
          <w:bCs/>
          <w:sz w:val="20"/>
        </w:rPr>
      </w:pPr>
    </w:p>
    <w:p w14:paraId="5EBD41ED" w14:textId="77777777" w:rsidR="00ED4DC0" w:rsidRPr="006C27A3" w:rsidRDefault="00ED4DC0" w:rsidP="007C1B49">
      <w:pPr>
        <w:rPr>
          <w:rFonts w:asciiTheme="minorHAnsi" w:hAnsiTheme="minorHAnsi" w:cs="Tahoma"/>
          <w:b/>
          <w:bCs/>
          <w:sz w:val="20"/>
        </w:rPr>
      </w:pPr>
    </w:p>
    <w:p w14:paraId="1D97013C" w14:textId="77777777" w:rsidR="00897A83" w:rsidRPr="006C27A3" w:rsidRDefault="007C1B49" w:rsidP="007C1B49">
      <w:pPr>
        <w:rPr>
          <w:rFonts w:asciiTheme="minorHAnsi" w:hAnsiTheme="minorHAnsi"/>
          <w:b/>
          <w:bCs/>
          <w:sz w:val="20"/>
        </w:rPr>
      </w:pPr>
      <w:r w:rsidRPr="006C27A3">
        <w:rPr>
          <w:rFonts w:asciiTheme="minorHAnsi" w:hAnsiTheme="minorHAnsi"/>
          <w:b/>
          <w:bCs/>
          <w:sz w:val="20"/>
        </w:rPr>
        <w:t xml:space="preserve">                                                    </w:t>
      </w:r>
    </w:p>
    <w:p w14:paraId="45170FFF" w14:textId="77777777" w:rsidR="007C1B49" w:rsidRPr="006C27A3" w:rsidRDefault="003C20F1" w:rsidP="003C20F1">
      <w:pPr>
        <w:pStyle w:val="Akapitzlist"/>
        <w:numPr>
          <w:ilvl w:val="0"/>
          <w:numId w:val="18"/>
        </w:numPr>
        <w:rPr>
          <w:rFonts w:asciiTheme="minorHAnsi" w:hAnsiTheme="minorHAnsi"/>
          <w:b/>
          <w:bCs/>
          <w:sz w:val="20"/>
        </w:rPr>
      </w:pPr>
      <w:r w:rsidRPr="006C27A3">
        <w:rPr>
          <w:rFonts w:asciiTheme="minorHAnsi" w:hAnsiTheme="minorHAnsi"/>
          <w:b/>
          <w:bCs/>
          <w:sz w:val="20"/>
        </w:rPr>
        <w:lastRenderedPageBreak/>
        <w:t xml:space="preserve"> </w:t>
      </w:r>
      <w:r w:rsidR="007C1B49" w:rsidRPr="006C27A3">
        <w:rPr>
          <w:rFonts w:asciiTheme="minorHAnsi" w:hAnsiTheme="minorHAnsi"/>
          <w:b/>
          <w:bCs/>
          <w:sz w:val="20"/>
        </w:rPr>
        <w:t xml:space="preserve"> PRZEDMIAR ROBÓT</w:t>
      </w:r>
    </w:p>
    <w:p w14:paraId="20CD8221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0705F353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0A5467A2" w14:textId="77777777" w:rsidR="007C1B49" w:rsidRPr="006C27A3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14:paraId="63187955" w14:textId="77777777" w:rsidR="007C1B49" w:rsidRPr="006C27A3" w:rsidRDefault="007C1B49" w:rsidP="007C1B49">
      <w:pPr>
        <w:rPr>
          <w:rFonts w:asciiTheme="minorHAnsi" w:hAnsiTheme="minorHAnsi"/>
          <w:sz w:val="20"/>
        </w:rPr>
      </w:pPr>
      <w:r w:rsidRPr="006C27A3">
        <w:rPr>
          <w:rFonts w:asciiTheme="minorHAnsi" w:hAnsiTheme="minorHAnsi"/>
          <w:sz w:val="20"/>
        </w:rPr>
        <w:t xml:space="preserve">         Nazwa inwestycji : </w:t>
      </w:r>
    </w:p>
    <w:p w14:paraId="3CF396A8" w14:textId="77777777" w:rsidR="007C1B49" w:rsidRPr="006C27A3" w:rsidRDefault="007C1B49" w:rsidP="007C1B49">
      <w:pPr>
        <w:rPr>
          <w:rFonts w:asciiTheme="minorHAnsi" w:hAnsiTheme="minorHAnsi"/>
          <w:sz w:val="20"/>
        </w:rPr>
      </w:pPr>
    </w:p>
    <w:p w14:paraId="67E790A2" w14:textId="77777777" w:rsidR="004F3ACE" w:rsidRPr="006C27A3" w:rsidRDefault="004F3ACE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b/>
          <w:sz w:val="20"/>
        </w:rPr>
        <w:t>Roboty utrzymaniowe na kanale</w:t>
      </w:r>
      <w:r w:rsidR="00463E07" w:rsidRPr="006C27A3">
        <w:rPr>
          <w:rFonts w:asciiTheme="minorHAnsi" w:hAnsiTheme="minorHAnsi" w:cs="Tahoma"/>
          <w:b/>
          <w:sz w:val="20"/>
        </w:rPr>
        <w:t xml:space="preserve"> </w:t>
      </w:r>
      <w:r w:rsidRPr="006C27A3">
        <w:rPr>
          <w:rFonts w:asciiTheme="minorHAnsi" w:hAnsiTheme="minorHAnsi" w:cs="Tahoma"/>
          <w:b/>
          <w:sz w:val="20"/>
        </w:rPr>
        <w:t>L4 w m. Potok Stany Kolonia gm. Potok Wielki pow. janowski</w:t>
      </w:r>
      <w:r w:rsidRPr="006C27A3">
        <w:rPr>
          <w:rFonts w:asciiTheme="minorHAnsi" w:hAnsiTheme="minorHAnsi" w:cs="Tahoma"/>
          <w:sz w:val="20"/>
        </w:rPr>
        <w:t xml:space="preserve"> </w:t>
      </w:r>
    </w:p>
    <w:p w14:paraId="39A47C61" w14:textId="77777777" w:rsidR="007C1B49" w:rsidRPr="006C27A3" w:rsidRDefault="003C20F1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Kategoria robót</w:t>
      </w:r>
      <w:r w:rsidR="007C1B49" w:rsidRPr="006C27A3">
        <w:rPr>
          <w:rFonts w:asciiTheme="minorHAnsi" w:hAnsiTheme="minorHAnsi" w:cs="Tahoma"/>
          <w:sz w:val="20"/>
        </w:rPr>
        <w:t xml:space="preserve"> CPV -  </w:t>
      </w:r>
      <w:r w:rsidR="00900AEB" w:rsidRPr="006C27A3">
        <w:rPr>
          <w:rFonts w:asciiTheme="minorHAnsi" w:hAnsiTheme="minorHAnsi"/>
          <w:sz w:val="20"/>
        </w:rPr>
        <w:t>77.31.00.00-6, 45.24.64.00-7</w:t>
      </w:r>
    </w:p>
    <w:p w14:paraId="764473CB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3B1B3BCA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1ED196C4" w14:textId="77777777" w:rsidR="003C20F1" w:rsidRPr="006C27A3" w:rsidRDefault="007C1B49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Adres inwestycji :   </w:t>
      </w:r>
    </w:p>
    <w:p w14:paraId="6991A3A2" w14:textId="77777777" w:rsidR="007C1B49" w:rsidRPr="006C27A3" w:rsidRDefault="003C20F1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                            </w:t>
      </w:r>
      <w:r w:rsidR="007C1B49" w:rsidRPr="006C27A3">
        <w:rPr>
          <w:rFonts w:asciiTheme="minorHAnsi" w:hAnsiTheme="minorHAnsi" w:cs="Tahoma"/>
          <w:sz w:val="20"/>
        </w:rPr>
        <w:t xml:space="preserve">Gmina </w:t>
      </w:r>
      <w:r w:rsidR="00CA3E80" w:rsidRPr="006C27A3">
        <w:rPr>
          <w:rFonts w:asciiTheme="minorHAnsi" w:hAnsiTheme="minorHAnsi" w:cs="Tahoma"/>
          <w:sz w:val="20"/>
        </w:rPr>
        <w:t>Potok Wielki</w:t>
      </w:r>
      <w:r w:rsidR="00A23E48" w:rsidRPr="006C27A3">
        <w:rPr>
          <w:rFonts w:asciiTheme="minorHAnsi" w:hAnsiTheme="minorHAnsi" w:cs="Tahoma"/>
          <w:sz w:val="20"/>
        </w:rPr>
        <w:t xml:space="preserve">, </w:t>
      </w:r>
      <w:r w:rsidR="003A3CE5" w:rsidRPr="006C27A3">
        <w:rPr>
          <w:rFonts w:asciiTheme="minorHAnsi" w:hAnsiTheme="minorHAnsi" w:cs="Tahoma"/>
          <w:sz w:val="20"/>
        </w:rPr>
        <w:t xml:space="preserve">powiat </w:t>
      </w:r>
      <w:r w:rsidR="00CA3E80" w:rsidRPr="006C27A3">
        <w:rPr>
          <w:rFonts w:asciiTheme="minorHAnsi" w:hAnsiTheme="minorHAnsi" w:cs="Tahoma"/>
          <w:sz w:val="20"/>
        </w:rPr>
        <w:t>Janów Lubelski</w:t>
      </w:r>
    </w:p>
    <w:p w14:paraId="133F742B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045841D5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48E2424C" w14:textId="77777777" w:rsidR="00A23E48" w:rsidRPr="006C27A3" w:rsidRDefault="00A23E48" w:rsidP="00A23E48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Inwestor:              </w:t>
      </w:r>
      <w:r w:rsidRPr="006C27A3">
        <w:rPr>
          <w:rFonts w:asciiTheme="minorHAnsi" w:eastAsia="Calibri" w:hAnsiTheme="minorHAnsi"/>
          <w:b/>
          <w:sz w:val="20"/>
        </w:rPr>
        <w:t xml:space="preserve">Państwowe Gospodarstwo Wodne Wody Polskie , </w:t>
      </w:r>
    </w:p>
    <w:p w14:paraId="2B16471C" w14:textId="77777777" w:rsidR="00A23E48" w:rsidRPr="006C27A3" w:rsidRDefault="00A23E48" w:rsidP="00A23E4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6C27A3">
        <w:rPr>
          <w:rFonts w:asciiTheme="minorHAnsi" w:eastAsia="Calibri" w:hAnsiTheme="minorHAnsi"/>
          <w:b/>
          <w:sz w:val="20"/>
        </w:rPr>
        <w:t xml:space="preserve">                </w:t>
      </w:r>
      <w:r w:rsidR="004F3ACE" w:rsidRPr="006C27A3">
        <w:rPr>
          <w:rFonts w:asciiTheme="minorHAnsi" w:eastAsia="Calibri" w:hAnsiTheme="minorHAnsi"/>
          <w:b/>
          <w:sz w:val="20"/>
        </w:rPr>
        <w:t>00-848</w:t>
      </w:r>
      <w:r w:rsidR="003C20F1" w:rsidRPr="006C27A3">
        <w:rPr>
          <w:rFonts w:asciiTheme="minorHAnsi" w:eastAsia="Calibri" w:hAnsiTheme="minorHAnsi"/>
          <w:b/>
          <w:sz w:val="20"/>
        </w:rPr>
        <w:t xml:space="preserve"> Warszawa ul. </w:t>
      </w:r>
      <w:r w:rsidR="00CA3E80" w:rsidRPr="006C27A3">
        <w:rPr>
          <w:rFonts w:asciiTheme="minorHAnsi" w:eastAsia="Calibri" w:hAnsiTheme="minorHAnsi"/>
          <w:b/>
          <w:sz w:val="20"/>
        </w:rPr>
        <w:t>Żelazna 59a</w:t>
      </w:r>
    </w:p>
    <w:p w14:paraId="10B2CD6C" w14:textId="77777777" w:rsidR="007C1B49" w:rsidRPr="006C27A3" w:rsidRDefault="007C1B49" w:rsidP="00A23E48">
      <w:pPr>
        <w:rPr>
          <w:rFonts w:asciiTheme="minorHAnsi" w:hAnsiTheme="minorHAnsi"/>
          <w:sz w:val="20"/>
        </w:rPr>
      </w:pPr>
    </w:p>
    <w:p w14:paraId="367F7051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5204A339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16F6ACB5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104C5DEB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5CBBC2C2" w14:textId="77777777" w:rsidR="007C1B49" w:rsidRPr="006C27A3" w:rsidRDefault="0091184D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Sporządził</w:t>
      </w:r>
      <w:r w:rsidR="00D07866" w:rsidRPr="006C27A3">
        <w:rPr>
          <w:rFonts w:asciiTheme="minorHAnsi" w:hAnsiTheme="minorHAnsi" w:cs="Tahoma"/>
          <w:sz w:val="20"/>
        </w:rPr>
        <w:t>a</w:t>
      </w:r>
      <w:r w:rsidR="007C1B49" w:rsidRPr="006C27A3">
        <w:rPr>
          <w:rFonts w:asciiTheme="minorHAnsi" w:hAnsiTheme="minorHAnsi" w:cs="Tahoma"/>
          <w:sz w:val="20"/>
        </w:rPr>
        <w:t xml:space="preserve">:              </w:t>
      </w:r>
      <w:r w:rsidR="00F8178A" w:rsidRPr="006C27A3">
        <w:rPr>
          <w:rFonts w:asciiTheme="minorHAnsi" w:hAnsiTheme="minorHAnsi" w:cs="Tahoma"/>
          <w:sz w:val="20"/>
        </w:rPr>
        <w:t>Zbigniew Franuś</w:t>
      </w:r>
    </w:p>
    <w:p w14:paraId="2A2B63C5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5D9F477E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42869F30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4195DC4A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2D30D348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Sprawdził</w:t>
      </w:r>
      <w:r w:rsidR="003C20F1" w:rsidRPr="006C27A3">
        <w:rPr>
          <w:rFonts w:asciiTheme="minorHAnsi" w:hAnsiTheme="minorHAnsi" w:cs="Tahoma"/>
          <w:sz w:val="20"/>
        </w:rPr>
        <w:t>a</w:t>
      </w:r>
      <w:r w:rsidRPr="006C27A3">
        <w:rPr>
          <w:rFonts w:asciiTheme="minorHAnsi" w:hAnsiTheme="minorHAnsi" w:cs="Tahoma"/>
          <w:sz w:val="20"/>
        </w:rPr>
        <w:t xml:space="preserve">:              </w:t>
      </w:r>
      <w:r w:rsidR="00F8178A" w:rsidRPr="006C27A3">
        <w:rPr>
          <w:rFonts w:asciiTheme="minorHAnsi" w:hAnsiTheme="minorHAnsi" w:cs="Tahoma"/>
          <w:sz w:val="20"/>
        </w:rPr>
        <w:t>Marta Puk</w:t>
      </w:r>
    </w:p>
    <w:p w14:paraId="4526472D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688550E7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5D7D99AA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367CF03E" w14:textId="77777777" w:rsidR="007C1B49" w:rsidRPr="006C27A3" w:rsidRDefault="007C1B49" w:rsidP="007C1B49">
      <w:pPr>
        <w:rPr>
          <w:rFonts w:asciiTheme="minorHAnsi" w:hAnsiTheme="minorHAnsi" w:cs="Tahoma"/>
          <w:sz w:val="20"/>
        </w:rPr>
      </w:pPr>
    </w:p>
    <w:p w14:paraId="72193A0F" w14:textId="77777777" w:rsidR="007C1B49" w:rsidRPr="006C27A3" w:rsidRDefault="00B86D20" w:rsidP="007C1B49">
      <w:pPr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Data opracowania:  </w:t>
      </w:r>
      <w:r w:rsidR="00900AEB" w:rsidRPr="006C27A3">
        <w:rPr>
          <w:rFonts w:asciiTheme="minorHAnsi" w:hAnsiTheme="minorHAnsi" w:cs="Tahoma"/>
          <w:sz w:val="20"/>
        </w:rPr>
        <w:t>……………..20</w:t>
      </w:r>
      <w:r w:rsidR="006E7D6A" w:rsidRPr="006C27A3">
        <w:rPr>
          <w:rFonts w:asciiTheme="minorHAnsi" w:hAnsiTheme="minorHAnsi" w:cs="Tahoma"/>
          <w:sz w:val="20"/>
        </w:rPr>
        <w:t>2</w:t>
      </w:r>
      <w:r w:rsidR="00CA3E80" w:rsidRPr="006C27A3">
        <w:rPr>
          <w:rFonts w:asciiTheme="minorHAnsi" w:hAnsiTheme="minorHAnsi" w:cs="Tahoma"/>
          <w:sz w:val="20"/>
        </w:rPr>
        <w:t>1</w:t>
      </w:r>
      <w:r w:rsidR="007C1B49" w:rsidRPr="006C27A3">
        <w:rPr>
          <w:rFonts w:asciiTheme="minorHAnsi" w:hAnsiTheme="minorHAnsi" w:cs="Tahoma"/>
          <w:sz w:val="20"/>
        </w:rPr>
        <w:t xml:space="preserve"> r.</w:t>
      </w:r>
    </w:p>
    <w:p w14:paraId="4CD552DA" w14:textId="77777777" w:rsidR="007C1B49" w:rsidRPr="006C27A3" w:rsidRDefault="007C1B49" w:rsidP="007C1B49">
      <w:pPr>
        <w:rPr>
          <w:rFonts w:asciiTheme="minorHAnsi" w:hAnsiTheme="minorHAnsi" w:cs="Arial"/>
          <w:b/>
          <w:sz w:val="20"/>
        </w:rPr>
      </w:pPr>
    </w:p>
    <w:p w14:paraId="2ED84359" w14:textId="77777777" w:rsidR="007C1B49" w:rsidRPr="006C27A3" w:rsidRDefault="007C1B49" w:rsidP="007C1B49">
      <w:pPr>
        <w:rPr>
          <w:rFonts w:asciiTheme="minorHAnsi" w:hAnsiTheme="minorHAnsi" w:cs="Arial"/>
          <w:b/>
          <w:sz w:val="20"/>
        </w:rPr>
      </w:pPr>
    </w:p>
    <w:p w14:paraId="399C721E" w14:textId="77777777" w:rsidR="007C1B49" w:rsidRPr="006C27A3" w:rsidRDefault="007C1B49" w:rsidP="007C1B49">
      <w:pPr>
        <w:rPr>
          <w:rFonts w:asciiTheme="minorHAnsi" w:hAnsiTheme="minorHAnsi" w:cs="Arial"/>
          <w:b/>
          <w:sz w:val="20"/>
        </w:rPr>
      </w:pPr>
    </w:p>
    <w:p w14:paraId="41D2B8FF" w14:textId="77777777" w:rsidR="007C1B49" w:rsidRPr="006C27A3" w:rsidRDefault="007C1B49" w:rsidP="007C1B49">
      <w:pPr>
        <w:rPr>
          <w:rFonts w:asciiTheme="minorHAnsi" w:hAnsiTheme="minorHAnsi" w:cs="Arial"/>
          <w:b/>
          <w:sz w:val="20"/>
        </w:rPr>
      </w:pPr>
    </w:p>
    <w:p w14:paraId="4C0FEF25" w14:textId="77777777" w:rsidR="007C1B49" w:rsidRPr="006C27A3" w:rsidRDefault="007C1B49" w:rsidP="007C1B49">
      <w:pPr>
        <w:rPr>
          <w:rFonts w:asciiTheme="minorHAnsi" w:hAnsiTheme="minorHAnsi" w:cs="Arial"/>
          <w:b/>
          <w:sz w:val="20"/>
        </w:rPr>
      </w:pPr>
    </w:p>
    <w:p w14:paraId="1A56367C" w14:textId="77777777" w:rsidR="006607BD" w:rsidRPr="006C27A3" w:rsidRDefault="006607BD" w:rsidP="007C1B49">
      <w:pPr>
        <w:rPr>
          <w:rFonts w:asciiTheme="minorHAnsi" w:hAnsiTheme="minorHAnsi" w:cs="Arial"/>
          <w:b/>
          <w:sz w:val="20"/>
        </w:rPr>
      </w:pPr>
    </w:p>
    <w:p w14:paraId="7874F6EE" w14:textId="77777777" w:rsidR="00196967" w:rsidRPr="006C27A3" w:rsidRDefault="00196967" w:rsidP="007C1B49">
      <w:pPr>
        <w:rPr>
          <w:rFonts w:asciiTheme="minorHAnsi" w:hAnsiTheme="minorHAnsi" w:cs="Arial"/>
          <w:b/>
          <w:sz w:val="20"/>
        </w:rPr>
      </w:pPr>
    </w:p>
    <w:p w14:paraId="3A31F808" w14:textId="77777777" w:rsidR="00196967" w:rsidRPr="006C27A3" w:rsidRDefault="00196967" w:rsidP="007C1B49">
      <w:pPr>
        <w:rPr>
          <w:rFonts w:asciiTheme="minorHAnsi" w:hAnsiTheme="minorHAnsi" w:cs="Arial"/>
          <w:b/>
          <w:sz w:val="20"/>
        </w:rPr>
      </w:pPr>
    </w:p>
    <w:p w14:paraId="2A051037" w14:textId="77777777" w:rsidR="00EC0EAC" w:rsidRPr="006C27A3" w:rsidRDefault="00EC0EAC" w:rsidP="007C1B49">
      <w:pPr>
        <w:rPr>
          <w:rFonts w:asciiTheme="minorHAnsi" w:hAnsiTheme="minorHAnsi" w:cs="Arial"/>
          <w:b/>
          <w:sz w:val="20"/>
        </w:rPr>
      </w:pPr>
    </w:p>
    <w:p w14:paraId="1F4BE87F" w14:textId="77777777" w:rsidR="00B67AAA" w:rsidRPr="006C27A3" w:rsidRDefault="00B67AAA" w:rsidP="007C1B49">
      <w:pPr>
        <w:rPr>
          <w:rFonts w:asciiTheme="minorHAnsi" w:hAnsiTheme="minorHAnsi" w:cs="Arial"/>
          <w:b/>
          <w:sz w:val="20"/>
        </w:rPr>
      </w:pPr>
    </w:p>
    <w:p w14:paraId="3E2313CC" w14:textId="77777777" w:rsidR="007C1B49" w:rsidRPr="006C27A3" w:rsidRDefault="007C1B49" w:rsidP="007C1B49">
      <w:pPr>
        <w:rPr>
          <w:rFonts w:asciiTheme="minorHAnsi" w:hAnsiTheme="minorHAnsi" w:cs="Arial"/>
          <w:b/>
          <w:sz w:val="20"/>
        </w:rPr>
      </w:pPr>
    </w:p>
    <w:p w14:paraId="62BB53C5" w14:textId="77777777" w:rsidR="000804A9" w:rsidRPr="006C27A3" w:rsidRDefault="000804A9" w:rsidP="007C1B49">
      <w:pPr>
        <w:rPr>
          <w:rFonts w:asciiTheme="minorHAnsi" w:hAnsiTheme="minorHAnsi" w:cs="Arial"/>
          <w:b/>
          <w:sz w:val="20"/>
        </w:rPr>
      </w:pPr>
    </w:p>
    <w:p w14:paraId="4789A487" w14:textId="77777777" w:rsidR="00141688" w:rsidRPr="006C27A3" w:rsidRDefault="00141688" w:rsidP="007C1B49">
      <w:pPr>
        <w:rPr>
          <w:rFonts w:asciiTheme="minorHAnsi" w:hAnsiTheme="minorHAnsi" w:cs="Arial"/>
          <w:b/>
          <w:sz w:val="20"/>
        </w:rPr>
      </w:pPr>
    </w:p>
    <w:p w14:paraId="0679A178" w14:textId="6853044F" w:rsidR="00141688" w:rsidRDefault="00141688" w:rsidP="007C1B49">
      <w:pPr>
        <w:rPr>
          <w:rFonts w:asciiTheme="minorHAnsi" w:hAnsiTheme="minorHAnsi" w:cs="Arial"/>
          <w:b/>
          <w:sz w:val="20"/>
        </w:rPr>
      </w:pPr>
    </w:p>
    <w:p w14:paraId="53D92CB4" w14:textId="4D94E5B5" w:rsidR="00D72258" w:rsidRDefault="00D72258" w:rsidP="007C1B49">
      <w:pPr>
        <w:rPr>
          <w:rFonts w:asciiTheme="minorHAnsi" w:hAnsiTheme="minorHAnsi" w:cs="Arial"/>
          <w:b/>
          <w:sz w:val="20"/>
        </w:rPr>
      </w:pPr>
    </w:p>
    <w:p w14:paraId="643D354E" w14:textId="1B32E866" w:rsidR="00D72258" w:rsidRDefault="00D72258" w:rsidP="007C1B49">
      <w:pPr>
        <w:rPr>
          <w:rFonts w:asciiTheme="minorHAnsi" w:hAnsiTheme="minorHAnsi" w:cs="Arial"/>
          <w:b/>
          <w:sz w:val="20"/>
        </w:rPr>
      </w:pPr>
    </w:p>
    <w:p w14:paraId="0B0A5C96" w14:textId="278E9D91" w:rsidR="00D72258" w:rsidRDefault="00D72258" w:rsidP="007C1B49">
      <w:pPr>
        <w:rPr>
          <w:rFonts w:asciiTheme="minorHAnsi" w:hAnsiTheme="minorHAnsi" w:cs="Arial"/>
          <w:b/>
          <w:sz w:val="20"/>
        </w:rPr>
      </w:pPr>
    </w:p>
    <w:p w14:paraId="253F8A8F" w14:textId="11B36359" w:rsidR="00D72258" w:rsidRDefault="00D72258" w:rsidP="007C1B49">
      <w:pPr>
        <w:rPr>
          <w:rFonts w:asciiTheme="minorHAnsi" w:hAnsiTheme="minorHAnsi" w:cs="Arial"/>
          <w:b/>
          <w:sz w:val="20"/>
        </w:rPr>
      </w:pPr>
    </w:p>
    <w:p w14:paraId="29F7072E" w14:textId="04DB2BE2" w:rsidR="00D72258" w:rsidRDefault="00D72258" w:rsidP="007C1B49">
      <w:pPr>
        <w:rPr>
          <w:rFonts w:asciiTheme="minorHAnsi" w:hAnsiTheme="minorHAnsi" w:cs="Arial"/>
          <w:b/>
          <w:sz w:val="20"/>
        </w:rPr>
      </w:pPr>
    </w:p>
    <w:p w14:paraId="672F2B1B" w14:textId="179598E2" w:rsidR="00D72258" w:rsidRDefault="00D72258" w:rsidP="007C1B49">
      <w:pPr>
        <w:rPr>
          <w:rFonts w:asciiTheme="minorHAnsi" w:hAnsiTheme="minorHAnsi" w:cs="Arial"/>
          <w:b/>
          <w:sz w:val="20"/>
        </w:rPr>
      </w:pPr>
    </w:p>
    <w:p w14:paraId="6116C30F" w14:textId="4145EFB0" w:rsidR="00D72258" w:rsidRDefault="00D72258" w:rsidP="007C1B49">
      <w:pPr>
        <w:rPr>
          <w:rFonts w:asciiTheme="minorHAnsi" w:hAnsiTheme="minorHAnsi" w:cs="Arial"/>
          <w:b/>
          <w:sz w:val="20"/>
        </w:rPr>
      </w:pPr>
    </w:p>
    <w:p w14:paraId="33091997" w14:textId="77777777" w:rsidR="00D72258" w:rsidRPr="006C27A3" w:rsidRDefault="00D72258" w:rsidP="007C1B49">
      <w:pPr>
        <w:rPr>
          <w:rFonts w:asciiTheme="minorHAnsi" w:hAnsiTheme="minorHAnsi" w:cs="Arial"/>
          <w:b/>
          <w:sz w:val="20"/>
        </w:rPr>
      </w:pPr>
    </w:p>
    <w:p w14:paraId="03342495" w14:textId="77777777" w:rsidR="006B0C41" w:rsidRPr="006C27A3" w:rsidRDefault="006B0C41" w:rsidP="007C1B49">
      <w:pPr>
        <w:rPr>
          <w:rFonts w:asciiTheme="minorHAnsi" w:hAnsiTheme="minorHAnsi" w:cs="Arial"/>
          <w:b/>
          <w:sz w:val="20"/>
        </w:rPr>
      </w:pPr>
    </w:p>
    <w:p w14:paraId="026C0D26" w14:textId="77777777" w:rsidR="000804A9" w:rsidRPr="006C27A3" w:rsidRDefault="000804A9" w:rsidP="007C1B49">
      <w:pPr>
        <w:rPr>
          <w:rFonts w:asciiTheme="minorHAnsi" w:hAnsiTheme="minorHAnsi" w:cs="Arial"/>
          <w:b/>
          <w:sz w:val="20"/>
        </w:rPr>
      </w:pPr>
    </w:p>
    <w:p w14:paraId="064113F2" w14:textId="77777777" w:rsidR="007C1B49" w:rsidRPr="006C27A3" w:rsidRDefault="007C1B49" w:rsidP="007C1B49">
      <w:pPr>
        <w:rPr>
          <w:rFonts w:asciiTheme="minorHAnsi" w:hAnsiTheme="minorHAnsi" w:cs="Arial"/>
          <w:b/>
          <w:sz w:val="20"/>
        </w:rPr>
      </w:pPr>
    </w:p>
    <w:p w14:paraId="09A6EAAD" w14:textId="77777777" w:rsidR="007C1B49" w:rsidRPr="006C27A3" w:rsidRDefault="003C20F1" w:rsidP="003C20F1">
      <w:pPr>
        <w:rPr>
          <w:rFonts w:asciiTheme="minorHAnsi" w:hAnsiTheme="minorHAnsi"/>
          <w:b/>
          <w:bCs/>
          <w:sz w:val="20"/>
          <w:u w:val="single"/>
        </w:rPr>
      </w:pPr>
      <w:r w:rsidRPr="006C27A3">
        <w:rPr>
          <w:rFonts w:asciiTheme="minorHAnsi" w:hAnsiTheme="minorHAnsi"/>
          <w:b/>
          <w:bCs/>
          <w:sz w:val="20"/>
          <w:u w:val="single"/>
        </w:rPr>
        <w:t>II.</w:t>
      </w:r>
      <w:r w:rsidR="007C1B49" w:rsidRPr="006C27A3">
        <w:rPr>
          <w:rFonts w:asciiTheme="minorHAnsi" w:hAnsiTheme="minorHAnsi"/>
          <w:b/>
          <w:bCs/>
          <w:sz w:val="20"/>
          <w:u w:val="single"/>
        </w:rPr>
        <w:t xml:space="preserve">SPECYFIKACJA TECHNICZNA WYKONANIA i ODBIORU ROBÓT </w:t>
      </w:r>
      <w:r w:rsidR="009B048D" w:rsidRPr="006C27A3">
        <w:rPr>
          <w:rFonts w:asciiTheme="minorHAnsi" w:hAnsiTheme="minorHAnsi"/>
          <w:b/>
          <w:bCs/>
          <w:sz w:val="20"/>
          <w:u w:val="single"/>
        </w:rPr>
        <w:t>KONSERWACYJNYCH</w:t>
      </w:r>
    </w:p>
    <w:p w14:paraId="6385B0CC" w14:textId="77777777" w:rsidR="007C1B49" w:rsidRPr="006C27A3" w:rsidRDefault="007C1B49" w:rsidP="007C1B49">
      <w:pPr>
        <w:rPr>
          <w:rFonts w:asciiTheme="minorHAnsi" w:hAnsiTheme="minorHAnsi"/>
          <w:b/>
          <w:bCs/>
          <w:sz w:val="20"/>
        </w:rPr>
      </w:pPr>
    </w:p>
    <w:p w14:paraId="1ADC6CD9" w14:textId="77777777" w:rsidR="007C1B49" w:rsidRPr="006C27A3" w:rsidRDefault="007C1B49" w:rsidP="007C1B49">
      <w:pPr>
        <w:rPr>
          <w:rFonts w:asciiTheme="minorHAnsi" w:hAnsiTheme="minorHAnsi"/>
          <w:b/>
          <w:bCs/>
          <w:sz w:val="20"/>
        </w:rPr>
      </w:pPr>
      <w:r w:rsidRPr="006C27A3">
        <w:rPr>
          <w:rFonts w:asciiTheme="minorHAnsi" w:hAnsiTheme="minorHAnsi"/>
          <w:b/>
          <w:bCs/>
          <w:sz w:val="20"/>
        </w:rPr>
        <w:t>1. Część ogólna:</w:t>
      </w:r>
    </w:p>
    <w:p w14:paraId="15487DD4" w14:textId="77777777" w:rsidR="007C1B49" w:rsidRPr="006C27A3" w:rsidRDefault="007C1B49" w:rsidP="007C1B49">
      <w:pPr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b/>
          <w:sz w:val="20"/>
        </w:rPr>
        <w:t>a) nazwa nadana zamówieniu przez Zamawiającego :</w:t>
      </w:r>
    </w:p>
    <w:p w14:paraId="190FDBF3" w14:textId="77777777" w:rsidR="003C20F1" w:rsidRPr="006C27A3" w:rsidRDefault="003C20F1" w:rsidP="007C1B49">
      <w:pPr>
        <w:rPr>
          <w:rFonts w:asciiTheme="minorHAnsi" w:hAnsiTheme="minorHAnsi"/>
          <w:b/>
          <w:sz w:val="20"/>
        </w:rPr>
      </w:pPr>
    </w:p>
    <w:p w14:paraId="1075BA05" w14:textId="0210A1C7" w:rsidR="00141688" w:rsidRPr="006C27A3" w:rsidRDefault="003C20F1" w:rsidP="00D72258">
      <w:p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„</w:t>
      </w:r>
      <w:r w:rsidR="004F3ACE" w:rsidRPr="006C27A3">
        <w:rPr>
          <w:rFonts w:asciiTheme="minorHAnsi" w:hAnsiTheme="minorHAnsi" w:cs="Tahoma"/>
          <w:b/>
          <w:sz w:val="20"/>
        </w:rPr>
        <w:t>Roboty utrzymaniowe na kanale</w:t>
      </w:r>
      <w:r w:rsidR="00463E07" w:rsidRPr="006C27A3">
        <w:rPr>
          <w:rFonts w:asciiTheme="minorHAnsi" w:hAnsiTheme="minorHAnsi" w:cs="Tahoma"/>
          <w:b/>
          <w:sz w:val="20"/>
        </w:rPr>
        <w:t xml:space="preserve"> </w:t>
      </w:r>
      <w:r w:rsidR="004F3ACE" w:rsidRPr="006C27A3">
        <w:rPr>
          <w:rFonts w:asciiTheme="minorHAnsi" w:hAnsiTheme="minorHAnsi" w:cs="Tahoma"/>
          <w:b/>
          <w:sz w:val="20"/>
        </w:rPr>
        <w:t>L4 w m. Potok Stany Kolonia gm. Potok Wielki pow. janowski</w:t>
      </w:r>
      <w:r w:rsidRPr="006C27A3">
        <w:rPr>
          <w:rFonts w:asciiTheme="minorHAnsi" w:hAnsiTheme="minorHAnsi" w:cs="Tahoma"/>
          <w:b/>
          <w:sz w:val="20"/>
        </w:rPr>
        <w:t>”</w:t>
      </w:r>
      <w:r w:rsidR="00141688" w:rsidRPr="006C27A3">
        <w:rPr>
          <w:rFonts w:asciiTheme="minorHAnsi" w:hAnsiTheme="minorHAnsi" w:cs="Tahoma"/>
          <w:b/>
          <w:sz w:val="20"/>
        </w:rPr>
        <w:t xml:space="preserve"> </w:t>
      </w:r>
    </w:p>
    <w:p w14:paraId="0F6E02E6" w14:textId="77777777" w:rsidR="003C20F1" w:rsidRPr="006C27A3" w:rsidRDefault="003C20F1" w:rsidP="00141688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</w:p>
    <w:p w14:paraId="0A71E40F" w14:textId="0CC8BF7E" w:rsidR="007C1B49" w:rsidRDefault="007C1B49" w:rsidP="00141688">
      <w:pPr>
        <w:jc w:val="both"/>
        <w:rPr>
          <w:rFonts w:asciiTheme="minorHAnsi" w:hAnsiTheme="minorHAnsi"/>
          <w:b/>
          <w:bCs/>
          <w:sz w:val="20"/>
        </w:rPr>
      </w:pPr>
      <w:r w:rsidRPr="006C27A3">
        <w:rPr>
          <w:rFonts w:asciiTheme="minorHAnsi" w:hAnsiTheme="minorHAnsi"/>
          <w:b/>
          <w:bCs/>
          <w:sz w:val="20"/>
        </w:rPr>
        <w:t xml:space="preserve">b) przedmiot i zakres robót </w:t>
      </w:r>
      <w:r w:rsidR="009B048D" w:rsidRPr="006C27A3">
        <w:rPr>
          <w:rFonts w:asciiTheme="minorHAnsi" w:hAnsiTheme="minorHAnsi"/>
          <w:b/>
          <w:bCs/>
          <w:sz w:val="20"/>
        </w:rPr>
        <w:t>konserwacyjnych</w:t>
      </w:r>
      <w:r w:rsidRPr="006C27A3">
        <w:rPr>
          <w:rFonts w:asciiTheme="minorHAnsi" w:hAnsiTheme="minorHAnsi"/>
          <w:b/>
          <w:bCs/>
          <w:sz w:val="20"/>
        </w:rPr>
        <w:t>:</w:t>
      </w:r>
    </w:p>
    <w:p w14:paraId="0C66EC44" w14:textId="77777777" w:rsidR="00D72258" w:rsidRPr="006C27A3" w:rsidRDefault="00D72258" w:rsidP="00141688">
      <w:pPr>
        <w:jc w:val="both"/>
        <w:rPr>
          <w:rFonts w:asciiTheme="minorHAnsi" w:hAnsiTheme="minorHAnsi"/>
          <w:b/>
          <w:bCs/>
          <w:sz w:val="20"/>
        </w:rPr>
      </w:pPr>
    </w:p>
    <w:p w14:paraId="4E46D742" w14:textId="77777777" w:rsidR="00F9787A" w:rsidRPr="006C27A3" w:rsidRDefault="00D02E17" w:rsidP="007C1B49">
      <w:pPr>
        <w:rPr>
          <w:rFonts w:asciiTheme="minorHAnsi" w:hAnsiTheme="minorHAnsi"/>
          <w:b/>
          <w:bCs/>
          <w:sz w:val="20"/>
        </w:rPr>
      </w:pPr>
      <w:r w:rsidRPr="006C27A3">
        <w:rPr>
          <w:rFonts w:asciiTheme="minorHAnsi" w:hAnsiTheme="minorHAnsi"/>
          <w:b/>
          <w:bCs/>
          <w:sz w:val="20"/>
        </w:rPr>
        <w:t>Usługi – 8% Vat</w:t>
      </w:r>
    </w:p>
    <w:p w14:paraId="0EBCE794" w14:textId="77777777" w:rsidR="00196967" w:rsidRPr="006C27A3" w:rsidRDefault="00CA3E80" w:rsidP="00F12BF1">
      <w:pPr>
        <w:jc w:val="both"/>
        <w:rPr>
          <w:rFonts w:asciiTheme="minorHAnsi" w:hAnsiTheme="minorHAnsi"/>
          <w:sz w:val="20"/>
        </w:rPr>
      </w:pPr>
      <w:bookmarkStart w:id="1" w:name="_Hlk75954383"/>
      <w:r w:rsidRPr="006C27A3">
        <w:rPr>
          <w:rFonts w:asciiTheme="minorHAnsi" w:hAnsiTheme="minorHAnsi"/>
          <w:sz w:val="20"/>
        </w:rPr>
        <w:t>Ręczne ścinanie i karczowanie, krzaki i podszycia średniej gęstości w wieku do 10 lat utrudniających spływ wody w km 0+000-0+614 średnio pasem 1,0 m obustronnie</w:t>
      </w:r>
      <w:r w:rsidR="00196967" w:rsidRPr="006C27A3">
        <w:rPr>
          <w:rFonts w:asciiTheme="minorHAnsi" w:hAnsiTheme="minorHAnsi"/>
          <w:sz w:val="20"/>
        </w:rPr>
        <w:t xml:space="preserve">– </w:t>
      </w:r>
      <w:r w:rsidR="00E63FCA" w:rsidRPr="006C27A3">
        <w:rPr>
          <w:rFonts w:asciiTheme="minorHAnsi" w:hAnsiTheme="minorHAnsi"/>
          <w:b/>
          <w:sz w:val="20"/>
        </w:rPr>
        <w:t>0,</w:t>
      </w:r>
      <w:r w:rsidRPr="006C27A3">
        <w:rPr>
          <w:rFonts w:asciiTheme="minorHAnsi" w:hAnsiTheme="minorHAnsi"/>
          <w:b/>
          <w:sz w:val="20"/>
        </w:rPr>
        <w:t>123</w:t>
      </w:r>
      <w:r w:rsidR="00196967" w:rsidRPr="006C27A3">
        <w:rPr>
          <w:rFonts w:asciiTheme="minorHAnsi" w:hAnsiTheme="minorHAnsi"/>
          <w:b/>
          <w:sz w:val="20"/>
        </w:rPr>
        <w:t xml:space="preserve"> </w:t>
      </w:r>
      <w:r w:rsidR="00E63FCA" w:rsidRPr="006C27A3">
        <w:rPr>
          <w:rFonts w:asciiTheme="minorHAnsi" w:hAnsiTheme="minorHAnsi"/>
          <w:b/>
          <w:sz w:val="20"/>
        </w:rPr>
        <w:t>ha</w:t>
      </w:r>
    </w:p>
    <w:p w14:paraId="000CE220" w14:textId="77777777" w:rsidR="00F12BF1" w:rsidRPr="006C27A3" w:rsidRDefault="00CA3E80" w:rsidP="00F12BF1">
      <w:pPr>
        <w:jc w:val="both"/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>Wykoszenie porostów, ręcznie ze skarp, porost gęsty, twardy pasem  2,0 m w km 0+000-0+614</w:t>
      </w:r>
      <w:r w:rsidR="000D715B" w:rsidRPr="006C27A3">
        <w:rPr>
          <w:rFonts w:asciiTheme="minorHAnsi" w:hAnsiTheme="minorHAnsi"/>
          <w:sz w:val="20"/>
        </w:rPr>
        <w:t xml:space="preserve">- </w:t>
      </w:r>
      <w:r w:rsidRPr="006C27A3">
        <w:rPr>
          <w:rFonts w:asciiTheme="minorHAnsi" w:hAnsiTheme="minorHAnsi"/>
          <w:b/>
          <w:sz w:val="20"/>
        </w:rPr>
        <w:t>2 456</w:t>
      </w:r>
      <w:r w:rsidR="00E63FCA" w:rsidRPr="006C27A3">
        <w:rPr>
          <w:rFonts w:asciiTheme="minorHAnsi" w:hAnsiTheme="minorHAnsi"/>
          <w:b/>
          <w:sz w:val="20"/>
        </w:rPr>
        <w:t>,000</w:t>
      </w:r>
      <w:r w:rsidR="00196967" w:rsidRPr="006C27A3">
        <w:rPr>
          <w:rFonts w:asciiTheme="minorHAnsi" w:hAnsiTheme="minorHAnsi"/>
          <w:b/>
          <w:sz w:val="20"/>
        </w:rPr>
        <w:t xml:space="preserve"> </w:t>
      </w:r>
      <w:r w:rsidR="00F12BF1" w:rsidRPr="006C27A3">
        <w:rPr>
          <w:rFonts w:asciiTheme="minorHAnsi" w:hAnsiTheme="minorHAnsi"/>
          <w:b/>
          <w:sz w:val="20"/>
        </w:rPr>
        <w:t>m2</w:t>
      </w:r>
    </w:p>
    <w:p w14:paraId="094B9270" w14:textId="77777777" w:rsidR="00196967" w:rsidRPr="006C27A3" w:rsidRDefault="00CA3E80" w:rsidP="00F12BF1">
      <w:pPr>
        <w:jc w:val="both"/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>Wygrabianie wykoszonych porostów ze skarp, szerokość skarpy do 2,0·m w km 0+000-0+614</w:t>
      </w:r>
      <w:r w:rsidR="00196967" w:rsidRPr="006C27A3">
        <w:rPr>
          <w:rFonts w:asciiTheme="minorHAnsi" w:hAnsiTheme="minorHAnsi"/>
          <w:sz w:val="20"/>
        </w:rPr>
        <w:t xml:space="preserve">– </w:t>
      </w:r>
      <w:r w:rsidRPr="006C27A3">
        <w:rPr>
          <w:rFonts w:asciiTheme="minorHAnsi" w:hAnsiTheme="minorHAnsi"/>
          <w:b/>
          <w:sz w:val="20"/>
        </w:rPr>
        <w:t>2 456</w:t>
      </w:r>
      <w:r w:rsidR="00E63FCA" w:rsidRPr="006C27A3">
        <w:rPr>
          <w:rFonts w:asciiTheme="minorHAnsi" w:hAnsiTheme="minorHAnsi"/>
          <w:b/>
          <w:sz w:val="20"/>
        </w:rPr>
        <w:t>,000</w:t>
      </w:r>
      <w:r w:rsidR="00196967" w:rsidRPr="006C27A3">
        <w:rPr>
          <w:rFonts w:asciiTheme="minorHAnsi" w:hAnsiTheme="minorHAnsi"/>
          <w:b/>
          <w:sz w:val="20"/>
        </w:rPr>
        <w:t xml:space="preserve"> m2</w:t>
      </w:r>
    </w:p>
    <w:p w14:paraId="333D77A1" w14:textId="531B06E4" w:rsidR="001B71E0" w:rsidRDefault="00CA3E80" w:rsidP="00F12BF1">
      <w:pPr>
        <w:jc w:val="both"/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>Usuwanie (hakowanie) roślin korzeniących się, powierzchnia lustra wody do 60·% w km 0+000-0+614 przy szer. dna 1,2,  Dopuszcza się wykonanie hakowania mechanicznego z rozłożeniem wydobytej roślinności wzdłuż skarpy przy zastosowaniu maszyn przystosowanych do tego typu robót - wyposażonych w łyżki ażurowe z nakładkami zębnymi</w:t>
      </w:r>
      <w:r w:rsidR="00196967" w:rsidRPr="006C27A3">
        <w:rPr>
          <w:rFonts w:asciiTheme="minorHAnsi" w:hAnsiTheme="minorHAnsi"/>
          <w:sz w:val="20"/>
        </w:rPr>
        <w:t xml:space="preserve">- </w:t>
      </w:r>
      <w:r w:rsidRPr="006C27A3">
        <w:rPr>
          <w:rFonts w:asciiTheme="minorHAnsi" w:hAnsiTheme="minorHAnsi"/>
          <w:b/>
          <w:sz w:val="20"/>
        </w:rPr>
        <w:t>736</w:t>
      </w:r>
      <w:r w:rsidR="000804A9" w:rsidRPr="006C27A3">
        <w:rPr>
          <w:rFonts w:asciiTheme="minorHAnsi" w:hAnsiTheme="minorHAnsi"/>
          <w:b/>
          <w:sz w:val="20"/>
        </w:rPr>
        <w:t>,</w:t>
      </w:r>
      <w:r w:rsidRPr="006C27A3">
        <w:rPr>
          <w:rFonts w:asciiTheme="minorHAnsi" w:hAnsiTheme="minorHAnsi"/>
          <w:b/>
          <w:sz w:val="20"/>
        </w:rPr>
        <w:t>8</w:t>
      </w:r>
      <w:r w:rsidR="000804A9" w:rsidRPr="006C27A3">
        <w:rPr>
          <w:rFonts w:asciiTheme="minorHAnsi" w:hAnsiTheme="minorHAnsi"/>
          <w:b/>
          <w:sz w:val="20"/>
        </w:rPr>
        <w:t>00</w:t>
      </w:r>
      <w:r w:rsidR="00196967" w:rsidRPr="006C27A3">
        <w:rPr>
          <w:rFonts w:asciiTheme="minorHAnsi" w:hAnsiTheme="minorHAnsi"/>
          <w:b/>
          <w:sz w:val="20"/>
        </w:rPr>
        <w:t xml:space="preserve"> m2</w:t>
      </w:r>
    </w:p>
    <w:p w14:paraId="4EE42A21" w14:textId="77777777" w:rsidR="00D72258" w:rsidRPr="006C27A3" w:rsidRDefault="00D72258" w:rsidP="00F12BF1">
      <w:pPr>
        <w:jc w:val="both"/>
        <w:rPr>
          <w:rFonts w:asciiTheme="minorHAnsi" w:hAnsiTheme="minorHAnsi"/>
          <w:sz w:val="20"/>
        </w:rPr>
      </w:pPr>
    </w:p>
    <w:bookmarkEnd w:id="1"/>
    <w:p w14:paraId="582331AC" w14:textId="77777777" w:rsidR="001B71E0" w:rsidRPr="006C27A3" w:rsidRDefault="001B71E0" w:rsidP="00F12BF1">
      <w:pPr>
        <w:jc w:val="both"/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b/>
          <w:sz w:val="20"/>
        </w:rPr>
        <w:t>Roboty – 23 % Vat</w:t>
      </w:r>
    </w:p>
    <w:p w14:paraId="59358779" w14:textId="77777777" w:rsidR="00F12BF1" w:rsidRPr="006C27A3" w:rsidRDefault="005C3DE1" w:rsidP="00F12BF1">
      <w:pPr>
        <w:jc w:val="both"/>
        <w:rPr>
          <w:rFonts w:asciiTheme="minorHAnsi" w:hAnsiTheme="minorHAnsi"/>
          <w:sz w:val="20"/>
        </w:rPr>
      </w:pPr>
      <w:r w:rsidRPr="006C27A3">
        <w:rPr>
          <w:rFonts w:asciiTheme="minorHAnsi" w:hAnsiTheme="minorHAnsi"/>
          <w:sz w:val="20"/>
        </w:rPr>
        <w:t>Wywożenie dłużyc, karpiny i gałęzi, transport na odległość do 2·km, gałęzie. Miejsce składowania w gestii wykonawcy</w:t>
      </w:r>
      <w:r w:rsidR="004C52BF" w:rsidRPr="006C27A3">
        <w:rPr>
          <w:rFonts w:asciiTheme="minorHAnsi" w:hAnsiTheme="minorHAnsi"/>
          <w:sz w:val="20"/>
        </w:rPr>
        <w:t>–</w:t>
      </w:r>
      <w:r w:rsidRPr="006C27A3">
        <w:rPr>
          <w:rFonts w:asciiTheme="minorHAnsi" w:hAnsiTheme="minorHAnsi"/>
          <w:sz w:val="20"/>
        </w:rPr>
        <w:t xml:space="preserve"> </w:t>
      </w:r>
      <w:r w:rsidR="00CA3E80" w:rsidRPr="006C27A3">
        <w:rPr>
          <w:rFonts w:asciiTheme="minorHAnsi" w:hAnsiTheme="minorHAnsi"/>
          <w:sz w:val="20"/>
        </w:rPr>
        <w:t>17, 589</w:t>
      </w:r>
      <w:r w:rsidR="004C52BF" w:rsidRPr="006C27A3">
        <w:rPr>
          <w:rFonts w:asciiTheme="minorHAnsi" w:hAnsiTheme="minorHAnsi"/>
          <w:b/>
          <w:sz w:val="20"/>
        </w:rPr>
        <w:t xml:space="preserve"> mp</w:t>
      </w:r>
    </w:p>
    <w:p w14:paraId="759B0DB0" w14:textId="77777777" w:rsidR="005B0A4A" w:rsidRPr="006C27A3" w:rsidRDefault="005C3DE1" w:rsidP="00F12BF1">
      <w:pPr>
        <w:jc w:val="both"/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 xml:space="preserve">Analogia. </w:t>
      </w:r>
      <w:r w:rsidR="00CA3E80" w:rsidRPr="006C27A3">
        <w:rPr>
          <w:rFonts w:asciiTheme="minorHAnsi" w:hAnsiTheme="minorHAnsi"/>
          <w:sz w:val="20"/>
        </w:rPr>
        <w:t>Wykopy rowów i kanałów po koparkach, kategoria gruntu IV, grubość nadmiaru gruntu do ścinania ponad 15·cm usunięcie namulisk odcinkami na długości 100 m w km 0+000+0+614</w:t>
      </w:r>
      <w:r w:rsidR="005B0A4A" w:rsidRPr="006C27A3">
        <w:rPr>
          <w:rFonts w:asciiTheme="minorHAnsi" w:hAnsiTheme="minorHAnsi"/>
          <w:sz w:val="20"/>
        </w:rPr>
        <w:t xml:space="preserve">- </w:t>
      </w:r>
      <w:r w:rsidR="00CA3E80" w:rsidRPr="006C27A3">
        <w:rPr>
          <w:rFonts w:asciiTheme="minorHAnsi" w:hAnsiTheme="minorHAnsi"/>
          <w:b/>
          <w:sz w:val="20"/>
        </w:rPr>
        <w:t>20</w:t>
      </w:r>
      <w:r w:rsidR="00F77B6C" w:rsidRPr="006C27A3">
        <w:rPr>
          <w:rFonts w:asciiTheme="minorHAnsi" w:hAnsiTheme="minorHAnsi"/>
          <w:b/>
          <w:sz w:val="20"/>
        </w:rPr>
        <w:t>,</w:t>
      </w:r>
      <w:r w:rsidR="00CA3E80" w:rsidRPr="006C27A3">
        <w:rPr>
          <w:rFonts w:asciiTheme="minorHAnsi" w:hAnsiTheme="minorHAnsi"/>
          <w:b/>
          <w:sz w:val="20"/>
        </w:rPr>
        <w:t>0</w:t>
      </w:r>
      <w:r w:rsidR="00F77B6C" w:rsidRPr="006C27A3">
        <w:rPr>
          <w:rFonts w:asciiTheme="minorHAnsi" w:hAnsiTheme="minorHAnsi"/>
          <w:b/>
          <w:sz w:val="20"/>
        </w:rPr>
        <w:t>00</w:t>
      </w:r>
      <w:r w:rsidR="005B0A4A" w:rsidRPr="006C27A3">
        <w:rPr>
          <w:rFonts w:asciiTheme="minorHAnsi" w:hAnsiTheme="minorHAnsi"/>
          <w:b/>
          <w:sz w:val="20"/>
        </w:rPr>
        <w:t xml:space="preserve"> m3</w:t>
      </w:r>
    </w:p>
    <w:p w14:paraId="586905E2" w14:textId="77777777" w:rsidR="007E315E" w:rsidRPr="006C27A3" w:rsidRDefault="00CA3E80" w:rsidP="00F12BF1">
      <w:pPr>
        <w:jc w:val="both"/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>Analogia. Roboty ziemne koparkami chwytakowymi z transportem urobku samochodami samowyładowczymi do 1·km, koparka 0,25·m3, grunt kategorii III, samochód do 5·t. Rozbiórka zatorów 2 szt w km 0+000-0+614 (70% z całości)</w:t>
      </w:r>
      <w:r w:rsidR="005A5524" w:rsidRPr="006C27A3">
        <w:rPr>
          <w:rFonts w:asciiTheme="minorHAnsi" w:hAnsiTheme="minorHAnsi"/>
          <w:sz w:val="20"/>
        </w:rPr>
        <w:t xml:space="preserve">– </w:t>
      </w:r>
      <w:r w:rsidRPr="006C27A3">
        <w:rPr>
          <w:rFonts w:asciiTheme="minorHAnsi" w:hAnsiTheme="minorHAnsi"/>
          <w:b/>
          <w:sz w:val="20"/>
        </w:rPr>
        <w:t>7</w:t>
      </w:r>
      <w:r w:rsidR="00760F8D" w:rsidRPr="006C27A3">
        <w:rPr>
          <w:rFonts w:asciiTheme="minorHAnsi" w:hAnsiTheme="minorHAnsi"/>
          <w:b/>
          <w:sz w:val="20"/>
        </w:rPr>
        <w:t>,</w:t>
      </w:r>
      <w:r w:rsidRPr="006C27A3">
        <w:rPr>
          <w:rFonts w:asciiTheme="minorHAnsi" w:hAnsiTheme="minorHAnsi"/>
          <w:b/>
          <w:sz w:val="20"/>
        </w:rPr>
        <w:t>0</w:t>
      </w:r>
      <w:r w:rsidR="00760F8D" w:rsidRPr="006C27A3">
        <w:rPr>
          <w:rFonts w:asciiTheme="minorHAnsi" w:hAnsiTheme="minorHAnsi"/>
          <w:b/>
          <w:sz w:val="20"/>
        </w:rPr>
        <w:t>00</w:t>
      </w:r>
      <w:r w:rsidR="005A5524" w:rsidRPr="006C27A3">
        <w:rPr>
          <w:rFonts w:asciiTheme="minorHAnsi" w:hAnsiTheme="minorHAnsi"/>
          <w:b/>
          <w:sz w:val="20"/>
        </w:rPr>
        <w:t xml:space="preserve"> m3</w:t>
      </w:r>
    </w:p>
    <w:p w14:paraId="50138D23" w14:textId="77777777" w:rsidR="005A5524" w:rsidRPr="006C27A3" w:rsidRDefault="00CA3E80" w:rsidP="00F12BF1">
      <w:pPr>
        <w:jc w:val="both"/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>Analogia. Rozbiórka faszynady, na rzekach nizinnych, rozbiórka zatorów  2 szt w km 0+000-0+614 30 % z całości</w:t>
      </w:r>
      <w:r w:rsidR="005A5524" w:rsidRPr="006C27A3">
        <w:rPr>
          <w:rFonts w:asciiTheme="minorHAnsi" w:hAnsiTheme="minorHAnsi"/>
          <w:sz w:val="20"/>
        </w:rPr>
        <w:t xml:space="preserve">– </w:t>
      </w:r>
      <w:r w:rsidRPr="006C27A3">
        <w:rPr>
          <w:rFonts w:asciiTheme="minorHAnsi" w:hAnsiTheme="minorHAnsi"/>
          <w:b/>
          <w:sz w:val="20"/>
        </w:rPr>
        <w:t>3</w:t>
      </w:r>
      <w:r w:rsidR="00760F8D" w:rsidRPr="006C27A3">
        <w:rPr>
          <w:rFonts w:asciiTheme="minorHAnsi" w:hAnsiTheme="minorHAnsi"/>
          <w:b/>
          <w:sz w:val="20"/>
        </w:rPr>
        <w:t>,</w:t>
      </w:r>
      <w:r w:rsidRPr="006C27A3">
        <w:rPr>
          <w:rFonts w:asciiTheme="minorHAnsi" w:hAnsiTheme="minorHAnsi"/>
          <w:b/>
          <w:sz w:val="20"/>
        </w:rPr>
        <w:t>0</w:t>
      </w:r>
      <w:r w:rsidR="00760F8D" w:rsidRPr="006C27A3">
        <w:rPr>
          <w:rFonts w:asciiTheme="minorHAnsi" w:hAnsiTheme="minorHAnsi"/>
          <w:b/>
          <w:sz w:val="20"/>
        </w:rPr>
        <w:t>00</w:t>
      </w:r>
      <w:r w:rsidR="005A5524" w:rsidRPr="006C27A3">
        <w:rPr>
          <w:rFonts w:asciiTheme="minorHAnsi" w:hAnsiTheme="minorHAnsi"/>
          <w:b/>
          <w:sz w:val="20"/>
        </w:rPr>
        <w:t xml:space="preserve"> m</w:t>
      </w:r>
      <w:r w:rsidR="00F77B6C" w:rsidRPr="006C27A3">
        <w:rPr>
          <w:rFonts w:asciiTheme="minorHAnsi" w:hAnsiTheme="minorHAnsi"/>
          <w:b/>
          <w:sz w:val="20"/>
        </w:rPr>
        <w:t>3</w:t>
      </w:r>
    </w:p>
    <w:p w14:paraId="191A4FFC" w14:textId="77777777" w:rsidR="00CA3E80" w:rsidRPr="006C27A3" w:rsidRDefault="00CA3E80" w:rsidP="00F12BF1">
      <w:pPr>
        <w:jc w:val="both"/>
        <w:rPr>
          <w:rFonts w:asciiTheme="minorHAnsi" w:hAnsiTheme="minorHAnsi"/>
          <w:b/>
          <w:sz w:val="20"/>
        </w:rPr>
      </w:pPr>
    </w:p>
    <w:p w14:paraId="6E08EF37" w14:textId="77777777" w:rsidR="00001794" w:rsidRPr="006C27A3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c) wyszczególnienie i opis prac towarzyszących i robót tymczasowych: </w:t>
      </w:r>
      <w:r w:rsidRPr="006C27A3">
        <w:rPr>
          <w:rFonts w:asciiTheme="minorHAnsi" w:hAnsiTheme="minorHAnsi" w:cs="Tahoma"/>
          <w:b/>
          <w:sz w:val="20"/>
        </w:rPr>
        <w:tab/>
      </w:r>
    </w:p>
    <w:p w14:paraId="67CDF9BA" w14:textId="77777777" w:rsidR="00001794" w:rsidRPr="006C27A3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sz w:val="20"/>
        </w:rPr>
        <w:t>nie dotyczy</w:t>
      </w:r>
    </w:p>
    <w:p w14:paraId="63F2525F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624F05BD" w14:textId="77777777" w:rsidR="00001794" w:rsidRPr="006C27A3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d) informacje o terenie budowy zawierające wszystkie niezbędne dane istotne z punktu widzenia:</w:t>
      </w:r>
    </w:p>
    <w:p w14:paraId="0C9C0DD6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59CB8CFA" w14:textId="77777777" w:rsidR="00001794" w:rsidRPr="006C27A3" w:rsidRDefault="00001794" w:rsidP="0000179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organizacji robót:</w:t>
      </w:r>
    </w:p>
    <w:p w14:paraId="32C17B4E" w14:textId="11034ECB" w:rsidR="00001794" w:rsidRPr="006C27A3" w:rsidRDefault="00001794" w:rsidP="00D72258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nie wymaga szczególnego określenia</w:t>
      </w:r>
    </w:p>
    <w:p w14:paraId="43A42ACA" w14:textId="77777777" w:rsidR="00001794" w:rsidRPr="006C27A3" w:rsidRDefault="00001794" w:rsidP="0000179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zabezpieczenia interesów osób trzecich:</w:t>
      </w:r>
    </w:p>
    <w:p w14:paraId="04BF3F34" w14:textId="31FEA4C1" w:rsidR="00001794" w:rsidRPr="006C27A3" w:rsidRDefault="00001794" w:rsidP="00D72258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odszkodowania za szkody powstałe w trakcie wykonywania prac ponosi wykonawca</w:t>
      </w:r>
    </w:p>
    <w:p w14:paraId="37E85A8C" w14:textId="77777777" w:rsidR="00001794" w:rsidRPr="006C27A3" w:rsidRDefault="00001794" w:rsidP="000017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ochrony środowiska: </w:t>
      </w:r>
    </w:p>
    <w:p w14:paraId="1345C1A2" w14:textId="68AF8E9A" w:rsidR="00001794" w:rsidRPr="006C27A3" w:rsidRDefault="00001794" w:rsidP="00D72258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planowany zakres robót konserwacyjnych nie ma negatywnego wpływu na środowisko</w:t>
      </w:r>
    </w:p>
    <w:p w14:paraId="76220FFB" w14:textId="77777777" w:rsidR="00001794" w:rsidRPr="006C27A3" w:rsidRDefault="00001794" w:rsidP="0000179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warunków bezpieczeństwa pracy:</w:t>
      </w:r>
    </w:p>
    <w:p w14:paraId="13CC0FDD" w14:textId="77777777" w:rsidR="00001794" w:rsidRPr="006C27A3" w:rsidRDefault="00001794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wykonawca zabezpiecza warunki BHP i p.poż.</w:t>
      </w:r>
    </w:p>
    <w:p w14:paraId="1689588B" w14:textId="77777777" w:rsidR="00001794" w:rsidRPr="006C27A3" w:rsidRDefault="00001794" w:rsidP="0000179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zaplecza dla potrzeb wykonawcy: </w:t>
      </w:r>
    </w:p>
    <w:p w14:paraId="2E169C5F" w14:textId="77777777" w:rsidR="00001794" w:rsidRPr="006C27A3" w:rsidRDefault="00001794" w:rsidP="00787BAB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jeżeli zachodzi potrzeba zabezpiecza wykonawca</w:t>
      </w:r>
    </w:p>
    <w:p w14:paraId="3479B41E" w14:textId="77777777" w:rsidR="00001794" w:rsidRPr="006C27A3" w:rsidRDefault="00001794" w:rsidP="00001794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warunków dotyczących organizacji ruchu:</w:t>
      </w:r>
    </w:p>
    <w:p w14:paraId="3BFFA0F1" w14:textId="77777777" w:rsidR="00001794" w:rsidRPr="006C27A3" w:rsidRDefault="00001794" w:rsidP="004C52BF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podczas trwania robót wykonywanych z dróg publicznych zabezpiecza wykonawca</w:t>
      </w:r>
    </w:p>
    <w:p w14:paraId="58CE0050" w14:textId="77777777" w:rsidR="00001794" w:rsidRPr="006C27A3" w:rsidRDefault="00001794" w:rsidP="0000179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ogrodzenia:</w:t>
      </w:r>
    </w:p>
    <w:p w14:paraId="71EED0D4" w14:textId="77777777" w:rsidR="00001794" w:rsidRPr="006C27A3" w:rsidRDefault="00001794" w:rsidP="004C52BF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nie dotyczy</w:t>
      </w:r>
    </w:p>
    <w:p w14:paraId="71CE5810" w14:textId="77777777" w:rsidR="00001794" w:rsidRPr="006C27A3" w:rsidRDefault="00001794" w:rsidP="0000179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lastRenderedPageBreak/>
        <w:t>zabezpieczenia chodników i jezdni:</w:t>
      </w:r>
    </w:p>
    <w:p w14:paraId="1415522E" w14:textId="77777777" w:rsidR="00001794" w:rsidRPr="006C27A3" w:rsidRDefault="00001794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zabezpiecza wykonawca</w:t>
      </w:r>
    </w:p>
    <w:p w14:paraId="10FE65A3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0A8DD72A" w14:textId="77777777" w:rsidR="00001794" w:rsidRPr="006C27A3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e) w zależności od zakresu robót objętych przedmiotem zamówienia – nazwa, kody:</w:t>
      </w:r>
    </w:p>
    <w:p w14:paraId="7E841B87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2D210FDE" w14:textId="77777777" w:rsidR="00001794" w:rsidRPr="006C27A3" w:rsidRDefault="00001794" w:rsidP="00001794">
      <w:pPr>
        <w:rPr>
          <w:rFonts w:asciiTheme="minorHAnsi" w:hAnsiTheme="minorHAnsi"/>
          <w:b/>
          <w:sz w:val="20"/>
        </w:rPr>
      </w:pPr>
      <w:r w:rsidRPr="006C27A3">
        <w:rPr>
          <w:rFonts w:asciiTheme="minorHAnsi" w:hAnsiTheme="minorHAnsi"/>
          <w:sz w:val="20"/>
        </w:rPr>
        <w:t>CPV– 77.31.00.00-6  i  45.24.64.00-7</w:t>
      </w:r>
    </w:p>
    <w:p w14:paraId="686A7B02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57FDE0E1" w14:textId="77777777" w:rsidR="00001794" w:rsidRPr="006C27A3" w:rsidRDefault="00001794" w:rsidP="00001794">
      <w:p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f) określenie podstawowe, zawierające definicje pojęć i określeń nigdzie wcześniej nie zdefiniowanych, wymagających zdefiniowania w celu jednoznacznego rozumienia zapisów dokumentacji projektowej i specyfikacji technicznej wykonania i odbioru robót: </w:t>
      </w:r>
    </w:p>
    <w:p w14:paraId="41A8F9D2" w14:textId="77777777" w:rsidR="00001794" w:rsidRPr="006C27A3" w:rsidRDefault="00001794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0A84BE37" w14:textId="77777777" w:rsidR="00001794" w:rsidRPr="006C27A3" w:rsidRDefault="00001794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brak pojęć niezdefiniowanych</w:t>
      </w:r>
    </w:p>
    <w:p w14:paraId="2181FE0D" w14:textId="77777777" w:rsidR="00001794" w:rsidRPr="006C27A3" w:rsidRDefault="00001794" w:rsidP="00001794">
      <w:pPr>
        <w:jc w:val="both"/>
        <w:rPr>
          <w:rFonts w:asciiTheme="minorHAnsi" w:hAnsiTheme="minorHAnsi" w:cs="Tahoma"/>
          <w:b/>
          <w:bCs/>
          <w:sz w:val="20"/>
        </w:rPr>
      </w:pPr>
    </w:p>
    <w:p w14:paraId="12FC09CC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Wymagania dotyczące właściwości wyrobów budowlanych</w:t>
      </w:r>
      <w:r w:rsidRPr="006C27A3">
        <w:rPr>
          <w:rFonts w:asciiTheme="minorHAnsi" w:hAnsiTheme="minorHAnsi" w:cs="Tahoma"/>
          <w:b/>
          <w:sz w:val="20"/>
        </w:rPr>
        <w:t xml:space="preserve"> oraz wymagania związane z ich przechowywaniem, transportem, warunkami dostawy, składowaniem i kontrolą jakości – poszczególne wymagania odnosi się do postanowień norm:</w:t>
      </w:r>
    </w:p>
    <w:p w14:paraId="6A109F1D" w14:textId="77777777" w:rsidR="00001794" w:rsidRPr="006C27A3" w:rsidRDefault="00001794" w:rsidP="00001794">
      <w:pPr>
        <w:ind w:left="360"/>
        <w:jc w:val="both"/>
        <w:rPr>
          <w:rFonts w:asciiTheme="minorHAnsi" w:hAnsiTheme="minorHAnsi" w:cs="Tahoma"/>
          <w:sz w:val="20"/>
        </w:rPr>
      </w:pPr>
    </w:p>
    <w:p w14:paraId="1AB50ABB" w14:textId="77777777" w:rsidR="00001794" w:rsidRPr="006C27A3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przechowywaniem: </w:t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i/>
          <w:sz w:val="20"/>
        </w:rPr>
        <w:t>nie dotyczy</w:t>
      </w:r>
    </w:p>
    <w:p w14:paraId="2E6970B1" w14:textId="77777777" w:rsidR="00001794" w:rsidRPr="006C27A3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transportem: </w:t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i/>
          <w:sz w:val="20"/>
        </w:rPr>
        <w:t>zabezpiecza wykonawca</w:t>
      </w:r>
      <w:r w:rsidRPr="006C27A3">
        <w:rPr>
          <w:rFonts w:asciiTheme="minorHAnsi" w:hAnsiTheme="minorHAnsi" w:cs="Tahoma"/>
          <w:sz w:val="20"/>
        </w:rPr>
        <w:t xml:space="preserve"> </w:t>
      </w:r>
    </w:p>
    <w:p w14:paraId="1E14F817" w14:textId="77777777" w:rsidR="00001794" w:rsidRPr="006C27A3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warunkami dostawy: </w:t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i/>
          <w:sz w:val="20"/>
        </w:rPr>
        <w:t>zabezpiecza wykonawca</w:t>
      </w:r>
    </w:p>
    <w:p w14:paraId="257E5044" w14:textId="7F2789D9" w:rsidR="00001794" w:rsidRPr="006C27A3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składowaniem: </w:t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="00D72258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i/>
          <w:sz w:val="20"/>
        </w:rPr>
        <w:t>zabezpiecza wykonawca</w:t>
      </w:r>
    </w:p>
    <w:p w14:paraId="79DA063C" w14:textId="2AE03B6D" w:rsidR="00001794" w:rsidRPr="006C27A3" w:rsidRDefault="00001794" w:rsidP="00001794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kontrolą jakości: </w:t>
      </w:r>
      <w:r w:rsidRPr="006C27A3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sz w:val="20"/>
        </w:rPr>
        <w:tab/>
      </w:r>
      <w:r w:rsidR="00D72258">
        <w:rPr>
          <w:rFonts w:asciiTheme="minorHAnsi" w:hAnsiTheme="minorHAnsi" w:cs="Tahoma"/>
          <w:sz w:val="20"/>
        </w:rPr>
        <w:tab/>
      </w:r>
      <w:r w:rsidRPr="006C27A3">
        <w:rPr>
          <w:rFonts w:asciiTheme="minorHAnsi" w:hAnsiTheme="minorHAnsi" w:cs="Tahoma"/>
          <w:i/>
          <w:sz w:val="20"/>
        </w:rPr>
        <w:t>zgodnie z normami lub aprobatą techniczną</w:t>
      </w:r>
      <w:r w:rsidRPr="006C27A3">
        <w:rPr>
          <w:rFonts w:asciiTheme="minorHAnsi" w:hAnsiTheme="minorHAnsi" w:cs="Tahoma"/>
          <w:sz w:val="20"/>
        </w:rPr>
        <w:t xml:space="preserve"> </w:t>
      </w:r>
    </w:p>
    <w:p w14:paraId="3C2E1B37" w14:textId="77777777" w:rsidR="00001794" w:rsidRPr="006C27A3" w:rsidRDefault="00001794" w:rsidP="00001794">
      <w:pPr>
        <w:jc w:val="both"/>
        <w:rPr>
          <w:rFonts w:asciiTheme="minorHAnsi" w:hAnsiTheme="minorHAnsi" w:cs="Tahoma"/>
          <w:b/>
          <w:bCs/>
          <w:sz w:val="20"/>
        </w:rPr>
      </w:pPr>
    </w:p>
    <w:p w14:paraId="4FD6EAB7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Wymagania dotyczące sprzętu i maszyn niezbędnych lub zalecanych do wykonania robót konserwacyjnych zgodnie z zalecaną jakością:</w:t>
      </w:r>
    </w:p>
    <w:p w14:paraId="02F7513D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</w:p>
    <w:p w14:paraId="64F45412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  <w:r w:rsidRPr="006C27A3">
        <w:rPr>
          <w:rFonts w:asciiTheme="minorHAnsi" w:hAnsiTheme="minorHAnsi" w:cs="Tahoma"/>
          <w:bCs/>
          <w:i/>
          <w:sz w:val="20"/>
        </w:rPr>
        <w:t>stan techniczny sprawny zabezpiecza wykonawca</w:t>
      </w:r>
    </w:p>
    <w:p w14:paraId="0C4A1840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11911456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Wymagania dotyczące środków transportu</w:t>
      </w:r>
    </w:p>
    <w:p w14:paraId="05C5ECDB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</w:p>
    <w:p w14:paraId="151C3739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  <w:r w:rsidRPr="006C27A3">
        <w:rPr>
          <w:rFonts w:asciiTheme="minorHAnsi" w:hAnsiTheme="minorHAnsi" w:cs="Tahoma"/>
          <w:bCs/>
          <w:i/>
          <w:sz w:val="20"/>
        </w:rPr>
        <w:t>zabezpiecza wykonawca</w:t>
      </w:r>
    </w:p>
    <w:p w14:paraId="767F38E1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i/>
          <w:sz w:val="20"/>
        </w:rPr>
      </w:pPr>
    </w:p>
    <w:p w14:paraId="09B61244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Wymagania dotyczące wykonania robót z podaniem sposobu wykończenia poszczególnych elementów, tolerancji wymiarowych, szczegółów technologicznych oraz niezbędne informacje dotyczące odcinków, przerw i ograniczeń, a także wymagania socjalne:</w:t>
      </w:r>
    </w:p>
    <w:p w14:paraId="28E77E5D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/>
          <w:bCs/>
          <w:sz w:val="20"/>
        </w:rPr>
      </w:pPr>
    </w:p>
    <w:p w14:paraId="53E79073" w14:textId="77777777" w:rsidR="00001794" w:rsidRPr="006C27A3" w:rsidRDefault="00001794" w:rsidP="0000179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wykończenia poszczególnych elementów: </w:t>
      </w:r>
    </w:p>
    <w:p w14:paraId="759D5D5F" w14:textId="77777777" w:rsidR="00001794" w:rsidRPr="006C27A3" w:rsidRDefault="00001794" w:rsidP="00001794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zgodnie z normami</w:t>
      </w:r>
    </w:p>
    <w:p w14:paraId="3113FE4C" w14:textId="77777777" w:rsidR="00001794" w:rsidRPr="006C27A3" w:rsidRDefault="00001794" w:rsidP="0000179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tolerancji wymiarowych: </w:t>
      </w:r>
    </w:p>
    <w:p w14:paraId="670F7BF4" w14:textId="77777777" w:rsidR="00001794" w:rsidRPr="006C27A3" w:rsidRDefault="00001794" w:rsidP="00001794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obmiary robót w jednostkach miary podanych w przedmiarze robót z dokładnością do 1m, 1m</w:t>
      </w:r>
      <w:r w:rsidRPr="006C27A3">
        <w:rPr>
          <w:rFonts w:asciiTheme="minorHAnsi" w:hAnsiTheme="minorHAnsi" w:cs="Tahoma"/>
          <w:sz w:val="20"/>
          <w:vertAlign w:val="superscript"/>
        </w:rPr>
        <w:t>2</w:t>
      </w:r>
      <w:r w:rsidRPr="006C27A3">
        <w:rPr>
          <w:rFonts w:asciiTheme="minorHAnsi" w:hAnsiTheme="minorHAnsi" w:cs="Tahoma"/>
          <w:sz w:val="20"/>
        </w:rPr>
        <w:t>, 1m</w:t>
      </w:r>
      <w:r w:rsidRPr="006C27A3">
        <w:rPr>
          <w:rFonts w:asciiTheme="minorHAnsi" w:hAnsiTheme="minorHAnsi" w:cs="Tahoma"/>
          <w:sz w:val="20"/>
          <w:vertAlign w:val="superscript"/>
        </w:rPr>
        <w:t>3</w:t>
      </w:r>
      <w:r w:rsidRPr="006C27A3">
        <w:rPr>
          <w:rFonts w:asciiTheme="minorHAnsi" w:hAnsiTheme="minorHAnsi" w:cs="Tahoma"/>
          <w:sz w:val="20"/>
        </w:rPr>
        <w:t xml:space="preserve"> lub 1 szt.</w:t>
      </w:r>
    </w:p>
    <w:p w14:paraId="58133161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sz w:val="20"/>
        </w:rPr>
      </w:pPr>
    </w:p>
    <w:p w14:paraId="735A4C19" w14:textId="77777777" w:rsidR="00001794" w:rsidRPr="006C27A3" w:rsidRDefault="00001794" w:rsidP="00001794">
      <w:pPr>
        <w:numPr>
          <w:ilvl w:val="0"/>
          <w:numId w:val="12"/>
        </w:numPr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 xml:space="preserve">szczegóły technologiczne, niezbędne informacje dotyczące odcinków robót, przerw, ograniczeń: </w:t>
      </w:r>
    </w:p>
    <w:p w14:paraId="6A265091" w14:textId="77777777" w:rsidR="00001794" w:rsidRPr="006C27A3" w:rsidRDefault="00001794" w:rsidP="00001794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nie dotyczy</w:t>
      </w:r>
    </w:p>
    <w:p w14:paraId="5AEDC3AF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6E78F7D3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 xml:space="preserve">Opis działań związanych z kontrolą, badaniami oraz odbiorem wyrobów i robót konserwacyjnych w nawiązaniu do dokumentów odniesienia: </w:t>
      </w:r>
    </w:p>
    <w:p w14:paraId="31C83F08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i/>
          <w:sz w:val="20"/>
        </w:rPr>
      </w:pPr>
    </w:p>
    <w:p w14:paraId="6A26E69A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/>
          <w:bCs/>
          <w:i/>
          <w:sz w:val="20"/>
        </w:rPr>
      </w:pPr>
      <w:r w:rsidRPr="006C27A3">
        <w:rPr>
          <w:rFonts w:asciiTheme="minorHAnsi" w:hAnsiTheme="minorHAnsi" w:cs="Tahoma"/>
          <w:i/>
          <w:sz w:val="20"/>
        </w:rPr>
        <w:t>nie dotyczy</w:t>
      </w:r>
    </w:p>
    <w:p w14:paraId="716993D5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7A59562D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Wymagania dotyczące przedmiaru i obmiaru robót:</w:t>
      </w:r>
    </w:p>
    <w:p w14:paraId="504BE9AB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</w:p>
    <w:p w14:paraId="0B501F90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  <w:r w:rsidRPr="006C27A3">
        <w:rPr>
          <w:rFonts w:asciiTheme="minorHAnsi" w:hAnsiTheme="minorHAnsi" w:cs="Tahoma"/>
          <w:bCs/>
          <w:i/>
          <w:sz w:val="20"/>
        </w:rPr>
        <w:t>zgodnie z przedmiarem robót, nadzór dokumentowany (w dzienniku budowy)</w:t>
      </w:r>
    </w:p>
    <w:p w14:paraId="1BD79402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3855C926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Opis sposobu odbioru robót:</w:t>
      </w:r>
    </w:p>
    <w:p w14:paraId="4E128807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Cs/>
          <w:i/>
          <w:sz w:val="20"/>
        </w:rPr>
      </w:pPr>
    </w:p>
    <w:p w14:paraId="37F94A7D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/>
          <w:bCs/>
          <w:i/>
          <w:sz w:val="20"/>
        </w:rPr>
      </w:pPr>
      <w:r w:rsidRPr="006C27A3">
        <w:rPr>
          <w:rFonts w:asciiTheme="minorHAnsi" w:hAnsiTheme="minorHAnsi" w:cs="Tahoma"/>
          <w:bCs/>
          <w:i/>
          <w:sz w:val="20"/>
        </w:rPr>
        <w:t>zgodnie z przedmiarem i zakresem robót (wg. umowy)</w:t>
      </w:r>
    </w:p>
    <w:p w14:paraId="71AB5DFF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</w:p>
    <w:p w14:paraId="5641EF81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Opis sposobu rozliczenia robót tymczasowych i prac towarzyszących:</w:t>
      </w:r>
    </w:p>
    <w:p w14:paraId="3A8E090C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/>
          <w:bCs/>
          <w:sz w:val="20"/>
        </w:rPr>
      </w:pPr>
    </w:p>
    <w:p w14:paraId="75FDDB63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i/>
          <w:sz w:val="20"/>
        </w:rPr>
      </w:pPr>
      <w:r w:rsidRPr="006C27A3">
        <w:rPr>
          <w:rFonts w:asciiTheme="minorHAnsi" w:hAnsiTheme="minorHAnsi" w:cs="Tahoma"/>
          <w:i/>
          <w:sz w:val="20"/>
        </w:rPr>
        <w:t>nie dotyczy</w:t>
      </w:r>
    </w:p>
    <w:p w14:paraId="26D6507D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i/>
          <w:sz w:val="20"/>
        </w:rPr>
      </w:pPr>
    </w:p>
    <w:p w14:paraId="06DA9811" w14:textId="77777777" w:rsidR="00001794" w:rsidRPr="006C27A3" w:rsidRDefault="00001794" w:rsidP="00001794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6C27A3">
        <w:rPr>
          <w:rFonts w:asciiTheme="minorHAnsi" w:hAnsiTheme="minorHAnsi" w:cs="Tahoma"/>
          <w:b/>
          <w:bCs/>
          <w:sz w:val="20"/>
        </w:rPr>
        <w:t>Dokumenty odniesienia – dokumenty będące podstawą do wykonania robót, w tym wszystkie elementy dokumentacji projektowej, normy, aprobaty techniczne oraz inne ustalenia techniczne:</w:t>
      </w:r>
    </w:p>
    <w:p w14:paraId="0B0870B0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b/>
          <w:bCs/>
          <w:sz w:val="20"/>
        </w:rPr>
      </w:pPr>
    </w:p>
    <w:p w14:paraId="5DD7BF5E" w14:textId="77777777" w:rsidR="00001794" w:rsidRPr="006C27A3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wszystkie elementy dokumentacji projektowej</w:t>
      </w:r>
    </w:p>
    <w:p w14:paraId="38D5522A" w14:textId="77777777" w:rsidR="00001794" w:rsidRPr="006C27A3" w:rsidRDefault="00001794" w:rsidP="00DE073F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/>
          <w:sz w:val="20"/>
        </w:rPr>
        <w:t>dokumentacja uproszczona na zadanie:</w:t>
      </w:r>
      <w:r w:rsidRPr="006C27A3">
        <w:rPr>
          <w:rFonts w:asciiTheme="minorHAnsi" w:hAnsiTheme="minorHAnsi" w:cs="Arial"/>
          <w:b/>
          <w:sz w:val="20"/>
        </w:rPr>
        <w:t xml:space="preserve"> </w:t>
      </w:r>
      <w:r w:rsidR="004F3ACE" w:rsidRPr="006C27A3">
        <w:rPr>
          <w:rFonts w:asciiTheme="minorHAnsi" w:hAnsiTheme="minorHAnsi" w:cs="Tahoma"/>
          <w:b/>
          <w:sz w:val="20"/>
        </w:rPr>
        <w:t>Roboty utrzymaniowe na kanale</w:t>
      </w:r>
      <w:r w:rsidR="00463E07" w:rsidRPr="006C27A3">
        <w:rPr>
          <w:rFonts w:asciiTheme="minorHAnsi" w:hAnsiTheme="minorHAnsi" w:cs="Tahoma"/>
          <w:b/>
          <w:sz w:val="20"/>
        </w:rPr>
        <w:t xml:space="preserve"> </w:t>
      </w:r>
      <w:r w:rsidR="004F3ACE" w:rsidRPr="006C27A3">
        <w:rPr>
          <w:rFonts w:asciiTheme="minorHAnsi" w:hAnsiTheme="minorHAnsi" w:cs="Tahoma"/>
          <w:b/>
          <w:sz w:val="20"/>
        </w:rPr>
        <w:t>L4 w m. Potok Stany Kolonia gm. Potok Wielki pow. janowski</w:t>
      </w:r>
    </w:p>
    <w:p w14:paraId="6ABDE701" w14:textId="77777777" w:rsidR="00001794" w:rsidRPr="006C27A3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6C27A3">
        <w:rPr>
          <w:rFonts w:asciiTheme="minorHAnsi" w:hAnsiTheme="minorHAnsi" w:cs="Tahoma"/>
          <w:b/>
          <w:sz w:val="20"/>
        </w:rPr>
        <w:t>normy:</w:t>
      </w:r>
    </w:p>
    <w:p w14:paraId="1253F1B9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1PN-68/B-06050 roboty ziemne i budowlane. Wymagania w zakresie wykonania i badania przy odbiorze.</w:t>
      </w:r>
    </w:p>
    <w:p w14:paraId="396D1050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2BN-74/9191-02 urządzenia wodno – melioracyjne</w:t>
      </w:r>
    </w:p>
    <w:p w14:paraId="28179931" w14:textId="77777777" w:rsidR="00001794" w:rsidRPr="006C27A3" w:rsidRDefault="00001794" w:rsidP="00001794">
      <w:pPr>
        <w:ind w:left="720"/>
        <w:jc w:val="both"/>
        <w:rPr>
          <w:rFonts w:asciiTheme="minorHAnsi" w:hAnsiTheme="minorHAnsi" w:cs="Tahoma"/>
          <w:sz w:val="20"/>
        </w:rPr>
      </w:pPr>
    </w:p>
    <w:p w14:paraId="2C5CB542" w14:textId="77777777" w:rsidR="00001794" w:rsidRPr="006C27A3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b/>
          <w:sz w:val="20"/>
        </w:rPr>
        <w:t>aprobaty techniczne:</w:t>
      </w:r>
      <w:r w:rsidRPr="006C27A3">
        <w:rPr>
          <w:rFonts w:asciiTheme="minorHAnsi" w:hAnsiTheme="minorHAnsi" w:cs="Tahoma"/>
          <w:sz w:val="20"/>
        </w:rPr>
        <w:t xml:space="preserve"> </w:t>
      </w:r>
    </w:p>
    <w:p w14:paraId="7BA27140" w14:textId="77777777" w:rsidR="00001794" w:rsidRPr="006C27A3" w:rsidRDefault="00001794" w:rsidP="00787BAB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nie dotyczy</w:t>
      </w:r>
    </w:p>
    <w:p w14:paraId="21DFA102" w14:textId="77777777" w:rsidR="00001794" w:rsidRPr="006C27A3" w:rsidRDefault="00001794" w:rsidP="0000179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0"/>
        </w:rPr>
      </w:pPr>
      <w:r w:rsidRPr="006C27A3">
        <w:rPr>
          <w:rFonts w:asciiTheme="minorHAnsi" w:hAnsiTheme="minorHAnsi" w:cs="Tahoma"/>
          <w:b/>
          <w:sz w:val="20"/>
        </w:rPr>
        <w:t>inne ustalenia i dokumenty:</w:t>
      </w:r>
    </w:p>
    <w:p w14:paraId="1B308DD7" w14:textId="77777777" w:rsidR="00001794" w:rsidRPr="006C27A3" w:rsidRDefault="00001794" w:rsidP="00001794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 xml:space="preserve"> nie dotyczy</w:t>
      </w:r>
    </w:p>
    <w:p w14:paraId="30BE28DA" w14:textId="77777777" w:rsidR="00001794" w:rsidRPr="006C27A3" w:rsidRDefault="00001794" w:rsidP="00001794">
      <w:pPr>
        <w:jc w:val="both"/>
        <w:rPr>
          <w:rFonts w:asciiTheme="minorHAnsi" w:hAnsiTheme="minorHAnsi" w:cs="Tahoma"/>
          <w:sz w:val="20"/>
        </w:rPr>
      </w:pPr>
      <w:r w:rsidRPr="006C27A3">
        <w:rPr>
          <w:rFonts w:asciiTheme="minorHAnsi" w:hAnsiTheme="minorHAnsi" w:cs="Tahoma"/>
          <w:sz w:val="20"/>
        </w:rPr>
        <w:t>Uwaga: prace towarzyszące są to prace niezbędne do wykonania robót podstawowych niezaliczone do robót tymczasowych w tym geodezyjne wytyczne i inwentaryzacja powykonawcza:</w:t>
      </w:r>
    </w:p>
    <w:p w14:paraId="0A32126F" w14:textId="77777777" w:rsidR="00001794" w:rsidRPr="006C27A3" w:rsidRDefault="00001794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3DF9DAA1" w14:textId="77777777" w:rsidR="00001794" w:rsidRPr="006C27A3" w:rsidRDefault="004C52BF" w:rsidP="00001794">
      <w:pPr>
        <w:spacing w:line="360" w:lineRule="auto"/>
        <w:jc w:val="both"/>
        <w:rPr>
          <w:rFonts w:asciiTheme="minorHAnsi" w:hAnsiTheme="minorHAnsi"/>
          <w:sz w:val="20"/>
        </w:rPr>
      </w:pPr>
      <w:r w:rsidRPr="006C27A3">
        <w:rPr>
          <w:rFonts w:asciiTheme="minorHAnsi" w:hAnsiTheme="minorHAnsi" w:cs="Tahoma"/>
          <w:sz w:val="20"/>
        </w:rPr>
        <w:t>nie dotyczy</w:t>
      </w:r>
    </w:p>
    <w:sectPr w:rsidR="00001794" w:rsidRPr="006C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61D"/>
    <w:multiLevelType w:val="hybridMultilevel"/>
    <w:tmpl w:val="43C2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4CA6"/>
    <w:multiLevelType w:val="hybridMultilevel"/>
    <w:tmpl w:val="CD5CCB9E"/>
    <w:lvl w:ilvl="0" w:tplc="F75416F4">
      <w:start w:val="1"/>
      <w:numFmt w:val="lowerLetter"/>
      <w:lvlText w:val="%1)"/>
      <w:lvlJc w:val="left"/>
      <w:pPr>
        <w:ind w:left="3922" w:hanging="360"/>
      </w:pPr>
    </w:lvl>
    <w:lvl w:ilvl="1" w:tplc="04150019">
      <w:start w:val="1"/>
      <w:numFmt w:val="lowerLetter"/>
      <w:lvlText w:val="%2."/>
      <w:lvlJc w:val="left"/>
      <w:pPr>
        <w:ind w:left="4642" w:hanging="360"/>
      </w:pPr>
    </w:lvl>
    <w:lvl w:ilvl="2" w:tplc="0415001B">
      <w:start w:val="1"/>
      <w:numFmt w:val="lowerRoman"/>
      <w:lvlText w:val="%3."/>
      <w:lvlJc w:val="right"/>
      <w:pPr>
        <w:ind w:left="5362" w:hanging="180"/>
      </w:pPr>
    </w:lvl>
    <w:lvl w:ilvl="3" w:tplc="0415000F">
      <w:start w:val="1"/>
      <w:numFmt w:val="decimal"/>
      <w:lvlText w:val="%4."/>
      <w:lvlJc w:val="left"/>
      <w:pPr>
        <w:ind w:left="6082" w:hanging="360"/>
      </w:pPr>
    </w:lvl>
    <w:lvl w:ilvl="4" w:tplc="04150019">
      <w:start w:val="1"/>
      <w:numFmt w:val="lowerLetter"/>
      <w:lvlText w:val="%5."/>
      <w:lvlJc w:val="left"/>
      <w:pPr>
        <w:ind w:left="6802" w:hanging="360"/>
      </w:pPr>
    </w:lvl>
    <w:lvl w:ilvl="5" w:tplc="0415001B">
      <w:start w:val="1"/>
      <w:numFmt w:val="lowerRoman"/>
      <w:lvlText w:val="%6."/>
      <w:lvlJc w:val="right"/>
      <w:pPr>
        <w:ind w:left="7522" w:hanging="180"/>
      </w:pPr>
    </w:lvl>
    <w:lvl w:ilvl="6" w:tplc="0415000F">
      <w:start w:val="1"/>
      <w:numFmt w:val="decimal"/>
      <w:lvlText w:val="%7."/>
      <w:lvlJc w:val="left"/>
      <w:pPr>
        <w:ind w:left="8242" w:hanging="360"/>
      </w:pPr>
    </w:lvl>
    <w:lvl w:ilvl="7" w:tplc="04150019">
      <w:start w:val="1"/>
      <w:numFmt w:val="lowerLetter"/>
      <w:lvlText w:val="%8."/>
      <w:lvlJc w:val="left"/>
      <w:pPr>
        <w:ind w:left="8962" w:hanging="360"/>
      </w:pPr>
    </w:lvl>
    <w:lvl w:ilvl="8" w:tplc="0415001B">
      <w:start w:val="1"/>
      <w:numFmt w:val="lowerRoman"/>
      <w:lvlText w:val="%9."/>
      <w:lvlJc w:val="right"/>
      <w:pPr>
        <w:ind w:left="9682" w:hanging="180"/>
      </w:pPr>
    </w:lvl>
  </w:abstractNum>
  <w:abstractNum w:abstractNumId="4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71F"/>
    <w:multiLevelType w:val="hybridMultilevel"/>
    <w:tmpl w:val="AB044DB0"/>
    <w:lvl w:ilvl="0" w:tplc="38986DEE">
      <w:start w:val="2"/>
      <w:numFmt w:val="lowerLetter"/>
      <w:lvlText w:val="%1)"/>
      <w:lvlJc w:val="left"/>
      <w:pPr>
        <w:ind w:left="36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8865047"/>
    <w:multiLevelType w:val="hybridMultilevel"/>
    <w:tmpl w:val="22D810C0"/>
    <w:lvl w:ilvl="0" w:tplc="8794AF9A">
      <w:start w:val="3"/>
      <w:numFmt w:val="decimal"/>
      <w:lvlText w:val="%1.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2DD7"/>
    <w:multiLevelType w:val="hybridMultilevel"/>
    <w:tmpl w:val="B5FE4994"/>
    <w:lvl w:ilvl="0" w:tplc="0992AB5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DF0390F"/>
    <w:multiLevelType w:val="hybridMultilevel"/>
    <w:tmpl w:val="78D61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1DF6"/>
    <w:multiLevelType w:val="hybridMultilevel"/>
    <w:tmpl w:val="D772E1D2"/>
    <w:lvl w:ilvl="0" w:tplc="9718F21C">
      <w:start w:val="1"/>
      <w:numFmt w:val="lowerLetter"/>
      <w:lvlText w:val="%1)"/>
      <w:lvlJc w:val="left"/>
      <w:pPr>
        <w:ind w:left="3382" w:hanging="360"/>
      </w:pPr>
    </w:lvl>
    <w:lvl w:ilvl="1" w:tplc="04150019">
      <w:start w:val="1"/>
      <w:numFmt w:val="lowerLetter"/>
      <w:lvlText w:val="%2."/>
      <w:lvlJc w:val="left"/>
      <w:pPr>
        <w:ind w:left="4102" w:hanging="360"/>
      </w:pPr>
    </w:lvl>
    <w:lvl w:ilvl="2" w:tplc="0415001B">
      <w:start w:val="1"/>
      <w:numFmt w:val="lowerRoman"/>
      <w:lvlText w:val="%3."/>
      <w:lvlJc w:val="right"/>
      <w:pPr>
        <w:ind w:left="4822" w:hanging="180"/>
      </w:pPr>
    </w:lvl>
    <w:lvl w:ilvl="3" w:tplc="0415000F">
      <w:start w:val="1"/>
      <w:numFmt w:val="decimal"/>
      <w:lvlText w:val="%4."/>
      <w:lvlJc w:val="left"/>
      <w:pPr>
        <w:ind w:left="5542" w:hanging="360"/>
      </w:pPr>
    </w:lvl>
    <w:lvl w:ilvl="4" w:tplc="04150019">
      <w:start w:val="1"/>
      <w:numFmt w:val="lowerLetter"/>
      <w:lvlText w:val="%5."/>
      <w:lvlJc w:val="left"/>
      <w:pPr>
        <w:ind w:left="6262" w:hanging="360"/>
      </w:pPr>
    </w:lvl>
    <w:lvl w:ilvl="5" w:tplc="0415001B">
      <w:start w:val="1"/>
      <w:numFmt w:val="lowerRoman"/>
      <w:lvlText w:val="%6."/>
      <w:lvlJc w:val="right"/>
      <w:pPr>
        <w:ind w:left="6982" w:hanging="180"/>
      </w:pPr>
    </w:lvl>
    <w:lvl w:ilvl="6" w:tplc="0415000F">
      <w:start w:val="1"/>
      <w:numFmt w:val="decimal"/>
      <w:lvlText w:val="%7."/>
      <w:lvlJc w:val="left"/>
      <w:pPr>
        <w:ind w:left="7702" w:hanging="360"/>
      </w:pPr>
    </w:lvl>
    <w:lvl w:ilvl="7" w:tplc="04150019">
      <w:start w:val="1"/>
      <w:numFmt w:val="lowerLetter"/>
      <w:lvlText w:val="%8."/>
      <w:lvlJc w:val="left"/>
      <w:pPr>
        <w:ind w:left="8422" w:hanging="360"/>
      </w:pPr>
    </w:lvl>
    <w:lvl w:ilvl="8" w:tplc="0415001B">
      <w:start w:val="1"/>
      <w:numFmt w:val="lowerRoman"/>
      <w:lvlText w:val="%9."/>
      <w:lvlJc w:val="right"/>
      <w:pPr>
        <w:ind w:left="9142" w:hanging="180"/>
      </w:pPr>
    </w:lvl>
  </w:abstractNum>
  <w:abstractNum w:abstractNumId="12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17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B49"/>
    <w:rsid w:val="00001794"/>
    <w:rsid w:val="00013091"/>
    <w:rsid w:val="00015847"/>
    <w:rsid w:val="000771E8"/>
    <w:rsid w:val="000804A9"/>
    <w:rsid w:val="000D715B"/>
    <w:rsid w:val="001030E7"/>
    <w:rsid w:val="001219E8"/>
    <w:rsid w:val="00141688"/>
    <w:rsid w:val="001506A7"/>
    <w:rsid w:val="00196967"/>
    <w:rsid w:val="00197984"/>
    <w:rsid w:val="001B71E0"/>
    <w:rsid w:val="00275514"/>
    <w:rsid w:val="00276C54"/>
    <w:rsid w:val="00292DCF"/>
    <w:rsid w:val="00296789"/>
    <w:rsid w:val="002C4D75"/>
    <w:rsid w:val="002C59E9"/>
    <w:rsid w:val="0033411D"/>
    <w:rsid w:val="003509F0"/>
    <w:rsid w:val="003A3CE5"/>
    <w:rsid w:val="003C20F1"/>
    <w:rsid w:val="003F068F"/>
    <w:rsid w:val="004023BF"/>
    <w:rsid w:val="00435ABB"/>
    <w:rsid w:val="00463E07"/>
    <w:rsid w:val="004A4EBF"/>
    <w:rsid w:val="004B3F00"/>
    <w:rsid w:val="004B4BF8"/>
    <w:rsid w:val="004C1194"/>
    <w:rsid w:val="004C52BF"/>
    <w:rsid w:val="004C572D"/>
    <w:rsid w:val="004E5870"/>
    <w:rsid w:val="004F3ACE"/>
    <w:rsid w:val="00510E35"/>
    <w:rsid w:val="00532508"/>
    <w:rsid w:val="005466BA"/>
    <w:rsid w:val="0056438E"/>
    <w:rsid w:val="005A5524"/>
    <w:rsid w:val="005A6A86"/>
    <w:rsid w:val="005B0A4A"/>
    <w:rsid w:val="005C3DE1"/>
    <w:rsid w:val="005F758F"/>
    <w:rsid w:val="005F7F3E"/>
    <w:rsid w:val="00657583"/>
    <w:rsid w:val="006607BD"/>
    <w:rsid w:val="006B0C41"/>
    <w:rsid w:val="006C27A3"/>
    <w:rsid w:val="006D7F34"/>
    <w:rsid w:val="006E178A"/>
    <w:rsid w:val="006E7D6A"/>
    <w:rsid w:val="00760F8D"/>
    <w:rsid w:val="00787BAB"/>
    <w:rsid w:val="007C1B49"/>
    <w:rsid w:val="007E315E"/>
    <w:rsid w:val="008233AE"/>
    <w:rsid w:val="00824F44"/>
    <w:rsid w:val="00853E8F"/>
    <w:rsid w:val="008737D8"/>
    <w:rsid w:val="00883E11"/>
    <w:rsid w:val="00897A83"/>
    <w:rsid w:val="008C3563"/>
    <w:rsid w:val="008E2667"/>
    <w:rsid w:val="00900AEB"/>
    <w:rsid w:val="00903599"/>
    <w:rsid w:val="0091184D"/>
    <w:rsid w:val="00921812"/>
    <w:rsid w:val="0093764F"/>
    <w:rsid w:val="00940353"/>
    <w:rsid w:val="009915D4"/>
    <w:rsid w:val="009A1E54"/>
    <w:rsid w:val="009A5C7D"/>
    <w:rsid w:val="009A7170"/>
    <w:rsid w:val="009B048D"/>
    <w:rsid w:val="00A10C0E"/>
    <w:rsid w:val="00A23E48"/>
    <w:rsid w:val="00A33505"/>
    <w:rsid w:val="00A950CE"/>
    <w:rsid w:val="00AC5FE5"/>
    <w:rsid w:val="00AE7E18"/>
    <w:rsid w:val="00B35810"/>
    <w:rsid w:val="00B5176C"/>
    <w:rsid w:val="00B67AAA"/>
    <w:rsid w:val="00B717FE"/>
    <w:rsid w:val="00B86D20"/>
    <w:rsid w:val="00BA3F68"/>
    <w:rsid w:val="00BA7C9E"/>
    <w:rsid w:val="00BC7893"/>
    <w:rsid w:val="00BD6B80"/>
    <w:rsid w:val="00BE15D4"/>
    <w:rsid w:val="00C24DD7"/>
    <w:rsid w:val="00CA3E80"/>
    <w:rsid w:val="00D02E17"/>
    <w:rsid w:val="00D03786"/>
    <w:rsid w:val="00D07866"/>
    <w:rsid w:val="00D72258"/>
    <w:rsid w:val="00DE073F"/>
    <w:rsid w:val="00DE1454"/>
    <w:rsid w:val="00E03AF2"/>
    <w:rsid w:val="00E426E0"/>
    <w:rsid w:val="00E563DD"/>
    <w:rsid w:val="00E63FCA"/>
    <w:rsid w:val="00E97F9A"/>
    <w:rsid w:val="00EC0EAC"/>
    <w:rsid w:val="00ED4DC0"/>
    <w:rsid w:val="00F101D3"/>
    <w:rsid w:val="00F12BF1"/>
    <w:rsid w:val="00F45986"/>
    <w:rsid w:val="00F55FD8"/>
    <w:rsid w:val="00F77B6C"/>
    <w:rsid w:val="00F8178A"/>
    <w:rsid w:val="00F9787A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39B"/>
  <w15:docId w15:val="{E070C71C-B31F-4354-9DD6-8548007C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8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9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Łagowski (RZGW Rzeszów)</cp:lastModifiedBy>
  <cp:revision>52</cp:revision>
  <cp:lastPrinted>2021-07-19T10:06:00Z</cp:lastPrinted>
  <dcterms:created xsi:type="dcterms:W3CDTF">2017-04-14T09:15:00Z</dcterms:created>
  <dcterms:modified xsi:type="dcterms:W3CDTF">2021-10-12T10:20:00Z</dcterms:modified>
</cp:coreProperties>
</file>