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745C4C" w:rsidRDefault="000F4B87" w:rsidP="000F4B87">
      <w:pPr>
        <w:widowControl w:val="0"/>
        <w:suppressAutoHyphens/>
        <w:rPr>
          <w:b/>
          <w:lang w:eastAsia="ar-SA"/>
        </w:rPr>
      </w:pPr>
      <w:bookmarkStart w:id="0" w:name="_Hlk67995091"/>
      <w:r w:rsidRPr="00745C4C">
        <w:rPr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831"/>
      </w:tblGrid>
      <w:tr w:rsidR="000F4B87" w:rsidRPr="00745C4C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745C4C" w:rsidRDefault="000F4B87" w:rsidP="001311BC">
            <w:pPr>
              <w:ind w:left="850" w:hanging="850"/>
              <w:rPr>
                <w:b/>
                <w:sz w:val="18"/>
                <w:szCs w:val="18"/>
                <w:lang w:eastAsia="en-GB"/>
              </w:rPr>
            </w:pPr>
            <w:r w:rsidRPr="00745C4C">
              <w:rPr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745C4C" w:rsidRDefault="000F4B87" w:rsidP="001311BC">
            <w:pPr>
              <w:rPr>
                <w:lang w:eastAsia="en-GB"/>
              </w:rPr>
            </w:pPr>
            <w:r w:rsidRPr="00745C4C">
              <w:t>………………………………………………</w:t>
            </w:r>
          </w:p>
        </w:tc>
      </w:tr>
      <w:tr w:rsidR="000F4B87" w:rsidRPr="00745C4C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745C4C" w:rsidRDefault="000F4B87" w:rsidP="001311BC">
            <w:pPr>
              <w:rPr>
                <w:b/>
                <w:sz w:val="18"/>
                <w:szCs w:val="18"/>
                <w:lang w:eastAsia="en-GB"/>
              </w:rPr>
            </w:pPr>
            <w:r w:rsidRPr="00745C4C">
              <w:rPr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745C4C" w:rsidRDefault="000F4B87" w:rsidP="001311BC">
            <w:pPr>
              <w:rPr>
                <w:lang w:eastAsia="en-GB"/>
              </w:rPr>
            </w:pPr>
            <w:r w:rsidRPr="00745C4C">
              <w:t>………………………………………………</w:t>
            </w:r>
          </w:p>
        </w:tc>
      </w:tr>
      <w:tr w:rsidR="000F4B87" w:rsidRPr="00745C4C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745C4C" w:rsidRDefault="000F4B87" w:rsidP="001311BC">
            <w:pPr>
              <w:rPr>
                <w:b/>
                <w:sz w:val="18"/>
                <w:szCs w:val="18"/>
                <w:lang w:eastAsia="en-GB"/>
              </w:rPr>
            </w:pPr>
            <w:r w:rsidRPr="00745C4C">
              <w:rPr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745C4C" w:rsidRDefault="000F4B87" w:rsidP="001311BC">
            <w:pPr>
              <w:rPr>
                <w:b/>
                <w:sz w:val="18"/>
                <w:szCs w:val="18"/>
                <w:lang w:eastAsia="en-GB"/>
              </w:rPr>
            </w:pPr>
            <w:r w:rsidRPr="00745C4C">
              <w:rPr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745C4C" w:rsidRDefault="000F4B87" w:rsidP="001311BC">
            <w:pPr>
              <w:rPr>
                <w:b/>
                <w:sz w:val="18"/>
                <w:szCs w:val="18"/>
                <w:lang w:eastAsia="en-GB"/>
              </w:rPr>
            </w:pPr>
            <w:r w:rsidRPr="00745C4C">
              <w:rPr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745C4C" w:rsidRDefault="000F4B87" w:rsidP="001311BC">
            <w:pPr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745C4C" w:rsidRDefault="000F4B87" w:rsidP="001311BC">
            <w:r w:rsidRPr="00745C4C">
              <w:t>………………………………………………</w:t>
            </w:r>
          </w:p>
          <w:p w14:paraId="017A8832" w14:textId="77777777" w:rsidR="000F4B87" w:rsidRPr="00745C4C" w:rsidRDefault="000F4B87" w:rsidP="001311BC">
            <w:r w:rsidRPr="00745C4C">
              <w:t>………………………………………………</w:t>
            </w:r>
          </w:p>
          <w:p w14:paraId="54C7A3FB" w14:textId="77777777" w:rsidR="000F4B87" w:rsidRPr="00745C4C" w:rsidRDefault="000F4B87" w:rsidP="001311BC">
            <w:r w:rsidRPr="00745C4C">
              <w:t>………………………………………………</w:t>
            </w:r>
          </w:p>
          <w:p w14:paraId="09EAA868" w14:textId="77777777" w:rsidR="000F4B87" w:rsidRPr="00745C4C" w:rsidRDefault="000F4B87" w:rsidP="001311BC">
            <w:pPr>
              <w:rPr>
                <w:lang w:eastAsia="en-GB"/>
              </w:rPr>
            </w:pPr>
          </w:p>
        </w:tc>
      </w:tr>
      <w:bookmarkEnd w:id="0"/>
    </w:tbl>
    <w:p w14:paraId="07631BC9" w14:textId="77777777" w:rsidR="000F4B87" w:rsidRPr="00745C4C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745C4C" w:rsidRDefault="000F4B87" w:rsidP="000F4B87">
      <w:pPr>
        <w:suppressAutoHyphens/>
        <w:jc w:val="center"/>
        <w:rPr>
          <w:b/>
          <w:bCs/>
          <w:sz w:val="22"/>
          <w:lang w:eastAsia="zh-CN"/>
        </w:rPr>
      </w:pPr>
      <w:r w:rsidRPr="00745C4C">
        <w:rPr>
          <w:b/>
          <w:bCs/>
          <w:sz w:val="22"/>
          <w:lang w:eastAsia="zh-CN"/>
        </w:rPr>
        <w:t xml:space="preserve">OŚWIADCZENIE </w:t>
      </w:r>
    </w:p>
    <w:p w14:paraId="71AA9608" w14:textId="77777777" w:rsidR="000F4B87" w:rsidRPr="00745C4C" w:rsidRDefault="000F4B87" w:rsidP="000F4B87">
      <w:pPr>
        <w:suppressAutoHyphens/>
        <w:jc w:val="center"/>
        <w:rPr>
          <w:sz w:val="22"/>
          <w:lang w:eastAsia="zh-CN"/>
        </w:rPr>
      </w:pPr>
      <w:r w:rsidRPr="00745C4C">
        <w:rPr>
          <w:sz w:val="22"/>
          <w:lang w:eastAsia="zh-CN"/>
        </w:rPr>
        <w:t>Wykonawcy / Wykonawcy ubiegającego się o zamówienie wspólnie z innymi Wykonawcami / podmiotu udostępniającego zasoby</w:t>
      </w:r>
      <w:r w:rsidRPr="00745C4C">
        <w:rPr>
          <w:rStyle w:val="Odwoanieprzypisudolnego"/>
          <w:sz w:val="22"/>
          <w:lang w:eastAsia="zh-CN"/>
        </w:rPr>
        <w:footnoteReference w:id="1"/>
      </w:r>
      <w:r w:rsidRPr="00745C4C">
        <w:rPr>
          <w:sz w:val="22"/>
          <w:lang w:eastAsia="zh-CN"/>
        </w:rPr>
        <w:t xml:space="preserve"> </w:t>
      </w:r>
    </w:p>
    <w:p w14:paraId="384A97EF" w14:textId="77777777" w:rsidR="000F4B87" w:rsidRPr="00745C4C" w:rsidRDefault="000F4B87" w:rsidP="000F4B87">
      <w:pPr>
        <w:suppressAutoHyphens/>
        <w:rPr>
          <w:sz w:val="22"/>
          <w:lang w:eastAsia="zh-CN"/>
        </w:rPr>
      </w:pPr>
    </w:p>
    <w:p w14:paraId="20B38AC3" w14:textId="77777777" w:rsidR="000F4B87" w:rsidRPr="00745C4C" w:rsidRDefault="000F4B87" w:rsidP="000F4B87">
      <w:pPr>
        <w:suppressAutoHyphens/>
        <w:rPr>
          <w:sz w:val="22"/>
          <w:lang w:eastAsia="zh-CN"/>
        </w:rPr>
      </w:pPr>
    </w:p>
    <w:p w14:paraId="6E22F85C" w14:textId="319E2E2F" w:rsidR="00B54EF1" w:rsidRDefault="000F4B87" w:rsidP="00B54EF1">
      <w:pPr>
        <w:tabs>
          <w:tab w:val="left" w:pos="3312"/>
        </w:tabs>
        <w:suppressAutoHyphens/>
        <w:jc w:val="center"/>
        <w:rPr>
          <w:sz w:val="22"/>
          <w:lang w:eastAsia="zh-CN"/>
        </w:rPr>
      </w:pPr>
      <w:r w:rsidRPr="00745C4C">
        <w:rPr>
          <w:sz w:val="22"/>
          <w:lang w:eastAsia="zh-CN"/>
        </w:rPr>
        <w:t xml:space="preserve">Na potrzeby postępowania o udzielenie zamówienia publicznego pn.: </w:t>
      </w:r>
    </w:p>
    <w:p w14:paraId="1C5E8A5B" w14:textId="77777777" w:rsidR="00745C4C" w:rsidRPr="00745C4C" w:rsidRDefault="00745C4C" w:rsidP="00B54EF1">
      <w:pPr>
        <w:tabs>
          <w:tab w:val="left" w:pos="3312"/>
        </w:tabs>
        <w:suppressAutoHyphens/>
        <w:jc w:val="center"/>
        <w:rPr>
          <w:sz w:val="22"/>
          <w:lang w:eastAsia="zh-CN"/>
        </w:rPr>
      </w:pPr>
    </w:p>
    <w:p w14:paraId="6B923A5B" w14:textId="77777777" w:rsidR="00627C2E" w:rsidRPr="00745C4C" w:rsidRDefault="00B54EF1" w:rsidP="00B54EF1">
      <w:pPr>
        <w:tabs>
          <w:tab w:val="left" w:pos="3312"/>
        </w:tabs>
        <w:suppressAutoHyphens/>
        <w:jc w:val="center"/>
        <w:rPr>
          <w:b/>
          <w:bCs/>
          <w:sz w:val="22"/>
          <w:lang w:eastAsia="zh-CN"/>
        </w:rPr>
      </w:pPr>
      <w:bookmarkStart w:id="1" w:name="_Hlk88223349"/>
      <w:r w:rsidRPr="00745C4C">
        <w:rPr>
          <w:b/>
          <w:bCs/>
          <w:sz w:val="22"/>
          <w:lang w:eastAsia="zh-CN"/>
        </w:rPr>
        <w:t>„</w:t>
      </w:r>
      <w:r w:rsidR="00627C2E" w:rsidRPr="00745C4C">
        <w:rPr>
          <w:b/>
          <w:bCs/>
          <w:sz w:val="22"/>
          <w:lang w:eastAsia="zh-CN"/>
        </w:rPr>
        <w:t>Usługi sprzątania”</w:t>
      </w:r>
    </w:p>
    <w:p w14:paraId="786DA76B" w14:textId="115B0317" w:rsidR="00B54EF1" w:rsidRPr="00745C4C" w:rsidRDefault="00B54EF1" w:rsidP="00B54EF1">
      <w:pPr>
        <w:tabs>
          <w:tab w:val="left" w:pos="3312"/>
        </w:tabs>
        <w:suppressAutoHyphens/>
        <w:jc w:val="center"/>
        <w:rPr>
          <w:b/>
          <w:bCs/>
          <w:sz w:val="22"/>
          <w:lang w:eastAsia="zh-CN"/>
        </w:rPr>
      </w:pPr>
      <w:r w:rsidRPr="00745C4C">
        <w:rPr>
          <w:b/>
          <w:bCs/>
          <w:sz w:val="22"/>
          <w:lang w:eastAsia="zh-CN"/>
        </w:rPr>
        <w:t xml:space="preserve">z podziałem na następujące części: </w:t>
      </w:r>
    </w:p>
    <w:p w14:paraId="21BCA4F1" w14:textId="76E50982" w:rsidR="00B54EF1" w:rsidRPr="00745C4C" w:rsidRDefault="00AB4863" w:rsidP="006E338D">
      <w:pPr>
        <w:pStyle w:val="Akapitzlist"/>
        <w:numPr>
          <w:ilvl w:val="0"/>
          <w:numId w:val="23"/>
        </w:numPr>
        <w:tabs>
          <w:tab w:val="left" w:pos="3312"/>
        </w:tabs>
        <w:suppressAutoHyphens/>
        <w:rPr>
          <w:b/>
          <w:bCs/>
          <w:sz w:val="22"/>
          <w:lang w:eastAsia="zh-CN"/>
        </w:rPr>
      </w:pPr>
      <w:bookmarkStart w:id="2" w:name="_Hlk88225050"/>
      <w:r w:rsidRPr="00745C4C">
        <w:rPr>
          <w:b/>
          <w:bCs/>
          <w:sz w:val="22"/>
          <w:lang w:eastAsia="zh-CN"/>
        </w:rPr>
        <w:t>Kompleksowe sprzątanie wewnętrzne biura PGW WP ZZ w Krakowie zlokalizowanego</w:t>
      </w:r>
      <w:r w:rsidR="00AF51DB" w:rsidRPr="00745C4C">
        <w:rPr>
          <w:b/>
          <w:bCs/>
          <w:sz w:val="22"/>
          <w:lang w:eastAsia="zh-CN"/>
        </w:rPr>
        <w:t xml:space="preserve"> </w:t>
      </w:r>
      <w:r w:rsidRPr="00745C4C">
        <w:rPr>
          <w:b/>
          <w:bCs/>
          <w:sz w:val="22"/>
          <w:lang w:eastAsia="zh-CN"/>
        </w:rPr>
        <w:t>przy ul. Morawskiego 5</w:t>
      </w:r>
      <w:r w:rsidR="00B54EF1" w:rsidRPr="00745C4C">
        <w:rPr>
          <w:b/>
          <w:bCs/>
          <w:sz w:val="22"/>
          <w:lang w:eastAsia="zh-CN"/>
        </w:rPr>
        <w:t>,</w:t>
      </w:r>
    </w:p>
    <w:p w14:paraId="4BAAAA53" w14:textId="22CCE75B" w:rsidR="00AF51DB" w:rsidRPr="00745C4C" w:rsidRDefault="00AF51DB" w:rsidP="006E338D">
      <w:pPr>
        <w:pStyle w:val="Akapitzlist"/>
        <w:numPr>
          <w:ilvl w:val="0"/>
          <w:numId w:val="23"/>
        </w:numPr>
        <w:tabs>
          <w:tab w:val="left" w:pos="3312"/>
        </w:tabs>
        <w:suppressAutoHyphens/>
        <w:rPr>
          <w:b/>
          <w:bCs/>
          <w:sz w:val="22"/>
          <w:lang w:eastAsia="zh-CN"/>
        </w:rPr>
      </w:pPr>
      <w:r w:rsidRPr="00745C4C">
        <w:rPr>
          <w:b/>
          <w:bCs/>
          <w:sz w:val="22"/>
          <w:lang w:eastAsia="zh-CN"/>
        </w:rPr>
        <w:t>Kompleksowe sprzątanie wewnętrzne biura PGW WP Nadzoru Wodnego</w:t>
      </w:r>
      <w:r w:rsidR="00745C4C">
        <w:rPr>
          <w:b/>
          <w:bCs/>
          <w:sz w:val="22"/>
          <w:lang w:eastAsia="zh-CN"/>
        </w:rPr>
        <w:t xml:space="preserve"> </w:t>
      </w:r>
      <w:r w:rsidRPr="00745C4C">
        <w:rPr>
          <w:b/>
          <w:bCs/>
          <w:sz w:val="22"/>
          <w:lang w:eastAsia="zh-CN"/>
        </w:rPr>
        <w:t>w Krakowie zlokalizowanego w Kryspinów 278, 32-060 Liszki</w:t>
      </w:r>
    </w:p>
    <w:bookmarkEnd w:id="1"/>
    <w:bookmarkEnd w:id="2"/>
    <w:p w14:paraId="4AA50994" w14:textId="77777777" w:rsidR="000F4B87" w:rsidRPr="00745C4C" w:rsidRDefault="000F4B87" w:rsidP="000F4B87">
      <w:pPr>
        <w:tabs>
          <w:tab w:val="left" w:pos="3312"/>
        </w:tabs>
        <w:suppressAutoHyphens/>
        <w:rPr>
          <w:sz w:val="22"/>
          <w:lang w:eastAsia="zh-CN"/>
        </w:rPr>
      </w:pPr>
    </w:p>
    <w:p w14:paraId="386D5107" w14:textId="38C45042" w:rsidR="000F4B87" w:rsidRPr="00745C4C" w:rsidRDefault="000F4B87" w:rsidP="000F4B87">
      <w:pPr>
        <w:spacing w:after="60"/>
        <w:rPr>
          <w:bCs/>
          <w:sz w:val="22"/>
        </w:rPr>
      </w:pPr>
      <w:r w:rsidRPr="00745C4C">
        <w:rPr>
          <w:b/>
          <w:sz w:val="22"/>
        </w:rPr>
        <w:t>Oświadczam, że</w:t>
      </w:r>
      <w:r w:rsidRPr="00745C4C">
        <w:rPr>
          <w:bCs/>
          <w:sz w:val="22"/>
        </w:rPr>
        <w:t xml:space="preserve">  informacje zawarte w oświadczeniu, o którym mowa w art. 125 ust. 1 ustawy </w:t>
      </w:r>
      <w:proofErr w:type="spellStart"/>
      <w:r w:rsidRPr="00745C4C">
        <w:rPr>
          <w:bCs/>
          <w:sz w:val="22"/>
        </w:rPr>
        <w:t>Pzp</w:t>
      </w:r>
      <w:proofErr w:type="spellEnd"/>
      <w:r w:rsidRPr="00745C4C">
        <w:rPr>
          <w:bCs/>
          <w:sz w:val="22"/>
        </w:rPr>
        <w:t xml:space="preserve"> </w:t>
      </w:r>
      <w:r w:rsidR="00745C4C">
        <w:rPr>
          <w:bCs/>
          <w:sz w:val="22"/>
        </w:rPr>
        <w:t xml:space="preserve">     </w:t>
      </w:r>
      <w:r w:rsidRPr="00745C4C">
        <w:rPr>
          <w:bCs/>
          <w:sz w:val="22"/>
        </w:rPr>
        <w:t xml:space="preserve">w zakresie podstaw wykluczenia postępowania wskazanych przez Zamawiającego, </w:t>
      </w:r>
      <w:r w:rsidRPr="00745C4C">
        <w:rPr>
          <w:bCs/>
          <w:sz w:val="22"/>
        </w:rPr>
        <w:br/>
        <w:t>o których mowa w:</w:t>
      </w:r>
    </w:p>
    <w:p w14:paraId="54CA4059" w14:textId="3727BE07" w:rsidR="000F4B87" w:rsidRPr="00745C4C" w:rsidRDefault="000F4B87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b/>
          <w:sz w:val="22"/>
        </w:rPr>
      </w:pPr>
      <w:r w:rsidRPr="00745C4C">
        <w:rPr>
          <w:b/>
          <w:sz w:val="22"/>
        </w:rPr>
        <w:t xml:space="preserve">art. 108 ust. 1 ustawy </w:t>
      </w:r>
      <w:proofErr w:type="spellStart"/>
      <w:r w:rsidRPr="00745C4C">
        <w:rPr>
          <w:b/>
          <w:sz w:val="22"/>
        </w:rPr>
        <w:t>Pzp</w:t>
      </w:r>
      <w:proofErr w:type="spellEnd"/>
      <w:r w:rsidRPr="00745C4C">
        <w:rPr>
          <w:b/>
          <w:sz w:val="22"/>
        </w:rPr>
        <w:t>,</w:t>
      </w:r>
    </w:p>
    <w:p w14:paraId="0AB1DE26" w14:textId="21CB7B46" w:rsidR="00B54EF1" w:rsidRPr="00745C4C" w:rsidRDefault="00B54EF1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b/>
          <w:sz w:val="22"/>
        </w:rPr>
      </w:pPr>
      <w:r w:rsidRPr="00745C4C">
        <w:rPr>
          <w:b/>
          <w:sz w:val="22"/>
        </w:rPr>
        <w:t xml:space="preserve">art. 109 ust. 1 pkt. 4) ustawy </w:t>
      </w:r>
      <w:proofErr w:type="spellStart"/>
      <w:r w:rsidRPr="00745C4C">
        <w:rPr>
          <w:b/>
          <w:sz w:val="22"/>
        </w:rPr>
        <w:t>Pzp</w:t>
      </w:r>
      <w:proofErr w:type="spellEnd"/>
      <w:r w:rsidRPr="00745C4C">
        <w:rPr>
          <w:b/>
          <w:sz w:val="22"/>
        </w:rPr>
        <w:t>.</w:t>
      </w:r>
    </w:p>
    <w:p w14:paraId="7ABBFFEC" w14:textId="77777777" w:rsidR="000F4B87" w:rsidRPr="00745C4C" w:rsidRDefault="000F4B87" w:rsidP="000F4B87">
      <w:pPr>
        <w:rPr>
          <w:b/>
          <w:bCs/>
          <w:sz w:val="22"/>
          <w:u w:val="single"/>
        </w:rPr>
      </w:pPr>
    </w:p>
    <w:p w14:paraId="2F1014D6" w14:textId="47EEF3A3" w:rsidR="009A77A0" w:rsidRPr="00745C4C" w:rsidRDefault="000F4B87" w:rsidP="00B54EF1">
      <w:pPr>
        <w:rPr>
          <w:b/>
          <w:bCs/>
          <w:sz w:val="22"/>
          <w:u w:val="single"/>
        </w:rPr>
      </w:pPr>
      <w:r w:rsidRPr="00745C4C">
        <w:rPr>
          <w:b/>
          <w:bCs/>
          <w:sz w:val="22"/>
          <w:u w:val="single"/>
        </w:rPr>
        <w:t>są nadal aktualne.</w:t>
      </w:r>
    </w:p>
    <w:p w14:paraId="35059D6A" w14:textId="77777777" w:rsidR="00B54EF1" w:rsidRPr="00745C4C" w:rsidRDefault="00B54EF1" w:rsidP="00B54EF1">
      <w:pPr>
        <w:rPr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745C4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Pr="00745C4C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16FC289E" w14:textId="5E977D98" w:rsidR="009A77A0" w:rsidRPr="00745C4C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45C4C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745C4C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45C4C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4F5C6EA7" w14:textId="4ABD3DD2" w:rsidR="009A77A0" w:rsidRPr="00745C4C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</w:p>
        </w:tc>
      </w:tr>
    </w:tbl>
    <w:p w14:paraId="73411A18" w14:textId="2392F7D1" w:rsidR="00AB1D43" w:rsidRPr="00745C4C" w:rsidRDefault="00AB1D43" w:rsidP="00833010">
      <w:pPr>
        <w:rPr>
          <w:sz w:val="22"/>
          <w:u w:val="single"/>
          <w:lang w:eastAsia="pl-PL"/>
        </w:rPr>
      </w:pPr>
    </w:p>
    <w:p w14:paraId="5839D262" w14:textId="3D48E20D" w:rsidR="00AB1D43" w:rsidRPr="00745C4C" w:rsidRDefault="00AB1D43" w:rsidP="00833010">
      <w:pPr>
        <w:rPr>
          <w:sz w:val="22"/>
          <w:u w:val="single"/>
          <w:lang w:eastAsia="pl-PL"/>
        </w:rPr>
      </w:pPr>
    </w:p>
    <w:p w14:paraId="72D95380" w14:textId="77777777" w:rsidR="00B54EF1" w:rsidRPr="00745C4C" w:rsidRDefault="00B54EF1" w:rsidP="000F4B87">
      <w:pPr>
        <w:rPr>
          <w:bCs/>
          <w:sz w:val="21"/>
          <w:szCs w:val="21"/>
        </w:rPr>
      </w:pPr>
    </w:p>
    <w:p w14:paraId="7841C682" w14:textId="197D314F" w:rsidR="000F4B87" w:rsidRPr="00745C4C" w:rsidRDefault="000F4B87" w:rsidP="000F4B87">
      <w:pPr>
        <w:rPr>
          <w:bCs/>
          <w:sz w:val="21"/>
          <w:szCs w:val="21"/>
        </w:rPr>
      </w:pPr>
      <w:r w:rsidRPr="00745C4C">
        <w:rPr>
          <w:bCs/>
          <w:sz w:val="21"/>
          <w:szCs w:val="21"/>
        </w:rPr>
        <w:t>UWAGA!</w:t>
      </w:r>
    </w:p>
    <w:p w14:paraId="31C55F89" w14:textId="30B0BA15" w:rsidR="000F4B87" w:rsidRPr="00745C4C" w:rsidRDefault="000F4B87" w:rsidP="00B54EF1">
      <w:pPr>
        <w:widowControl w:val="0"/>
        <w:spacing w:after="120"/>
        <w:contextualSpacing/>
        <w:jc w:val="center"/>
        <w:rPr>
          <w:sz w:val="22"/>
          <w:szCs w:val="20"/>
          <w:highlight w:val="yellow"/>
        </w:rPr>
      </w:pPr>
      <w:r w:rsidRPr="00745C4C">
        <w:rPr>
          <w:b/>
          <w:bCs/>
          <w:i/>
          <w:iCs/>
          <w:sz w:val="20"/>
          <w:szCs w:val="20"/>
        </w:rPr>
        <w:t>Dokument należy podpisać kwalifikowanym podpisem elektronicznym</w:t>
      </w:r>
    </w:p>
    <w:sectPr w:rsidR="000F4B87" w:rsidRPr="00745C4C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95DD" w14:textId="77777777" w:rsidR="00254546" w:rsidRDefault="00254546" w:rsidP="00881513">
      <w:pPr>
        <w:spacing w:line="240" w:lineRule="auto"/>
      </w:pPr>
      <w:r>
        <w:separator/>
      </w:r>
    </w:p>
  </w:endnote>
  <w:endnote w:type="continuationSeparator" w:id="0">
    <w:p w14:paraId="27DFFBED" w14:textId="77777777" w:rsidR="00254546" w:rsidRDefault="0025454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3ACF" w14:textId="77777777" w:rsidR="00254546" w:rsidRDefault="00254546" w:rsidP="00881513">
      <w:pPr>
        <w:spacing w:line="240" w:lineRule="auto"/>
      </w:pPr>
      <w:r>
        <w:separator/>
      </w:r>
    </w:p>
  </w:footnote>
  <w:footnote w:type="continuationSeparator" w:id="0">
    <w:p w14:paraId="08FCBB13" w14:textId="77777777" w:rsidR="00254546" w:rsidRDefault="00254546" w:rsidP="00881513">
      <w:pPr>
        <w:spacing w:line="240" w:lineRule="auto"/>
      </w:pPr>
      <w:r>
        <w:continuationSeparator/>
      </w:r>
    </w:p>
  </w:footnote>
  <w:footnote w:id="1">
    <w:p w14:paraId="0493D36D" w14:textId="77777777" w:rsidR="000F4B87" w:rsidRPr="000F4B87" w:rsidRDefault="000F4B87" w:rsidP="000F4B87">
      <w:pPr>
        <w:rPr>
          <w:sz w:val="18"/>
          <w:szCs w:val="18"/>
          <w:u w:val="single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27FB6273" w:rsidR="0052347F" w:rsidRPr="00745C4C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0"/>
        <w:szCs w:val="20"/>
      </w:rPr>
    </w:pPr>
    <w:r w:rsidRPr="00745C4C">
      <w:rPr>
        <w:b/>
        <w:smallCaps/>
        <w:sz w:val="20"/>
        <w:szCs w:val="20"/>
      </w:rPr>
      <w:t xml:space="preserve">Oznaczenie </w:t>
    </w:r>
    <w:proofErr w:type="spellStart"/>
    <w:r w:rsidRPr="00745C4C">
      <w:rPr>
        <w:b/>
        <w:smallCaps/>
        <w:sz w:val="20"/>
        <w:szCs w:val="20"/>
      </w:rPr>
      <w:t>spraw</w:t>
    </w:r>
    <w:r w:rsidR="00627C2E" w:rsidRPr="00745C4C">
      <w:rPr>
        <w:b/>
        <w:smallCaps/>
        <w:sz w:val="20"/>
        <w:szCs w:val="20"/>
      </w:rPr>
      <w:t>Y</w:t>
    </w:r>
    <w:proofErr w:type="spellEnd"/>
    <w:r w:rsidR="00627C2E" w:rsidRPr="00745C4C">
      <w:rPr>
        <w:b/>
        <w:smallCaps/>
        <w:sz w:val="20"/>
        <w:szCs w:val="20"/>
      </w:rPr>
      <w:t>: KR.ROZ.2810.225.2021</w:t>
    </w:r>
  </w:p>
  <w:p w14:paraId="38C431FD" w14:textId="6CBA9AB4" w:rsidR="0052347F" w:rsidRPr="00745C4C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Cs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745C4C">
      <w:rPr>
        <w:bCs/>
        <w:smallCaps/>
        <w:sz w:val="22"/>
        <w:szCs w:val="20"/>
      </w:rPr>
      <w:t xml:space="preserve">                  </w:t>
    </w:r>
    <w:r w:rsidRPr="00745C4C">
      <w:rPr>
        <w:bCs/>
        <w:sz w:val="22"/>
        <w:szCs w:val="20"/>
      </w:rPr>
      <w:t>Załącznik nr 5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88254F"/>
    <w:multiLevelType w:val="hybridMultilevel"/>
    <w:tmpl w:val="9E1404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16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5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935FB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4546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0ABE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D5C0B"/>
    <w:rsid w:val="003E465F"/>
    <w:rsid w:val="003F02E1"/>
    <w:rsid w:val="003F411A"/>
    <w:rsid w:val="003F52FA"/>
    <w:rsid w:val="003F7DBF"/>
    <w:rsid w:val="00401575"/>
    <w:rsid w:val="00410155"/>
    <w:rsid w:val="00413857"/>
    <w:rsid w:val="00425CB2"/>
    <w:rsid w:val="00427D76"/>
    <w:rsid w:val="00432CB5"/>
    <w:rsid w:val="00434130"/>
    <w:rsid w:val="00435084"/>
    <w:rsid w:val="004421DB"/>
    <w:rsid w:val="0044509C"/>
    <w:rsid w:val="0045731C"/>
    <w:rsid w:val="00457A18"/>
    <w:rsid w:val="0047256B"/>
    <w:rsid w:val="00474FEA"/>
    <w:rsid w:val="00483097"/>
    <w:rsid w:val="0049202F"/>
    <w:rsid w:val="0049374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E6DF8"/>
    <w:rsid w:val="005F061B"/>
    <w:rsid w:val="005F23F0"/>
    <w:rsid w:val="00627C2E"/>
    <w:rsid w:val="00633100"/>
    <w:rsid w:val="0064403A"/>
    <w:rsid w:val="006459B4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3F5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45C4C"/>
    <w:rsid w:val="00755C1D"/>
    <w:rsid w:val="00764049"/>
    <w:rsid w:val="00775B26"/>
    <w:rsid w:val="007775CF"/>
    <w:rsid w:val="00780196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338F6"/>
    <w:rsid w:val="008416D5"/>
    <w:rsid w:val="008540FC"/>
    <w:rsid w:val="0086632A"/>
    <w:rsid w:val="008744BE"/>
    <w:rsid w:val="0087705B"/>
    <w:rsid w:val="00881513"/>
    <w:rsid w:val="008850B1"/>
    <w:rsid w:val="00892BD9"/>
    <w:rsid w:val="008A5D43"/>
    <w:rsid w:val="008A76A8"/>
    <w:rsid w:val="008A7940"/>
    <w:rsid w:val="008B0E91"/>
    <w:rsid w:val="008B534C"/>
    <w:rsid w:val="008D5670"/>
    <w:rsid w:val="008F040F"/>
    <w:rsid w:val="008F1AE3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206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B4863"/>
    <w:rsid w:val="00AC43EA"/>
    <w:rsid w:val="00AC5030"/>
    <w:rsid w:val="00AD6DBB"/>
    <w:rsid w:val="00AE663A"/>
    <w:rsid w:val="00AF0BC0"/>
    <w:rsid w:val="00AF4CA9"/>
    <w:rsid w:val="00AF51DB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C6539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1ACC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7720E"/>
    <w:rsid w:val="00F87464"/>
    <w:rsid w:val="00FA30B0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3566-6EAF-45EC-BD3B-EB3381E4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Iwona Jaroś (RZGW Kraków)</cp:lastModifiedBy>
  <cp:revision>4</cp:revision>
  <cp:lastPrinted>2020-03-02T12:25:00Z</cp:lastPrinted>
  <dcterms:created xsi:type="dcterms:W3CDTF">2021-12-23T13:35:00Z</dcterms:created>
  <dcterms:modified xsi:type="dcterms:W3CDTF">2021-12-27T07:30:00Z</dcterms:modified>
</cp:coreProperties>
</file>