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D256A" w14:textId="77777777" w:rsidR="00BA5594" w:rsidRPr="00DC6369" w:rsidRDefault="00BA5594" w:rsidP="00EF6E99">
      <w:pPr>
        <w:pStyle w:val="tytu"/>
      </w:pPr>
      <w:bookmarkStart w:id="0" w:name="bookmark0"/>
      <w:r w:rsidRPr="00DC6369">
        <w:t xml:space="preserve">UMOWA Nr </w:t>
      </w:r>
      <w:bookmarkEnd w:id="0"/>
      <w:r>
        <w:t>…………</w:t>
      </w:r>
    </w:p>
    <w:p w14:paraId="023110BA" w14:textId="77777777" w:rsidR="00BA5594" w:rsidRPr="00DC6369" w:rsidRDefault="00BA5594" w:rsidP="00EF6E99">
      <w:pPr>
        <w:pStyle w:val="tytu"/>
      </w:pPr>
      <w:r w:rsidRPr="00DC6369">
        <w:t xml:space="preserve">na dostawę </w:t>
      </w:r>
      <w:r>
        <w:t>…………………………………………..</w:t>
      </w:r>
    </w:p>
    <w:p w14:paraId="2F5B7268" w14:textId="77777777" w:rsidR="00BA5594" w:rsidRPr="00DC6369" w:rsidRDefault="00BA5594" w:rsidP="00EF6E99">
      <w:pPr>
        <w:pStyle w:val="nagwek0"/>
      </w:pPr>
    </w:p>
    <w:p w14:paraId="6240DA85" w14:textId="3E4D1AB3" w:rsidR="00BA5594" w:rsidRPr="00DC6369" w:rsidRDefault="00BA5594" w:rsidP="00EF6E99">
      <w:pPr>
        <w:pStyle w:val="nagwek0"/>
      </w:pPr>
      <w:r w:rsidRPr="00DC6369">
        <w:t xml:space="preserve">zawarta w dniu </w:t>
      </w:r>
      <w:r>
        <w:t>… ………………… 202</w:t>
      </w:r>
      <w:r w:rsidR="00370E9B">
        <w:t>2</w:t>
      </w:r>
      <w:r>
        <w:t xml:space="preserve"> r. </w:t>
      </w:r>
      <w:r w:rsidRPr="00DC6369">
        <w:t>w Gliwicach pomiędzy:</w:t>
      </w:r>
    </w:p>
    <w:p w14:paraId="6D0C0FE2" w14:textId="77777777" w:rsidR="00BA5594" w:rsidRPr="00DC6369" w:rsidRDefault="00BA5594" w:rsidP="00EF6E99">
      <w:pPr>
        <w:rPr>
          <w:rStyle w:val="z-B"/>
        </w:rPr>
      </w:pPr>
      <w:r w:rsidRPr="00DC6369">
        <w:rPr>
          <w:rStyle w:val="z-B"/>
        </w:rPr>
        <w:t>Państwowe Gospodarstwo Wodne Wody Polskie</w:t>
      </w:r>
    </w:p>
    <w:p w14:paraId="02CA3CB4" w14:textId="77777777" w:rsidR="00BA5594" w:rsidRPr="00DC6369" w:rsidRDefault="00BA5594" w:rsidP="00EF6E99">
      <w:r w:rsidRPr="00DC6369">
        <w:t>ul. Grzybowska 80/82, 00-844 Warszawa</w:t>
      </w:r>
    </w:p>
    <w:p w14:paraId="23877293" w14:textId="77777777" w:rsidR="00BA5594" w:rsidRPr="00DC6369" w:rsidRDefault="00BA5594" w:rsidP="00EF6E99">
      <w:r w:rsidRPr="00DC6369">
        <w:t>NIP: 5272825616, REGON: 368302575</w:t>
      </w:r>
    </w:p>
    <w:p w14:paraId="1E433930" w14:textId="77777777" w:rsidR="00BA5594" w:rsidRPr="00DC6369" w:rsidRDefault="00BA5594" w:rsidP="00EF6E99">
      <w:r w:rsidRPr="00DC6369">
        <w:t>w imieniu, którego działa:</w:t>
      </w:r>
    </w:p>
    <w:p w14:paraId="13F5B15E" w14:textId="5135F27B" w:rsidR="00BA5594" w:rsidRPr="00F807A5" w:rsidRDefault="00370E9B" w:rsidP="00EF6E99">
      <w:pPr>
        <w:rPr>
          <w:b/>
          <w:bCs/>
        </w:rPr>
      </w:pPr>
      <w:r>
        <w:rPr>
          <w:b/>
          <w:bCs/>
        </w:rPr>
        <w:t>………………………………………………………………………………………………………………..</w:t>
      </w:r>
    </w:p>
    <w:p w14:paraId="53A22F33" w14:textId="77777777" w:rsidR="00BA5594" w:rsidRPr="00DC6369" w:rsidRDefault="00BA5594" w:rsidP="00EF6E99">
      <w:r w:rsidRPr="00DC6369">
        <w:t xml:space="preserve">Regionalny Zarząd Gospodarki Wodnej we Gliwicach z siedzibą przy ul. Sienkiewicza 2, 44-100 Gliwice </w:t>
      </w:r>
    </w:p>
    <w:p w14:paraId="0FF99F62" w14:textId="77777777" w:rsidR="00BA5594" w:rsidRPr="00DC6369" w:rsidRDefault="00BA5594" w:rsidP="00EF6E99">
      <w:r w:rsidRPr="00DC6369">
        <w:t xml:space="preserve">– zwane </w:t>
      </w:r>
      <w:r w:rsidRPr="00DC6369">
        <w:rPr>
          <w:rStyle w:val="z-B"/>
        </w:rPr>
        <w:t>Zamawiającym</w:t>
      </w:r>
    </w:p>
    <w:p w14:paraId="76641CA2" w14:textId="77777777" w:rsidR="00BA5594" w:rsidRPr="00DC6369" w:rsidRDefault="00BA5594" w:rsidP="00EF6E99">
      <w:pPr>
        <w:pStyle w:val="6"/>
      </w:pPr>
      <w:r w:rsidRPr="00DC6369">
        <w:t>a</w:t>
      </w:r>
    </w:p>
    <w:p w14:paraId="79AB6F3B" w14:textId="77777777" w:rsidR="00BA5594" w:rsidRDefault="00BA5594" w:rsidP="00470B51">
      <w:r>
        <w:rPr>
          <w:rStyle w:val="z-B"/>
        </w:rPr>
        <w:t xml:space="preserve">………………………………… </w:t>
      </w:r>
      <w:r w:rsidRPr="00DC6369">
        <w:t xml:space="preserve">z siedzibą w </w:t>
      </w:r>
    </w:p>
    <w:p w14:paraId="40D7185B" w14:textId="77777777" w:rsidR="00BA5594" w:rsidRPr="00DC6369" w:rsidRDefault="00BA5594" w:rsidP="00470B51">
      <w:r w:rsidRPr="00DC6369">
        <w:t>zarejestrowaną</w:t>
      </w:r>
      <w:r w:rsidRPr="00DC6369">
        <w:tab/>
      </w:r>
      <w:r>
        <w:t xml:space="preserve"> ……………………………………………</w:t>
      </w:r>
    </w:p>
    <w:p w14:paraId="16CE2085" w14:textId="77777777" w:rsidR="00BA5594" w:rsidRPr="00DC6369" w:rsidRDefault="00BA5594" w:rsidP="00470B51">
      <w:r>
        <w:t xml:space="preserve">KRS: …………………, </w:t>
      </w:r>
      <w:r w:rsidRPr="00DC6369">
        <w:t xml:space="preserve">NIP: </w:t>
      </w:r>
      <w:r>
        <w:t>…………………</w:t>
      </w:r>
      <w:r w:rsidRPr="00DC6369">
        <w:t>, REGON:</w:t>
      </w:r>
      <w:r>
        <w:t xml:space="preserve"> …………………</w:t>
      </w:r>
      <w:r w:rsidRPr="00DC6369">
        <w:t>,</w:t>
      </w:r>
    </w:p>
    <w:p w14:paraId="7CC25066" w14:textId="77777777" w:rsidR="00BA5594" w:rsidRPr="00DC6369" w:rsidRDefault="00BA5594" w:rsidP="00470B51">
      <w:r w:rsidRPr="00DC6369">
        <w:t>– zwan</w:t>
      </w:r>
      <w:r>
        <w:t>ą</w:t>
      </w:r>
      <w:r w:rsidRPr="00DC6369">
        <w:t xml:space="preserve"> </w:t>
      </w:r>
      <w:r w:rsidRPr="00DC6369">
        <w:rPr>
          <w:rStyle w:val="z-B"/>
        </w:rPr>
        <w:t>Wykonawcą</w:t>
      </w:r>
    </w:p>
    <w:p w14:paraId="45936133" w14:textId="77777777" w:rsidR="00BA5594" w:rsidRPr="00DC6369" w:rsidRDefault="00BA5594" w:rsidP="00B53F58"/>
    <w:p w14:paraId="4204BD04" w14:textId="77777777" w:rsidR="00BA5594" w:rsidRDefault="00BA5594" w:rsidP="00B53F58"/>
    <w:p w14:paraId="4AD413FA" w14:textId="77777777" w:rsidR="00BA5594" w:rsidRPr="00DC6369" w:rsidRDefault="00BA5594" w:rsidP="00B53F58">
      <w:pPr>
        <w:pStyle w:val="ustp-pdst"/>
      </w:pPr>
      <w:r w:rsidRPr="00DC6369">
        <w:t>W wyniku rozstrzygnięcia postępowania o udzielenie zamówienia publicznego</w:t>
      </w:r>
      <w:r>
        <w:t xml:space="preserve"> pn. </w:t>
      </w:r>
      <w:r w:rsidRPr="004327BF">
        <w:rPr>
          <w:b/>
        </w:rPr>
        <w:t>„Dostawa paliwa gazowego sieciowego do obiektów PGW WP będących w administracji RZGW</w:t>
      </w:r>
      <w:r>
        <w:rPr>
          <w:b/>
        </w:rPr>
        <w:t xml:space="preserve"> </w:t>
      </w:r>
      <w:r w:rsidRPr="004327BF">
        <w:rPr>
          <w:b/>
        </w:rPr>
        <w:t>w Gliwicach”</w:t>
      </w:r>
      <w:r>
        <w:rPr>
          <w:b/>
        </w:rPr>
        <w:t xml:space="preserve"> </w:t>
      </w:r>
      <w:r>
        <w:t xml:space="preserve">w trybie </w:t>
      </w:r>
      <w:r w:rsidRPr="00476967">
        <w:t>podstawowym</w:t>
      </w:r>
      <w:r w:rsidRPr="00DC6369">
        <w:t xml:space="preserve"> prowadzonego na podstawie ustawy Prawo zamówień publicznych (t.j. Dz.U. z 2021 r., poz. 1129 ze zm.) i w oparciu o Regulamin udzielania zamówień publicznych w Państwowym Gospodarstwie Wodnym Wody Polskie została zawarta umowa o następującej treści:</w:t>
      </w:r>
    </w:p>
    <w:p w14:paraId="450F2946" w14:textId="77777777" w:rsidR="00BA5594" w:rsidRPr="00DC6369" w:rsidRDefault="00BA5594" w:rsidP="00C021A5">
      <w:pPr>
        <w:pStyle w:val="paragraf"/>
        <w:numPr>
          <w:ilvl w:val="0"/>
          <w:numId w:val="28"/>
        </w:numPr>
        <w:ind w:left="0" w:firstLine="0"/>
      </w:pPr>
    </w:p>
    <w:p w14:paraId="71AF38E5" w14:textId="77777777" w:rsidR="00BA5594" w:rsidRPr="00DC6369" w:rsidRDefault="00BA5594" w:rsidP="00C021A5">
      <w:pPr>
        <w:pStyle w:val="paragraf-nazwa"/>
        <w:numPr>
          <w:ilvl w:val="1"/>
          <w:numId w:val="30"/>
        </w:numPr>
        <w:ind w:left="0" w:firstLine="0"/>
        <w:rPr>
          <w:lang w:eastAsia="pl-PL"/>
        </w:rPr>
      </w:pPr>
      <w:r w:rsidRPr="00DC6369">
        <w:rPr>
          <w:lang w:eastAsia="pl-PL"/>
        </w:rPr>
        <w:t>Przedmiot umowy</w:t>
      </w:r>
    </w:p>
    <w:p w14:paraId="6A269A8E" w14:textId="77777777" w:rsidR="00BA5594" w:rsidRDefault="00BA5594" w:rsidP="00C021A5">
      <w:pPr>
        <w:pStyle w:val="ustp"/>
        <w:numPr>
          <w:ilvl w:val="2"/>
          <w:numId w:val="30"/>
        </w:numPr>
      </w:pPr>
      <w:r w:rsidRPr="00DC6369">
        <w:t xml:space="preserve">Przedmiotem umowy </w:t>
      </w:r>
      <w:r>
        <w:t xml:space="preserve">jest kompleksowa dostawa przez Wykonawcę na rzecz Zamawiającego paliwa gazowego – sprzedaż i świadczenie usługi dystrybucji </w:t>
      </w:r>
      <w:r w:rsidRPr="00786165">
        <w:rPr>
          <w:rStyle w:val="z-B"/>
        </w:rPr>
        <w:t>paliwa gazowego</w:t>
      </w:r>
      <w:r>
        <w:t xml:space="preserve"> – gazu ziemnego wysokometanowego (grupa E) przy ciśnieniu nie niższym niż 1,6 kPa do miejsc odbioru i w ilościach wskazanych w Opisie przedmiotu zamówienia.</w:t>
      </w:r>
    </w:p>
    <w:p w14:paraId="6604330B" w14:textId="77777777" w:rsidR="00BA5594" w:rsidRPr="003E0CEB" w:rsidRDefault="00BA5594" w:rsidP="00C021A5">
      <w:pPr>
        <w:pStyle w:val="ustp"/>
        <w:numPr>
          <w:ilvl w:val="2"/>
          <w:numId w:val="30"/>
        </w:numPr>
      </w:pPr>
      <w:r w:rsidRPr="003E0CEB">
        <w:t>Przekroczenie ilości pobranego paliwa gazowego powyżej ilości umownej nie powoduje konieczności ponownego przeprowadzenia procedury zamówienia ilości paliwa gazowego.</w:t>
      </w:r>
    </w:p>
    <w:p w14:paraId="4A2717B2" w14:textId="77777777" w:rsidR="00BA5594" w:rsidRDefault="00BA5594" w:rsidP="00C021A5">
      <w:pPr>
        <w:pStyle w:val="ustp"/>
        <w:numPr>
          <w:ilvl w:val="2"/>
          <w:numId w:val="30"/>
        </w:numPr>
      </w:pPr>
      <w:r w:rsidRPr="00A92438">
        <w:t xml:space="preserve">Podane w załączniku ilości paliwa gazowego mają charakter orientacyjny służący obliczeniu wartości oferty i </w:t>
      </w:r>
      <w:r>
        <w:t>szacunkowej wartości zawartej u</w:t>
      </w:r>
      <w:r w:rsidRPr="00A92438">
        <w:t>mowy.</w:t>
      </w:r>
    </w:p>
    <w:p w14:paraId="58C4D451" w14:textId="77777777" w:rsidR="00BA5594" w:rsidRDefault="00BA5594" w:rsidP="00C021A5">
      <w:pPr>
        <w:pStyle w:val="ustp"/>
        <w:numPr>
          <w:ilvl w:val="2"/>
          <w:numId w:val="30"/>
        </w:numPr>
      </w:pPr>
      <w:r>
        <w:t>Ilość</w:t>
      </w:r>
      <w:r w:rsidRPr="00DC6369">
        <w:t xml:space="preserve"> faktycznie </w:t>
      </w:r>
      <w:r>
        <w:t xml:space="preserve">kupionego paliwa gazowego </w:t>
      </w:r>
      <w:r w:rsidRPr="00DC6369">
        <w:t>zleżeć będzie od faktycznych potrzeb Zamawiającego</w:t>
      </w:r>
      <w:r>
        <w:t xml:space="preserve"> wynikających z panujących warunków pogodowych w okresie obowiązywania umowy.</w:t>
      </w:r>
    </w:p>
    <w:p w14:paraId="1211FA4D" w14:textId="77777777" w:rsidR="00BA5594" w:rsidRDefault="00BA5594" w:rsidP="00C021A5">
      <w:pPr>
        <w:pStyle w:val="ustp"/>
        <w:numPr>
          <w:ilvl w:val="2"/>
          <w:numId w:val="30"/>
        </w:numPr>
      </w:pPr>
      <w:r w:rsidRPr="00DC6369">
        <w:t xml:space="preserve">Wykonawca nie może dochodzić od Zamawiającego żadnych roszczeń, w tym finansowych (np. odszkodowania, utraconych zysków, itd.), jeżeli w okresie obowiązywania umowy Zamawiający nie dokona zakupu </w:t>
      </w:r>
      <w:r>
        <w:t>do wysokości wskazanych w załączniku …</w:t>
      </w:r>
      <w:r w:rsidRPr="00DC6369">
        <w:t>.</w:t>
      </w:r>
    </w:p>
    <w:p w14:paraId="56BC0B67" w14:textId="77777777" w:rsidR="00BA5594" w:rsidRDefault="00BA5594" w:rsidP="00C021A5">
      <w:pPr>
        <w:pStyle w:val="ustp"/>
        <w:numPr>
          <w:ilvl w:val="2"/>
          <w:numId w:val="30"/>
        </w:numPr>
      </w:pPr>
      <w:r w:rsidRPr="00FD77F7">
        <w:rPr>
          <w:rStyle w:val="z-B"/>
        </w:rPr>
        <w:t>Maksymalna wartość umowy</w:t>
      </w:r>
      <w:r>
        <w:t xml:space="preserve"> (kwota jaką zamawiający zamierza przeznaczyć na realizację zamówienia) wynosi: </w:t>
      </w:r>
      <w:r w:rsidRPr="00FD77F7">
        <w:rPr>
          <w:rStyle w:val="z-B"/>
        </w:rPr>
        <w:t>………,… zł brutto</w:t>
      </w:r>
      <w:r>
        <w:t xml:space="preserve"> (słownie: </w:t>
      </w:r>
      <w:r w:rsidRPr="00FD77F7">
        <w:rPr>
          <w:rStyle w:val="z-K"/>
        </w:rPr>
        <w:t>…………………………………… złot.. …/100</w:t>
      </w:r>
      <w:r>
        <w:t>).</w:t>
      </w:r>
    </w:p>
    <w:p w14:paraId="070E4770" w14:textId="77777777" w:rsidR="00BA5594" w:rsidRDefault="00BA5594" w:rsidP="00C021A5">
      <w:pPr>
        <w:pStyle w:val="ustp"/>
        <w:numPr>
          <w:ilvl w:val="2"/>
          <w:numId w:val="30"/>
        </w:numPr>
      </w:pPr>
      <w:r>
        <w:t>Strony ustalają, że za dostawę paliwa gazowego Wykonawca otrzyma zapłatę wynikającą z rzeczywistego poboru gazu w okresie rozliczeniowym zgodnie z cenami zawartymi w Formularzu cenowym.</w:t>
      </w:r>
    </w:p>
    <w:p w14:paraId="49D73F12" w14:textId="77777777" w:rsidR="00BA5594" w:rsidRDefault="00BA5594" w:rsidP="00C021A5">
      <w:pPr>
        <w:pStyle w:val="ustp"/>
        <w:numPr>
          <w:ilvl w:val="2"/>
          <w:numId w:val="30"/>
        </w:numPr>
      </w:pPr>
      <w:r w:rsidRPr="00A92438">
        <w:t xml:space="preserve">Podane w załączniku ilości paliwa gazowego mają charakter orientacyjny służący obliczeniu wartości oferty i </w:t>
      </w:r>
      <w:r>
        <w:t>szacunkowej wartości zawartej u</w:t>
      </w:r>
      <w:r w:rsidRPr="00A92438">
        <w:t>mowy.</w:t>
      </w:r>
    </w:p>
    <w:p w14:paraId="619B75E5" w14:textId="77777777" w:rsidR="00BA5594" w:rsidRDefault="00BA5594" w:rsidP="00C021A5">
      <w:pPr>
        <w:pStyle w:val="ustp"/>
        <w:numPr>
          <w:ilvl w:val="2"/>
          <w:numId w:val="30"/>
        </w:numPr>
      </w:pPr>
      <w:r>
        <w:lastRenderedPageBreak/>
        <w:t>Ilość</w:t>
      </w:r>
      <w:r w:rsidRPr="00DC6369">
        <w:t xml:space="preserve"> faktycznie </w:t>
      </w:r>
      <w:r>
        <w:t xml:space="preserve">kupionego paliwa gazowego </w:t>
      </w:r>
      <w:r w:rsidRPr="00DC6369">
        <w:t>zleżeć będzie od faktycznych potrzeb Zamawiającego</w:t>
      </w:r>
      <w:r>
        <w:t xml:space="preserve"> wynikających z panujących warunków pogodowych w okresie obowiązywania umowy.</w:t>
      </w:r>
    </w:p>
    <w:p w14:paraId="2406C2A9" w14:textId="664A9A48" w:rsidR="00BA5594" w:rsidRDefault="00BA5594" w:rsidP="00C021A5">
      <w:pPr>
        <w:pStyle w:val="ustp"/>
        <w:numPr>
          <w:ilvl w:val="2"/>
          <w:numId w:val="30"/>
        </w:numPr>
      </w:pPr>
      <w:r w:rsidRPr="00DC6369">
        <w:t xml:space="preserve">Wykonawca nie może dochodzić od Zamawiającego żadnych roszczeń, w tym finansowych (np. odszkodowania, utraconych zysków, itd.), jeżeli w okresie obowiązywania umowy Zamawiający nie dokona zakupu </w:t>
      </w:r>
      <w:r>
        <w:t xml:space="preserve">do wysokości wskazanych w załączniku </w:t>
      </w:r>
      <w:r w:rsidR="00AF6063">
        <w:t>formularz cenowy.</w:t>
      </w:r>
    </w:p>
    <w:p w14:paraId="32669986" w14:textId="297187B1" w:rsidR="00BA5594" w:rsidRDefault="00BA5594" w:rsidP="00C021A5">
      <w:pPr>
        <w:pStyle w:val="ustp"/>
        <w:numPr>
          <w:ilvl w:val="2"/>
          <w:numId w:val="30"/>
        </w:numPr>
      </w:pPr>
      <w:r>
        <w:t xml:space="preserve">Ceny netto wskazane w Formularzu cenowym pozostaną niezmienne przez cały czas obowiązywania umowy, z zastrzeżeniem postanowień </w:t>
      </w:r>
      <w:r>
        <w:fldChar w:fldCharType="begin"/>
      </w:r>
      <w:r>
        <w:instrText xml:space="preserve"> REF _Ref91536336 \r \h </w:instrText>
      </w:r>
      <w:r>
        <w:fldChar w:fldCharType="separate"/>
      </w:r>
      <w:r w:rsidR="00DD7A38">
        <w:t>§ 7</w:t>
      </w:r>
      <w:r>
        <w:fldChar w:fldCharType="end"/>
      </w:r>
      <w:r>
        <w:t xml:space="preserve">. </w:t>
      </w:r>
    </w:p>
    <w:p w14:paraId="251C7223" w14:textId="0948994D" w:rsidR="00BA5594" w:rsidRDefault="00BA5594" w:rsidP="00C021A5">
      <w:pPr>
        <w:pStyle w:val="ustp"/>
        <w:numPr>
          <w:ilvl w:val="2"/>
          <w:numId w:val="30"/>
        </w:numPr>
      </w:pPr>
      <w:bookmarkStart w:id="1" w:name="_Ref91534939"/>
      <w:r>
        <w:t xml:space="preserve">Wykonawca dostarczać będzie paliwo gazowe </w:t>
      </w:r>
      <w:r w:rsidR="00951EAC">
        <w:t>do 31 grudnia</w:t>
      </w:r>
      <w:r>
        <w:t xml:space="preserve"> 2022 r. Po zakończeniu okresu obowiązywania Umowa nie ulega przekształceniu na czas nieokreślony.</w:t>
      </w:r>
      <w:bookmarkEnd w:id="1"/>
      <w:r>
        <w:t xml:space="preserve"> </w:t>
      </w:r>
    </w:p>
    <w:p w14:paraId="412DDFA3" w14:textId="0BF91C02" w:rsidR="00951EAC" w:rsidRDefault="00951EAC" w:rsidP="00C021A5">
      <w:pPr>
        <w:pStyle w:val="ustp"/>
        <w:numPr>
          <w:ilvl w:val="2"/>
          <w:numId w:val="30"/>
        </w:numPr>
      </w:pPr>
      <w:r>
        <w:t xml:space="preserve">Prognozowany termin rozpoczęcia dostaw to 1 marzec 2022 r. </w:t>
      </w:r>
    </w:p>
    <w:p w14:paraId="6EB429CD" w14:textId="25E32786" w:rsidR="00951EAC" w:rsidRPr="00DC6369" w:rsidRDefault="00951EAC" w:rsidP="00C021A5">
      <w:pPr>
        <w:pStyle w:val="ustp"/>
        <w:numPr>
          <w:ilvl w:val="2"/>
          <w:numId w:val="30"/>
        </w:numPr>
      </w:pPr>
      <w:r>
        <w:t>Zamawiający zastrzega sobie prawo zgłoszenia zapotrzebowania na dostawę gazu w terminie wcześniejszym niż wskazany w ust. 13.</w:t>
      </w:r>
    </w:p>
    <w:p w14:paraId="4F5374FE" w14:textId="77777777" w:rsidR="00BA5594" w:rsidRPr="00DC6369" w:rsidRDefault="00BA5594" w:rsidP="00C021A5">
      <w:pPr>
        <w:pStyle w:val="paragraf"/>
        <w:numPr>
          <w:ilvl w:val="0"/>
          <w:numId w:val="28"/>
        </w:numPr>
        <w:ind w:left="0" w:firstLine="0"/>
      </w:pPr>
      <w:bookmarkStart w:id="2" w:name="_Ref42853521"/>
    </w:p>
    <w:bookmarkEnd w:id="2"/>
    <w:p w14:paraId="4FBC0AAA" w14:textId="77777777" w:rsidR="00BA5594" w:rsidRPr="00DC6369" w:rsidRDefault="00BA5594" w:rsidP="00C021A5">
      <w:pPr>
        <w:pStyle w:val="paragraf-nazwa"/>
        <w:numPr>
          <w:ilvl w:val="1"/>
          <w:numId w:val="30"/>
        </w:numPr>
        <w:ind w:left="0" w:firstLine="0"/>
      </w:pPr>
      <w:r w:rsidRPr="00DC6369">
        <w:t>Obowiązki informacyjne</w:t>
      </w:r>
    </w:p>
    <w:p w14:paraId="7BF20627" w14:textId="77777777" w:rsidR="00BA5594" w:rsidRPr="00DC6369" w:rsidRDefault="00BA5594" w:rsidP="00C021A5">
      <w:pPr>
        <w:pStyle w:val="ustp"/>
        <w:numPr>
          <w:ilvl w:val="1"/>
          <w:numId w:val="28"/>
        </w:numPr>
      </w:pPr>
      <w:bookmarkStart w:id="3" w:name="_Ref38526738"/>
      <w:r w:rsidRPr="00DC6369">
        <w:t xml:space="preserve">Strony zobowiązują się do wzajemnego informowania się o wszelkich okolicznościach mogących mieć wpływ na wykonanie umowy oraz do dołożenia należytej staranności i działania według ich najlepszej wiedzy w celu należytej realizacji przedmiotu umowy. W szczególności </w:t>
      </w:r>
      <w:r w:rsidRPr="00DC6369">
        <w:rPr>
          <w:rFonts w:cs="Calibri"/>
        </w:rPr>
        <w:t xml:space="preserve">Wykonawca </w:t>
      </w:r>
      <w:r w:rsidRPr="00DC6369">
        <w:t>zobowiązany jest pisemnie uprzedzić Zamawiającego o każdej groźbie opóźnienia wykonania przedmiotu umowy podając przyczyny, skutki oraz przewidywany czas.</w:t>
      </w:r>
      <w:bookmarkEnd w:id="3"/>
    </w:p>
    <w:p w14:paraId="0EE303AD" w14:textId="77777777" w:rsidR="00BA5594" w:rsidRPr="00DC6369" w:rsidRDefault="00BA5594" w:rsidP="00C021A5">
      <w:pPr>
        <w:pStyle w:val="ustp"/>
        <w:numPr>
          <w:ilvl w:val="1"/>
          <w:numId w:val="28"/>
        </w:numPr>
        <w:tabs>
          <w:tab w:val="num" w:pos="709"/>
        </w:tabs>
      </w:pPr>
      <w:bookmarkStart w:id="4" w:name="_Ref38526742"/>
      <w:r w:rsidRPr="00DC6369">
        <w:t xml:space="preserve">Strony zobowiązują się wzajemnie informować o zmianie wszelkich informacji, które w okresie realizacji umowy mogą ulegać zmianie z przyczyn niezależnych od Stron lub w związku </w:t>
      </w:r>
      <w:r w:rsidRPr="00DC6369">
        <w:br/>
        <w:t>z optymalizacją realizacji umowy, np. dane teleadresowe i kontaktowe, przedstawiciele stron, adresy internetowe.</w:t>
      </w:r>
      <w:bookmarkStart w:id="5" w:name="_Ref38361425"/>
      <w:bookmarkEnd w:id="4"/>
    </w:p>
    <w:p w14:paraId="3610C0EA" w14:textId="77777777" w:rsidR="00BA5594" w:rsidRPr="00DC6369" w:rsidRDefault="00BA5594" w:rsidP="00C021A5">
      <w:pPr>
        <w:pStyle w:val="ustp"/>
        <w:numPr>
          <w:ilvl w:val="1"/>
          <w:numId w:val="28"/>
        </w:numPr>
        <w:tabs>
          <w:tab w:val="num" w:pos="709"/>
        </w:tabs>
      </w:pPr>
      <w:r w:rsidRPr="00DC6369">
        <w:t>Osobami uprawnionymi do kontaktów oraz odbioru zawiadomień są:</w:t>
      </w:r>
    </w:p>
    <w:p w14:paraId="3BC5AC45" w14:textId="77777777" w:rsidR="00BA5594" w:rsidRPr="00DC6369" w:rsidRDefault="00BA5594" w:rsidP="00C021A5">
      <w:pPr>
        <w:pStyle w:val="punkt"/>
        <w:numPr>
          <w:ilvl w:val="2"/>
          <w:numId w:val="28"/>
        </w:numPr>
        <w:spacing w:line="276" w:lineRule="auto"/>
      </w:pPr>
      <w:r w:rsidRPr="00DC6369">
        <w:t>z ramienia Zamawiającego:</w:t>
      </w:r>
    </w:p>
    <w:p w14:paraId="296EB60C" w14:textId="77777777" w:rsidR="00BA5594" w:rsidRPr="00DC6369" w:rsidRDefault="00BA5594" w:rsidP="00C021A5">
      <w:pPr>
        <w:pStyle w:val="punkt"/>
        <w:numPr>
          <w:ilvl w:val="3"/>
          <w:numId w:val="28"/>
        </w:numPr>
        <w:spacing w:line="276" w:lineRule="auto"/>
      </w:pPr>
      <w:r>
        <w:t>……………… ………………..</w:t>
      </w:r>
      <w:r w:rsidRPr="00DC6369">
        <w:t xml:space="preserve">, e-mail: </w:t>
      </w:r>
      <w:r>
        <w:t>…………………………..@wody.gov.pl</w:t>
      </w:r>
    </w:p>
    <w:p w14:paraId="174AC22E" w14:textId="77777777" w:rsidR="00BA5594" w:rsidRPr="00DC6369" w:rsidRDefault="00BA5594" w:rsidP="00C021A5">
      <w:pPr>
        <w:pStyle w:val="punkt"/>
        <w:numPr>
          <w:ilvl w:val="3"/>
          <w:numId w:val="28"/>
        </w:numPr>
        <w:spacing w:line="276" w:lineRule="auto"/>
      </w:pPr>
      <w:r>
        <w:t>……………… ………………..</w:t>
      </w:r>
      <w:r w:rsidRPr="00DC6369">
        <w:t xml:space="preserve">, e-mail: </w:t>
      </w:r>
      <w:r>
        <w:t>…………………………..@wody.gov.pl.</w:t>
      </w:r>
    </w:p>
    <w:p w14:paraId="2A080DB1" w14:textId="77777777" w:rsidR="00BA5594" w:rsidRDefault="00BA5594" w:rsidP="00C021A5">
      <w:pPr>
        <w:pStyle w:val="punkt"/>
        <w:numPr>
          <w:ilvl w:val="2"/>
          <w:numId w:val="28"/>
        </w:numPr>
        <w:spacing w:line="276" w:lineRule="auto"/>
      </w:pPr>
      <w:r w:rsidRPr="00DC6369">
        <w:t>z ramienia Wykonawcy:</w:t>
      </w:r>
    </w:p>
    <w:bookmarkEnd w:id="5"/>
    <w:p w14:paraId="120214DF" w14:textId="77777777" w:rsidR="00BA5594" w:rsidRDefault="00BA5594" w:rsidP="00C021A5">
      <w:pPr>
        <w:pStyle w:val="punkt"/>
        <w:numPr>
          <w:ilvl w:val="3"/>
          <w:numId w:val="28"/>
        </w:numPr>
        <w:spacing w:line="276" w:lineRule="auto"/>
      </w:pPr>
      <w:r>
        <w:t>……………… ………………..</w:t>
      </w:r>
      <w:r w:rsidRPr="00DC6369">
        <w:t xml:space="preserve">, e-mail: </w:t>
      </w:r>
      <w:r>
        <w:t>…………………………..@..........................</w:t>
      </w:r>
      <w:r w:rsidRPr="00DC6369">
        <w:t>;</w:t>
      </w:r>
    </w:p>
    <w:p w14:paraId="74E7731E" w14:textId="77777777" w:rsidR="00BA5594" w:rsidRPr="00DC6369" w:rsidRDefault="00BA5594" w:rsidP="00C021A5">
      <w:pPr>
        <w:pStyle w:val="punkt"/>
        <w:numPr>
          <w:ilvl w:val="3"/>
          <w:numId w:val="28"/>
        </w:numPr>
        <w:spacing w:line="276" w:lineRule="auto"/>
      </w:pPr>
      <w:r>
        <w:t>……………… ………………..</w:t>
      </w:r>
      <w:r w:rsidRPr="00DC6369">
        <w:t xml:space="preserve">, e-mail: </w:t>
      </w:r>
      <w:r>
        <w:t>…………………………..@...........................</w:t>
      </w:r>
    </w:p>
    <w:p w14:paraId="6E384A5F" w14:textId="77777777" w:rsidR="00BA5594" w:rsidRPr="00DC6369" w:rsidRDefault="00BA5594" w:rsidP="00C021A5">
      <w:pPr>
        <w:pStyle w:val="paragraf"/>
        <w:numPr>
          <w:ilvl w:val="0"/>
          <w:numId w:val="28"/>
        </w:numPr>
        <w:ind w:left="0" w:firstLine="0"/>
      </w:pPr>
    </w:p>
    <w:p w14:paraId="0089FDC0" w14:textId="77777777" w:rsidR="00BA5594" w:rsidRPr="00DC6369" w:rsidRDefault="00BA5594" w:rsidP="00263566">
      <w:pPr>
        <w:shd w:val="clear" w:color="auto" w:fill="FFFFFF"/>
        <w:ind w:right="19"/>
        <w:jc w:val="center"/>
        <w:rPr>
          <w:rFonts w:cs="Calibri"/>
          <w:b/>
        </w:rPr>
      </w:pPr>
      <w:r w:rsidRPr="00DC6369">
        <w:rPr>
          <w:rFonts w:cs="Calibri"/>
          <w:b/>
        </w:rPr>
        <w:t>Warunki świadczenia</w:t>
      </w:r>
    </w:p>
    <w:p w14:paraId="48D85D21" w14:textId="77777777" w:rsidR="00BA5594" w:rsidRDefault="00BA5594" w:rsidP="00C021A5">
      <w:pPr>
        <w:pStyle w:val="ustp"/>
        <w:numPr>
          <w:ilvl w:val="1"/>
          <w:numId w:val="28"/>
        </w:numPr>
        <w:rPr>
          <w:rFonts w:cs="Calibri"/>
        </w:rPr>
      </w:pPr>
      <w:bookmarkStart w:id="6" w:name="_Ref32826074"/>
      <w:r w:rsidRPr="00D800D2">
        <w:t xml:space="preserve"> </w:t>
      </w:r>
      <w:r w:rsidRPr="00D800D2">
        <w:rPr>
          <w:rFonts w:cs="Calibri"/>
        </w:rPr>
        <w:t>Wykonawca zobowiązany jest</w:t>
      </w:r>
      <w:r>
        <w:rPr>
          <w:rFonts w:cs="Calibri"/>
        </w:rPr>
        <w:t xml:space="preserve"> do:</w:t>
      </w:r>
    </w:p>
    <w:p w14:paraId="2F79A58A" w14:textId="77777777" w:rsidR="00BA5594" w:rsidRPr="00D800D2" w:rsidRDefault="00BA5594" w:rsidP="00C021A5">
      <w:pPr>
        <w:pStyle w:val="ustp"/>
        <w:numPr>
          <w:ilvl w:val="2"/>
          <w:numId w:val="28"/>
        </w:numPr>
        <w:rPr>
          <w:rFonts w:cs="Calibri"/>
        </w:rPr>
      </w:pPr>
      <w:r w:rsidRPr="00D800D2">
        <w:rPr>
          <w:rFonts w:cs="Calibri"/>
        </w:rPr>
        <w:t>w oparciu o udzielone pełnomocnictwo oraz posiadany status ZUD (Zleceniodawca Usług Dystrybucji)</w:t>
      </w:r>
      <w:r>
        <w:rPr>
          <w:rFonts w:cs="Calibri"/>
        </w:rPr>
        <w:t>:</w:t>
      </w:r>
    </w:p>
    <w:p w14:paraId="68D0694F" w14:textId="77777777" w:rsidR="00BA5594" w:rsidRPr="00D800D2" w:rsidRDefault="00BA5594" w:rsidP="00C021A5">
      <w:pPr>
        <w:pStyle w:val="ustp"/>
        <w:numPr>
          <w:ilvl w:val="3"/>
          <w:numId w:val="28"/>
        </w:numPr>
        <w:rPr>
          <w:rFonts w:cs="Calibri"/>
        </w:rPr>
      </w:pPr>
      <w:r>
        <w:rPr>
          <w:rFonts w:cs="Calibri"/>
        </w:rPr>
        <w:t xml:space="preserve">niezwłocznego </w:t>
      </w:r>
      <w:r w:rsidRPr="00D800D2">
        <w:rPr>
          <w:rFonts w:cs="Calibri"/>
        </w:rPr>
        <w:t xml:space="preserve">wypowiedzenia dotychczasowemu </w:t>
      </w:r>
      <w:r>
        <w:rPr>
          <w:rFonts w:cs="Calibri"/>
        </w:rPr>
        <w:t>s</w:t>
      </w:r>
      <w:r w:rsidRPr="00D800D2">
        <w:rPr>
          <w:rFonts w:cs="Calibri"/>
        </w:rPr>
        <w:t>przedawcy</w:t>
      </w:r>
      <w:r>
        <w:rPr>
          <w:rFonts w:cs="Calibri"/>
        </w:rPr>
        <w:t xml:space="preserve"> paliwa gazowego </w:t>
      </w:r>
      <w:r w:rsidRPr="00D800D2">
        <w:rPr>
          <w:rFonts w:cs="Calibri"/>
        </w:rPr>
        <w:t>umów kompleksowych</w:t>
      </w:r>
      <w:r>
        <w:rPr>
          <w:rFonts w:cs="Calibri"/>
        </w:rPr>
        <w:t>;</w:t>
      </w:r>
    </w:p>
    <w:p w14:paraId="1E64F529" w14:textId="77777777" w:rsidR="00BA5594" w:rsidRPr="00D800D2" w:rsidRDefault="00BA5594" w:rsidP="00C021A5">
      <w:pPr>
        <w:pStyle w:val="ustp"/>
        <w:numPr>
          <w:ilvl w:val="3"/>
          <w:numId w:val="28"/>
        </w:numPr>
        <w:rPr>
          <w:rFonts w:cs="Calibri"/>
        </w:rPr>
      </w:pPr>
      <w:r w:rsidRPr="00D800D2">
        <w:rPr>
          <w:rFonts w:cs="Calibri"/>
        </w:rPr>
        <w:t>przeprowadzenia procedury zmiany sprzedawcy gazu ziemnego (złożenia PZD – Zmiana Sprzedawcy) w imieniu własnym oraz Zamawiającego w terminie do 14 dni od daty zawarcia umowy</w:t>
      </w:r>
      <w:r>
        <w:rPr>
          <w:rFonts w:cs="Calibri"/>
        </w:rPr>
        <w:t>;</w:t>
      </w:r>
    </w:p>
    <w:p w14:paraId="221DEA3B" w14:textId="77777777" w:rsidR="00BA5594" w:rsidRPr="00D800D2" w:rsidRDefault="00BA5594" w:rsidP="00C021A5">
      <w:pPr>
        <w:pStyle w:val="ustp"/>
        <w:numPr>
          <w:ilvl w:val="3"/>
          <w:numId w:val="28"/>
        </w:numPr>
        <w:rPr>
          <w:rFonts w:cs="Calibri"/>
        </w:rPr>
      </w:pPr>
      <w:r w:rsidRPr="00D800D2">
        <w:rPr>
          <w:rFonts w:cs="Calibri"/>
        </w:rPr>
        <w:t>repre</w:t>
      </w:r>
      <w:r>
        <w:rPr>
          <w:rFonts w:cs="Calibri"/>
        </w:rPr>
        <w:t>zentowania objętych zamówieniem</w:t>
      </w:r>
      <w:r w:rsidRPr="00D800D2">
        <w:rPr>
          <w:rFonts w:cs="Calibri"/>
        </w:rPr>
        <w:t xml:space="preserve"> poszczególnych </w:t>
      </w:r>
      <w:r>
        <w:rPr>
          <w:rFonts w:cs="Calibri"/>
        </w:rPr>
        <w:t xml:space="preserve">punktów odbioru paliwa płynnego </w:t>
      </w:r>
      <w:r w:rsidRPr="00D800D2">
        <w:rPr>
          <w:rFonts w:cs="Calibri"/>
        </w:rPr>
        <w:t xml:space="preserve">paliwa gazowego przed </w:t>
      </w:r>
      <w:r>
        <w:rPr>
          <w:rFonts w:cs="Calibri"/>
        </w:rPr>
        <w:t xml:space="preserve">……………………………… będącego </w:t>
      </w:r>
      <w:r w:rsidRPr="00D800D2">
        <w:rPr>
          <w:rFonts w:cs="Calibri"/>
        </w:rPr>
        <w:t>Operator</w:t>
      </w:r>
      <w:r>
        <w:rPr>
          <w:rFonts w:cs="Calibri"/>
        </w:rPr>
        <w:t>em</w:t>
      </w:r>
      <w:r w:rsidRPr="00D800D2">
        <w:rPr>
          <w:rFonts w:cs="Calibri"/>
        </w:rPr>
        <w:t xml:space="preserve"> Systemu Dystrybucyjnego (</w:t>
      </w:r>
      <w:r>
        <w:rPr>
          <w:rFonts w:cs="Calibri"/>
        </w:rPr>
        <w:t xml:space="preserve">dalej: </w:t>
      </w:r>
      <w:r w:rsidRPr="00D800D2">
        <w:rPr>
          <w:rStyle w:val="z-B"/>
        </w:rPr>
        <w:t>OSD</w:t>
      </w:r>
      <w:r w:rsidRPr="00D800D2">
        <w:rPr>
          <w:rFonts w:cs="Calibri"/>
        </w:rPr>
        <w:t>)</w:t>
      </w:r>
      <w:r>
        <w:rPr>
          <w:rFonts w:cs="Calibri"/>
        </w:rPr>
        <w:t xml:space="preserve"> </w:t>
      </w:r>
      <w:r w:rsidRPr="00D800D2">
        <w:rPr>
          <w:rFonts w:cs="Calibri"/>
        </w:rPr>
        <w:t>w procesie zmiany sprzedawcy</w:t>
      </w:r>
      <w:r>
        <w:rPr>
          <w:rFonts w:cs="Calibri"/>
        </w:rPr>
        <w:t>;</w:t>
      </w:r>
    </w:p>
    <w:p w14:paraId="70AFA615" w14:textId="77777777" w:rsidR="00BA5594" w:rsidRPr="00D800D2" w:rsidRDefault="00BA5594" w:rsidP="00C021A5">
      <w:pPr>
        <w:pStyle w:val="ustp"/>
        <w:numPr>
          <w:ilvl w:val="2"/>
          <w:numId w:val="28"/>
        </w:numPr>
        <w:rPr>
          <w:rFonts w:cs="Calibri"/>
        </w:rPr>
      </w:pPr>
      <w:bookmarkStart w:id="7" w:name="_Ref91534722"/>
      <w:r w:rsidRPr="00D800D2">
        <w:rPr>
          <w:rFonts w:cs="Calibri"/>
        </w:rPr>
        <w:t xml:space="preserve">dostarczenia paliwa gazowego za pośrednictwem sieci dystrybucji należącej do OSD na podstawie umowy numer </w:t>
      </w:r>
      <w:r w:rsidRPr="00D800D2">
        <w:rPr>
          <w:rStyle w:val="z-B"/>
        </w:rPr>
        <w:t>..................</w:t>
      </w:r>
      <w:r w:rsidRPr="00D800D2">
        <w:rPr>
          <w:rFonts w:cs="Calibri"/>
        </w:rPr>
        <w:t xml:space="preserve"> z dnia … …………… 202… r. zawartej przez Wykonawcę z OSD</w:t>
      </w:r>
      <w:r>
        <w:rPr>
          <w:rFonts w:cs="Calibri"/>
        </w:rPr>
        <w:t>;</w:t>
      </w:r>
      <w:bookmarkEnd w:id="7"/>
      <w:r>
        <w:rPr>
          <w:rFonts w:cs="Calibri"/>
        </w:rPr>
        <w:t>,</w:t>
      </w:r>
      <w:r w:rsidRPr="00D800D2">
        <w:rPr>
          <w:rFonts w:cs="Calibri"/>
        </w:rPr>
        <w:t xml:space="preserve"> tj. ………………………………………………… </w:t>
      </w:r>
    </w:p>
    <w:p w14:paraId="1D836CDE" w14:textId="77777777" w:rsidR="00BA5594" w:rsidRDefault="00BA5594" w:rsidP="00C021A5">
      <w:pPr>
        <w:pStyle w:val="ustp"/>
        <w:numPr>
          <w:ilvl w:val="2"/>
          <w:numId w:val="28"/>
        </w:numPr>
        <w:rPr>
          <w:rFonts w:cs="Calibri"/>
        </w:rPr>
      </w:pPr>
      <w:r w:rsidRPr="00D800D2">
        <w:rPr>
          <w:rFonts w:cs="Calibri"/>
        </w:rPr>
        <w:lastRenderedPageBreak/>
        <w:t>prowadzenia ewidencji wpłat należności</w:t>
      </w:r>
      <w:r>
        <w:rPr>
          <w:rFonts w:cs="Calibri"/>
        </w:rPr>
        <w:t xml:space="preserve"> Zamawiającego z tytułu dostawy paliwa gazowego na mocy niniejszej umowy</w:t>
      </w:r>
      <w:r w:rsidRPr="00D800D2">
        <w:rPr>
          <w:rFonts w:cs="Calibri"/>
        </w:rPr>
        <w:t xml:space="preserve"> zapewniającą poprawność rozliczeń</w:t>
      </w:r>
      <w:r>
        <w:rPr>
          <w:rFonts w:cs="Calibri"/>
        </w:rPr>
        <w:t>;</w:t>
      </w:r>
    </w:p>
    <w:p w14:paraId="55F4303A" w14:textId="77777777" w:rsidR="00BA5594" w:rsidRDefault="00BA5594" w:rsidP="00C021A5">
      <w:pPr>
        <w:pStyle w:val="ustp"/>
        <w:numPr>
          <w:ilvl w:val="2"/>
          <w:numId w:val="28"/>
        </w:numPr>
        <w:rPr>
          <w:rFonts w:cs="Calibri"/>
        </w:rPr>
      </w:pPr>
      <w:r w:rsidRPr="00D800D2">
        <w:rPr>
          <w:rFonts w:cs="Calibri"/>
        </w:rPr>
        <w:t xml:space="preserve">udostępnienia Zamawiającemu otrzymanych od </w:t>
      </w:r>
      <w:r>
        <w:rPr>
          <w:rFonts w:cs="Calibri"/>
        </w:rPr>
        <w:t>OSD</w:t>
      </w:r>
      <w:r w:rsidRPr="00D800D2">
        <w:rPr>
          <w:rFonts w:cs="Calibri"/>
        </w:rPr>
        <w:t xml:space="preserve"> danych pomiarowo-rozliczeniowych w zakresie dostarczania paliwa gazowego dla każdego z punktów objętych umową</w:t>
      </w:r>
      <w:r>
        <w:rPr>
          <w:rFonts w:cs="Calibri"/>
        </w:rPr>
        <w:t>.</w:t>
      </w:r>
    </w:p>
    <w:p w14:paraId="13EB0806" w14:textId="77777777" w:rsidR="00BA5594" w:rsidRPr="00865708" w:rsidRDefault="00BA5594" w:rsidP="00C021A5">
      <w:pPr>
        <w:pStyle w:val="ustp"/>
        <w:numPr>
          <w:ilvl w:val="1"/>
          <w:numId w:val="28"/>
        </w:numPr>
        <w:rPr>
          <w:rFonts w:cs="Calibri"/>
        </w:rPr>
      </w:pPr>
      <w:r w:rsidRPr="00865708">
        <w:rPr>
          <w:rFonts w:cs="Calibri"/>
        </w:rPr>
        <w:t>Wykonawca zobowiązany jest posiadać koncesję na obrót paliwami gazowymi wydaną przez Urząd Regulacji Energetyki zgodnie z art. 32 ust 1 pkt. 4 lit. a) ustawy z dnia 10 kwietnia 1997 r. – Prawo energetyczne (Prawo energetyczne), chyba że zgodnie z prawem koncesja ta nie jest wymagana.</w:t>
      </w:r>
    </w:p>
    <w:p w14:paraId="3A9F97AF" w14:textId="77777777" w:rsidR="00BA5594" w:rsidRPr="00D800D2" w:rsidRDefault="00BA5594" w:rsidP="00C021A5">
      <w:pPr>
        <w:pStyle w:val="ustp"/>
        <w:numPr>
          <w:ilvl w:val="1"/>
          <w:numId w:val="28"/>
        </w:numPr>
        <w:rPr>
          <w:rFonts w:cs="Calibri"/>
        </w:rPr>
      </w:pPr>
      <w:r w:rsidRPr="00865708">
        <w:rPr>
          <w:rFonts w:cs="Calibri"/>
        </w:rPr>
        <w:t xml:space="preserve">Wykonawca zobowiązany jest </w:t>
      </w:r>
      <w:r w:rsidRPr="00D800D2">
        <w:rPr>
          <w:rFonts w:cs="Calibri"/>
        </w:rPr>
        <w:t>posiada</w:t>
      </w:r>
      <w:r>
        <w:rPr>
          <w:rFonts w:cs="Calibri"/>
        </w:rPr>
        <w:t>ć</w:t>
      </w:r>
      <w:r w:rsidRPr="00D800D2">
        <w:rPr>
          <w:rFonts w:cs="Calibri"/>
        </w:rPr>
        <w:t xml:space="preserve"> koncesj</w:t>
      </w:r>
      <w:r>
        <w:rPr>
          <w:rFonts w:cs="Calibri"/>
        </w:rPr>
        <w:t>ę</w:t>
      </w:r>
      <w:r w:rsidRPr="00D800D2">
        <w:rPr>
          <w:rFonts w:cs="Calibri"/>
        </w:rPr>
        <w:t xml:space="preserve"> na prowadzenie działalności gospodarczej w zakresie dystrybucji gazu ziemnego wydaną przez Prezesa Urzędu Regulacji Energetyk</w:t>
      </w:r>
      <w:r>
        <w:rPr>
          <w:rFonts w:cs="Calibri"/>
        </w:rPr>
        <w:t>i</w:t>
      </w:r>
      <w:r w:rsidRPr="00D800D2">
        <w:rPr>
          <w:rFonts w:cs="Calibri"/>
        </w:rPr>
        <w:t xml:space="preserve"> lub </w:t>
      </w:r>
      <w:r>
        <w:rPr>
          <w:rFonts w:cs="Calibri"/>
        </w:rPr>
        <w:t>być stroną</w:t>
      </w:r>
      <w:r w:rsidRPr="00D800D2">
        <w:rPr>
          <w:rFonts w:cs="Calibri"/>
        </w:rPr>
        <w:t xml:space="preserve"> umowy z </w:t>
      </w:r>
      <w:r>
        <w:rPr>
          <w:rFonts w:cs="Calibri"/>
        </w:rPr>
        <w:t>OSD</w:t>
      </w:r>
      <w:r w:rsidRPr="00D800D2">
        <w:rPr>
          <w:rFonts w:cs="Calibri"/>
        </w:rPr>
        <w:t xml:space="preserve"> na świadczenie usług dystrybucyjnych na obszarze, na którym znajduje się miejsce odbioru</w:t>
      </w:r>
      <w:r>
        <w:rPr>
          <w:rFonts w:cs="Calibri"/>
        </w:rPr>
        <w:t xml:space="preserve"> paliwa gazowego</w:t>
      </w:r>
      <w:r w:rsidRPr="00D800D2">
        <w:rPr>
          <w:rFonts w:cs="Calibri"/>
        </w:rPr>
        <w:t xml:space="preserve">. </w:t>
      </w:r>
    </w:p>
    <w:p w14:paraId="178AF5AF" w14:textId="77777777" w:rsidR="00BA5594" w:rsidRPr="005E40A7" w:rsidRDefault="00BA5594" w:rsidP="00C021A5">
      <w:pPr>
        <w:pStyle w:val="ustp"/>
        <w:numPr>
          <w:ilvl w:val="1"/>
          <w:numId w:val="28"/>
        </w:numPr>
        <w:rPr>
          <w:rFonts w:cs="Calibri"/>
        </w:rPr>
      </w:pPr>
      <w:r>
        <w:rPr>
          <w:rFonts w:cs="Calibri"/>
        </w:rPr>
        <w:t>E</w:t>
      </w:r>
      <w:r w:rsidRPr="005E40A7">
        <w:rPr>
          <w:rFonts w:cs="Calibri"/>
        </w:rPr>
        <w:t xml:space="preserve">wentualna zmiana sprzedawcy </w:t>
      </w:r>
      <w:r>
        <w:rPr>
          <w:rFonts w:cs="Calibri"/>
        </w:rPr>
        <w:t xml:space="preserve">paliwa </w:t>
      </w:r>
      <w:r w:rsidRPr="005E40A7">
        <w:rPr>
          <w:rFonts w:cs="Calibri"/>
        </w:rPr>
        <w:t>gaz</w:t>
      </w:r>
      <w:r>
        <w:rPr>
          <w:rFonts w:cs="Calibri"/>
        </w:rPr>
        <w:t>owego</w:t>
      </w:r>
      <w:r w:rsidRPr="005E40A7">
        <w:rPr>
          <w:rFonts w:cs="Calibri"/>
        </w:rPr>
        <w:t xml:space="preserve"> przebieg</w:t>
      </w:r>
      <w:r>
        <w:rPr>
          <w:rFonts w:cs="Calibri"/>
        </w:rPr>
        <w:t>ać musi</w:t>
      </w:r>
      <w:r w:rsidRPr="005E40A7">
        <w:rPr>
          <w:rFonts w:cs="Calibri"/>
        </w:rPr>
        <w:t xml:space="preserve"> bez zakłóceń w dostawie paliwa gazowego Zamawiające</w:t>
      </w:r>
      <w:r>
        <w:rPr>
          <w:rFonts w:cs="Calibri"/>
        </w:rPr>
        <w:t>mu</w:t>
      </w:r>
      <w:r w:rsidRPr="005E40A7">
        <w:rPr>
          <w:rFonts w:cs="Calibri"/>
        </w:rPr>
        <w:t xml:space="preserve">, dlatego Wykonawca zobowiązany jest do dopełnienia w imieniu Zamawiającego wszelkich formalności związanych ze zmianą sprzedaży paliwa gazowego, na podstawie ewentualnego odrębnie </w:t>
      </w:r>
    </w:p>
    <w:p w14:paraId="48FFFDA3" w14:textId="77777777" w:rsidR="00BA5594" w:rsidRPr="005E40A7" w:rsidRDefault="00BA5594" w:rsidP="00C021A5">
      <w:pPr>
        <w:pStyle w:val="ustp"/>
        <w:numPr>
          <w:ilvl w:val="1"/>
          <w:numId w:val="28"/>
        </w:numPr>
        <w:rPr>
          <w:rFonts w:cs="Calibri"/>
        </w:rPr>
      </w:pPr>
      <w:r w:rsidRPr="005E40A7">
        <w:rPr>
          <w:rFonts w:cs="Calibri"/>
        </w:rPr>
        <w:t xml:space="preserve">Zamawiający zobowiązany jest w dniu rozpoczęcia dostarczania paliwa gazowego do odbierania go w miejscu dostarczenia zgodnie z zasadami zawartymi w </w:t>
      </w:r>
      <w:r>
        <w:rPr>
          <w:rFonts w:cs="Calibri"/>
        </w:rPr>
        <w:t>taryfie O</w:t>
      </w:r>
      <w:r w:rsidRPr="005E40A7">
        <w:rPr>
          <w:rFonts w:cs="Calibri"/>
        </w:rPr>
        <w:t>SD.</w:t>
      </w:r>
    </w:p>
    <w:p w14:paraId="1FB21F7F" w14:textId="77777777" w:rsidR="00BA5594" w:rsidRPr="00DC6369" w:rsidRDefault="00BA5594" w:rsidP="00C021A5">
      <w:pPr>
        <w:pStyle w:val="paragraf"/>
        <w:numPr>
          <w:ilvl w:val="0"/>
          <w:numId w:val="28"/>
        </w:numPr>
        <w:ind w:left="0" w:firstLine="0"/>
      </w:pPr>
      <w:bookmarkStart w:id="8" w:name="_Ref39054687"/>
      <w:bookmarkStart w:id="9" w:name="_Ref32569385"/>
      <w:bookmarkEnd w:id="6"/>
    </w:p>
    <w:bookmarkEnd w:id="8"/>
    <w:p w14:paraId="0F6F1758" w14:textId="77777777" w:rsidR="00BA5594" w:rsidRPr="00DC6369" w:rsidRDefault="00BA5594" w:rsidP="00C021A5">
      <w:pPr>
        <w:pStyle w:val="paragraf-nazwa"/>
        <w:numPr>
          <w:ilvl w:val="1"/>
          <w:numId w:val="30"/>
        </w:numPr>
        <w:ind w:left="0" w:firstLine="0"/>
        <w:rPr>
          <w:lang w:eastAsia="pl-PL"/>
        </w:rPr>
      </w:pPr>
      <w:r w:rsidRPr="00DC6369">
        <w:rPr>
          <w:lang w:eastAsia="pl-PL"/>
        </w:rPr>
        <w:t>Wynagrodzenie</w:t>
      </w:r>
    </w:p>
    <w:p w14:paraId="33DF3408" w14:textId="77777777" w:rsidR="00BA5594" w:rsidRDefault="00BA5594" w:rsidP="00C021A5">
      <w:pPr>
        <w:pStyle w:val="ustp"/>
        <w:numPr>
          <w:ilvl w:val="2"/>
          <w:numId w:val="30"/>
        </w:numPr>
      </w:pPr>
      <w:bookmarkStart w:id="10" w:name="_Ref32568485"/>
      <w:r>
        <w:t>Należności miesięczne za dostarczone paliwo gazowe rozliczane będą na podstawie faktury rozliczeniowej wystawianej po otrzymaniu od OSD danych niezbędnych do wystawienia faktury, która będzie uzupełniona załącznikiem z rozliczeniem zużytego gazu, danymi odczytowymi dokonanymi przez OSD z wykazaniem kosztów przesyłu (dystrybucji) dla poszczególnych punktów objętych rozliczeniem.</w:t>
      </w:r>
    </w:p>
    <w:p w14:paraId="14DBDF11" w14:textId="77777777" w:rsidR="00BA5594" w:rsidRDefault="00BA5594" w:rsidP="00C021A5">
      <w:pPr>
        <w:pStyle w:val="ustp"/>
        <w:numPr>
          <w:ilvl w:val="2"/>
          <w:numId w:val="30"/>
        </w:numPr>
      </w:pPr>
      <w:r>
        <w:t>Rozliczenia za dostarczone paliwo gazowe dokonywane będą w przeciągu trzech dni od otrzymania od OSD niezbędnych danych pomiarowych dotyczących zużytego gazu.</w:t>
      </w:r>
    </w:p>
    <w:p w14:paraId="52093F94" w14:textId="77777777" w:rsidR="00BA5594" w:rsidRDefault="00BA5594" w:rsidP="00C021A5">
      <w:pPr>
        <w:pStyle w:val="ustp"/>
        <w:numPr>
          <w:ilvl w:val="2"/>
          <w:numId w:val="30"/>
        </w:numPr>
      </w:pPr>
      <w:r>
        <w:t>Wykonawcy nie należy się jakiekolwiek wynagrodzeni lub zwrot kosztów za czas, w którym nie dostarczał paliwa gazowego z przyczyn, za które ponosi odpowiedzialność.</w:t>
      </w:r>
    </w:p>
    <w:p w14:paraId="47D8F7A4" w14:textId="77777777" w:rsidR="00BA5594" w:rsidRDefault="00BA5594" w:rsidP="00C021A5">
      <w:pPr>
        <w:pStyle w:val="ustp"/>
        <w:numPr>
          <w:ilvl w:val="2"/>
          <w:numId w:val="30"/>
        </w:numPr>
      </w:pPr>
      <w:r>
        <w:t>Należność obliczana będzie jako iloczyn ilości sprzedanego gazu w danej grupie taryfowej i cen jednostkowych ustalonych umową dla odnośnej grypy taryfowej uzupełniony opłatą abonamentową wynikającą ze złożonej oferty i powiększoną o koszt przesyłu gazu zgodnie z obowiązującymi taryfami OSD.</w:t>
      </w:r>
    </w:p>
    <w:p w14:paraId="69A1377A" w14:textId="77777777" w:rsidR="00BA5594" w:rsidRDefault="00BA5594" w:rsidP="00C021A5">
      <w:pPr>
        <w:pStyle w:val="ustp"/>
        <w:numPr>
          <w:ilvl w:val="2"/>
          <w:numId w:val="30"/>
        </w:numPr>
      </w:pPr>
      <w:r>
        <w:t>Do należności Wykonawca doliczy należny podatek od towarów i usług według obowiązującej stawki.</w:t>
      </w:r>
    </w:p>
    <w:p w14:paraId="68DA288C" w14:textId="77777777" w:rsidR="00BA5594" w:rsidRPr="00702406" w:rsidRDefault="00BA5594" w:rsidP="00C021A5">
      <w:pPr>
        <w:pStyle w:val="ustp"/>
        <w:numPr>
          <w:ilvl w:val="2"/>
          <w:numId w:val="30"/>
        </w:numPr>
      </w:pPr>
      <w:r w:rsidRPr="00702406">
        <w:t>Zamawiający oświadcza, że jest płatnikiem podatku od towarów i usług (VAT) i upoważnia Wykonawcę do wystawiania faktur VAT bez podpisu.</w:t>
      </w:r>
    </w:p>
    <w:p w14:paraId="14526BE9" w14:textId="77777777" w:rsidR="00BA5594" w:rsidRPr="00702406" w:rsidRDefault="00BA5594" w:rsidP="00C021A5">
      <w:pPr>
        <w:pStyle w:val="ustp"/>
        <w:numPr>
          <w:ilvl w:val="2"/>
          <w:numId w:val="30"/>
        </w:numPr>
      </w:pPr>
      <w:r w:rsidRPr="00702406">
        <w:t>Wykonawca oświadcza, że jest uprawniony do wystawiania i otrzymywania faktur VAT.</w:t>
      </w:r>
    </w:p>
    <w:p w14:paraId="39029672" w14:textId="77777777" w:rsidR="00BA5594" w:rsidRDefault="00BA5594" w:rsidP="00C021A5">
      <w:pPr>
        <w:pStyle w:val="ustp"/>
        <w:numPr>
          <w:ilvl w:val="2"/>
          <w:numId w:val="30"/>
        </w:numPr>
      </w:pPr>
      <w:r w:rsidRPr="00702406">
        <w:t xml:space="preserve">W treści faktury należy zawrzeć </w:t>
      </w:r>
      <w:r w:rsidRPr="00335A3A">
        <w:rPr>
          <w:rStyle w:val="z-B"/>
        </w:rPr>
        <w:t>numer umowy</w:t>
      </w:r>
      <w:r w:rsidRPr="00702406">
        <w:t>.</w:t>
      </w:r>
    </w:p>
    <w:p w14:paraId="33527439" w14:textId="77777777" w:rsidR="00BA5594" w:rsidRPr="00702406" w:rsidRDefault="00BA5594" w:rsidP="00C021A5">
      <w:pPr>
        <w:pStyle w:val="ustp"/>
        <w:numPr>
          <w:ilvl w:val="2"/>
          <w:numId w:val="30"/>
        </w:numPr>
      </w:pPr>
      <w:r>
        <w:t xml:space="preserve">Faktura winna zawierać </w:t>
      </w:r>
      <w:r w:rsidRPr="00335A3A">
        <w:rPr>
          <w:rStyle w:val="z-B"/>
        </w:rPr>
        <w:t>załącznik z rozliczeniem poszczególnych punktów poboru</w:t>
      </w:r>
      <w:r>
        <w:t xml:space="preserve"> paliwa gazowego.</w:t>
      </w:r>
    </w:p>
    <w:p w14:paraId="7D417C41" w14:textId="77777777" w:rsidR="00BA5594" w:rsidRPr="00702406" w:rsidRDefault="00BA5594" w:rsidP="00C021A5">
      <w:pPr>
        <w:pStyle w:val="ustp"/>
        <w:numPr>
          <w:ilvl w:val="2"/>
          <w:numId w:val="30"/>
        </w:numPr>
      </w:pPr>
      <w:r w:rsidRPr="00702406">
        <w:t>Faktury należy wystawić na:</w:t>
      </w:r>
    </w:p>
    <w:p w14:paraId="5448C9BD" w14:textId="77777777" w:rsidR="00BA5594" w:rsidRPr="00C5487D" w:rsidRDefault="00BA5594" w:rsidP="00335A3A">
      <w:pPr>
        <w:pStyle w:val="ustp-text"/>
        <w:rPr>
          <w:snapToGrid w:val="0"/>
        </w:rPr>
      </w:pPr>
      <w:r w:rsidRPr="00702406">
        <w:rPr>
          <w:rStyle w:val="z-B"/>
        </w:rPr>
        <w:t>Nabywca</w:t>
      </w:r>
      <w:r w:rsidRPr="00C5487D">
        <w:rPr>
          <w:snapToGrid w:val="0"/>
        </w:rPr>
        <w:t>:</w:t>
      </w:r>
    </w:p>
    <w:p w14:paraId="077048E1" w14:textId="77777777" w:rsidR="00BA5594" w:rsidRPr="00C5487D" w:rsidRDefault="00BA5594" w:rsidP="00335A3A">
      <w:pPr>
        <w:pStyle w:val="ustp-text"/>
        <w:rPr>
          <w:snapToGrid w:val="0"/>
        </w:rPr>
      </w:pPr>
      <w:r w:rsidRPr="00C5487D">
        <w:rPr>
          <w:snapToGrid w:val="0"/>
        </w:rPr>
        <w:t>PAŃSTWOWE GOSPODARSTWO WODNE WODY POLSKIE</w:t>
      </w:r>
    </w:p>
    <w:p w14:paraId="79A8A4D2" w14:textId="77777777" w:rsidR="00BA5594" w:rsidRPr="00C5487D" w:rsidRDefault="00BA5594" w:rsidP="00335A3A">
      <w:pPr>
        <w:pStyle w:val="ustp-text"/>
        <w:rPr>
          <w:snapToGrid w:val="0"/>
        </w:rPr>
      </w:pPr>
      <w:r w:rsidRPr="00C5487D">
        <w:rPr>
          <w:snapToGrid w:val="0"/>
        </w:rPr>
        <w:t>ul. Żelazna 59A</w:t>
      </w:r>
    </w:p>
    <w:p w14:paraId="55C7F842" w14:textId="77777777" w:rsidR="00BA5594" w:rsidRPr="00C5487D" w:rsidRDefault="00BA5594" w:rsidP="00335A3A">
      <w:pPr>
        <w:pStyle w:val="ustp-text"/>
        <w:rPr>
          <w:snapToGrid w:val="0"/>
        </w:rPr>
      </w:pPr>
      <w:r w:rsidRPr="00C5487D">
        <w:rPr>
          <w:snapToGrid w:val="0"/>
        </w:rPr>
        <w:t>00-848 Warszawa</w:t>
      </w:r>
    </w:p>
    <w:p w14:paraId="738BF26F" w14:textId="77777777" w:rsidR="00BA5594" w:rsidRPr="00C5487D" w:rsidRDefault="00BA5594" w:rsidP="00335A3A">
      <w:pPr>
        <w:pStyle w:val="ustp-text"/>
        <w:rPr>
          <w:snapToGrid w:val="0"/>
        </w:rPr>
      </w:pPr>
      <w:r w:rsidRPr="00C5487D">
        <w:rPr>
          <w:snapToGrid w:val="0"/>
        </w:rPr>
        <w:t>NIP: PL5272825616</w:t>
      </w:r>
    </w:p>
    <w:p w14:paraId="5AE09332" w14:textId="77777777" w:rsidR="00BA5594" w:rsidRPr="00C5487D" w:rsidRDefault="00BA5594" w:rsidP="00335A3A">
      <w:pPr>
        <w:pStyle w:val="ustp-text"/>
        <w:rPr>
          <w:snapToGrid w:val="0"/>
        </w:rPr>
      </w:pPr>
      <w:r w:rsidRPr="00702406">
        <w:rPr>
          <w:rStyle w:val="z-B"/>
        </w:rPr>
        <w:t>Odbiorca</w:t>
      </w:r>
      <w:r w:rsidRPr="00C5487D">
        <w:rPr>
          <w:snapToGrid w:val="0"/>
        </w:rPr>
        <w:t>:</w:t>
      </w:r>
    </w:p>
    <w:p w14:paraId="579CE6DC" w14:textId="77777777" w:rsidR="00DD7A38" w:rsidRDefault="00DD7A38" w:rsidP="00335A3A">
      <w:pPr>
        <w:pStyle w:val="ustp-text"/>
        <w:rPr>
          <w:snapToGrid w:val="0"/>
        </w:rPr>
      </w:pPr>
      <w:r>
        <w:rPr>
          <w:snapToGrid w:val="0"/>
        </w:rPr>
        <w:lastRenderedPageBreak/>
        <w:t>Część 1</w:t>
      </w:r>
    </w:p>
    <w:p w14:paraId="747BBD34" w14:textId="151B6921" w:rsidR="00BA5594" w:rsidRPr="00C5487D" w:rsidRDefault="00BA5594" w:rsidP="00335A3A">
      <w:pPr>
        <w:pStyle w:val="ustp-text"/>
        <w:rPr>
          <w:snapToGrid w:val="0"/>
        </w:rPr>
      </w:pPr>
      <w:r w:rsidRPr="00C5487D">
        <w:rPr>
          <w:snapToGrid w:val="0"/>
        </w:rPr>
        <w:t>Państwowe Gospodarstwo Wodne Wody Polskie</w:t>
      </w:r>
    </w:p>
    <w:p w14:paraId="4A165E23" w14:textId="77777777" w:rsidR="00BA5594" w:rsidRPr="00C5487D" w:rsidRDefault="00BA5594" w:rsidP="00335A3A">
      <w:pPr>
        <w:pStyle w:val="ustp-text"/>
        <w:rPr>
          <w:snapToGrid w:val="0"/>
        </w:rPr>
      </w:pPr>
      <w:r>
        <w:rPr>
          <w:snapToGrid w:val="0"/>
        </w:rPr>
        <w:t>Zarząd</w:t>
      </w:r>
      <w:r w:rsidRPr="00C5487D">
        <w:rPr>
          <w:snapToGrid w:val="0"/>
        </w:rPr>
        <w:t xml:space="preserve"> </w:t>
      </w:r>
      <w:r>
        <w:rPr>
          <w:snapToGrid w:val="0"/>
        </w:rPr>
        <w:t>Zlewni w Katowicach</w:t>
      </w:r>
    </w:p>
    <w:p w14:paraId="5726546F" w14:textId="77777777" w:rsidR="00BA5594" w:rsidRPr="00C5487D" w:rsidRDefault="00BA5594" w:rsidP="00335A3A">
      <w:pPr>
        <w:pStyle w:val="ustp-text"/>
        <w:rPr>
          <w:snapToGrid w:val="0"/>
        </w:rPr>
      </w:pPr>
      <w:r>
        <w:rPr>
          <w:snapToGrid w:val="0"/>
        </w:rPr>
        <w:t>p</w:t>
      </w:r>
      <w:r w:rsidRPr="00C5487D">
        <w:rPr>
          <w:snapToGrid w:val="0"/>
        </w:rPr>
        <w:t xml:space="preserve">l. </w:t>
      </w:r>
      <w:r>
        <w:rPr>
          <w:snapToGrid w:val="0"/>
        </w:rPr>
        <w:t>Grunwaldzki 8-10</w:t>
      </w:r>
      <w:r w:rsidRPr="00C5487D">
        <w:rPr>
          <w:snapToGrid w:val="0"/>
        </w:rPr>
        <w:t xml:space="preserve">, </w:t>
      </w:r>
      <w:r>
        <w:rPr>
          <w:snapToGrid w:val="0"/>
        </w:rPr>
        <w:t>40-127 Katowice</w:t>
      </w:r>
    </w:p>
    <w:p w14:paraId="7481F97E" w14:textId="395177E3" w:rsidR="00BA5594" w:rsidRDefault="00BA5594" w:rsidP="00335A3A">
      <w:pPr>
        <w:pStyle w:val="ustp-text"/>
        <w:rPr>
          <w:snapToGrid w:val="0"/>
        </w:rPr>
      </w:pPr>
      <w:r w:rsidRPr="00C5487D">
        <w:rPr>
          <w:snapToGrid w:val="0"/>
        </w:rPr>
        <w:t>NIP: 5272825616</w:t>
      </w:r>
    </w:p>
    <w:p w14:paraId="057123DF" w14:textId="4B66D48E" w:rsidR="00DD7A38" w:rsidRDefault="00DD7A38" w:rsidP="00335A3A">
      <w:pPr>
        <w:pStyle w:val="ustp-text"/>
        <w:rPr>
          <w:snapToGrid w:val="0"/>
        </w:rPr>
      </w:pPr>
      <w:r>
        <w:rPr>
          <w:snapToGrid w:val="0"/>
        </w:rPr>
        <w:t>Część 2</w:t>
      </w:r>
    </w:p>
    <w:p w14:paraId="42F51B76" w14:textId="1FBDDEE3" w:rsidR="00DD7A38" w:rsidRDefault="00DD7A38" w:rsidP="00335A3A">
      <w:pPr>
        <w:pStyle w:val="ustp-text"/>
        <w:rPr>
          <w:snapToGrid w:val="0"/>
        </w:rPr>
      </w:pPr>
      <w:r>
        <w:rPr>
          <w:snapToGrid w:val="0"/>
        </w:rPr>
        <w:t>Regionalny Zarząd Gospodarki Wodnej w Gliwicach</w:t>
      </w:r>
    </w:p>
    <w:p w14:paraId="521C6CDA" w14:textId="5D29530C" w:rsidR="00DD7A38" w:rsidRDefault="00DD7A38" w:rsidP="00335A3A">
      <w:pPr>
        <w:pStyle w:val="ustp-text"/>
        <w:rPr>
          <w:snapToGrid w:val="0"/>
        </w:rPr>
      </w:pPr>
      <w:r>
        <w:rPr>
          <w:snapToGrid w:val="0"/>
        </w:rPr>
        <w:t>ul. Sienkiewicza 2, 44-100 Gliwice</w:t>
      </w:r>
    </w:p>
    <w:p w14:paraId="7000069E" w14:textId="2A646801" w:rsidR="00DD7A38" w:rsidRDefault="00DD7A38" w:rsidP="00335A3A">
      <w:pPr>
        <w:pStyle w:val="ustp-text"/>
        <w:rPr>
          <w:snapToGrid w:val="0"/>
        </w:rPr>
      </w:pPr>
      <w:r>
        <w:rPr>
          <w:snapToGrid w:val="0"/>
        </w:rPr>
        <w:t xml:space="preserve">NIP: </w:t>
      </w:r>
      <w:r w:rsidRPr="00C5487D">
        <w:rPr>
          <w:snapToGrid w:val="0"/>
        </w:rPr>
        <w:t>5272825616</w:t>
      </w:r>
    </w:p>
    <w:p w14:paraId="394D4871" w14:textId="1563CDF3" w:rsidR="00BA5594" w:rsidRDefault="00BA5594" w:rsidP="00C021A5">
      <w:pPr>
        <w:pStyle w:val="ustp"/>
        <w:numPr>
          <w:ilvl w:val="2"/>
          <w:numId w:val="30"/>
        </w:numPr>
      </w:pPr>
      <w:r w:rsidRPr="00702406">
        <w:t>Faktury</w:t>
      </w:r>
      <w:r w:rsidRPr="00DC6369">
        <w:t xml:space="preserve"> będą </w:t>
      </w:r>
      <w:r w:rsidRPr="00335A3A">
        <w:rPr>
          <w:rStyle w:val="z-B"/>
        </w:rPr>
        <w:t>doręczane</w:t>
      </w:r>
      <w:r w:rsidRPr="00DC6369">
        <w:t xml:space="preserve"> na adres</w:t>
      </w:r>
      <w:r>
        <w:t>:</w:t>
      </w:r>
    </w:p>
    <w:p w14:paraId="2D8E2E04" w14:textId="77777777" w:rsidR="00DD7A38" w:rsidRDefault="00DD7A38" w:rsidP="00DD7A38">
      <w:pPr>
        <w:pStyle w:val="ustp"/>
        <w:numPr>
          <w:ilvl w:val="0"/>
          <w:numId w:val="0"/>
        </w:numPr>
        <w:ind w:left="284"/>
      </w:pPr>
      <w:r>
        <w:t xml:space="preserve">Część 1: </w:t>
      </w:r>
    </w:p>
    <w:p w14:paraId="64E0DFA8" w14:textId="5FE349AC" w:rsidR="00BA5594" w:rsidRPr="00DD7A38" w:rsidRDefault="00BA5594" w:rsidP="00DD7A38">
      <w:pPr>
        <w:pStyle w:val="ustp"/>
        <w:numPr>
          <w:ilvl w:val="0"/>
          <w:numId w:val="0"/>
        </w:numPr>
        <w:ind w:left="284"/>
        <w:rPr>
          <w:snapToGrid w:val="0"/>
        </w:rPr>
      </w:pPr>
      <w:r w:rsidRPr="00DD7A38">
        <w:rPr>
          <w:snapToGrid w:val="0"/>
        </w:rPr>
        <w:t>Państwowe Gospodarstwo Wodne Wody Polskie</w:t>
      </w:r>
    </w:p>
    <w:p w14:paraId="21F10A3F" w14:textId="77777777" w:rsidR="00BA5594" w:rsidRPr="00C5487D" w:rsidRDefault="00BA5594" w:rsidP="00335A3A">
      <w:pPr>
        <w:pStyle w:val="ustp-text"/>
        <w:rPr>
          <w:snapToGrid w:val="0"/>
        </w:rPr>
      </w:pPr>
      <w:r>
        <w:rPr>
          <w:snapToGrid w:val="0"/>
        </w:rPr>
        <w:t>Zarząd</w:t>
      </w:r>
      <w:r w:rsidRPr="00C5487D">
        <w:rPr>
          <w:snapToGrid w:val="0"/>
        </w:rPr>
        <w:t xml:space="preserve"> </w:t>
      </w:r>
      <w:r>
        <w:rPr>
          <w:snapToGrid w:val="0"/>
        </w:rPr>
        <w:t>Zlewni w Katowicach</w:t>
      </w:r>
    </w:p>
    <w:p w14:paraId="3722E10A" w14:textId="428823D3" w:rsidR="00BA5594" w:rsidRDefault="00BA5594" w:rsidP="00335A3A">
      <w:pPr>
        <w:pStyle w:val="ustp-text"/>
        <w:rPr>
          <w:snapToGrid w:val="0"/>
        </w:rPr>
      </w:pPr>
      <w:r>
        <w:rPr>
          <w:snapToGrid w:val="0"/>
        </w:rPr>
        <w:t>p</w:t>
      </w:r>
      <w:r w:rsidRPr="00C5487D">
        <w:rPr>
          <w:snapToGrid w:val="0"/>
        </w:rPr>
        <w:t xml:space="preserve">l. </w:t>
      </w:r>
      <w:r>
        <w:rPr>
          <w:snapToGrid w:val="0"/>
        </w:rPr>
        <w:t>Grunwaldzki 8-10</w:t>
      </w:r>
      <w:r w:rsidRPr="00C5487D">
        <w:rPr>
          <w:snapToGrid w:val="0"/>
        </w:rPr>
        <w:t xml:space="preserve">, </w:t>
      </w:r>
      <w:r>
        <w:rPr>
          <w:snapToGrid w:val="0"/>
        </w:rPr>
        <w:t>40-127 Katowice</w:t>
      </w:r>
    </w:p>
    <w:p w14:paraId="7BD31D5B" w14:textId="1EDC2EFF" w:rsidR="00DD7A38" w:rsidRDefault="00DD7A38" w:rsidP="00335A3A">
      <w:pPr>
        <w:pStyle w:val="ustp-text"/>
        <w:rPr>
          <w:snapToGrid w:val="0"/>
        </w:rPr>
      </w:pPr>
      <w:r>
        <w:rPr>
          <w:snapToGrid w:val="0"/>
        </w:rPr>
        <w:t xml:space="preserve">Część 2: </w:t>
      </w:r>
    </w:p>
    <w:p w14:paraId="6E55168B" w14:textId="77777777" w:rsidR="00DD7A38" w:rsidRPr="00DD7A38" w:rsidRDefault="00DD7A38" w:rsidP="00DD7A38">
      <w:pPr>
        <w:pStyle w:val="ustp"/>
        <w:numPr>
          <w:ilvl w:val="0"/>
          <w:numId w:val="0"/>
        </w:numPr>
        <w:ind w:left="284"/>
        <w:rPr>
          <w:snapToGrid w:val="0"/>
        </w:rPr>
      </w:pPr>
      <w:r w:rsidRPr="00DD7A38">
        <w:rPr>
          <w:snapToGrid w:val="0"/>
        </w:rPr>
        <w:t>Państwowe Gospodarstwo Wodne Wody Polskie</w:t>
      </w:r>
    </w:p>
    <w:p w14:paraId="56627C7F" w14:textId="0C4E4AAF" w:rsidR="00DD7A38" w:rsidRDefault="00DD7A38" w:rsidP="00DD7A38">
      <w:pPr>
        <w:pStyle w:val="ustp-text"/>
        <w:rPr>
          <w:snapToGrid w:val="0"/>
        </w:rPr>
      </w:pPr>
      <w:r>
        <w:rPr>
          <w:snapToGrid w:val="0"/>
        </w:rPr>
        <w:t>Regionalny Zarząd Gospodarki Wodnej w Gliwicach</w:t>
      </w:r>
    </w:p>
    <w:p w14:paraId="1B4F0907" w14:textId="77777777" w:rsidR="00DD7A38" w:rsidRDefault="00DD7A38" w:rsidP="00DD7A38">
      <w:pPr>
        <w:pStyle w:val="ustp-text"/>
        <w:rPr>
          <w:snapToGrid w:val="0"/>
        </w:rPr>
      </w:pPr>
      <w:r>
        <w:rPr>
          <w:snapToGrid w:val="0"/>
        </w:rPr>
        <w:t>ul. Sienkiewicza 2, 44-100 Gliwice</w:t>
      </w:r>
    </w:p>
    <w:p w14:paraId="421A12CE" w14:textId="77777777" w:rsidR="00DD7A38" w:rsidRDefault="00DD7A38" w:rsidP="00DD7A38">
      <w:pPr>
        <w:pStyle w:val="ustp-text"/>
        <w:rPr>
          <w:snapToGrid w:val="0"/>
        </w:rPr>
      </w:pPr>
      <w:r>
        <w:rPr>
          <w:snapToGrid w:val="0"/>
        </w:rPr>
        <w:t xml:space="preserve">NIP: </w:t>
      </w:r>
      <w:r w:rsidRPr="00C5487D">
        <w:rPr>
          <w:snapToGrid w:val="0"/>
        </w:rPr>
        <w:t>5272825616</w:t>
      </w:r>
    </w:p>
    <w:bookmarkEnd w:id="10"/>
    <w:p w14:paraId="5020016B" w14:textId="77777777" w:rsidR="00BA5594" w:rsidRDefault="00BA5594" w:rsidP="00C021A5">
      <w:pPr>
        <w:pStyle w:val="ustp"/>
        <w:numPr>
          <w:ilvl w:val="2"/>
          <w:numId w:val="30"/>
        </w:numPr>
      </w:pPr>
      <w:r w:rsidRPr="00144A9A">
        <w:t xml:space="preserve">Płatność </w:t>
      </w:r>
      <w:r>
        <w:t>należności</w:t>
      </w:r>
      <w:r w:rsidRPr="00144A9A">
        <w:t xml:space="preserve"> nastąpi przelewem w ciągi 30 dni od daty otrzymania przez Zamawiającego prawidłowo wystawionej faktury</w:t>
      </w:r>
      <w:r>
        <w:t>.</w:t>
      </w:r>
    </w:p>
    <w:p w14:paraId="76E335F7" w14:textId="77777777" w:rsidR="00BA5594" w:rsidRPr="00702406" w:rsidRDefault="00BA5594" w:rsidP="00C021A5">
      <w:pPr>
        <w:pStyle w:val="ustp"/>
        <w:numPr>
          <w:ilvl w:val="2"/>
          <w:numId w:val="30"/>
        </w:numPr>
      </w:pPr>
      <w:r w:rsidRPr="00702406">
        <w:t xml:space="preserve">Za </w:t>
      </w:r>
      <w:r>
        <w:t>dzień</w:t>
      </w:r>
      <w:r w:rsidRPr="00702406">
        <w:t xml:space="preserve"> dokonania zapłaty uznaje się dzień obciążania rachunku bankowego Zamawiającego poleceniem przelewu na rzecz Wykonawcy.</w:t>
      </w:r>
    </w:p>
    <w:p w14:paraId="059A4B9B" w14:textId="77777777" w:rsidR="00BA5594" w:rsidRPr="00702406" w:rsidRDefault="00BA5594" w:rsidP="00C021A5">
      <w:pPr>
        <w:pStyle w:val="ustp"/>
        <w:numPr>
          <w:ilvl w:val="2"/>
          <w:numId w:val="30"/>
        </w:numPr>
      </w:pPr>
      <w:r w:rsidRPr="00702406">
        <w:t>Zasady przesyłania faktur określono w załączniku pn. Zasady fakturowania.</w:t>
      </w:r>
    </w:p>
    <w:p w14:paraId="0B532AFD" w14:textId="77777777" w:rsidR="00BA5594" w:rsidRPr="00DC6369" w:rsidRDefault="00BA5594" w:rsidP="00C021A5">
      <w:pPr>
        <w:pStyle w:val="paragraf"/>
        <w:numPr>
          <w:ilvl w:val="0"/>
          <w:numId w:val="28"/>
        </w:numPr>
        <w:ind w:left="0" w:firstLine="0"/>
      </w:pPr>
      <w:bookmarkStart w:id="11" w:name="_Ref42076151"/>
    </w:p>
    <w:bookmarkEnd w:id="11"/>
    <w:p w14:paraId="10A4EFCC" w14:textId="77777777" w:rsidR="00BA5594" w:rsidRPr="00DC6369" w:rsidRDefault="00BA5594" w:rsidP="00C021A5">
      <w:pPr>
        <w:pStyle w:val="paragraf-nazwa"/>
        <w:numPr>
          <w:ilvl w:val="1"/>
          <w:numId w:val="30"/>
        </w:numPr>
        <w:ind w:left="0" w:firstLine="0"/>
        <w:rPr>
          <w:lang w:eastAsia="pl-PL"/>
        </w:rPr>
      </w:pPr>
      <w:r w:rsidRPr="00DC6369">
        <w:rPr>
          <w:lang w:eastAsia="pl-PL"/>
        </w:rPr>
        <w:t>Kary umowne</w:t>
      </w:r>
    </w:p>
    <w:p w14:paraId="22902E51" w14:textId="77777777" w:rsidR="00BA5594" w:rsidRPr="00DC6369" w:rsidRDefault="00BA5594" w:rsidP="00C021A5">
      <w:pPr>
        <w:pStyle w:val="ustp"/>
        <w:numPr>
          <w:ilvl w:val="1"/>
          <w:numId w:val="28"/>
        </w:numPr>
      </w:pPr>
      <w:bookmarkStart w:id="12" w:name="_Ref32569395"/>
      <w:bookmarkEnd w:id="9"/>
      <w:r w:rsidRPr="00DC6369">
        <w:rPr>
          <w:rFonts w:cs="Calibri"/>
        </w:rPr>
        <w:t xml:space="preserve">Wykonawca </w:t>
      </w:r>
      <w:r w:rsidRPr="00DC6369">
        <w:t>zobowiązuje się do zapłaty Zamawiającemu kar umownych w przypadku:</w:t>
      </w:r>
      <w:bookmarkEnd w:id="12"/>
    </w:p>
    <w:p w14:paraId="104D9EAA" w14:textId="77777777" w:rsidR="00BA5594" w:rsidRPr="00DC6369" w:rsidRDefault="00BA5594" w:rsidP="00C021A5">
      <w:pPr>
        <w:pStyle w:val="punkt"/>
        <w:numPr>
          <w:ilvl w:val="2"/>
          <w:numId w:val="28"/>
        </w:numPr>
      </w:pPr>
      <w:bookmarkStart w:id="13" w:name="_Ref32568733"/>
      <w:r w:rsidRPr="00DC6369">
        <w:t xml:space="preserve">odstąpienia od umowy bądź jej rozwiązania z </w:t>
      </w:r>
      <w:r>
        <w:t xml:space="preserve">winy </w:t>
      </w:r>
      <w:r w:rsidRPr="00DC6369">
        <w:rPr>
          <w:rFonts w:cs="Calibri"/>
        </w:rPr>
        <w:t xml:space="preserve">Wykonawcy </w:t>
      </w:r>
      <w:r w:rsidRPr="00DC6369">
        <w:t>– w wysokości 1</w:t>
      </w:r>
      <w:r>
        <w:t>0</w:t>
      </w:r>
      <w:r w:rsidRPr="00DC6369">
        <w:t xml:space="preserve">% </w:t>
      </w:r>
      <w:r>
        <w:t xml:space="preserve">maksymalnej </w:t>
      </w:r>
      <w:r w:rsidRPr="00DC6369">
        <w:t xml:space="preserve">wartości </w:t>
      </w:r>
      <w:r>
        <w:t>umowy</w:t>
      </w:r>
      <w:r w:rsidRPr="00DC6369">
        <w:t>;</w:t>
      </w:r>
    </w:p>
    <w:p w14:paraId="0CCC8CF1" w14:textId="62DBA7DB" w:rsidR="00BA5594" w:rsidRPr="00DC6369" w:rsidRDefault="00BA5594" w:rsidP="00C021A5">
      <w:pPr>
        <w:pStyle w:val="punkt"/>
        <w:numPr>
          <w:ilvl w:val="2"/>
          <w:numId w:val="28"/>
        </w:numPr>
      </w:pPr>
      <w:r>
        <w:t xml:space="preserve">niewykonania zobowiązań umownych wynikających z </w:t>
      </w:r>
      <w:r>
        <w:fldChar w:fldCharType="begin"/>
      </w:r>
      <w:r>
        <w:instrText xml:space="preserve"> REF _Ref91534722 \r \h </w:instrText>
      </w:r>
      <w:r>
        <w:fldChar w:fldCharType="separate"/>
      </w:r>
      <w:r w:rsidR="00DD7A38">
        <w:t>§ 3.1.2)</w:t>
      </w:r>
      <w:r>
        <w:fldChar w:fldCharType="end"/>
      </w:r>
      <w:r>
        <w:t xml:space="preserve"> – w wysokości 0,1% maksymalnej </w:t>
      </w:r>
      <w:r w:rsidRPr="00DC6369">
        <w:t xml:space="preserve">wartości </w:t>
      </w:r>
      <w:r>
        <w:t>umowy</w:t>
      </w:r>
      <w:r w:rsidRPr="00DC6369">
        <w:t>;</w:t>
      </w:r>
      <w:bookmarkEnd w:id="13"/>
    </w:p>
    <w:p w14:paraId="1E47C156" w14:textId="6713D31A" w:rsidR="00BA5594" w:rsidRPr="00DC6369" w:rsidRDefault="00BA5594" w:rsidP="00C021A5">
      <w:pPr>
        <w:pStyle w:val="punkt"/>
        <w:numPr>
          <w:ilvl w:val="2"/>
          <w:numId w:val="28"/>
        </w:numPr>
      </w:pPr>
      <w:r>
        <w:t xml:space="preserve">nie wywiązanie się z obowiązku rozpoczęcia dostaw paliwa gazowego w terminie określonym w </w:t>
      </w:r>
      <w:r>
        <w:fldChar w:fldCharType="begin"/>
      </w:r>
      <w:r>
        <w:instrText xml:space="preserve"> REF _Ref91534939 \w \h </w:instrText>
      </w:r>
      <w:r>
        <w:fldChar w:fldCharType="separate"/>
      </w:r>
      <w:r w:rsidR="00DD7A38">
        <w:t>§ 1.12</w:t>
      </w:r>
      <w:r>
        <w:fldChar w:fldCharType="end"/>
      </w:r>
      <w:r>
        <w:t xml:space="preserve"> </w:t>
      </w:r>
      <w:r>
        <w:fldChar w:fldCharType="begin"/>
      </w:r>
      <w:r>
        <w:instrText xml:space="preserve"> REF _Ref91534939 \r \h </w:instrText>
      </w:r>
      <w:r>
        <w:fldChar w:fldCharType="separate"/>
      </w:r>
      <w:r w:rsidR="00DD7A38">
        <w:t>12</w:t>
      </w:r>
      <w:r>
        <w:fldChar w:fldCharType="end"/>
      </w:r>
      <w:r>
        <w:t xml:space="preserve">umowy – w wysokości 0,1% maksymalnej </w:t>
      </w:r>
      <w:r w:rsidRPr="00DC6369">
        <w:t xml:space="preserve">wartości </w:t>
      </w:r>
      <w:r>
        <w:t>umowy.</w:t>
      </w:r>
    </w:p>
    <w:p w14:paraId="41D0B42B" w14:textId="77777777" w:rsidR="00BA5594" w:rsidRDefault="00BA5594" w:rsidP="00C021A5">
      <w:pPr>
        <w:pStyle w:val="ustp"/>
        <w:numPr>
          <w:ilvl w:val="1"/>
          <w:numId w:val="28"/>
        </w:numPr>
        <w:suppressAutoHyphens/>
      </w:pPr>
      <w:r w:rsidRPr="00CC4AEE">
        <w:t>Łączna</w:t>
      </w:r>
      <w:r w:rsidRPr="00127E70">
        <w:t xml:space="preserve"> </w:t>
      </w:r>
      <w:r w:rsidRPr="00CC4AEE">
        <w:t>wysokość</w:t>
      </w:r>
      <w:r w:rsidRPr="00127E70">
        <w:t xml:space="preserve"> </w:t>
      </w:r>
      <w:r w:rsidRPr="00CC4AEE">
        <w:t>kar</w:t>
      </w:r>
      <w:r w:rsidRPr="00127E70">
        <w:t xml:space="preserve"> </w:t>
      </w:r>
      <w:r w:rsidRPr="00CC4AEE">
        <w:t>umownych</w:t>
      </w:r>
      <w:r w:rsidRPr="00127E70">
        <w:t xml:space="preserve"> </w:t>
      </w:r>
      <w:r w:rsidRPr="00CC4AEE">
        <w:t>z</w:t>
      </w:r>
      <w:r w:rsidRPr="00127E70">
        <w:t xml:space="preserve"> </w:t>
      </w:r>
      <w:r w:rsidRPr="00CC4AEE">
        <w:t>wszystkich</w:t>
      </w:r>
      <w:r w:rsidRPr="00127E70">
        <w:t xml:space="preserve"> </w:t>
      </w:r>
      <w:r w:rsidRPr="00CC4AEE">
        <w:t>tytułów</w:t>
      </w:r>
      <w:r w:rsidRPr="00127E70">
        <w:t xml:space="preserve"> </w:t>
      </w:r>
      <w:r w:rsidRPr="00CC4AEE">
        <w:t>określonych</w:t>
      </w:r>
      <w:r w:rsidRPr="00127E70">
        <w:t xml:space="preserve"> </w:t>
      </w:r>
      <w:r w:rsidRPr="00CC4AEE">
        <w:t>w</w:t>
      </w:r>
      <w:r w:rsidRPr="00127E70">
        <w:t xml:space="preserve"> </w:t>
      </w:r>
      <w:r w:rsidRPr="00CC4AEE">
        <w:t>umowie</w:t>
      </w:r>
      <w:r w:rsidRPr="00127E70">
        <w:t xml:space="preserve"> </w:t>
      </w:r>
      <w:r w:rsidRPr="00CC4AEE">
        <w:t>nie</w:t>
      </w:r>
      <w:r w:rsidRPr="00127E70">
        <w:t xml:space="preserve"> </w:t>
      </w:r>
      <w:r w:rsidRPr="00CC4AEE">
        <w:t>może</w:t>
      </w:r>
      <w:r w:rsidRPr="00127E70">
        <w:t xml:space="preserve"> </w:t>
      </w:r>
      <w:r w:rsidRPr="00CC4AEE">
        <w:t>przekroczyć</w:t>
      </w:r>
      <w:r w:rsidRPr="00127E70">
        <w:t xml:space="preserve"> </w:t>
      </w:r>
      <w:r>
        <w:t>…</w:t>
      </w:r>
      <w:r w:rsidRPr="00CC4AEE">
        <w:t>%</w:t>
      </w:r>
      <w:r>
        <w:t xml:space="preserve"> maksymalnej </w:t>
      </w:r>
      <w:r w:rsidRPr="00DC6369">
        <w:t xml:space="preserve">wartości </w:t>
      </w:r>
      <w:r>
        <w:t>umowy.</w:t>
      </w:r>
    </w:p>
    <w:p w14:paraId="7E9CAABC" w14:textId="77777777" w:rsidR="00BA5594" w:rsidRPr="005432DA" w:rsidRDefault="00BA5594" w:rsidP="00C021A5">
      <w:pPr>
        <w:pStyle w:val="ustp"/>
        <w:numPr>
          <w:ilvl w:val="1"/>
          <w:numId w:val="28"/>
        </w:numPr>
        <w:suppressAutoHyphens/>
      </w:pPr>
      <w:r w:rsidRPr="005432DA">
        <w:t>Informacja o nałożeniu kary winna zawierać wskazanie jej podstawy faktycznej (przyczyny).</w:t>
      </w:r>
    </w:p>
    <w:p w14:paraId="5B4EFBAF" w14:textId="77777777" w:rsidR="00BA5594" w:rsidRPr="00DC6369" w:rsidRDefault="00BA5594" w:rsidP="00C021A5">
      <w:pPr>
        <w:pStyle w:val="ustp"/>
        <w:numPr>
          <w:ilvl w:val="1"/>
          <w:numId w:val="28"/>
        </w:numPr>
      </w:pPr>
      <w:r w:rsidRPr="00DC6369">
        <w:t>Kary wymagalne są w terminie 7 dni od doręczenia stosownej księgowej noty obciążeniowej.</w:t>
      </w:r>
    </w:p>
    <w:p w14:paraId="001A5F7D" w14:textId="77777777" w:rsidR="00BA5594" w:rsidRPr="00DC6369" w:rsidRDefault="00BA5594" w:rsidP="00C021A5">
      <w:pPr>
        <w:pStyle w:val="ustp"/>
        <w:numPr>
          <w:ilvl w:val="1"/>
          <w:numId w:val="28"/>
        </w:numPr>
      </w:pPr>
      <w:r w:rsidRPr="00DC6369">
        <w:t xml:space="preserve">Brak sprzeciwu złożonego w terminie 7 dni od powiadomienia o nałożeniu kary oznacza przyznanie przez </w:t>
      </w:r>
      <w:r>
        <w:rPr>
          <w:rFonts w:cs="Calibri"/>
        </w:rPr>
        <w:t>obciążonego karą</w:t>
      </w:r>
      <w:r w:rsidRPr="00DC6369">
        <w:t xml:space="preserve"> okoliczności stanowiących podstawę nałożenia kary i zgodę na obciążenie nią.</w:t>
      </w:r>
    </w:p>
    <w:p w14:paraId="0ECDFC01" w14:textId="77777777" w:rsidR="00BA5594" w:rsidRPr="00DC6369" w:rsidRDefault="00BA5594" w:rsidP="00C021A5">
      <w:pPr>
        <w:pStyle w:val="ustp"/>
        <w:numPr>
          <w:ilvl w:val="1"/>
          <w:numId w:val="28"/>
        </w:numPr>
      </w:pPr>
      <w:bookmarkStart w:id="14" w:name="_Ref32565742"/>
      <w:r w:rsidRPr="00DC6369">
        <w:t xml:space="preserve">Zamawiający może potrącić należne kary z wynagrodzenia przysługującego </w:t>
      </w:r>
      <w:r w:rsidRPr="00DC6369">
        <w:rPr>
          <w:rFonts w:cs="Calibri"/>
        </w:rPr>
        <w:t>Wykonawca</w:t>
      </w:r>
      <w:r w:rsidRPr="00DC6369">
        <w:t xml:space="preserve">, na co </w:t>
      </w:r>
      <w:r w:rsidRPr="00DC6369">
        <w:rPr>
          <w:rFonts w:cs="Calibri"/>
        </w:rPr>
        <w:t xml:space="preserve">Wykonawca </w:t>
      </w:r>
      <w:r w:rsidRPr="00DC6369">
        <w:t>wyraża zgodę</w:t>
      </w:r>
      <w:bookmarkEnd w:id="14"/>
      <w:r w:rsidRPr="00DC6369">
        <w:t>.</w:t>
      </w:r>
    </w:p>
    <w:p w14:paraId="0F4971AF" w14:textId="77777777" w:rsidR="00BA5594" w:rsidRPr="00DC6369" w:rsidRDefault="00BA5594" w:rsidP="00C021A5">
      <w:pPr>
        <w:pStyle w:val="ustp"/>
        <w:numPr>
          <w:ilvl w:val="1"/>
          <w:numId w:val="28"/>
        </w:numPr>
      </w:pPr>
      <w:r w:rsidRPr="00DC6369">
        <w:t>Naliczenie kar umownych nie wyłącza możliwości dochodzenia odszkodowania przewyższającego wysokość tychże kar.</w:t>
      </w:r>
    </w:p>
    <w:p w14:paraId="0F9AF4B7" w14:textId="77777777" w:rsidR="00BA5594" w:rsidRPr="00DC6369" w:rsidRDefault="00BA5594" w:rsidP="00C021A5">
      <w:pPr>
        <w:pStyle w:val="paragraf"/>
        <w:numPr>
          <w:ilvl w:val="0"/>
          <w:numId w:val="28"/>
        </w:numPr>
        <w:ind w:left="0" w:firstLine="0"/>
      </w:pPr>
    </w:p>
    <w:p w14:paraId="46AAC79C" w14:textId="77777777" w:rsidR="00BA5594" w:rsidRPr="00DC6369" w:rsidRDefault="00BA5594" w:rsidP="00C021A5">
      <w:pPr>
        <w:pStyle w:val="paragraf-nazwa"/>
        <w:numPr>
          <w:ilvl w:val="1"/>
          <w:numId w:val="30"/>
        </w:numPr>
        <w:ind w:left="0" w:firstLine="0"/>
        <w:rPr>
          <w:lang w:eastAsia="pl-PL"/>
        </w:rPr>
      </w:pPr>
      <w:r>
        <w:rPr>
          <w:lang w:eastAsia="pl-PL"/>
        </w:rPr>
        <w:t>Prawo odstąpienia</w:t>
      </w:r>
    </w:p>
    <w:p w14:paraId="20B88160" w14:textId="77777777" w:rsidR="00BA5594" w:rsidRPr="00DC6369" w:rsidRDefault="00BA5594" w:rsidP="00C021A5">
      <w:pPr>
        <w:pStyle w:val="ustp"/>
        <w:numPr>
          <w:ilvl w:val="1"/>
          <w:numId w:val="28"/>
        </w:numPr>
      </w:pPr>
      <w:r>
        <w:t>Poza przypadkami prawem przewidzianymi, Wykonawca może odstąpić od umowy w całości lub</w:t>
      </w:r>
      <w:r>
        <w:br/>
        <w:t xml:space="preserve"> w części w przypadku, gdy</w:t>
      </w:r>
      <w:r w:rsidRPr="00DC6369">
        <w:t>:</w:t>
      </w:r>
    </w:p>
    <w:p w14:paraId="6147F36D" w14:textId="77777777" w:rsidR="00BA5594" w:rsidRPr="00DC6369" w:rsidRDefault="00BA5594" w:rsidP="00C021A5">
      <w:pPr>
        <w:pStyle w:val="punkt"/>
        <w:numPr>
          <w:ilvl w:val="2"/>
          <w:numId w:val="28"/>
        </w:numPr>
      </w:pPr>
      <w:bookmarkStart w:id="15" w:name="_Ref32569665"/>
      <w:bookmarkStart w:id="16" w:name="_Ref32833372"/>
      <w:r w:rsidRPr="00DC6369">
        <w:t xml:space="preserve">wystąpi istotna zmiana </w:t>
      </w:r>
      <w:r>
        <w:t>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DC6369">
        <w:t>;</w:t>
      </w:r>
      <w:bookmarkEnd w:id="15"/>
      <w:bookmarkEnd w:id="16"/>
    </w:p>
    <w:p w14:paraId="2052753D" w14:textId="77777777" w:rsidR="00BA5594" w:rsidRDefault="00BA5594" w:rsidP="00C021A5">
      <w:pPr>
        <w:pStyle w:val="ustp"/>
        <w:numPr>
          <w:ilvl w:val="2"/>
          <w:numId w:val="28"/>
        </w:numPr>
      </w:pPr>
      <w:r>
        <w:t>zastosowania przez Wykonawcę cen niezgodnych z przedstawionymi w ofercie (Formularzu cenowym);</w:t>
      </w:r>
    </w:p>
    <w:p w14:paraId="16687A6E" w14:textId="77777777" w:rsidR="00BA5594" w:rsidRPr="00DC6369" w:rsidRDefault="00BA5594" w:rsidP="00C021A5">
      <w:pPr>
        <w:pStyle w:val="punkt"/>
        <w:numPr>
          <w:ilvl w:val="2"/>
          <w:numId w:val="28"/>
        </w:numPr>
      </w:pPr>
      <w:r w:rsidRPr="00DC6369">
        <w:rPr>
          <w:rFonts w:cs="Calibri"/>
        </w:rPr>
        <w:t xml:space="preserve">Wykonawca </w:t>
      </w:r>
      <w:r w:rsidRPr="00DC6369">
        <w:t xml:space="preserve">nie rozpoczął wykonywania przedmiotu umowy, a opóźnienie przekracza </w:t>
      </w:r>
      <w:r>
        <w:t>…</w:t>
      </w:r>
      <w:r w:rsidRPr="00DC6369">
        <w:t xml:space="preserve"> dni kalendarzowych;</w:t>
      </w:r>
    </w:p>
    <w:p w14:paraId="412D9C90" w14:textId="77777777" w:rsidR="00BA5594" w:rsidRPr="00DC6369" w:rsidRDefault="00BA5594" w:rsidP="00C021A5">
      <w:pPr>
        <w:pStyle w:val="punkt"/>
        <w:numPr>
          <w:ilvl w:val="2"/>
          <w:numId w:val="28"/>
        </w:numPr>
      </w:pPr>
      <w:r w:rsidRPr="00DC6369">
        <w:rPr>
          <w:rFonts w:cs="Calibri"/>
        </w:rPr>
        <w:t xml:space="preserve">Wykonawca </w:t>
      </w:r>
      <w:r w:rsidRPr="00DC6369">
        <w:t xml:space="preserve">przerwał z przyczyn nieleżących po stronie Zamawiającego realizację </w:t>
      </w:r>
      <w:r>
        <w:t>dostarczania paliwa gazowego</w:t>
      </w:r>
      <w:r w:rsidRPr="00DC6369">
        <w:t>;</w:t>
      </w:r>
    </w:p>
    <w:p w14:paraId="0DDC088C" w14:textId="77777777" w:rsidR="00BA5594" w:rsidRPr="00DC6369" w:rsidRDefault="00BA5594" w:rsidP="00C021A5">
      <w:pPr>
        <w:pStyle w:val="punkt"/>
        <w:numPr>
          <w:ilvl w:val="2"/>
          <w:numId w:val="28"/>
        </w:numPr>
      </w:pPr>
      <w:r w:rsidRPr="00DC6369">
        <w:rPr>
          <w:rFonts w:cs="Calibri"/>
        </w:rPr>
        <w:t xml:space="preserve">Wykonawca </w:t>
      </w:r>
      <w:r w:rsidRPr="00DC6369">
        <w:t>odmówił wykonania przedmiotu umowy.</w:t>
      </w:r>
    </w:p>
    <w:p w14:paraId="4D409A3B" w14:textId="41E88E33" w:rsidR="00BA5594" w:rsidRPr="00DC6369" w:rsidRDefault="00BA5594" w:rsidP="00C021A5">
      <w:pPr>
        <w:pStyle w:val="ustp"/>
        <w:numPr>
          <w:ilvl w:val="1"/>
          <w:numId w:val="28"/>
        </w:numPr>
      </w:pPr>
      <w:r w:rsidRPr="00DC6369">
        <w:t>W przypadku, o którym mowa w po</w:t>
      </w:r>
      <w:r w:rsidRPr="00DC6369">
        <w:fldChar w:fldCharType="begin"/>
      </w:r>
      <w:r w:rsidRPr="00DC6369">
        <w:instrText xml:space="preserve"> REF _Ref32569665 \p \h  \* MERGEFORMAT </w:instrText>
      </w:r>
      <w:r w:rsidRPr="00DC6369">
        <w:fldChar w:fldCharType="separate"/>
      </w:r>
      <w:r w:rsidR="00DD7A38">
        <w:t>wyżej</w:t>
      </w:r>
      <w:r w:rsidRPr="00DC6369">
        <w:fldChar w:fldCharType="end"/>
      </w:r>
      <w:r w:rsidRPr="00DC6369">
        <w:t xml:space="preserve"> w ust. </w:t>
      </w:r>
      <w:r w:rsidRPr="00DC6369">
        <w:fldChar w:fldCharType="begin"/>
      </w:r>
      <w:r w:rsidRPr="00DC6369">
        <w:instrText xml:space="preserve"> REF _Ref32833372 \r \h  \* MERGEFORMAT </w:instrText>
      </w:r>
      <w:r w:rsidRPr="00DC6369">
        <w:fldChar w:fldCharType="separate"/>
      </w:r>
      <w:r w:rsidR="00DD7A38">
        <w:t>1.1)</w:t>
      </w:r>
      <w:r w:rsidRPr="00DC6369">
        <w:fldChar w:fldCharType="end"/>
      </w:r>
      <w:r w:rsidRPr="00DC6369">
        <w:t>:</w:t>
      </w:r>
    </w:p>
    <w:p w14:paraId="4269AC30" w14:textId="77777777" w:rsidR="00BA5594" w:rsidRPr="00DC6369" w:rsidRDefault="00BA5594" w:rsidP="00C021A5">
      <w:pPr>
        <w:pStyle w:val="bulet"/>
        <w:numPr>
          <w:ilvl w:val="5"/>
          <w:numId w:val="28"/>
        </w:numPr>
        <w:tabs>
          <w:tab w:val="clear" w:pos="1492"/>
        </w:tabs>
      </w:pPr>
      <w:r w:rsidRPr="00DC6369">
        <w:rPr>
          <w:rFonts w:cs="Calibri"/>
        </w:rPr>
        <w:t xml:space="preserve">Wykonawca </w:t>
      </w:r>
      <w:r w:rsidRPr="00DC6369">
        <w:t>otrzyma wynagrodzenie w wysokości proporcjonalnej do prawidłowo wykonanej części przedmiotu umowy,</w:t>
      </w:r>
    </w:p>
    <w:p w14:paraId="6AFF96B6" w14:textId="77777777" w:rsidR="00BA5594" w:rsidRPr="00DC6369" w:rsidRDefault="00BA5594" w:rsidP="00C021A5">
      <w:pPr>
        <w:pStyle w:val="bulet"/>
        <w:numPr>
          <w:ilvl w:val="5"/>
          <w:numId w:val="28"/>
        </w:numPr>
        <w:tabs>
          <w:tab w:val="clear" w:pos="1492"/>
        </w:tabs>
      </w:pPr>
      <w:r w:rsidRPr="00DC6369">
        <w:t>postanowienia o karze umownej nie mają zastosowania,</w:t>
      </w:r>
    </w:p>
    <w:p w14:paraId="6A45A5D2" w14:textId="77777777" w:rsidR="00BA5594" w:rsidRPr="00DC6369" w:rsidRDefault="00BA5594" w:rsidP="00C021A5">
      <w:pPr>
        <w:pStyle w:val="bulet"/>
        <w:numPr>
          <w:ilvl w:val="5"/>
          <w:numId w:val="28"/>
        </w:numPr>
        <w:tabs>
          <w:tab w:val="clear" w:pos="1492"/>
        </w:tabs>
      </w:pPr>
      <w:r w:rsidRPr="00DC6369">
        <w:rPr>
          <w:rFonts w:cs="Calibri"/>
        </w:rPr>
        <w:t>Wykonawc</w:t>
      </w:r>
      <w:r w:rsidRPr="00DC6369">
        <w:t>y nie należy się jakiekolwiek odszkodowanie.</w:t>
      </w:r>
    </w:p>
    <w:p w14:paraId="0CF7641A" w14:textId="77777777" w:rsidR="00BA5594" w:rsidRPr="00DC6369" w:rsidRDefault="00BA5594" w:rsidP="00C021A5">
      <w:pPr>
        <w:pStyle w:val="ustp"/>
        <w:numPr>
          <w:ilvl w:val="1"/>
          <w:numId w:val="28"/>
        </w:numPr>
      </w:pPr>
      <w:r w:rsidRPr="00DC6369">
        <w:t>Oświadczenie o odstąpieniu winno być złożone na piśmie w terminie</w:t>
      </w:r>
      <w:r>
        <w:t xml:space="preserve"> 30 dni </w:t>
      </w:r>
      <w:r w:rsidRPr="00DC6369">
        <w:t>w od powzięcia informacji o przyczynie je uzasadniającej ze wskazaniem tej przyczyny.</w:t>
      </w:r>
    </w:p>
    <w:p w14:paraId="09C7E1C3" w14:textId="77777777" w:rsidR="00BA5594" w:rsidRPr="00DC6369" w:rsidRDefault="00BA5594" w:rsidP="00C021A5">
      <w:pPr>
        <w:pStyle w:val="ustp"/>
        <w:numPr>
          <w:ilvl w:val="1"/>
          <w:numId w:val="28"/>
        </w:numPr>
      </w:pPr>
      <w:r w:rsidRPr="00DC6369">
        <w:t>Pomimo ustania bytu prawnego umowy z jakiejkolwiek przyczyny, w mocy pozostają postanowienia dotyczące:</w:t>
      </w:r>
    </w:p>
    <w:p w14:paraId="542C9EAD" w14:textId="77777777" w:rsidR="00BA5594" w:rsidRPr="00DC6369" w:rsidRDefault="00BA5594" w:rsidP="00C021A5">
      <w:pPr>
        <w:pStyle w:val="punkt"/>
        <w:numPr>
          <w:ilvl w:val="2"/>
          <w:numId w:val="28"/>
        </w:numPr>
      </w:pPr>
      <w:r w:rsidRPr="00DC6369">
        <w:t>wysokości wynagrodzenia;</w:t>
      </w:r>
    </w:p>
    <w:p w14:paraId="4ED02C76" w14:textId="77777777" w:rsidR="00BA5594" w:rsidRPr="00DC6369" w:rsidRDefault="00BA5594" w:rsidP="00C021A5">
      <w:pPr>
        <w:pStyle w:val="punkt"/>
        <w:numPr>
          <w:ilvl w:val="2"/>
          <w:numId w:val="28"/>
        </w:numPr>
      </w:pPr>
      <w:r w:rsidRPr="00DC6369">
        <w:t>odpowiedzialności, w tym kar umownych;</w:t>
      </w:r>
    </w:p>
    <w:p w14:paraId="23468E00" w14:textId="77777777" w:rsidR="00BA5594" w:rsidRPr="00DC6369" w:rsidRDefault="00BA5594" w:rsidP="00C021A5">
      <w:pPr>
        <w:pStyle w:val="punkt"/>
        <w:numPr>
          <w:ilvl w:val="2"/>
          <w:numId w:val="28"/>
        </w:numPr>
      </w:pPr>
      <w:r w:rsidRPr="00DC6369">
        <w:t>gwarancji i rękojmi;</w:t>
      </w:r>
    </w:p>
    <w:p w14:paraId="64C25563" w14:textId="77777777" w:rsidR="00BA5594" w:rsidRPr="00DC6369" w:rsidRDefault="00BA5594" w:rsidP="00C021A5">
      <w:pPr>
        <w:pStyle w:val="punkt"/>
        <w:numPr>
          <w:ilvl w:val="2"/>
          <w:numId w:val="28"/>
        </w:numPr>
      </w:pPr>
      <w:r w:rsidRPr="00DC6369">
        <w:t>poufności i ochrony danych;</w:t>
      </w:r>
    </w:p>
    <w:p w14:paraId="0E52AA6F" w14:textId="77777777" w:rsidR="00BA5594" w:rsidRPr="00DC6369" w:rsidRDefault="00BA5594" w:rsidP="00C021A5">
      <w:pPr>
        <w:pStyle w:val="punkt"/>
        <w:numPr>
          <w:ilvl w:val="2"/>
          <w:numId w:val="28"/>
        </w:numPr>
      </w:pPr>
      <w:r w:rsidRPr="00DC6369">
        <w:t xml:space="preserve">właściwości </w:t>
      </w:r>
      <w:r>
        <w:t xml:space="preserve">miejscowej </w:t>
      </w:r>
      <w:r w:rsidRPr="00DC6369">
        <w:t>sądu.</w:t>
      </w:r>
    </w:p>
    <w:p w14:paraId="14611448" w14:textId="77777777" w:rsidR="00BA5594" w:rsidRPr="00DC6369" w:rsidRDefault="00BA5594" w:rsidP="00C021A5">
      <w:pPr>
        <w:pStyle w:val="paragraf"/>
        <w:numPr>
          <w:ilvl w:val="0"/>
          <w:numId w:val="28"/>
        </w:numPr>
        <w:ind w:left="0" w:firstLine="0"/>
      </w:pPr>
      <w:bookmarkStart w:id="17" w:name="_Ref91536336"/>
    </w:p>
    <w:bookmarkEnd w:id="17"/>
    <w:p w14:paraId="6B53CB38" w14:textId="77777777" w:rsidR="00BA5594" w:rsidRPr="00DC6369" w:rsidRDefault="00BA5594" w:rsidP="00C021A5">
      <w:pPr>
        <w:pStyle w:val="paragraf-nazwa"/>
        <w:numPr>
          <w:ilvl w:val="1"/>
          <w:numId w:val="30"/>
        </w:numPr>
        <w:ind w:left="0" w:firstLine="0"/>
      </w:pPr>
      <w:r w:rsidRPr="00DC6369">
        <w:rPr>
          <w:lang w:eastAsia="pl-PL"/>
        </w:rPr>
        <w:t>Zmiana</w:t>
      </w:r>
      <w:r w:rsidRPr="00DC6369">
        <w:t xml:space="preserve"> umowy</w:t>
      </w:r>
    </w:p>
    <w:p w14:paraId="08A824F9" w14:textId="77777777" w:rsidR="00BA5594" w:rsidRPr="00DC6369" w:rsidRDefault="00BA5594" w:rsidP="00C021A5">
      <w:pPr>
        <w:pStyle w:val="ustp"/>
        <w:numPr>
          <w:ilvl w:val="1"/>
          <w:numId w:val="28"/>
        </w:numPr>
      </w:pPr>
      <w:r w:rsidRPr="00DC6369">
        <w:t xml:space="preserve">Zmiana umowy dopuszczalna jest wyłącznie w przypadkach </w:t>
      </w:r>
      <w:r>
        <w:t xml:space="preserve">umową i </w:t>
      </w:r>
      <w:r w:rsidRPr="00DC6369">
        <w:t>prawem przewidzianych.</w:t>
      </w:r>
    </w:p>
    <w:p w14:paraId="359F213A" w14:textId="4A99EFAE" w:rsidR="00BA5594" w:rsidRPr="005432DA" w:rsidRDefault="00BA5594" w:rsidP="00C021A5">
      <w:pPr>
        <w:pStyle w:val="ustp"/>
        <w:numPr>
          <w:ilvl w:val="1"/>
          <w:numId w:val="28"/>
        </w:numPr>
      </w:pPr>
      <w:r>
        <w:t>Z</w:t>
      </w:r>
      <w:r w:rsidRPr="005432DA">
        <w:t xml:space="preserve"> zastrzeżeniem </w:t>
      </w:r>
      <w:r>
        <w:t>postanowień ust.</w:t>
      </w:r>
      <w:r w:rsidR="00DD7A38">
        <w:t>3</w:t>
      </w:r>
      <w:r>
        <w:t xml:space="preserve"> w</w:t>
      </w:r>
      <w:r w:rsidRPr="005432DA">
        <w:t>szelkie zmiany umowy wymagają formy pi</w:t>
      </w:r>
      <w:r>
        <w:t>semnej pod rygorem nieważności.</w:t>
      </w:r>
      <w:r w:rsidRPr="005432DA">
        <w:t xml:space="preserve"> </w:t>
      </w:r>
    </w:p>
    <w:p w14:paraId="34CA6D76" w14:textId="77777777" w:rsidR="00BA5594" w:rsidRDefault="00BA5594" w:rsidP="00C021A5">
      <w:pPr>
        <w:pStyle w:val="ustp"/>
        <w:numPr>
          <w:ilvl w:val="1"/>
          <w:numId w:val="28"/>
        </w:numPr>
      </w:pPr>
      <w:r w:rsidRPr="00DC6369">
        <w:t xml:space="preserve">Jedynie notyfikacji drugiej stronie wymagają zmiany danych osób wskazanych do kontaktów </w:t>
      </w:r>
      <w:r w:rsidRPr="00DC6369">
        <w:br/>
        <w:t>i kontroli bądź danych kontaktowych – do momentu powiadomienia drugiej strony domniemywa się, że osoba wskazana do tej pory jest nadal upoważniona.</w:t>
      </w:r>
    </w:p>
    <w:p w14:paraId="54D614F8" w14:textId="77777777" w:rsidR="00BA5594" w:rsidRDefault="00BA5594" w:rsidP="00C021A5">
      <w:pPr>
        <w:pStyle w:val="ustp"/>
        <w:numPr>
          <w:ilvl w:val="1"/>
          <w:numId w:val="28"/>
        </w:numPr>
      </w:pPr>
      <w:bookmarkStart w:id="18" w:name="_Ref91536342"/>
      <w:r>
        <w:t>Dopuszcza się zmianę treści umowy w następujących przypadkach:</w:t>
      </w:r>
      <w:bookmarkEnd w:id="18"/>
    </w:p>
    <w:p w14:paraId="33EF446A" w14:textId="77777777" w:rsidR="00BA5594" w:rsidRDefault="00BA5594" w:rsidP="00C021A5">
      <w:pPr>
        <w:pStyle w:val="ustp"/>
        <w:numPr>
          <w:ilvl w:val="2"/>
          <w:numId w:val="28"/>
        </w:numPr>
      </w:pPr>
      <w:bookmarkStart w:id="19" w:name="_Ref91536321"/>
      <w:r>
        <w:t>zmiany lokalizacji punktu odbioru paliwa gazowego;</w:t>
      </w:r>
      <w:bookmarkEnd w:id="19"/>
    </w:p>
    <w:p w14:paraId="7D205392" w14:textId="77777777" w:rsidR="00BA5594" w:rsidRDefault="00BA5594" w:rsidP="00C021A5">
      <w:pPr>
        <w:pStyle w:val="ustp"/>
        <w:numPr>
          <w:ilvl w:val="2"/>
          <w:numId w:val="28"/>
        </w:numPr>
      </w:pPr>
      <w:bookmarkStart w:id="20" w:name="_Ref91536323"/>
      <w:r>
        <w:t>likwidacji punktu odbioru paliwa gazowego lub utraty przez Zamawiającego prawa do dysponowania tą nieruchomością;</w:t>
      </w:r>
      <w:bookmarkEnd w:id="20"/>
    </w:p>
    <w:p w14:paraId="5C3309AA" w14:textId="77777777" w:rsidR="00BA5594" w:rsidRDefault="00BA5594" w:rsidP="00C021A5">
      <w:pPr>
        <w:pStyle w:val="ustp"/>
        <w:numPr>
          <w:ilvl w:val="2"/>
          <w:numId w:val="28"/>
        </w:numPr>
      </w:pPr>
      <w:bookmarkStart w:id="21" w:name="_Ref91536494"/>
      <w:r>
        <w:t>zmiany taryfy OSD zatwierdzonej przez Prezesa Regulacji Energetyki, mocy zamówieniowej.</w:t>
      </w:r>
    </w:p>
    <w:bookmarkEnd w:id="21"/>
    <w:p w14:paraId="2D06A1E4" w14:textId="5B91EFA4" w:rsidR="00BA5594" w:rsidRDefault="00BA5594" w:rsidP="00C021A5">
      <w:pPr>
        <w:pStyle w:val="ustp"/>
        <w:numPr>
          <w:ilvl w:val="1"/>
          <w:numId w:val="28"/>
        </w:numPr>
      </w:pPr>
      <w:r>
        <w:t xml:space="preserve">Warunkiem dokonania zmian w razie wystąpienia okoliczności, o których mowa w ust. </w:t>
      </w:r>
      <w:r>
        <w:fldChar w:fldCharType="begin"/>
      </w:r>
      <w:r>
        <w:instrText xml:space="preserve"> REF _Ref91536342 \r \h </w:instrText>
      </w:r>
      <w:r>
        <w:fldChar w:fldCharType="separate"/>
      </w:r>
      <w:r w:rsidR="00DD7A38">
        <w:t>4</w:t>
      </w:r>
      <w:r>
        <w:fldChar w:fldCharType="end"/>
      </w:r>
      <w:r>
        <w:t xml:space="preserve"> jest złożenie pisemnego zawiadomienia przez stronę inicjującą zmianę zawierającego opis propozycji zmiany i uzasadnienie zmiany.</w:t>
      </w:r>
    </w:p>
    <w:p w14:paraId="727D6737" w14:textId="77777777" w:rsidR="00BA5594" w:rsidRPr="00DC6369" w:rsidRDefault="00BA5594" w:rsidP="00C021A5">
      <w:pPr>
        <w:pStyle w:val="paragraf"/>
        <w:numPr>
          <w:ilvl w:val="0"/>
          <w:numId w:val="28"/>
        </w:numPr>
        <w:ind w:left="0" w:firstLine="0"/>
      </w:pPr>
    </w:p>
    <w:p w14:paraId="4FED9C72" w14:textId="77777777" w:rsidR="00BA5594" w:rsidRPr="00DC6369" w:rsidRDefault="00BA5594" w:rsidP="00C021A5">
      <w:pPr>
        <w:pStyle w:val="paragraf-nazwa"/>
        <w:numPr>
          <w:ilvl w:val="1"/>
          <w:numId w:val="30"/>
        </w:numPr>
        <w:ind w:left="0" w:firstLine="0"/>
      </w:pPr>
      <w:r w:rsidRPr="00DC6369">
        <w:t>Poufność i ochrona danych osobowych</w:t>
      </w:r>
    </w:p>
    <w:p w14:paraId="699797CE" w14:textId="77777777" w:rsidR="00BA5594" w:rsidRPr="00DC6369" w:rsidRDefault="00BA5594" w:rsidP="00C021A5">
      <w:pPr>
        <w:pStyle w:val="ustp"/>
        <w:numPr>
          <w:ilvl w:val="1"/>
          <w:numId w:val="28"/>
        </w:numPr>
      </w:pPr>
      <w:r w:rsidRPr="00DC6369">
        <w:t xml:space="preserve">Strony ustalają, że wszelkie informacje uzyskane przez Wykonawcę lub przekazane mu </w:t>
      </w:r>
      <w:r w:rsidRPr="00DC6369">
        <w:br/>
        <w:t xml:space="preserve">w jakiejkolwiek formie w związku z realizacją umowy traktowane będą jako poufne. W związku </w:t>
      </w:r>
      <w:r w:rsidRPr="00DC6369">
        <w:br/>
        <w:t>z tym Wykonawca zobowiązuje się do wykorzystania ich jedynie w celu realizacji przedmiotu umowy oraz do nieudostępniania ich osobom trzecim oraz innym podmiotom, a także do zachowania należytej staranności w celu ochrony informacji i jej nośników przed nieuprawnionym dostępem do nich ze strony osób trzecich.</w:t>
      </w:r>
    </w:p>
    <w:p w14:paraId="77A7A43B" w14:textId="77777777" w:rsidR="00BA5594" w:rsidRPr="00DC6369" w:rsidRDefault="00BA5594" w:rsidP="00C021A5">
      <w:pPr>
        <w:pStyle w:val="ustp"/>
        <w:numPr>
          <w:ilvl w:val="1"/>
          <w:numId w:val="28"/>
        </w:numPr>
      </w:pPr>
      <w:bookmarkStart w:id="22" w:name="_Hlk80623072"/>
      <w:bookmarkStart w:id="23" w:name="_Hlk81212920"/>
      <w:r w:rsidRPr="00DC6369">
        <w:t>W zakresie w jakim nie narusza to obowiązującego prawa:</w:t>
      </w:r>
    </w:p>
    <w:p w14:paraId="755468F0" w14:textId="77777777" w:rsidR="00BA5594" w:rsidRPr="00DC6369" w:rsidRDefault="00BA5594" w:rsidP="00C021A5">
      <w:pPr>
        <w:pStyle w:val="punkt"/>
        <w:numPr>
          <w:ilvl w:val="2"/>
          <w:numId w:val="28"/>
        </w:numPr>
      </w:pPr>
      <w:r w:rsidRPr="00DC6369">
        <w:t>każda ze Stron zobowiązuje się, że nie ujawni osobom trzecim treści umowy, włączając załączniki i aneksy;</w:t>
      </w:r>
    </w:p>
    <w:p w14:paraId="424AA29E" w14:textId="77777777" w:rsidR="00BA5594" w:rsidRPr="00DC6369" w:rsidRDefault="00BA5594" w:rsidP="00C021A5">
      <w:pPr>
        <w:pStyle w:val="punkt"/>
        <w:numPr>
          <w:ilvl w:val="2"/>
          <w:numId w:val="28"/>
        </w:numPr>
      </w:pPr>
      <w:r w:rsidRPr="00DC6369">
        <w:t>Wykonawca zobowiązuje się do zachowania w tajemnicy wszelkich informacji uzyskanych przez niego w związku z zawarciem i realizacją umowy.</w:t>
      </w:r>
    </w:p>
    <w:bookmarkEnd w:id="22"/>
    <w:p w14:paraId="444D62BC" w14:textId="77777777" w:rsidR="00BA5594" w:rsidRPr="00DC6369" w:rsidRDefault="00BA5594" w:rsidP="00C021A5">
      <w:pPr>
        <w:pStyle w:val="ustp"/>
        <w:numPr>
          <w:ilvl w:val="1"/>
          <w:numId w:val="28"/>
        </w:numPr>
      </w:pPr>
      <w:r w:rsidRPr="00DC6369">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w:t>
      </w:r>
    </w:p>
    <w:p w14:paraId="67D1B03E" w14:textId="77777777" w:rsidR="00BA5594" w:rsidRPr="00DC6369" w:rsidRDefault="00BA5594" w:rsidP="00C021A5">
      <w:pPr>
        <w:pStyle w:val="ustp"/>
        <w:numPr>
          <w:ilvl w:val="1"/>
          <w:numId w:val="28"/>
        </w:numPr>
      </w:pPr>
      <w:r w:rsidRPr="00DC6369">
        <w:t>Każda ze Stron oświadcza, że osoby uprawnione do realizacji umowy i kontaktów dysponują informacjami dotyczącymi przetwarzania ich danych osobowych przez Strony na potrzeby realizacji umowy, określonymi w ust. 4-7.</w:t>
      </w:r>
    </w:p>
    <w:p w14:paraId="72633494" w14:textId="77777777" w:rsidR="00BA5594" w:rsidRPr="00DC6369" w:rsidRDefault="00BA5594" w:rsidP="00C021A5">
      <w:pPr>
        <w:pStyle w:val="ustp"/>
        <w:numPr>
          <w:ilvl w:val="1"/>
          <w:numId w:val="28"/>
        </w:numPr>
      </w:pPr>
      <w:bookmarkStart w:id="24" w:name="_Ref62113301"/>
      <w:r w:rsidRPr="00DC6369">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bookmarkEnd w:id="24"/>
      <w:r w:rsidRPr="00DC6369">
        <w:t xml:space="preserve"> </w:t>
      </w:r>
    </w:p>
    <w:p w14:paraId="62E50DD8" w14:textId="7E324944" w:rsidR="00BA5594" w:rsidRPr="00DC6369" w:rsidRDefault="00BA5594" w:rsidP="00C021A5">
      <w:pPr>
        <w:pStyle w:val="ustp"/>
        <w:numPr>
          <w:ilvl w:val="1"/>
          <w:numId w:val="28"/>
        </w:numPr>
      </w:pPr>
      <w:r w:rsidRPr="00DC6369">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Pr="00DC6369">
        <w:fldChar w:fldCharType="begin"/>
      </w:r>
      <w:r w:rsidRPr="00DC6369">
        <w:instrText xml:space="preserve"> REF _Ref33437629 \r \h  \* MERGEFORMAT </w:instrText>
      </w:r>
      <w:r w:rsidRPr="00DC6369">
        <w:fldChar w:fldCharType="separate"/>
      </w:r>
      <w:r w:rsidR="00DD7A38">
        <w:t>7</w:t>
      </w:r>
      <w:r w:rsidRPr="00DC6369">
        <w:fldChar w:fldCharType="end"/>
      </w:r>
      <w:r w:rsidRPr="00DC6369">
        <w:t xml:space="preserve">. Niezależnie od powyższego osoby te mają również prawo wniesienia skargi do Prezesa Urzędu Ochrony Danych Osobowych, gdy uznają, że przetwarzanie danych osobowych ich dotyczących narusza przepisy RODO. </w:t>
      </w:r>
    </w:p>
    <w:p w14:paraId="08510FE2" w14:textId="77777777" w:rsidR="00BA5594" w:rsidRPr="00DC6369" w:rsidRDefault="00BA5594" w:rsidP="00C021A5">
      <w:pPr>
        <w:pStyle w:val="ustp"/>
        <w:numPr>
          <w:ilvl w:val="1"/>
          <w:numId w:val="28"/>
        </w:numPr>
      </w:pPr>
      <w:bookmarkStart w:id="25" w:name="_Ref33437629"/>
      <w:r w:rsidRPr="00DC6369">
        <w:t>Z Inspektorem Ochrony Danych Osobowych lub osobą odpowiedzialną za ochronę danych osobowych można kontaktować się:</w:t>
      </w:r>
      <w:bookmarkEnd w:id="25"/>
    </w:p>
    <w:p w14:paraId="28DB009C" w14:textId="77777777" w:rsidR="00BA5594" w:rsidRPr="00DC6369" w:rsidRDefault="00BA5594" w:rsidP="00C021A5">
      <w:pPr>
        <w:pStyle w:val="punkt"/>
        <w:numPr>
          <w:ilvl w:val="2"/>
          <w:numId w:val="28"/>
        </w:numPr>
      </w:pPr>
      <w:r w:rsidRPr="00DC6369">
        <w:t>z ramienia Zamawiającego: ……………………………………, e-mail: ……</w:t>
      </w:r>
      <w:r>
        <w:t>…………………..</w:t>
      </w:r>
      <w:r w:rsidRPr="00DC6369">
        <w:t>;</w:t>
      </w:r>
    </w:p>
    <w:p w14:paraId="74B31A4A" w14:textId="77777777" w:rsidR="00BA5594" w:rsidRPr="00DC6369" w:rsidRDefault="00BA5594" w:rsidP="00C021A5">
      <w:pPr>
        <w:pStyle w:val="punkt"/>
        <w:numPr>
          <w:ilvl w:val="2"/>
          <w:numId w:val="28"/>
        </w:numPr>
      </w:pPr>
      <w:r w:rsidRPr="00DC6369">
        <w:t>z ramienia Wykonawcy: ……………………………………, e-mail: ……..@........................</w:t>
      </w:r>
    </w:p>
    <w:p w14:paraId="16047CE0" w14:textId="77777777" w:rsidR="00BA5594" w:rsidRPr="00DC6369" w:rsidRDefault="00BA5594" w:rsidP="00C021A5">
      <w:pPr>
        <w:pStyle w:val="ustp"/>
        <w:numPr>
          <w:ilvl w:val="1"/>
          <w:numId w:val="28"/>
        </w:numPr>
      </w:pPr>
      <w:bookmarkStart w:id="26" w:name="_Ref33437559"/>
      <w:r w:rsidRPr="00DC6369">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bookmarkEnd w:id="26"/>
    </w:p>
    <w:p w14:paraId="453757BF" w14:textId="77777777" w:rsidR="00BA5594" w:rsidRPr="00DC6369" w:rsidRDefault="00BA5594" w:rsidP="00C021A5">
      <w:pPr>
        <w:pStyle w:val="ustp"/>
        <w:numPr>
          <w:ilvl w:val="1"/>
          <w:numId w:val="28"/>
        </w:numPr>
      </w:pPr>
      <w:r w:rsidRPr="00DC6369">
        <w:t xml:space="preserve">Niniejszy paragraf nie narusza obowiązku ujawnienia informacji w stopniu, który jest wymagany przez przepisy prawa, jak również prawa do ujawniania informacji w związku z postępowaniem </w:t>
      </w:r>
      <w:r w:rsidRPr="00DC6369">
        <w:lastRenderedPageBreak/>
        <w:t>administracyjnym, sądowym bądź jakimkolwiek innym postępowaniem prawnym pomiędzy Stronami umowy.</w:t>
      </w:r>
      <w:bookmarkEnd w:id="23"/>
    </w:p>
    <w:p w14:paraId="772E00F7" w14:textId="77777777" w:rsidR="00BA5594" w:rsidRPr="00DC6369" w:rsidRDefault="00BA5594" w:rsidP="00C021A5">
      <w:pPr>
        <w:pStyle w:val="paragraf"/>
        <w:numPr>
          <w:ilvl w:val="0"/>
          <w:numId w:val="28"/>
        </w:numPr>
        <w:ind w:left="0" w:firstLine="0"/>
      </w:pPr>
    </w:p>
    <w:p w14:paraId="3AE807FB" w14:textId="77777777" w:rsidR="00BA5594" w:rsidRPr="00DC6369" w:rsidRDefault="00BA5594" w:rsidP="00C021A5">
      <w:pPr>
        <w:pStyle w:val="paragraf-nazwa"/>
        <w:numPr>
          <w:ilvl w:val="1"/>
          <w:numId w:val="30"/>
        </w:numPr>
        <w:ind w:left="0" w:firstLine="0"/>
        <w:rPr>
          <w:lang w:eastAsia="pl-PL"/>
        </w:rPr>
      </w:pPr>
      <w:r w:rsidRPr="00DC6369">
        <w:rPr>
          <w:lang w:eastAsia="pl-PL"/>
        </w:rPr>
        <w:t>Postanowienia końcowe</w:t>
      </w:r>
    </w:p>
    <w:p w14:paraId="7286F296" w14:textId="77777777" w:rsidR="00BA5594" w:rsidRPr="00DC6369" w:rsidRDefault="00BA5594" w:rsidP="00C021A5">
      <w:pPr>
        <w:pStyle w:val="ustp"/>
        <w:numPr>
          <w:ilvl w:val="1"/>
          <w:numId w:val="28"/>
        </w:numPr>
      </w:pPr>
      <w:r w:rsidRPr="00DC6369">
        <w:t>Zamawiający, zgodnie z art. 4c ustawy z dnia z dnia 8 marca 2013 r. o przeciwdziałaniu nadmiernym opóźnieniom w transakcjach handlowych (Dz.U. z 2021 r. poz. 424), oświadcza, że posiada status dużego przedsiębiorcy, w rozumieniu art. 4 pkt 6 tejże ustawy.</w:t>
      </w:r>
    </w:p>
    <w:p w14:paraId="3E154C7E" w14:textId="77777777" w:rsidR="00BA5594" w:rsidRPr="00DC6369" w:rsidRDefault="00BA5594" w:rsidP="00C021A5">
      <w:pPr>
        <w:pStyle w:val="ustp"/>
        <w:numPr>
          <w:ilvl w:val="1"/>
          <w:numId w:val="28"/>
        </w:numPr>
      </w:pPr>
      <w:r w:rsidRPr="00DC6369">
        <w:t xml:space="preserve">Wykonawca nie może bez zgody Zamawiającego przenieść wynikających z umowy praw </w:t>
      </w:r>
      <w:r w:rsidRPr="00DC6369">
        <w:br/>
        <w:t>i obowiązków, w tym wierzytelności.</w:t>
      </w:r>
    </w:p>
    <w:p w14:paraId="52245C1B" w14:textId="77777777" w:rsidR="00BA5594" w:rsidRPr="00DC6369" w:rsidRDefault="00BA5594" w:rsidP="00C021A5">
      <w:pPr>
        <w:pStyle w:val="ustp"/>
        <w:numPr>
          <w:ilvl w:val="1"/>
          <w:numId w:val="28"/>
        </w:numPr>
      </w:pPr>
      <w:r w:rsidRPr="00DC6369">
        <w:t>Załączniki do umowy stanowią jej integralną część.</w:t>
      </w:r>
    </w:p>
    <w:p w14:paraId="57EE6BF2" w14:textId="77777777" w:rsidR="00BA5594" w:rsidRPr="00DC6369" w:rsidRDefault="00BA5594" w:rsidP="00C021A5">
      <w:pPr>
        <w:pStyle w:val="ustp"/>
        <w:numPr>
          <w:ilvl w:val="1"/>
          <w:numId w:val="28"/>
        </w:numPr>
      </w:pPr>
      <w:bookmarkStart w:id="27" w:name="_Ref38364899"/>
      <w:r w:rsidRPr="00DC6369">
        <w:t>Załącznikami do umowy są:</w:t>
      </w:r>
      <w:bookmarkEnd w:id="27"/>
    </w:p>
    <w:p w14:paraId="70B01195" w14:textId="77777777" w:rsidR="00BA5594" w:rsidRPr="00DC6369" w:rsidRDefault="00BA5594" w:rsidP="00C021A5">
      <w:pPr>
        <w:pStyle w:val="punkt"/>
        <w:numPr>
          <w:ilvl w:val="2"/>
          <w:numId w:val="28"/>
        </w:numPr>
      </w:pPr>
      <w:r>
        <w:t>Opis przedmiotu zamówienia;</w:t>
      </w:r>
    </w:p>
    <w:p w14:paraId="2D9F65D5" w14:textId="77777777" w:rsidR="00BA5594" w:rsidRDefault="00BA5594" w:rsidP="00C021A5">
      <w:pPr>
        <w:pStyle w:val="punkt"/>
        <w:numPr>
          <w:ilvl w:val="2"/>
          <w:numId w:val="28"/>
        </w:numPr>
      </w:pPr>
      <w:r w:rsidRPr="00DC6369">
        <w:t xml:space="preserve">oferta </w:t>
      </w:r>
      <w:r w:rsidRPr="00DC6369">
        <w:rPr>
          <w:rFonts w:cs="Calibri"/>
        </w:rPr>
        <w:t>Wykonawc</w:t>
      </w:r>
      <w:r w:rsidRPr="00DC6369">
        <w:t xml:space="preserve">y wraz z załącznikami, w tym </w:t>
      </w:r>
      <w:r>
        <w:t>Formularzem</w:t>
      </w:r>
      <w:r w:rsidRPr="00DC6369">
        <w:t xml:space="preserve"> cen</w:t>
      </w:r>
      <w:r>
        <w:t>owym</w:t>
      </w:r>
      <w:r w:rsidRPr="00DC6369">
        <w:t>;</w:t>
      </w:r>
    </w:p>
    <w:p w14:paraId="57127B03" w14:textId="77777777" w:rsidR="00BA5594" w:rsidRDefault="00BA5594" w:rsidP="00C021A5">
      <w:pPr>
        <w:pStyle w:val="punkt"/>
        <w:numPr>
          <w:ilvl w:val="2"/>
          <w:numId w:val="28"/>
        </w:numPr>
      </w:pPr>
      <w:r>
        <w:t>Zasady fakturowania;</w:t>
      </w:r>
    </w:p>
    <w:p w14:paraId="7B060BBC" w14:textId="77777777" w:rsidR="00BA5594" w:rsidRPr="00DC6369" w:rsidRDefault="00BA5594" w:rsidP="00C021A5">
      <w:pPr>
        <w:pStyle w:val="punkt"/>
        <w:numPr>
          <w:ilvl w:val="2"/>
          <w:numId w:val="28"/>
        </w:numPr>
      </w:pPr>
      <w:r w:rsidRPr="00DC6369">
        <w:t>Klauzula informacyjna RODO</w:t>
      </w:r>
      <w:r>
        <w:t>.</w:t>
      </w:r>
    </w:p>
    <w:p w14:paraId="31FD2FD9" w14:textId="77777777" w:rsidR="00BA5594" w:rsidRPr="00DC6369" w:rsidRDefault="00BA5594" w:rsidP="00C021A5">
      <w:pPr>
        <w:pStyle w:val="ustp"/>
        <w:numPr>
          <w:ilvl w:val="1"/>
          <w:numId w:val="28"/>
        </w:numPr>
      </w:pPr>
      <w:r w:rsidRPr="00DC6369">
        <w:t>S</w:t>
      </w:r>
      <w:r w:rsidRPr="00DC6369">
        <w:rPr>
          <w:lang w:eastAsia="cs-CZ"/>
        </w:rPr>
        <w:t xml:space="preserve">pory </w:t>
      </w:r>
      <w:r w:rsidRPr="00DC6369">
        <w:t>wynikłe z umowy strony zobowiązują się rozstrzygać na drodze polubownej.</w:t>
      </w:r>
    </w:p>
    <w:p w14:paraId="592157BF" w14:textId="77777777" w:rsidR="00BA5594" w:rsidRPr="00DC6369" w:rsidRDefault="00BA5594" w:rsidP="00C021A5">
      <w:pPr>
        <w:pStyle w:val="ustp"/>
        <w:numPr>
          <w:ilvl w:val="1"/>
          <w:numId w:val="28"/>
        </w:numPr>
      </w:pPr>
      <w:r w:rsidRPr="00DC6369">
        <w:t>Sądem właściwym dla rozstrzygania sporów jest sąd właściwy dla siedziby jednostki organizacyjnej Zamawiającego – Regionalnego Zarządu Gospodarki Wodnej w Gliwicach.</w:t>
      </w:r>
    </w:p>
    <w:p w14:paraId="6F3011E7" w14:textId="77777777" w:rsidR="00BA5594" w:rsidRPr="00DC6369" w:rsidRDefault="00BA5594" w:rsidP="00C021A5">
      <w:pPr>
        <w:pStyle w:val="ustp"/>
        <w:numPr>
          <w:ilvl w:val="1"/>
          <w:numId w:val="28"/>
        </w:numPr>
      </w:pPr>
      <w:r w:rsidRPr="00DC6369">
        <w:t>We wszystkich sprawach nieunormowanych umową mają zastosowanie przepisy Kodeksu Cywilnego i Prawa zamówień publicznych.</w:t>
      </w:r>
    </w:p>
    <w:p w14:paraId="222BAAC1" w14:textId="77777777" w:rsidR="00BA5594" w:rsidRPr="00DC6369" w:rsidRDefault="00BA5594" w:rsidP="00C021A5">
      <w:pPr>
        <w:pStyle w:val="ustp"/>
        <w:numPr>
          <w:ilvl w:val="1"/>
          <w:numId w:val="28"/>
        </w:numPr>
      </w:pPr>
      <w:r w:rsidRPr="00DC6369">
        <w:t xml:space="preserve">Umowę sporządzono w czterech jednobrzmiących egzemplarzach – jeden dla Zamawiającego </w:t>
      </w:r>
      <w:r w:rsidRPr="00DC6369">
        <w:br/>
        <w:t xml:space="preserve">i trzy dla </w:t>
      </w:r>
      <w:r w:rsidRPr="00DC6369">
        <w:rPr>
          <w:rFonts w:cs="Calibri"/>
        </w:rPr>
        <w:t>Wykonawcy</w:t>
      </w:r>
      <w:r w:rsidRPr="00DC6369">
        <w:t>.</w:t>
      </w:r>
    </w:p>
    <w:p w14:paraId="00426DE2" w14:textId="77777777" w:rsidR="00BA5594" w:rsidRDefault="00BA5594" w:rsidP="00985ED7"/>
    <w:tbl>
      <w:tblPr>
        <w:tblW w:w="0" w:type="auto"/>
        <w:tblLook w:val="00A0" w:firstRow="1" w:lastRow="0" w:firstColumn="1" w:lastColumn="0" w:noHBand="0" w:noVBand="0"/>
      </w:tblPr>
      <w:tblGrid>
        <w:gridCol w:w="4602"/>
        <w:gridCol w:w="4602"/>
      </w:tblGrid>
      <w:tr w:rsidR="00BA5594" w14:paraId="540F8B2B" w14:textId="77777777" w:rsidTr="009166D8">
        <w:tc>
          <w:tcPr>
            <w:tcW w:w="4602" w:type="dxa"/>
          </w:tcPr>
          <w:p w14:paraId="0F7E1A52" w14:textId="77777777" w:rsidR="00BA5594" w:rsidRDefault="00BA5594" w:rsidP="007F22E0">
            <w:pPr>
              <w:pStyle w:val="rodek"/>
            </w:pPr>
            <w:r w:rsidRPr="009E207D">
              <w:t>ZAMAWIAJĄCY</w:t>
            </w:r>
          </w:p>
        </w:tc>
        <w:tc>
          <w:tcPr>
            <w:tcW w:w="4602" w:type="dxa"/>
          </w:tcPr>
          <w:p w14:paraId="73C47D80" w14:textId="77777777" w:rsidR="00BA5594" w:rsidRDefault="00BA5594" w:rsidP="007F22E0">
            <w:pPr>
              <w:pStyle w:val="rodek"/>
            </w:pPr>
            <w:r w:rsidRPr="009E207D">
              <w:t>WYKONAWCA</w:t>
            </w:r>
          </w:p>
        </w:tc>
      </w:tr>
    </w:tbl>
    <w:p w14:paraId="735AE3C8" w14:textId="77777777" w:rsidR="00BA5594" w:rsidRDefault="00BA5594" w:rsidP="007F22E0"/>
    <w:sectPr w:rsidR="00BA5594" w:rsidSect="00951EAC">
      <w:headerReference w:type="default" r:id="rId7"/>
      <w:footerReference w:type="default" r:id="rId8"/>
      <w:pgSz w:w="11900" w:h="16840"/>
      <w:pgMar w:top="1134" w:right="1418" w:bottom="567" w:left="1418" w:header="544" w:footer="81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B721F" w14:textId="77777777" w:rsidR="00BA5594" w:rsidRDefault="00BA5594">
      <w:r>
        <w:separator/>
      </w:r>
    </w:p>
  </w:endnote>
  <w:endnote w:type="continuationSeparator" w:id="0">
    <w:p w14:paraId="5A985E21" w14:textId="77777777" w:rsidR="00BA5594" w:rsidRDefault="00BA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8329" w14:textId="77777777" w:rsidR="00BA5594" w:rsidRDefault="00BA5594" w:rsidP="008D65A2">
    <w:pPr>
      <w:pStyle w:val="nrst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7</w:t>
    </w:r>
    <w:r>
      <w:rPr>
        <w:rStyle w:val="Numerstrony"/>
      </w:rPr>
      <w:fldChar w:fldCharType="end"/>
    </w:r>
  </w:p>
  <w:p w14:paraId="2100ABC4" w14:textId="77777777" w:rsidR="00BA5594" w:rsidRDefault="00BA5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4471" w14:textId="77777777" w:rsidR="00BA5594" w:rsidRDefault="00BA5594"/>
  </w:footnote>
  <w:footnote w:type="continuationSeparator" w:id="0">
    <w:p w14:paraId="00082ED7" w14:textId="77777777" w:rsidR="00BA5594" w:rsidRDefault="00BA5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B3C7" w14:textId="77777777" w:rsidR="00BA5594" w:rsidRDefault="00BA5594" w:rsidP="008915E2">
    <w:pPr>
      <w:pStyle w:val="Nagwek"/>
      <w:jc w:val="right"/>
    </w:pPr>
    <w:r w:rsidRPr="008915E2">
      <w:t xml:space="preserve">Nr </w:t>
    </w:r>
    <w:r>
      <w:t>…………………</w:t>
    </w:r>
  </w:p>
  <w:p w14:paraId="35B3D0E1" w14:textId="77777777" w:rsidR="00BA5594" w:rsidRPr="005A07F1" w:rsidRDefault="00BA5594" w:rsidP="005A07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7611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CCF2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B61ED8"/>
    <w:lvl w:ilvl="0">
      <w:start w:val="1"/>
      <w:numFmt w:val="decimal"/>
      <w:pStyle w:val="Listanumerowana5"/>
      <w:lvlText w:val="%1."/>
      <w:lvlJc w:val="left"/>
      <w:pPr>
        <w:tabs>
          <w:tab w:val="num" w:pos="926"/>
        </w:tabs>
        <w:ind w:left="926" w:hanging="360"/>
      </w:pPr>
      <w:rPr>
        <w:rFonts w:cs="Times New Roman"/>
      </w:rPr>
    </w:lvl>
  </w:abstractNum>
  <w:abstractNum w:abstractNumId="3" w15:restartNumberingAfterBreak="0">
    <w:nsid w:val="FFFFFF7F"/>
    <w:multiLevelType w:val="singleLevel"/>
    <w:tmpl w:val="3F202134"/>
    <w:lvl w:ilvl="0">
      <w:start w:val="1"/>
      <w:numFmt w:val="decimal"/>
      <w:pStyle w:val="Listanumerowana4"/>
      <w:lvlText w:val="%1."/>
      <w:lvlJc w:val="left"/>
      <w:pPr>
        <w:tabs>
          <w:tab w:val="num" w:pos="643"/>
        </w:tabs>
        <w:ind w:left="643" w:hanging="360"/>
      </w:pPr>
      <w:rPr>
        <w:rFonts w:cs="Times New Roman"/>
      </w:rPr>
    </w:lvl>
  </w:abstractNum>
  <w:abstractNum w:abstractNumId="4" w15:restartNumberingAfterBreak="0">
    <w:nsid w:val="FFFFFF80"/>
    <w:multiLevelType w:val="singleLevel"/>
    <w:tmpl w:val="87148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90B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08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C3EA0"/>
    <w:lvl w:ilvl="0">
      <w:start w:val="1"/>
      <w:numFmt w:val="bullet"/>
      <w:pStyle w:val="punk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0620A"/>
    <w:lvl w:ilvl="0">
      <w:start w:val="1"/>
      <w:numFmt w:val="decimal"/>
      <w:pStyle w:val="Listanumerowana3"/>
      <w:lvlText w:val="%1."/>
      <w:lvlJc w:val="left"/>
      <w:pPr>
        <w:tabs>
          <w:tab w:val="num" w:pos="360"/>
        </w:tabs>
        <w:ind w:left="360" w:hanging="360"/>
      </w:pPr>
      <w:rPr>
        <w:rFonts w:cs="Times New Roman"/>
      </w:rPr>
    </w:lvl>
  </w:abstractNum>
  <w:abstractNum w:abstractNumId="9" w15:restartNumberingAfterBreak="0">
    <w:nsid w:val="FFFFFF89"/>
    <w:multiLevelType w:val="singleLevel"/>
    <w:tmpl w:val="73C85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4B8"/>
    <w:multiLevelType w:val="multilevel"/>
    <w:tmpl w:val="2ECEF17C"/>
    <w:lvl w:ilvl="0">
      <w:start w:val="1"/>
      <w:numFmt w:val="lowerLetter"/>
      <w:pStyle w:val="Listapunktowana2"/>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6011158"/>
    <w:multiLevelType w:val="multilevel"/>
    <w:tmpl w:val="2CF63F30"/>
    <w:lvl w:ilvl="0">
      <w:start w:val="1"/>
      <w:numFmt w:val="bullet"/>
      <w:pStyle w:val="Listapunktowana3"/>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BC0082D"/>
    <w:multiLevelType w:val="hybridMultilevel"/>
    <w:tmpl w:val="9DD6B01E"/>
    <w:lvl w:ilvl="0" w:tplc="A0B24F56">
      <w:start w:val="1"/>
      <w:numFmt w:val="decimal"/>
      <w:pStyle w:val="zacznik-pkt"/>
      <w:lvlText w:val="%1."/>
      <w:lvlJc w:val="left"/>
      <w:pPr>
        <w:tabs>
          <w:tab w:val="num" w:pos="567"/>
        </w:tabs>
        <w:ind w:left="567" w:hanging="283"/>
      </w:pPr>
      <w:rPr>
        <w:rFonts w:cs="Times New Roman" w:hint="default"/>
      </w:rPr>
    </w:lvl>
    <w:lvl w:ilvl="1" w:tplc="FEDAA3B0" w:tentative="1">
      <w:start w:val="1"/>
      <w:numFmt w:val="lowerLetter"/>
      <w:lvlText w:val="%2."/>
      <w:lvlJc w:val="left"/>
      <w:pPr>
        <w:tabs>
          <w:tab w:val="num" w:pos="1440"/>
        </w:tabs>
        <w:ind w:left="1440" w:hanging="360"/>
      </w:pPr>
      <w:rPr>
        <w:rFonts w:cs="Times New Roman"/>
      </w:rPr>
    </w:lvl>
    <w:lvl w:ilvl="2" w:tplc="1A20BD16" w:tentative="1">
      <w:start w:val="1"/>
      <w:numFmt w:val="lowerRoman"/>
      <w:lvlText w:val="%3."/>
      <w:lvlJc w:val="right"/>
      <w:pPr>
        <w:tabs>
          <w:tab w:val="num" w:pos="2160"/>
        </w:tabs>
        <w:ind w:left="2160" w:hanging="180"/>
      </w:pPr>
      <w:rPr>
        <w:rFonts w:cs="Times New Roman"/>
      </w:rPr>
    </w:lvl>
    <w:lvl w:ilvl="3" w:tplc="7CEE2A00" w:tentative="1">
      <w:start w:val="1"/>
      <w:numFmt w:val="decimal"/>
      <w:lvlText w:val="%4."/>
      <w:lvlJc w:val="left"/>
      <w:pPr>
        <w:tabs>
          <w:tab w:val="num" w:pos="2880"/>
        </w:tabs>
        <w:ind w:left="2880" w:hanging="360"/>
      </w:pPr>
      <w:rPr>
        <w:rFonts w:cs="Times New Roman"/>
      </w:rPr>
    </w:lvl>
    <w:lvl w:ilvl="4" w:tplc="AC409CC8" w:tentative="1">
      <w:start w:val="1"/>
      <w:numFmt w:val="lowerLetter"/>
      <w:lvlText w:val="%5."/>
      <w:lvlJc w:val="left"/>
      <w:pPr>
        <w:tabs>
          <w:tab w:val="num" w:pos="3600"/>
        </w:tabs>
        <w:ind w:left="3600" w:hanging="360"/>
      </w:pPr>
      <w:rPr>
        <w:rFonts w:cs="Times New Roman"/>
      </w:rPr>
    </w:lvl>
    <w:lvl w:ilvl="5" w:tplc="11CAAFD6" w:tentative="1">
      <w:start w:val="1"/>
      <w:numFmt w:val="lowerRoman"/>
      <w:lvlText w:val="%6."/>
      <w:lvlJc w:val="right"/>
      <w:pPr>
        <w:tabs>
          <w:tab w:val="num" w:pos="4320"/>
        </w:tabs>
        <w:ind w:left="4320" w:hanging="180"/>
      </w:pPr>
      <w:rPr>
        <w:rFonts w:cs="Times New Roman"/>
      </w:rPr>
    </w:lvl>
    <w:lvl w:ilvl="6" w:tplc="3D88EF02" w:tentative="1">
      <w:start w:val="1"/>
      <w:numFmt w:val="decimal"/>
      <w:lvlText w:val="%7."/>
      <w:lvlJc w:val="left"/>
      <w:pPr>
        <w:tabs>
          <w:tab w:val="num" w:pos="5040"/>
        </w:tabs>
        <w:ind w:left="5040" w:hanging="360"/>
      </w:pPr>
      <w:rPr>
        <w:rFonts w:cs="Times New Roman"/>
      </w:rPr>
    </w:lvl>
    <w:lvl w:ilvl="7" w:tplc="B9162106" w:tentative="1">
      <w:start w:val="1"/>
      <w:numFmt w:val="lowerLetter"/>
      <w:lvlText w:val="%8."/>
      <w:lvlJc w:val="left"/>
      <w:pPr>
        <w:tabs>
          <w:tab w:val="num" w:pos="5760"/>
        </w:tabs>
        <w:ind w:left="5760" w:hanging="360"/>
      </w:pPr>
      <w:rPr>
        <w:rFonts w:cs="Times New Roman"/>
      </w:rPr>
    </w:lvl>
    <w:lvl w:ilvl="8" w:tplc="4FBAE4DC"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E53EC6"/>
    <w:multiLevelType w:val="multilevel"/>
    <w:tmpl w:val="9E1E8F00"/>
    <w:styleLink w:val="lista1"/>
    <w:lvl w:ilvl="0">
      <w:start w:val="1"/>
      <w:numFmt w:val="decimal"/>
      <w:suff w:val="nothing"/>
      <w:lvlText w:val="§ %1."/>
      <w:lvlJc w:val="center"/>
      <w:pPr>
        <w:ind w:firstLine="142"/>
      </w:pPr>
      <w:rPr>
        <w:rFonts w:cs="Courier New" w:hint="default"/>
        <w:b/>
        <w:i w:val="0"/>
      </w:rPr>
    </w:lvl>
    <w:lvl w:ilvl="1">
      <w:start w:val="1"/>
      <w:numFmt w:val="none"/>
      <w:suff w:val="nothing"/>
      <w:lvlText w:val=""/>
      <w:lvlJc w:val="center"/>
      <w:rPr>
        <w:rFonts w:cs="Courier New" w:hint="default"/>
        <w:b w:val="0"/>
        <w:i w:val="0"/>
        <w:strike w:val="0"/>
      </w:rPr>
    </w:lvl>
    <w:lvl w:ilvl="2">
      <w:start w:val="1"/>
      <w:numFmt w:val="decimal"/>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lvlText w:val="%4)"/>
      <w:lvlJc w:val="left"/>
      <w:pPr>
        <w:tabs>
          <w:tab w:val="num" w:pos="567"/>
        </w:tabs>
        <w:ind w:left="567" w:hanging="283"/>
      </w:pPr>
      <w:rPr>
        <w:rFonts w:cs="Courier New" w:hint="default"/>
      </w:rPr>
    </w:lvl>
    <w:lvl w:ilvl="4">
      <w:start w:val="1"/>
      <w:numFmt w:val="lowerLetter"/>
      <w:lvlText w:val="%5)"/>
      <w:lvlJc w:val="left"/>
      <w:pPr>
        <w:tabs>
          <w:tab w:val="num" w:pos="851"/>
        </w:tabs>
        <w:ind w:left="851" w:hanging="284"/>
      </w:pPr>
      <w:rPr>
        <w:rFonts w:cs="Times New Roman" w:hint="default"/>
      </w:rPr>
    </w:lvl>
    <w:lvl w:ilvl="5">
      <w:start w:val="1"/>
      <w:numFmt w:val="bullet"/>
      <w:lvlText w:val=""/>
      <w:lvlJc w:val="left"/>
      <w:pPr>
        <w:tabs>
          <w:tab w:val="num" w:pos="1134"/>
        </w:tabs>
        <w:ind w:left="1134" w:hanging="283"/>
      </w:pPr>
      <w:rPr>
        <w:rFonts w:ascii="Symbol" w:hAnsi="Symbol" w:hint="default"/>
      </w:rPr>
    </w:lvl>
    <w:lvl w:ilvl="6">
      <w:start w:val="1"/>
      <w:numFmt w:val="bul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14" w15:restartNumberingAfterBreak="0">
    <w:nsid w:val="3534570D"/>
    <w:multiLevelType w:val="multilevel"/>
    <w:tmpl w:val="93F8356C"/>
    <w:lvl w:ilvl="0">
      <w:start w:val="1"/>
      <w:numFmt w:val="decimal"/>
      <w:pStyle w:val="Listapunktowana5"/>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CDE3E41"/>
    <w:multiLevelType w:val="multilevel"/>
    <w:tmpl w:val="D11473DA"/>
    <w:lvl w:ilvl="0">
      <w:start w:val="1"/>
      <w:numFmt w:val="decimal"/>
      <w:suff w:val="nothing"/>
      <w:lvlText w:val="§ %1."/>
      <w:lvlJc w:val="center"/>
      <w:rPr>
        <w:rFonts w:cs="Times New Roman"/>
      </w:rPr>
    </w:lvl>
    <w:lvl w:ilvl="1">
      <w:start w:val="1"/>
      <w:numFmt w:val="decimal"/>
      <w:lvlText w:val="%2."/>
      <w:lvlJc w:val="left"/>
      <w:pPr>
        <w:tabs>
          <w:tab w:val="num" w:pos="284"/>
        </w:tabs>
        <w:ind w:left="284" w:hanging="284"/>
      </w:pPr>
      <w:rPr>
        <w:rFonts w:cs="Times New Roman" w:hint="default"/>
        <w:b w:val="0"/>
        <w:i w:val="0"/>
        <w:strike w:val="0"/>
      </w:rPr>
    </w:lvl>
    <w:lvl w:ilvl="2">
      <w:start w:val="1"/>
      <w:numFmt w:val="decimal"/>
      <w:lvlText w:val="%3)"/>
      <w:lvlJc w:val="left"/>
      <w:pPr>
        <w:tabs>
          <w:tab w:val="num" w:pos="567"/>
        </w:tabs>
        <w:ind w:left="567" w:hanging="283"/>
      </w:pPr>
      <w:rPr>
        <w:rFonts w:cs="Times New Roman" w:hint="default"/>
      </w:rPr>
    </w:lvl>
    <w:lvl w:ilvl="3">
      <w:start w:val="1"/>
      <w:numFmt w:val="lowerLetter"/>
      <w:lvlText w:val="%4)"/>
      <w:lvlJc w:val="left"/>
      <w:pPr>
        <w:tabs>
          <w:tab w:val="num" w:pos="851"/>
        </w:tabs>
        <w:ind w:left="851" w:hanging="284"/>
      </w:pPr>
      <w:rPr>
        <w:rFonts w:cs="Times New Roman" w:hint="default"/>
      </w:rPr>
    </w:lvl>
    <w:lvl w:ilvl="4">
      <w:start w:val="1"/>
      <w:numFmt w:val="bullet"/>
      <w:lvlText w:val=""/>
      <w:lvlJc w:val="left"/>
      <w:pPr>
        <w:tabs>
          <w:tab w:val="num" w:pos="1134"/>
        </w:tabs>
        <w:ind w:left="1134" w:hanging="283"/>
      </w:pPr>
      <w:rPr>
        <w:rFonts w:ascii="Symbol" w:hAnsi="Symbol" w:hint="default"/>
      </w:rPr>
    </w:lvl>
    <w:lvl w:ilvl="5">
      <w:start w:val="1"/>
      <w:numFmt w:val="bullet"/>
      <w:lvlText w:val=""/>
      <w:lvlJc w:val="left"/>
      <w:pPr>
        <w:tabs>
          <w:tab w:val="num" w:pos="851"/>
        </w:tabs>
        <w:ind w:left="851" w:hanging="284"/>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1E148A8"/>
    <w:multiLevelType w:val="multilevel"/>
    <w:tmpl w:val="066CA8C2"/>
    <w:lvl w:ilvl="0">
      <w:start w:val="1"/>
      <w:numFmt w:val="lowerLetter"/>
      <w:pStyle w:val="Listapunktowana4"/>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10"/>
  </w:num>
  <w:num w:numId="25">
    <w:abstractNumId w:val="11"/>
  </w:num>
  <w:num w:numId="26">
    <w:abstractNumId w:val="16"/>
  </w:num>
  <w:num w:numId="27">
    <w:abstractNumId w:val="14"/>
  </w:num>
  <w:num w:numId="28">
    <w:abstractNumId w:val="15"/>
  </w:num>
  <w:num w:numId="29">
    <w:abstractNumId w:val="12"/>
  </w:num>
  <w:num w:numId="30">
    <w:abstractNumId w:val="13"/>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37B3"/>
    <w:rsid w:val="00003BFF"/>
    <w:rsid w:val="00007330"/>
    <w:rsid w:val="000132C7"/>
    <w:rsid w:val="000151B5"/>
    <w:rsid w:val="00024751"/>
    <w:rsid w:val="00025594"/>
    <w:rsid w:val="00030754"/>
    <w:rsid w:val="00033CD4"/>
    <w:rsid w:val="00044236"/>
    <w:rsid w:val="00044315"/>
    <w:rsid w:val="000449D8"/>
    <w:rsid w:val="00052C4B"/>
    <w:rsid w:val="00055314"/>
    <w:rsid w:val="0005682B"/>
    <w:rsid w:val="00061BB4"/>
    <w:rsid w:val="00064B11"/>
    <w:rsid w:val="0007020C"/>
    <w:rsid w:val="00073A05"/>
    <w:rsid w:val="0007571F"/>
    <w:rsid w:val="000767C5"/>
    <w:rsid w:val="00085D2E"/>
    <w:rsid w:val="00094B79"/>
    <w:rsid w:val="000960A2"/>
    <w:rsid w:val="0009762D"/>
    <w:rsid w:val="00097A17"/>
    <w:rsid w:val="000B32C2"/>
    <w:rsid w:val="000B78C0"/>
    <w:rsid w:val="000D0DBF"/>
    <w:rsid w:val="000D2083"/>
    <w:rsid w:val="000D4432"/>
    <w:rsid w:val="000D71AD"/>
    <w:rsid w:val="000D782A"/>
    <w:rsid w:val="000E00D5"/>
    <w:rsid w:val="000E74F9"/>
    <w:rsid w:val="000F0221"/>
    <w:rsid w:val="0010460D"/>
    <w:rsid w:val="001104CF"/>
    <w:rsid w:val="0011290E"/>
    <w:rsid w:val="0012433E"/>
    <w:rsid w:val="00124DC5"/>
    <w:rsid w:val="00125A24"/>
    <w:rsid w:val="0012767F"/>
    <w:rsid w:val="00127E70"/>
    <w:rsid w:val="0013163D"/>
    <w:rsid w:val="00132369"/>
    <w:rsid w:val="001330D2"/>
    <w:rsid w:val="00142E46"/>
    <w:rsid w:val="00144A9A"/>
    <w:rsid w:val="001558CB"/>
    <w:rsid w:val="001713A8"/>
    <w:rsid w:val="00173C0D"/>
    <w:rsid w:val="001741CC"/>
    <w:rsid w:val="00184EFE"/>
    <w:rsid w:val="00190236"/>
    <w:rsid w:val="0019416B"/>
    <w:rsid w:val="00195846"/>
    <w:rsid w:val="001A1200"/>
    <w:rsid w:val="001A6B49"/>
    <w:rsid w:val="001B41C8"/>
    <w:rsid w:val="001C2518"/>
    <w:rsid w:val="001D0006"/>
    <w:rsid w:val="001E446C"/>
    <w:rsid w:val="001E64E6"/>
    <w:rsid w:val="001E69D2"/>
    <w:rsid w:val="001F1698"/>
    <w:rsid w:val="001F1C0D"/>
    <w:rsid w:val="001F3262"/>
    <w:rsid w:val="001F59CD"/>
    <w:rsid w:val="0021306F"/>
    <w:rsid w:val="00216A60"/>
    <w:rsid w:val="00220489"/>
    <w:rsid w:val="0022453B"/>
    <w:rsid w:val="0023406E"/>
    <w:rsid w:val="00235831"/>
    <w:rsid w:val="00246C0B"/>
    <w:rsid w:val="0025718B"/>
    <w:rsid w:val="00257B85"/>
    <w:rsid w:val="00262E04"/>
    <w:rsid w:val="00263566"/>
    <w:rsid w:val="00274BF3"/>
    <w:rsid w:val="002767A8"/>
    <w:rsid w:val="00282ABB"/>
    <w:rsid w:val="00283CB7"/>
    <w:rsid w:val="00285BB2"/>
    <w:rsid w:val="00290018"/>
    <w:rsid w:val="002907B2"/>
    <w:rsid w:val="00294618"/>
    <w:rsid w:val="002A1CBA"/>
    <w:rsid w:val="002A23FD"/>
    <w:rsid w:val="002B2E5E"/>
    <w:rsid w:val="002C03D6"/>
    <w:rsid w:val="002C6EDB"/>
    <w:rsid w:val="002E02C4"/>
    <w:rsid w:val="002E0A05"/>
    <w:rsid w:val="002E234D"/>
    <w:rsid w:val="002E7B99"/>
    <w:rsid w:val="002F003E"/>
    <w:rsid w:val="002F0FB6"/>
    <w:rsid w:val="002F45C7"/>
    <w:rsid w:val="002F7F9C"/>
    <w:rsid w:val="00300EAD"/>
    <w:rsid w:val="00301286"/>
    <w:rsid w:val="003026A7"/>
    <w:rsid w:val="00306F69"/>
    <w:rsid w:val="003107E1"/>
    <w:rsid w:val="003154E3"/>
    <w:rsid w:val="003217FB"/>
    <w:rsid w:val="0032240A"/>
    <w:rsid w:val="00327AC2"/>
    <w:rsid w:val="00335A3A"/>
    <w:rsid w:val="0034610B"/>
    <w:rsid w:val="00346463"/>
    <w:rsid w:val="003569C6"/>
    <w:rsid w:val="003608AB"/>
    <w:rsid w:val="0036633B"/>
    <w:rsid w:val="00367878"/>
    <w:rsid w:val="00370E9B"/>
    <w:rsid w:val="00372023"/>
    <w:rsid w:val="00373615"/>
    <w:rsid w:val="00374572"/>
    <w:rsid w:val="0038220C"/>
    <w:rsid w:val="00383273"/>
    <w:rsid w:val="0038394F"/>
    <w:rsid w:val="00386525"/>
    <w:rsid w:val="003900EA"/>
    <w:rsid w:val="003919ED"/>
    <w:rsid w:val="00392B87"/>
    <w:rsid w:val="00397122"/>
    <w:rsid w:val="003A4C4C"/>
    <w:rsid w:val="003A5706"/>
    <w:rsid w:val="003A76F6"/>
    <w:rsid w:val="003B36E0"/>
    <w:rsid w:val="003B7715"/>
    <w:rsid w:val="003C69CF"/>
    <w:rsid w:val="003E0CEB"/>
    <w:rsid w:val="003E1C83"/>
    <w:rsid w:val="003F2F29"/>
    <w:rsid w:val="003F55E4"/>
    <w:rsid w:val="003F56B2"/>
    <w:rsid w:val="00406FB9"/>
    <w:rsid w:val="00414F7B"/>
    <w:rsid w:val="0041786F"/>
    <w:rsid w:val="004327BF"/>
    <w:rsid w:val="00432991"/>
    <w:rsid w:val="00442A53"/>
    <w:rsid w:val="00454FF3"/>
    <w:rsid w:val="00461085"/>
    <w:rsid w:val="00464FAD"/>
    <w:rsid w:val="00465A58"/>
    <w:rsid w:val="00470651"/>
    <w:rsid w:val="00470B51"/>
    <w:rsid w:val="00471E30"/>
    <w:rsid w:val="00476967"/>
    <w:rsid w:val="00477FB8"/>
    <w:rsid w:val="0048018C"/>
    <w:rsid w:val="00483997"/>
    <w:rsid w:val="00485F10"/>
    <w:rsid w:val="00492D8A"/>
    <w:rsid w:val="004A1E43"/>
    <w:rsid w:val="004A44BC"/>
    <w:rsid w:val="004A6A5D"/>
    <w:rsid w:val="004C005D"/>
    <w:rsid w:val="004C0088"/>
    <w:rsid w:val="004C6156"/>
    <w:rsid w:val="004C6FAC"/>
    <w:rsid w:val="004D05CF"/>
    <w:rsid w:val="004D1BDD"/>
    <w:rsid w:val="004E24AA"/>
    <w:rsid w:val="004E2B58"/>
    <w:rsid w:val="004E418F"/>
    <w:rsid w:val="004E5017"/>
    <w:rsid w:val="004E6853"/>
    <w:rsid w:val="004F3B89"/>
    <w:rsid w:val="004F4D1F"/>
    <w:rsid w:val="00501B1B"/>
    <w:rsid w:val="00503502"/>
    <w:rsid w:val="005124C4"/>
    <w:rsid w:val="00512C7C"/>
    <w:rsid w:val="005224CD"/>
    <w:rsid w:val="00522A08"/>
    <w:rsid w:val="005242BF"/>
    <w:rsid w:val="005345B5"/>
    <w:rsid w:val="00541441"/>
    <w:rsid w:val="00541718"/>
    <w:rsid w:val="005432DA"/>
    <w:rsid w:val="00551F66"/>
    <w:rsid w:val="005543BA"/>
    <w:rsid w:val="00554979"/>
    <w:rsid w:val="00561720"/>
    <w:rsid w:val="00561BEF"/>
    <w:rsid w:val="00561DD8"/>
    <w:rsid w:val="00564065"/>
    <w:rsid w:val="00571AFA"/>
    <w:rsid w:val="00571B13"/>
    <w:rsid w:val="00577AF9"/>
    <w:rsid w:val="00581BB0"/>
    <w:rsid w:val="0058402F"/>
    <w:rsid w:val="00597999"/>
    <w:rsid w:val="005A07F1"/>
    <w:rsid w:val="005A7441"/>
    <w:rsid w:val="005B167F"/>
    <w:rsid w:val="005C07FB"/>
    <w:rsid w:val="005C6A4A"/>
    <w:rsid w:val="005D0A9A"/>
    <w:rsid w:val="005D43F7"/>
    <w:rsid w:val="005D50D8"/>
    <w:rsid w:val="005E40A7"/>
    <w:rsid w:val="005F459B"/>
    <w:rsid w:val="00600ED1"/>
    <w:rsid w:val="006074C2"/>
    <w:rsid w:val="00612826"/>
    <w:rsid w:val="00613194"/>
    <w:rsid w:val="00617527"/>
    <w:rsid w:val="00640480"/>
    <w:rsid w:val="006420AA"/>
    <w:rsid w:val="006428A3"/>
    <w:rsid w:val="00647851"/>
    <w:rsid w:val="006532B0"/>
    <w:rsid w:val="0066301F"/>
    <w:rsid w:val="00680A52"/>
    <w:rsid w:val="00682157"/>
    <w:rsid w:val="00693E95"/>
    <w:rsid w:val="006A49C9"/>
    <w:rsid w:val="006B6EBF"/>
    <w:rsid w:val="006C1755"/>
    <w:rsid w:val="006C257C"/>
    <w:rsid w:val="006D5D05"/>
    <w:rsid w:val="006F3289"/>
    <w:rsid w:val="00701DEA"/>
    <w:rsid w:val="00702406"/>
    <w:rsid w:val="00704BAF"/>
    <w:rsid w:val="00704C17"/>
    <w:rsid w:val="00705D25"/>
    <w:rsid w:val="00715EB5"/>
    <w:rsid w:val="007223A7"/>
    <w:rsid w:val="00726C63"/>
    <w:rsid w:val="00733AFC"/>
    <w:rsid w:val="007531A9"/>
    <w:rsid w:val="00754E4E"/>
    <w:rsid w:val="0075517A"/>
    <w:rsid w:val="00763E59"/>
    <w:rsid w:val="00771EA5"/>
    <w:rsid w:val="00775718"/>
    <w:rsid w:val="00776F22"/>
    <w:rsid w:val="00786165"/>
    <w:rsid w:val="00792AA3"/>
    <w:rsid w:val="00797BB0"/>
    <w:rsid w:val="007A2DA1"/>
    <w:rsid w:val="007B1463"/>
    <w:rsid w:val="007B4E5A"/>
    <w:rsid w:val="007B5162"/>
    <w:rsid w:val="007C51E2"/>
    <w:rsid w:val="007D382E"/>
    <w:rsid w:val="007D506A"/>
    <w:rsid w:val="007E3125"/>
    <w:rsid w:val="007E356D"/>
    <w:rsid w:val="007F22E0"/>
    <w:rsid w:val="007F25CD"/>
    <w:rsid w:val="007F3DB9"/>
    <w:rsid w:val="00806C49"/>
    <w:rsid w:val="00807DAE"/>
    <w:rsid w:val="00807DD8"/>
    <w:rsid w:val="00810ADE"/>
    <w:rsid w:val="00815DD7"/>
    <w:rsid w:val="00816494"/>
    <w:rsid w:val="00822A36"/>
    <w:rsid w:val="00860E39"/>
    <w:rsid w:val="00861D9A"/>
    <w:rsid w:val="00862605"/>
    <w:rsid w:val="00865708"/>
    <w:rsid w:val="00871430"/>
    <w:rsid w:val="008769FA"/>
    <w:rsid w:val="00885334"/>
    <w:rsid w:val="008915E2"/>
    <w:rsid w:val="00896DF0"/>
    <w:rsid w:val="008A3B11"/>
    <w:rsid w:val="008A4508"/>
    <w:rsid w:val="008B0EC2"/>
    <w:rsid w:val="008C4AF2"/>
    <w:rsid w:val="008C51C4"/>
    <w:rsid w:val="008C554F"/>
    <w:rsid w:val="008D19D6"/>
    <w:rsid w:val="008D52D3"/>
    <w:rsid w:val="008D6203"/>
    <w:rsid w:val="008D65A2"/>
    <w:rsid w:val="008D7259"/>
    <w:rsid w:val="008E7AA1"/>
    <w:rsid w:val="008F35BC"/>
    <w:rsid w:val="008F5182"/>
    <w:rsid w:val="00905708"/>
    <w:rsid w:val="00913AEB"/>
    <w:rsid w:val="009166D8"/>
    <w:rsid w:val="009344AE"/>
    <w:rsid w:val="00951EAC"/>
    <w:rsid w:val="009536CD"/>
    <w:rsid w:val="009622E2"/>
    <w:rsid w:val="009664D7"/>
    <w:rsid w:val="0097576D"/>
    <w:rsid w:val="009774BD"/>
    <w:rsid w:val="0098076C"/>
    <w:rsid w:val="00981E5F"/>
    <w:rsid w:val="00982E2C"/>
    <w:rsid w:val="009846B4"/>
    <w:rsid w:val="00985278"/>
    <w:rsid w:val="00985ED7"/>
    <w:rsid w:val="00990A32"/>
    <w:rsid w:val="00992412"/>
    <w:rsid w:val="00997117"/>
    <w:rsid w:val="0099749A"/>
    <w:rsid w:val="009975FB"/>
    <w:rsid w:val="009A1398"/>
    <w:rsid w:val="009A2B49"/>
    <w:rsid w:val="009B2AAF"/>
    <w:rsid w:val="009B6F76"/>
    <w:rsid w:val="009B7B13"/>
    <w:rsid w:val="009E207D"/>
    <w:rsid w:val="009F2ECA"/>
    <w:rsid w:val="009F5668"/>
    <w:rsid w:val="009F7D20"/>
    <w:rsid w:val="00A13894"/>
    <w:rsid w:val="00A226C8"/>
    <w:rsid w:val="00A25979"/>
    <w:rsid w:val="00A25E4B"/>
    <w:rsid w:val="00A307E3"/>
    <w:rsid w:val="00A31EF2"/>
    <w:rsid w:val="00A36C03"/>
    <w:rsid w:val="00A371EE"/>
    <w:rsid w:val="00A418F0"/>
    <w:rsid w:val="00A538F8"/>
    <w:rsid w:val="00A54B4F"/>
    <w:rsid w:val="00A573BB"/>
    <w:rsid w:val="00A62265"/>
    <w:rsid w:val="00A627DB"/>
    <w:rsid w:val="00A64136"/>
    <w:rsid w:val="00A76BA5"/>
    <w:rsid w:val="00A85A9F"/>
    <w:rsid w:val="00A8704A"/>
    <w:rsid w:val="00A91354"/>
    <w:rsid w:val="00A91BB0"/>
    <w:rsid w:val="00A91D13"/>
    <w:rsid w:val="00A92438"/>
    <w:rsid w:val="00A978D6"/>
    <w:rsid w:val="00AB30F6"/>
    <w:rsid w:val="00AB33AA"/>
    <w:rsid w:val="00AC6729"/>
    <w:rsid w:val="00AC7A14"/>
    <w:rsid w:val="00AD3F93"/>
    <w:rsid w:val="00AD5692"/>
    <w:rsid w:val="00AF45E2"/>
    <w:rsid w:val="00AF514C"/>
    <w:rsid w:val="00AF6063"/>
    <w:rsid w:val="00B02516"/>
    <w:rsid w:val="00B03C90"/>
    <w:rsid w:val="00B05ADB"/>
    <w:rsid w:val="00B13B9F"/>
    <w:rsid w:val="00B164D8"/>
    <w:rsid w:val="00B23B14"/>
    <w:rsid w:val="00B32A19"/>
    <w:rsid w:val="00B32FDE"/>
    <w:rsid w:val="00B364D9"/>
    <w:rsid w:val="00B37D6B"/>
    <w:rsid w:val="00B407C3"/>
    <w:rsid w:val="00B53F58"/>
    <w:rsid w:val="00B55B3C"/>
    <w:rsid w:val="00B56C06"/>
    <w:rsid w:val="00B62780"/>
    <w:rsid w:val="00B773EB"/>
    <w:rsid w:val="00B80356"/>
    <w:rsid w:val="00B8065B"/>
    <w:rsid w:val="00B83978"/>
    <w:rsid w:val="00B8483C"/>
    <w:rsid w:val="00B92039"/>
    <w:rsid w:val="00BA5594"/>
    <w:rsid w:val="00BC0AE4"/>
    <w:rsid w:val="00BD75A2"/>
    <w:rsid w:val="00BE45B8"/>
    <w:rsid w:val="00BE7446"/>
    <w:rsid w:val="00BF3BFE"/>
    <w:rsid w:val="00BF5124"/>
    <w:rsid w:val="00BF5D38"/>
    <w:rsid w:val="00BF6B27"/>
    <w:rsid w:val="00C021A5"/>
    <w:rsid w:val="00C20805"/>
    <w:rsid w:val="00C20EBF"/>
    <w:rsid w:val="00C20F9A"/>
    <w:rsid w:val="00C23137"/>
    <w:rsid w:val="00C26FD1"/>
    <w:rsid w:val="00C30257"/>
    <w:rsid w:val="00C31E87"/>
    <w:rsid w:val="00C3234C"/>
    <w:rsid w:val="00C4236B"/>
    <w:rsid w:val="00C428C8"/>
    <w:rsid w:val="00C50EB3"/>
    <w:rsid w:val="00C5487D"/>
    <w:rsid w:val="00C54ECE"/>
    <w:rsid w:val="00C57B8E"/>
    <w:rsid w:val="00C675A2"/>
    <w:rsid w:val="00C702B1"/>
    <w:rsid w:val="00C70873"/>
    <w:rsid w:val="00C72124"/>
    <w:rsid w:val="00C77F86"/>
    <w:rsid w:val="00C805A5"/>
    <w:rsid w:val="00C806FD"/>
    <w:rsid w:val="00C942C8"/>
    <w:rsid w:val="00CA082C"/>
    <w:rsid w:val="00CA3984"/>
    <w:rsid w:val="00CA6034"/>
    <w:rsid w:val="00CA7B1E"/>
    <w:rsid w:val="00CB0240"/>
    <w:rsid w:val="00CC061D"/>
    <w:rsid w:val="00CC19F7"/>
    <w:rsid w:val="00CC4AEE"/>
    <w:rsid w:val="00CC4CBE"/>
    <w:rsid w:val="00CD22B1"/>
    <w:rsid w:val="00CE6C72"/>
    <w:rsid w:val="00CF6770"/>
    <w:rsid w:val="00D02B19"/>
    <w:rsid w:val="00D14EFA"/>
    <w:rsid w:val="00D2263A"/>
    <w:rsid w:val="00D37BFA"/>
    <w:rsid w:val="00D37D36"/>
    <w:rsid w:val="00D453A6"/>
    <w:rsid w:val="00D560FF"/>
    <w:rsid w:val="00D70FCE"/>
    <w:rsid w:val="00D73F89"/>
    <w:rsid w:val="00D800D2"/>
    <w:rsid w:val="00D87D0A"/>
    <w:rsid w:val="00D92272"/>
    <w:rsid w:val="00DA2E54"/>
    <w:rsid w:val="00DA47BD"/>
    <w:rsid w:val="00DB2866"/>
    <w:rsid w:val="00DB5DF9"/>
    <w:rsid w:val="00DB6884"/>
    <w:rsid w:val="00DC0001"/>
    <w:rsid w:val="00DC6369"/>
    <w:rsid w:val="00DD1C24"/>
    <w:rsid w:val="00DD358C"/>
    <w:rsid w:val="00DD6245"/>
    <w:rsid w:val="00DD7A38"/>
    <w:rsid w:val="00DE4112"/>
    <w:rsid w:val="00DF519A"/>
    <w:rsid w:val="00DF7617"/>
    <w:rsid w:val="00E02850"/>
    <w:rsid w:val="00E101C8"/>
    <w:rsid w:val="00E17A3D"/>
    <w:rsid w:val="00E21E6C"/>
    <w:rsid w:val="00E226CA"/>
    <w:rsid w:val="00E2273C"/>
    <w:rsid w:val="00E26441"/>
    <w:rsid w:val="00E310B0"/>
    <w:rsid w:val="00E343D2"/>
    <w:rsid w:val="00E371FE"/>
    <w:rsid w:val="00E407D4"/>
    <w:rsid w:val="00E45314"/>
    <w:rsid w:val="00E66DBA"/>
    <w:rsid w:val="00E67DCE"/>
    <w:rsid w:val="00E72870"/>
    <w:rsid w:val="00E83E9B"/>
    <w:rsid w:val="00E87798"/>
    <w:rsid w:val="00E91FC5"/>
    <w:rsid w:val="00EB2798"/>
    <w:rsid w:val="00EC6094"/>
    <w:rsid w:val="00ED2CDF"/>
    <w:rsid w:val="00ED37B3"/>
    <w:rsid w:val="00EF6E99"/>
    <w:rsid w:val="00F0141D"/>
    <w:rsid w:val="00F06473"/>
    <w:rsid w:val="00F1166E"/>
    <w:rsid w:val="00F1520B"/>
    <w:rsid w:val="00F15F8A"/>
    <w:rsid w:val="00F2314A"/>
    <w:rsid w:val="00F23C57"/>
    <w:rsid w:val="00F3260E"/>
    <w:rsid w:val="00F3431F"/>
    <w:rsid w:val="00F807A5"/>
    <w:rsid w:val="00F807FF"/>
    <w:rsid w:val="00F842E7"/>
    <w:rsid w:val="00F84D77"/>
    <w:rsid w:val="00F85558"/>
    <w:rsid w:val="00FA2E84"/>
    <w:rsid w:val="00FA3E82"/>
    <w:rsid w:val="00FA4945"/>
    <w:rsid w:val="00FB126D"/>
    <w:rsid w:val="00FC28AA"/>
    <w:rsid w:val="00FC72A0"/>
    <w:rsid w:val="00FD383B"/>
    <w:rsid w:val="00FD40FC"/>
    <w:rsid w:val="00FD572F"/>
    <w:rsid w:val="00FD77F7"/>
    <w:rsid w:val="00FD7C61"/>
    <w:rsid w:val="00FD7F2C"/>
    <w:rsid w:val="00FE5878"/>
    <w:rsid w:val="00FF0F2E"/>
    <w:rsid w:val="00FF3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0D7DF"/>
  <w14:defaultImageDpi w14:val="0"/>
  <w15:docId w15:val="{8CAFAEDD-0EA6-4F51-A007-2E25DFA6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ED1"/>
    <w:pPr>
      <w:spacing w:after="0" w:line="276" w:lineRule="auto"/>
    </w:pPr>
    <w:rPr>
      <w:rFonts w:ascii="Calibri" w:eastAsia="Times New Roman" w:hAnsi="Calibri" w:cs="Times New Roman"/>
      <w:lang w:eastAsia="en-US"/>
    </w:rPr>
  </w:style>
  <w:style w:type="paragraph" w:styleId="Nagwek1">
    <w:name w:val="heading 1"/>
    <w:basedOn w:val="Normalny"/>
    <w:next w:val="Normalny"/>
    <w:link w:val="Nagwek1Znak"/>
    <w:uiPriority w:val="99"/>
    <w:qFormat/>
    <w:locked/>
    <w:rsid w:val="00EF6E99"/>
    <w:pPr>
      <w:keepNext/>
      <w:spacing w:before="240" w:after="60"/>
      <w:outlineLvl w:val="0"/>
    </w:pPr>
    <w:rPr>
      <w:rFonts w:ascii="Cambria" w:eastAsia="DejaVu Sans" w:hAnsi="Cambria"/>
      <w:b/>
      <w:kern w:val="32"/>
      <w:sz w:val="32"/>
      <w:szCs w:val="20"/>
    </w:rPr>
  </w:style>
  <w:style w:type="paragraph" w:styleId="Nagwek2">
    <w:name w:val="heading 2"/>
    <w:basedOn w:val="Normalny"/>
    <w:next w:val="Normalny"/>
    <w:link w:val="Nagwek2Znak"/>
    <w:uiPriority w:val="99"/>
    <w:qFormat/>
    <w:locked/>
    <w:rsid w:val="00EF6E99"/>
    <w:pPr>
      <w:keepNext/>
      <w:spacing w:line="240" w:lineRule="auto"/>
      <w:jc w:val="center"/>
      <w:outlineLvl w:val="1"/>
    </w:pPr>
    <w:rPr>
      <w:rFonts w:ascii="Cambria" w:eastAsia="DejaVu Sans" w:hAnsi="Cambria"/>
      <w:b/>
      <w:i/>
      <w:sz w:val="28"/>
      <w:szCs w:val="20"/>
    </w:rPr>
  </w:style>
  <w:style w:type="paragraph" w:styleId="Nagwek3">
    <w:name w:val="heading 3"/>
    <w:basedOn w:val="Normalny"/>
    <w:next w:val="Normalny"/>
    <w:link w:val="Nagwek3Znak"/>
    <w:uiPriority w:val="99"/>
    <w:qFormat/>
    <w:locked/>
    <w:rsid w:val="00EF6E99"/>
    <w:pPr>
      <w:keepNext/>
      <w:spacing w:before="240" w:after="60"/>
      <w:outlineLvl w:val="2"/>
    </w:pPr>
    <w:rPr>
      <w:rFonts w:ascii="Cambria" w:eastAsia="DejaVu Sans" w:hAnsi="Cambria"/>
      <w:b/>
      <w:sz w:val="26"/>
      <w:szCs w:val="20"/>
    </w:rPr>
  </w:style>
  <w:style w:type="paragraph" w:styleId="Nagwek4">
    <w:name w:val="heading 4"/>
    <w:basedOn w:val="Normalny"/>
    <w:next w:val="Normalny"/>
    <w:link w:val="Nagwek4Znak"/>
    <w:uiPriority w:val="99"/>
    <w:qFormat/>
    <w:locked/>
    <w:rsid w:val="00EF6E99"/>
    <w:pPr>
      <w:keepNext/>
      <w:spacing w:before="240" w:after="60"/>
      <w:outlineLvl w:val="3"/>
    </w:pPr>
    <w:rPr>
      <w:rFonts w:eastAsia="DejaVu Sans"/>
      <w:b/>
      <w:sz w:val="28"/>
      <w:szCs w:val="20"/>
    </w:rPr>
  </w:style>
  <w:style w:type="paragraph" w:styleId="Nagwek5">
    <w:name w:val="heading 5"/>
    <w:basedOn w:val="Normalny"/>
    <w:next w:val="Normalny"/>
    <w:link w:val="Nagwek5Znak"/>
    <w:uiPriority w:val="99"/>
    <w:qFormat/>
    <w:locked/>
    <w:rsid w:val="00EF6E99"/>
    <w:pPr>
      <w:spacing w:before="240" w:after="60"/>
      <w:outlineLvl w:val="4"/>
    </w:pPr>
    <w:rPr>
      <w:rFonts w:eastAsia="DejaVu Sans"/>
      <w:b/>
      <w:i/>
      <w:sz w:val="26"/>
      <w:szCs w:val="20"/>
    </w:rPr>
  </w:style>
  <w:style w:type="paragraph" w:styleId="Nagwek6">
    <w:name w:val="heading 6"/>
    <w:basedOn w:val="Normalny"/>
    <w:next w:val="Normalny"/>
    <w:link w:val="Nagwek6Znak"/>
    <w:uiPriority w:val="99"/>
    <w:qFormat/>
    <w:locked/>
    <w:rsid w:val="00EF6E99"/>
    <w:pPr>
      <w:spacing w:before="240" w:after="60"/>
      <w:outlineLvl w:val="5"/>
    </w:pPr>
    <w:rPr>
      <w:rFonts w:eastAsia="DejaVu Sans"/>
      <w:b/>
      <w:sz w:val="20"/>
      <w:szCs w:val="20"/>
    </w:rPr>
  </w:style>
  <w:style w:type="paragraph" w:styleId="Nagwek7">
    <w:name w:val="heading 7"/>
    <w:basedOn w:val="Normalny"/>
    <w:next w:val="Normalny"/>
    <w:link w:val="Nagwek7Znak"/>
    <w:uiPriority w:val="99"/>
    <w:qFormat/>
    <w:locked/>
    <w:rsid w:val="00EF6E99"/>
    <w:pPr>
      <w:spacing w:before="240" w:after="60"/>
      <w:outlineLvl w:val="6"/>
    </w:pPr>
    <w:rPr>
      <w:rFonts w:eastAsia="DejaVu Sans"/>
      <w:sz w:val="24"/>
      <w:szCs w:val="20"/>
    </w:rPr>
  </w:style>
  <w:style w:type="paragraph" w:styleId="Nagwek8">
    <w:name w:val="heading 8"/>
    <w:basedOn w:val="Normalny"/>
    <w:next w:val="Normalny"/>
    <w:link w:val="Nagwek8Znak"/>
    <w:uiPriority w:val="99"/>
    <w:qFormat/>
    <w:locked/>
    <w:rsid w:val="00EF6E99"/>
    <w:pPr>
      <w:spacing w:before="240" w:after="60"/>
      <w:outlineLvl w:val="7"/>
    </w:pPr>
    <w:rPr>
      <w:rFonts w:eastAsia="DejaVu Sans"/>
      <w:i/>
      <w:sz w:val="24"/>
      <w:szCs w:val="20"/>
    </w:rPr>
  </w:style>
  <w:style w:type="paragraph" w:styleId="Nagwek9">
    <w:name w:val="heading 9"/>
    <w:basedOn w:val="Normalny"/>
    <w:next w:val="Normalny"/>
    <w:link w:val="Nagwek9Znak"/>
    <w:uiPriority w:val="99"/>
    <w:qFormat/>
    <w:locked/>
    <w:rsid w:val="00EF6E99"/>
    <w:pPr>
      <w:spacing w:before="240" w:after="60"/>
      <w:outlineLvl w:val="8"/>
    </w:pPr>
    <w:rPr>
      <w:rFonts w:ascii="Cambria" w:eastAsia="DejaVu Sans"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F6E99"/>
    <w:rPr>
      <w:rFonts w:ascii="Cambria" w:hAnsi="Cambria"/>
      <w:b/>
      <w:kern w:val="32"/>
      <w:sz w:val="32"/>
      <w:lang w:val="pl-PL" w:eastAsia="en-US"/>
    </w:rPr>
  </w:style>
  <w:style w:type="character" w:customStyle="1" w:styleId="Nagwek2Znak">
    <w:name w:val="Nagłówek 2 Znak"/>
    <w:basedOn w:val="Domylnaczcionkaakapitu"/>
    <w:link w:val="Nagwek2"/>
    <w:uiPriority w:val="99"/>
    <w:semiHidden/>
    <w:locked/>
    <w:rsid w:val="00EF6E99"/>
    <w:rPr>
      <w:rFonts w:ascii="Cambria" w:hAnsi="Cambria"/>
      <w:b/>
      <w:i/>
      <w:sz w:val="28"/>
      <w:lang w:val="pl-PL" w:eastAsia="en-US"/>
    </w:rPr>
  </w:style>
  <w:style w:type="character" w:customStyle="1" w:styleId="Nagwek3Znak">
    <w:name w:val="Nagłówek 3 Znak"/>
    <w:basedOn w:val="Domylnaczcionkaakapitu"/>
    <w:link w:val="Nagwek3"/>
    <w:uiPriority w:val="99"/>
    <w:semiHidden/>
    <w:locked/>
    <w:rsid w:val="00EF6E99"/>
    <w:rPr>
      <w:rFonts w:ascii="Cambria" w:hAnsi="Cambria"/>
      <w:b/>
      <w:sz w:val="26"/>
      <w:lang w:val="pl-PL" w:eastAsia="en-US"/>
    </w:rPr>
  </w:style>
  <w:style w:type="character" w:customStyle="1" w:styleId="Nagwek4Znak">
    <w:name w:val="Nagłówek 4 Znak"/>
    <w:basedOn w:val="Domylnaczcionkaakapitu"/>
    <w:link w:val="Nagwek4"/>
    <w:uiPriority w:val="99"/>
    <w:semiHidden/>
    <w:locked/>
    <w:rsid w:val="009774BD"/>
    <w:rPr>
      <w:rFonts w:ascii="Calibri" w:hAnsi="Calibri"/>
      <w:b/>
      <w:sz w:val="28"/>
      <w:lang w:val="x-none" w:eastAsia="en-US"/>
    </w:rPr>
  </w:style>
  <w:style w:type="character" w:customStyle="1" w:styleId="Nagwek5Znak">
    <w:name w:val="Nagłówek 5 Znak"/>
    <w:basedOn w:val="Domylnaczcionkaakapitu"/>
    <w:link w:val="Nagwek5"/>
    <w:uiPriority w:val="99"/>
    <w:semiHidden/>
    <w:locked/>
    <w:rsid w:val="009774BD"/>
    <w:rPr>
      <w:rFonts w:ascii="Calibri" w:hAnsi="Calibri"/>
      <w:b/>
      <w:i/>
      <w:sz w:val="26"/>
      <w:lang w:val="x-none" w:eastAsia="en-US"/>
    </w:rPr>
  </w:style>
  <w:style w:type="character" w:customStyle="1" w:styleId="Nagwek6Znak">
    <w:name w:val="Nagłówek 6 Znak"/>
    <w:basedOn w:val="Domylnaczcionkaakapitu"/>
    <w:link w:val="Nagwek6"/>
    <w:uiPriority w:val="99"/>
    <w:semiHidden/>
    <w:locked/>
    <w:rsid w:val="009774BD"/>
    <w:rPr>
      <w:rFonts w:ascii="Calibri" w:hAnsi="Calibri"/>
      <w:b/>
      <w:lang w:val="x-none" w:eastAsia="en-US"/>
    </w:rPr>
  </w:style>
  <w:style w:type="character" w:customStyle="1" w:styleId="Nagwek7Znak">
    <w:name w:val="Nagłówek 7 Znak"/>
    <w:basedOn w:val="Domylnaczcionkaakapitu"/>
    <w:link w:val="Nagwek7"/>
    <w:uiPriority w:val="99"/>
    <w:semiHidden/>
    <w:locked/>
    <w:rsid w:val="009774BD"/>
    <w:rPr>
      <w:rFonts w:ascii="Calibri" w:hAnsi="Calibri"/>
      <w:sz w:val="24"/>
      <w:lang w:val="x-none" w:eastAsia="en-US"/>
    </w:rPr>
  </w:style>
  <w:style w:type="character" w:customStyle="1" w:styleId="Nagwek8Znak">
    <w:name w:val="Nagłówek 8 Znak"/>
    <w:basedOn w:val="Domylnaczcionkaakapitu"/>
    <w:link w:val="Nagwek8"/>
    <w:uiPriority w:val="99"/>
    <w:semiHidden/>
    <w:locked/>
    <w:rsid w:val="009774BD"/>
    <w:rPr>
      <w:rFonts w:ascii="Calibri" w:hAnsi="Calibri"/>
      <w:i/>
      <w:sz w:val="24"/>
      <w:lang w:val="x-none" w:eastAsia="en-US"/>
    </w:rPr>
  </w:style>
  <w:style w:type="character" w:customStyle="1" w:styleId="Nagwek9Znak">
    <w:name w:val="Nagłówek 9 Znak"/>
    <w:basedOn w:val="Domylnaczcionkaakapitu"/>
    <w:link w:val="Nagwek9"/>
    <w:uiPriority w:val="99"/>
    <w:semiHidden/>
    <w:locked/>
    <w:rsid w:val="009774BD"/>
    <w:rPr>
      <w:rFonts w:ascii="Cambria" w:hAnsi="Cambria"/>
      <w:lang w:val="x-none" w:eastAsia="en-US"/>
    </w:rPr>
  </w:style>
  <w:style w:type="character" w:styleId="Hipercze">
    <w:name w:val="Hyperlink"/>
    <w:basedOn w:val="Domylnaczcionkaakapitu"/>
    <w:uiPriority w:val="99"/>
    <w:semiHidden/>
    <w:rsid w:val="00EF6E99"/>
    <w:rPr>
      <w:rFonts w:cs="Times New Roman"/>
      <w:color w:val="0563C1"/>
      <w:u w:val="single"/>
    </w:rPr>
  </w:style>
  <w:style w:type="character" w:customStyle="1" w:styleId="Nagwek10">
    <w:name w:val="Nagłówek #1_"/>
    <w:link w:val="Nagwek11"/>
    <w:uiPriority w:val="99"/>
    <w:locked/>
    <w:rsid w:val="007E356D"/>
    <w:rPr>
      <w:rFonts w:ascii="Calibri" w:hAnsi="Calibri"/>
      <w:b/>
      <w:sz w:val="26"/>
      <w:u w:val="none"/>
    </w:rPr>
  </w:style>
  <w:style w:type="paragraph" w:customStyle="1" w:styleId="Nagwek11">
    <w:name w:val="Nagłówek #1"/>
    <w:basedOn w:val="Normalny"/>
    <w:link w:val="Nagwek10"/>
    <w:uiPriority w:val="99"/>
    <w:semiHidden/>
    <w:rsid w:val="007E356D"/>
    <w:pPr>
      <w:shd w:val="clear" w:color="auto" w:fill="FFFFFF"/>
      <w:spacing w:before="240" w:after="360" w:line="240" w:lineRule="atLeast"/>
      <w:jc w:val="center"/>
      <w:outlineLvl w:val="0"/>
    </w:pPr>
    <w:rPr>
      <w:rFonts w:eastAsia="DejaVu Sans"/>
      <w:b/>
      <w:sz w:val="26"/>
      <w:szCs w:val="20"/>
      <w:lang w:eastAsia="pl-PL"/>
    </w:rPr>
  </w:style>
  <w:style w:type="paragraph" w:customStyle="1" w:styleId="tabela-txt">
    <w:name w:val="tabela-txt"/>
    <w:basedOn w:val="Normalny"/>
    <w:uiPriority w:val="99"/>
    <w:rsid w:val="00E26441"/>
    <w:pPr>
      <w:ind w:left="113"/>
    </w:pPr>
  </w:style>
  <w:style w:type="paragraph" w:customStyle="1" w:styleId="tabela-nagwek">
    <w:name w:val="tabela-nagłówek"/>
    <w:basedOn w:val="Normalny"/>
    <w:uiPriority w:val="99"/>
    <w:rsid w:val="00E26441"/>
    <w:pPr>
      <w:jc w:val="center"/>
    </w:pPr>
  </w:style>
  <w:style w:type="character" w:customStyle="1" w:styleId="Nagwek20">
    <w:name w:val="Nagłówek #2_"/>
    <w:link w:val="Nagwek21"/>
    <w:uiPriority w:val="99"/>
    <w:locked/>
    <w:rsid w:val="007E356D"/>
    <w:rPr>
      <w:rFonts w:ascii="Calibri" w:hAnsi="Calibri"/>
      <w:b/>
      <w:sz w:val="22"/>
      <w:u w:val="none"/>
    </w:rPr>
  </w:style>
  <w:style w:type="paragraph" w:customStyle="1" w:styleId="Nagwek21">
    <w:name w:val="Nagłówek #2"/>
    <w:basedOn w:val="Normalny"/>
    <w:link w:val="Nagwek20"/>
    <w:uiPriority w:val="99"/>
    <w:semiHidden/>
    <w:rsid w:val="007E356D"/>
    <w:pPr>
      <w:shd w:val="clear" w:color="auto" w:fill="FFFFFF"/>
      <w:spacing w:before="180" w:line="586" w:lineRule="exact"/>
      <w:jc w:val="center"/>
      <w:outlineLvl w:val="1"/>
    </w:pPr>
    <w:rPr>
      <w:rFonts w:eastAsia="DejaVu Sans"/>
      <w:b/>
      <w:szCs w:val="20"/>
      <w:lang w:eastAsia="pl-PL"/>
    </w:rPr>
  </w:style>
  <w:style w:type="character" w:customStyle="1" w:styleId="Podpistabeli">
    <w:name w:val="Podpis tabeli_"/>
    <w:link w:val="Podpistabeli0"/>
    <w:uiPriority w:val="99"/>
    <w:locked/>
    <w:rsid w:val="007E356D"/>
    <w:rPr>
      <w:rFonts w:ascii="Calibri" w:hAnsi="Calibri"/>
      <w:sz w:val="22"/>
      <w:u w:val="none"/>
    </w:rPr>
  </w:style>
  <w:style w:type="paragraph" w:customStyle="1" w:styleId="Podpistabeli0">
    <w:name w:val="Podpis tabeli"/>
    <w:basedOn w:val="Normalny"/>
    <w:link w:val="Podpistabeli"/>
    <w:uiPriority w:val="99"/>
    <w:semiHidden/>
    <w:rsid w:val="007E356D"/>
    <w:pPr>
      <w:shd w:val="clear" w:color="auto" w:fill="FFFFFF"/>
      <w:spacing w:line="293" w:lineRule="exact"/>
      <w:ind w:hanging="380"/>
      <w:jc w:val="both"/>
    </w:pPr>
    <w:rPr>
      <w:rFonts w:eastAsia="DejaVu Sans"/>
      <w:szCs w:val="20"/>
      <w:lang w:eastAsia="pl-PL"/>
    </w:rPr>
  </w:style>
  <w:style w:type="character" w:customStyle="1" w:styleId="Nagweklubstopka">
    <w:name w:val="Nagłówek lub stopka_"/>
    <w:link w:val="Nagweklubstopka1"/>
    <w:uiPriority w:val="99"/>
    <w:locked/>
    <w:rsid w:val="007E356D"/>
    <w:rPr>
      <w:rFonts w:ascii="Calibri" w:hAnsi="Calibri"/>
      <w:b/>
      <w:sz w:val="22"/>
      <w:u w:val="none"/>
    </w:rPr>
  </w:style>
  <w:style w:type="paragraph" w:customStyle="1" w:styleId="Nagweklubstopka1">
    <w:name w:val="Nagłówek lub stopka1"/>
    <w:basedOn w:val="Normalny"/>
    <w:link w:val="Nagweklubstopka"/>
    <w:uiPriority w:val="99"/>
    <w:semiHidden/>
    <w:rsid w:val="007E356D"/>
    <w:pPr>
      <w:shd w:val="clear" w:color="auto" w:fill="FFFFFF"/>
      <w:spacing w:line="293" w:lineRule="exact"/>
      <w:jc w:val="center"/>
    </w:pPr>
    <w:rPr>
      <w:rFonts w:eastAsia="DejaVu Sans"/>
      <w:b/>
      <w:szCs w:val="20"/>
      <w:lang w:eastAsia="pl-PL"/>
    </w:rPr>
  </w:style>
  <w:style w:type="character" w:customStyle="1" w:styleId="NagweklubstopkaTrebuchetMS">
    <w:name w:val="Nagłówek lub stopka + Trebuchet MS"/>
    <w:aliases w:val="12 pt"/>
    <w:uiPriority w:val="99"/>
    <w:semiHidden/>
    <w:rsid w:val="007E356D"/>
    <w:rPr>
      <w:rFonts w:ascii="Trebuchet MS" w:hAnsi="Trebuchet MS"/>
      <w:b/>
      <w:color w:val="000000"/>
      <w:spacing w:val="0"/>
      <w:w w:val="100"/>
      <w:position w:val="0"/>
      <w:sz w:val="24"/>
      <w:u w:val="none"/>
      <w:lang w:val="pl-PL" w:eastAsia="pl-PL"/>
    </w:rPr>
  </w:style>
  <w:style w:type="character" w:styleId="UyteHipercze">
    <w:name w:val="FollowedHyperlink"/>
    <w:basedOn w:val="Domylnaczcionkaakapitu"/>
    <w:uiPriority w:val="99"/>
    <w:semiHidden/>
    <w:rsid w:val="002907B2"/>
    <w:rPr>
      <w:rFonts w:cs="Times New Roman"/>
      <w:color w:val="954F72"/>
      <w:u w:val="single"/>
    </w:rPr>
  </w:style>
  <w:style w:type="paragraph" w:customStyle="1" w:styleId="text">
    <w:name w:val="text"/>
    <w:basedOn w:val="Normalny"/>
    <w:link w:val="textZnak"/>
    <w:uiPriority w:val="99"/>
    <w:rsid w:val="00EF6E99"/>
    <w:pPr>
      <w:keepLines/>
      <w:tabs>
        <w:tab w:val="left" w:pos="1350"/>
        <w:tab w:val="left" w:pos="9070"/>
      </w:tabs>
      <w:ind w:right="-2"/>
      <w:contextualSpacing/>
      <w:jc w:val="both"/>
    </w:pPr>
    <w:rPr>
      <w:rFonts w:eastAsia="DejaVu Sans"/>
      <w:szCs w:val="20"/>
      <w:lang w:eastAsia="pl-PL"/>
    </w:rPr>
  </w:style>
  <w:style w:type="character" w:customStyle="1" w:styleId="textZnak">
    <w:name w:val="text Znak"/>
    <w:link w:val="text"/>
    <w:uiPriority w:val="99"/>
    <w:locked/>
    <w:rsid w:val="00EF6E99"/>
    <w:rPr>
      <w:rFonts w:ascii="Calibri" w:hAnsi="Calibri"/>
      <w:sz w:val="22"/>
      <w:lang w:val="pl-PL" w:eastAsia="pl-PL"/>
    </w:rPr>
  </w:style>
  <w:style w:type="paragraph" w:customStyle="1" w:styleId="6">
    <w:name w:val="6"/>
    <w:basedOn w:val="text"/>
    <w:link w:val="6Znak"/>
    <w:uiPriority w:val="99"/>
    <w:rsid w:val="00EF6E99"/>
    <w:pPr>
      <w:spacing w:before="120" w:after="120"/>
      <w:ind w:right="0"/>
      <w:contextualSpacing w:val="0"/>
    </w:pPr>
  </w:style>
  <w:style w:type="character" w:customStyle="1" w:styleId="6Znak">
    <w:name w:val="6 Znak"/>
    <w:link w:val="6"/>
    <w:uiPriority w:val="99"/>
    <w:locked/>
    <w:rsid w:val="00EF6E99"/>
    <w:rPr>
      <w:rFonts w:ascii="Calibri" w:hAnsi="Calibri"/>
      <w:sz w:val="22"/>
      <w:lang w:val="pl-PL" w:eastAsia="pl-PL"/>
    </w:rPr>
  </w:style>
  <w:style w:type="paragraph" w:styleId="Tekstkomentarza">
    <w:name w:val="annotation text"/>
    <w:basedOn w:val="Normalny"/>
    <w:link w:val="TekstkomentarzaZnak"/>
    <w:uiPriority w:val="99"/>
    <w:semiHidden/>
    <w:locked/>
    <w:rsid w:val="00E226CA"/>
    <w:rPr>
      <w:rFonts w:eastAsia="DejaVu Sans"/>
      <w:sz w:val="20"/>
      <w:szCs w:val="20"/>
    </w:rPr>
  </w:style>
  <w:style w:type="character" w:customStyle="1" w:styleId="TekstkomentarzaZnak">
    <w:name w:val="Tekst komentarza Znak"/>
    <w:basedOn w:val="Domylnaczcionkaakapitu"/>
    <w:link w:val="Tekstkomentarza"/>
    <w:uiPriority w:val="99"/>
    <w:semiHidden/>
    <w:locked/>
    <w:rsid w:val="00E226CA"/>
    <w:rPr>
      <w:rFonts w:ascii="Calibri" w:hAnsi="Calibri"/>
      <w:sz w:val="20"/>
      <w:lang w:val="x-none" w:eastAsia="en-US"/>
    </w:rPr>
  </w:style>
  <w:style w:type="character" w:customStyle="1" w:styleId="CommentTextChar">
    <w:name w:val="Comment Text Char"/>
    <w:uiPriority w:val="99"/>
    <w:semiHidden/>
    <w:locked/>
    <w:rsid w:val="00EF6E99"/>
    <w:rPr>
      <w:rFonts w:ascii="Calibri" w:hAnsi="Calibri"/>
      <w:lang w:val="pl-PL" w:eastAsia="en-US"/>
    </w:rPr>
  </w:style>
  <w:style w:type="paragraph" w:styleId="Tekstdymka">
    <w:name w:val="Balloon Text"/>
    <w:basedOn w:val="Normalny"/>
    <w:link w:val="TekstdymkaZnak"/>
    <w:uiPriority w:val="99"/>
    <w:rsid w:val="00600ED1"/>
    <w:pPr>
      <w:spacing w:line="240" w:lineRule="auto"/>
    </w:pPr>
    <w:rPr>
      <w:rFonts w:ascii="Times New Roman" w:eastAsia="DejaVu Sans" w:hAnsi="Times New Roman"/>
      <w:sz w:val="20"/>
      <w:szCs w:val="20"/>
    </w:rPr>
  </w:style>
  <w:style w:type="character" w:customStyle="1" w:styleId="TekstdymkaZnak">
    <w:name w:val="Tekst dymka Znak"/>
    <w:basedOn w:val="Domylnaczcionkaakapitu"/>
    <w:link w:val="Tekstdymka"/>
    <w:uiPriority w:val="99"/>
    <w:locked/>
    <w:rsid w:val="00600ED1"/>
    <w:rPr>
      <w:rFonts w:ascii="Times New Roman" w:hAnsi="Times New Roman"/>
      <w:sz w:val="20"/>
      <w:lang w:val="x-none" w:eastAsia="en-US"/>
    </w:rPr>
  </w:style>
  <w:style w:type="paragraph" w:customStyle="1" w:styleId="ustp">
    <w:name w:val="ustęp"/>
    <w:basedOn w:val="Normalny"/>
    <w:link w:val="ustpZnak"/>
    <w:uiPriority w:val="99"/>
    <w:rsid w:val="004E2B58"/>
    <w:pPr>
      <w:numPr>
        <w:ilvl w:val="2"/>
        <w:numId w:val="7"/>
      </w:numPr>
      <w:tabs>
        <w:tab w:val="clear" w:pos="643"/>
        <w:tab w:val="num" w:pos="284"/>
      </w:tabs>
      <w:spacing w:before="60" w:line="240" w:lineRule="auto"/>
      <w:ind w:left="284" w:hanging="284"/>
      <w:jc w:val="both"/>
    </w:pPr>
    <w:rPr>
      <w:rFonts w:eastAsia="DejaVu Sans"/>
      <w:szCs w:val="20"/>
      <w:lang w:eastAsia="pl-PL"/>
    </w:rPr>
  </w:style>
  <w:style w:type="character" w:customStyle="1" w:styleId="ustpZnak">
    <w:name w:val="ustęp Znak"/>
    <w:link w:val="ustp"/>
    <w:uiPriority w:val="99"/>
    <w:locked/>
    <w:rsid w:val="004E2B58"/>
    <w:rPr>
      <w:rFonts w:ascii="Calibri" w:hAnsi="Calibri"/>
      <w:sz w:val="20"/>
    </w:rPr>
  </w:style>
  <w:style w:type="paragraph" w:customStyle="1" w:styleId="bulet">
    <w:name w:val="bulet"/>
    <w:basedOn w:val="dywiz"/>
    <w:uiPriority w:val="99"/>
    <w:rsid w:val="004E2B58"/>
    <w:pPr>
      <w:numPr>
        <w:ilvl w:val="6"/>
      </w:numPr>
      <w:tabs>
        <w:tab w:val="clear" w:pos="643"/>
        <w:tab w:val="num" w:pos="851"/>
      </w:tabs>
      <w:ind w:left="851" w:hanging="284"/>
    </w:pPr>
  </w:style>
  <w:style w:type="character" w:customStyle="1" w:styleId="CommentSubjectChar">
    <w:name w:val="Comment Subject Char"/>
    <w:uiPriority w:val="99"/>
    <w:semiHidden/>
    <w:locked/>
    <w:rsid w:val="00EF6E99"/>
    <w:rPr>
      <w:rFonts w:ascii="Calibri" w:hAnsi="Calibri"/>
      <w:b/>
      <w:lang w:val="pl-PL" w:eastAsia="en-US"/>
    </w:rPr>
  </w:style>
  <w:style w:type="paragraph" w:styleId="Tematkomentarza">
    <w:name w:val="annotation subject"/>
    <w:basedOn w:val="Normalny"/>
    <w:next w:val="Normalny"/>
    <w:link w:val="TematkomentarzaZnak"/>
    <w:uiPriority w:val="99"/>
    <w:semiHidden/>
    <w:rsid w:val="00EF6E99"/>
    <w:rPr>
      <w:rFonts w:eastAsia="DejaVu Sans"/>
      <w:b/>
      <w:sz w:val="20"/>
      <w:szCs w:val="20"/>
    </w:rPr>
  </w:style>
  <w:style w:type="character" w:customStyle="1" w:styleId="TematkomentarzaZnak">
    <w:name w:val="Temat komentarza Znak"/>
    <w:basedOn w:val="TekstkomentarzaZnak"/>
    <w:link w:val="Tematkomentarza"/>
    <w:uiPriority w:val="99"/>
    <w:semiHidden/>
    <w:locked/>
    <w:rsid w:val="00600ED1"/>
    <w:rPr>
      <w:rFonts w:ascii="Calibri" w:hAnsi="Calibri"/>
      <w:b/>
      <w:sz w:val="20"/>
      <w:lang w:val="pl-PL" w:eastAsia="en-US"/>
    </w:rPr>
  </w:style>
  <w:style w:type="character" w:customStyle="1" w:styleId="DocumentMapChar">
    <w:name w:val="Document Map Char"/>
    <w:uiPriority w:val="99"/>
    <w:semiHidden/>
    <w:locked/>
    <w:rsid w:val="00EF6E99"/>
    <w:rPr>
      <w:rFonts w:ascii="Tahoma" w:hAnsi="Tahoma"/>
      <w:lang w:val="pl-PL" w:eastAsia="en-US"/>
    </w:rPr>
  </w:style>
  <w:style w:type="paragraph" w:styleId="Mapadokumentu">
    <w:name w:val="Document Map"/>
    <w:basedOn w:val="Normalny"/>
    <w:link w:val="MapadokumentuZnak"/>
    <w:uiPriority w:val="99"/>
    <w:semiHidden/>
    <w:rsid w:val="00EF6E99"/>
    <w:pPr>
      <w:shd w:val="clear" w:color="auto" w:fill="000080"/>
    </w:pPr>
    <w:rPr>
      <w:rFonts w:ascii="Times New Roman" w:eastAsia="DejaVu Sans" w:hAnsi="Times New Roman"/>
      <w:sz w:val="2"/>
      <w:szCs w:val="20"/>
    </w:rPr>
  </w:style>
  <w:style w:type="character" w:customStyle="1" w:styleId="MapadokumentuZnak">
    <w:name w:val="Mapa dokumentu Znak"/>
    <w:basedOn w:val="Domylnaczcionkaakapitu"/>
    <w:link w:val="Mapadokumentu"/>
    <w:uiPriority w:val="99"/>
    <w:semiHidden/>
    <w:locked/>
    <w:rsid w:val="009774BD"/>
    <w:rPr>
      <w:rFonts w:ascii="Times New Roman" w:hAnsi="Times New Roman"/>
      <w:sz w:val="2"/>
      <w:lang w:val="x-none" w:eastAsia="en-US"/>
    </w:rPr>
  </w:style>
  <w:style w:type="paragraph" w:customStyle="1" w:styleId="litera">
    <w:name w:val="litera"/>
    <w:basedOn w:val="Normalny"/>
    <w:link w:val="literaZnak"/>
    <w:uiPriority w:val="99"/>
    <w:rsid w:val="004E2B58"/>
    <w:pPr>
      <w:numPr>
        <w:ilvl w:val="4"/>
        <w:numId w:val="7"/>
      </w:numPr>
      <w:tabs>
        <w:tab w:val="clear" w:pos="643"/>
        <w:tab w:val="num" w:pos="851"/>
        <w:tab w:val="num" w:pos="1492"/>
      </w:tabs>
      <w:spacing w:line="240" w:lineRule="auto"/>
      <w:ind w:left="851" w:hanging="284"/>
      <w:jc w:val="both"/>
    </w:pPr>
    <w:rPr>
      <w:rFonts w:eastAsia="DejaVu Sans"/>
      <w:szCs w:val="20"/>
      <w:lang w:eastAsia="pl-PL"/>
    </w:rPr>
  </w:style>
  <w:style w:type="character" w:customStyle="1" w:styleId="literaZnak">
    <w:name w:val="litera Znak"/>
    <w:link w:val="litera"/>
    <w:uiPriority w:val="99"/>
    <w:locked/>
    <w:rsid w:val="004E2B58"/>
    <w:rPr>
      <w:rFonts w:ascii="Calibri" w:hAnsi="Calibri"/>
      <w:sz w:val="20"/>
    </w:rPr>
  </w:style>
  <w:style w:type="paragraph" w:customStyle="1" w:styleId="dywiz">
    <w:name w:val="dywiz"/>
    <w:basedOn w:val="litera"/>
    <w:uiPriority w:val="99"/>
    <w:rsid w:val="004E2B58"/>
    <w:pPr>
      <w:numPr>
        <w:ilvl w:val="5"/>
      </w:numPr>
      <w:tabs>
        <w:tab w:val="clear" w:pos="643"/>
        <w:tab w:val="num" w:pos="1134"/>
      </w:tabs>
      <w:ind w:left="1134" w:hanging="283"/>
    </w:pPr>
  </w:style>
  <w:style w:type="character" w:customStyle="1" w:styleId="HeaderChar">
    <w:name w:val="Header Char"/>
    <w:uiPriority w:val="99"/>
    <w:semiHidden/>
    <w:locked/>
    <w:rsid w:val="00EF6E99"/>
    <w:rPr>
      <w:rFonts w:ascii="Calibri" w:hAnsi="Calibri"/>
      <w:lang w:val="pl-PL" w:eastAsia="en-US"/>
    </w:rPr>
  </w:style>
  <w:style w:type="paragraph" w:styleId="Nagwek">
    <w:name w:val="header"/>
    <w:basedOn w:val="Normalny"/>
    <w:link w:val="NagwekZnak"/>
    <w:uiPriority w:val="99"/>
    <w:semiHidden/>
    <w:rsid w:val="00EF6E99"/>
    <w:pPr>
      <w:tabs>
        <w:tab w:val="center" w:pos="4536"/>
        <w:tab w:val="right" w:pos="9072"/>
      </w:tabs>
    </w:pPr>
    <w:rPr>
      <w:rFonts w:eastAsia="DejaVu Sans"/>
      <w:sz w:val="20"/>
      <w:szCs w:val="20"/>
    </w:rPr>
  </w:style>
  <w:style w:type="character" w:customStyle="1" w:styleId="NagwekZnak">
    <w:name w:val="Nagłówek Znak"/>
    <w:basedOn w:val="Domylnaczcionkaakapitu"/>
    <w:link w:val="Nagwek"/>
    <w:uiPriority w:val="99"/>
    <w:semiHidden/>
    <w:locked/>
    <w:rsid w:val="009774BD"/>
    <w:rPr>
      <w:rFonts w:ascii="Calibri" w:hAnsi="Calibri"/>
      <w:lang w:val="x-none" w:eastAsia="en-US"/>
    </w:rPr>
  </w:style>
  <w:style w:type="paragraph" w:customStyle="1" w:styleId="nagwek0">
    <w:name w:val="nagłówek"/>
    <w:basedOn w:val="Normalny"/>
    <w:uiPriority w:val="99"/>
    <w:rsid w:val="00EF6E99"/>
    <w:pPr>
      <w:tabs>
        <w:tab w:val="left" w:pos="1080"/>
      </w:tabs>
      <w:spacing w:line="360" w:lineRule="auto"/>
    </w:pPr>
    <w:rPr>
      <w:szCs w:val="20"/>
      <w:lang w:eastAsia="pl-PL"/>
    </w:rPr>
  </w:style>
  <w:style w:type="paragraph" w:customStyle="1" w:styleId="Nagwek12">
    <w:name w:val="Nagłówek1"/>
    <w:basedOn w:val="Normalny"/>
    <w:next w:val="Normalny"/>
    <w:uiPriority w:val="99"/>
    <w:semiHidden/>
    <w:rsid w:val="00EF6E99"/>
    <w:pPr>
      <w:keepNext/>
      <w:spacing w:before="240" w:after="120"/>
    </w:pPr>
    <w:rPr>
      <w:rFonts w:ascii="Arial" w:hAnsi="Arial" w:cs="Tahoma"/>
      <w:sz w:val="28"/>
      <w:szCs w:val="28"/>
    </w:rPr>
  </w:style>
  <w:style w:type="paragraph" w:customStyle="1" w:styleId="niejust">
    <w:name w:val="niejust"/>
    <w:basedOn w:val="Normalny"/>
    <w:uiPriority w:val="99"/>
    <w:rsid w:val="00EF6E99"/>
    <w:pPr>
      <w:ind w:left="397"/>
    </w:pPr>
  </w:style>
  <w:style w:type="paragraph" w:customStyle="1" w:styleId="nrstr">
    <w:name w:val="nr str"/>
    <w:basedOn w:val="Normalny"/>
    <w:uiPriority w:val="99"/>
    <w:rsid w:val="00EF6E99"/>
    <w:pPr>
      <w:tabs>
        <w:tab w:val="center" w:pos="4536"/>
        <w:tab w:val="right" w:pos="9072"/>
      </w:tabs>
      <w:spacing w:line="240" w:lineRule="auto"/>
      <w:jc w:val="center"/>
    </w:pPr>
    <w:rPr>
      <w:sz w:val="20"/>
      <w:szCs w:val="20"/>
      <w:lang w:eastAsia="pl-PL"/>
    </w:rPr>
  </w:style>
  <w:style w:type="character" w:styleId="Numerstrony">
    <w:name w:val="page number"/>
    <w:basedOn w:val="Domylnaczcionkaakapitu"/>
    <w:uiPriority w:val="99"/>
    <w:semiHidden/>
    <w:rsid w:val="00EF6E99"/>
    <w:rPr>
      <w:rFonts w:cs="Times New Roman"/>
    </w:rPr>
  </w:style>
  <w:style w:type="character" w:styleId="Odwoaniedokomentarza">
    <w:name w:val="annotation reference"/>
    <w:basedOn w:val="Domylnaczcionkaakapitu"/>
    <w:uiPriority w:val="99"/>
    <w:semiHidden/>
    <w:rsid w:val="00EF6E99"/>
    <w:rPr>
      <w:rFonts w:cs="Times New Roman"/>
      <w:sz w:val="16"/>
    </w:rPr>
  </w:style>
  <w:style w:type="character" w:styleId="Odwoanieprzypisudolnego">
    <w:name w:val="footnote reference"/>
    <w:basedOn w:val="Domylnaczcionkaakapitu"/>
    <w:uiPriority w:val="99"/>
    <w:semiHidden/>
    <w:rsid w:val="00EF6E99"/>
    <w:rPr>
      <w:rFonts w:cs="Times New Roman"/>
      <w:vertAlign w:val="superscript"/>
    </w:rPr>
  </w:style>
  <w:style w:type="paragraph" w:customStyle="1" w:styleId="paragraf">
    <w:name w:val="paragraf"/>
    <w:basedOn w:val="Normalny"/>
    <w:next w:val="paragraf-nazwa"/>
    <w:link w:val="paragrafZnak"/>
    <w:uiPriority w:val="99"/>
    <w:rsid w:val="00477FB8"/>
    <w:pPr>
      <w:keepNext/>
      <w:tabs>
        <w:tab w:val="num" w:pos="1492"/>
      </w:tabs>
      <w:spacing w:before="240" w:after="20" w:line="240" w:lineRule="auto"/>
      <w:ind w:left="1492" w:hanging="360"/>
      <w:jc w:val="center"/>
      <w:outlineLvl w:val="1"/>
    </w:pPr>
    <w:rPr>
      <w:rFonts w:eastAsia="DejaVu Sans"/>
      <w:b/>
      <w:szCs w:val="20"/>
      <w:lang w:eastAsia="pl-PL"/>
    </w:rPr>
  </w:style>
  <w:style w:type="paragraph" w:customStyle="1" w:styleId="paragraf-nazwa">
    <w:name w:val="paragraf-nazwa"/>
    <w:basedOn w:val="Normalny"/>
    <w:next w:val="ustp"/>
    <w:uiPriority w:val="99"/>
    <w:rsid w:val="004E2B58"/>
    <w:pPr>
      <w:keepNext/>
      <w:numPr>
        <w:ilvl w:val="1"/>
        <w:numId w:val="7"/>
      </w:numPr>
      <w:tabs>
        <w:tab w:val="clear" w:pos="643"/>
      </w:tabs>
      <w:spacing w:before="20" w:after="80"/>
      <w:ind w:left="0" w:firstLine="0"/>
      <w:jc w:val="center"/>
    </w:pPr>
    <w:rPr>
      <w:b/>
    </w:rPr>
  </w:style>
  <w:style w:type="character" w:customStyle="1" w:styleId="paragrafZnak">
    <w:name w:val="paragraf Znak"/>
    <w:link w:val="paragraf"/>
    <w:uiPriority w:val="99"/>
    <w:locked/>
    <w:rsid w:val="00477FB8"/>
    <w:rPr>
      <w:rFonts w:ascii="Calibri" w:hAnsi="Calibri"/>
      <w:b/>
      <w:sz w:val="22"/>
      <w:lang w:val="pl-PL" w:eastAsia="pl-PL"/>
    </w:rPr>
  </w:style>
  <w:style w:type="paragraph" w:customStyle="1" w:styleId="tytu">
    <w:name w:val="tytuł"/>
    <w:basedOn w:val="Normalny"/>
    <w:link w:val="tytuZnak"/>
    <w:uiPriority w:val="99"/>
    <w:rsid w:val="00EF6E99"/>
    <w:pPr>
      <w:keepNext/>
      <w:tabs>
        <w:tab w:val="left" w:pos="1080"/>
      </w:tabs>
      <w:spacing w:after="120" w:line="240" w:lineRule="auto"/>
      <w:contextualSpacing/>
      <w:jc w:val="center"/>
    </w:pPr>
    <w:rPr>
      <w:rFonts w:eastAsia="DejaVu Sans"/>
      <w:b/>
      <w:sz w:val="24"/>
      <w:szCs w:val="20"/>
      <w:lang w:eastAsia="pl-PL"/>
    </w:rPr>
  </w:style>
  <w:style w:type="character" w:customStyle="1" w:styleId="tytuZnak">
    <w:name w:val="tytuł Znak"/>
    <w:link w:val="tytu"/>
    <w:uiPriority w:val="99"/>
    <w:locked/>
    <w:rsid w:val="00EF6E99"/>
    <w:rPr>
      <w:rFonts w:ascii="Calibri" w:hAnsi="Calibri"/>
      <w:b/>
      <w:sz w:val="24"/>
      <w:lang w:val="pl-PL" w:eastAsia="pl-PL"/>
    </w:rPr>
  </w:style>
  <w:style w:type="paragraph" w:customStyle="1" w:styleId="punkt">
    <w:name w:val="punkt"/>
    <w:basedOn w:val="Normalny"/>
    <w:uiPriority w:val="99"/>
    <w:rsid w:val="004E2B58"/>
    <w:pPr>
      <w:numPr>
        <w:ilvl w:val="3"/>
        <w:numId w:val="7"/>
      </w:numPr>
      <w:tabs>
        <w:tab w:val="clear" w:pos="643"/>
        <w:tab w:val="num" w:pos="567"/>
      </w:tabs>
      <w:spacing w:before="20" w:line="240" w:lineRule="auto"/>
      <w:ind w:left="567" w:hanging="283"/>
      <w:jc w:val="both"/>
    </w:pPr>
    <w:rPr>
      <w:szCs w:val="24"/>
      <w:lang w:eastAsia="pl-PL"/>
    </w:rPr>
  </w:style>
  <w:style w:type="paragraph" w:customStyle="1" w:styleId="ustp-text">
    <w:name w:val="ustęp-text"/>
    <w:basedOn w:val="Normalny"/>
    <w:uiPriority w:val="99"/>
    <w:rsid w:val="00485F10"/>
    <w:pPr>
      <w:spacing w:before="20" w:line="240" w:lineRule="auto"/>
      <w:ind w:left="284"/>
      <w:jc w:val="both"/>
    </w:pPr>
    <w:rPr>
      <w:szCs w:val="24"/>
      <w:lang w:eastAsia="pl-PL"/>
    </w:rPr>
  </w:style>
  <w:style w:type="paragraph" w:customStyle="1" w:styleId="punkt-text">
    <w:name w:val="punkt - text"/>
    <w:basedOn w:val="ustp-text"/>
    <w:uiPriority w:val="99"/>
    <w:rsid w:val="00E66DBA"/>
    <w:pPr>
      <w:ind w:left="510"/>
    </w:pPr>
  </w:style>
  <w:style w:type="paragraph" w:customStyle="1" w:styleId="rodek">
    <w:name w:val="środek"/>
    <w:basedOn w:val="Normalny"/>
    <w:uiPriority w:val="99"/>
    <w:rsid w:val="00EF6E99"/>
    <w:pPr>
      <w:spacing w:before="120" w:after="120" w:line="240" w:lineRule="auto"/>
      <w:ind w:left="357"/>
      <w:jc w:val="center"/>
    </w:pPr>
    <w:rPr>
      <w:szCs w:val="24"/>
      <w:lang w:eastAsia="pl-PL"/>
    </w:rPr>
  </w:style>
  <w:style w:type="paragraph" w:customStyle="1" w:styleId="tytu2">
    <w:name w:val="tytuł 2"/>
    <w:basedOn w:val="Normalny"/>
    <w:uiPriority w:val="99"/>
    <w:rsid w:val="00EF6E99"/>
    <w:pPr>
      <w:contextualSpacing/>
      <w:jc w:val="center"/>
    </w:pPr>
    <w:rPr>
      <w:sz w:val="24"/>
      <w:szCs w:val="24"/>
    </w:rPr>
  </w:style>
  <w:style w:type="paragraph" w:customStyle="1" w:styleId="ustp-pdst">
    <w:name w:val="ustęp-pdst"/>
    <w:basedOn w:val="ustp-text"/>
    <w:uiPriority w:val="99"/>
    <w:rsid w:val="00485F10"/>
    <w:pPr>
      <w:ind w:left="0"/>
    </w:pPr>
  </w:style>
  <w:style w:type="paragraph" w:customStyle="1" w:styleId="zacznik-pkt">
    <w:name w:val="załącznik - pkt"/>
    <w:basedOn w:val="Normalny"/>
    <w:uiPriority w:val="99"/>
    <w:rsid w:val="00EF6E99"/>
    <w:pPr>
      <w:numPr>
        <w:numId w:val="29"/>
      </w:numPr>
      <w:spacing w:line="240" w:lineRule="auto"/>
      <w:jc w:val="both"/>
    </w:pPr>
    <w:rPr>
      <w:szCs w:val="20"/>
      <w:lang w:eastAsia="pl-PL"/>
    </w:rPr>
  </w:style>
  <w:style w:type="character" w:customStyle="1" w:styleId="z-K">
    <w:name w:val="z-K"/>
    <w:uiPriority w:val="99"/>
    <w:rsid w:val="00EF6E99"/>
    <w:rPr>
      <w:i/>
    </w:rPr>
  </w:style>
  <w:style w:type="character" w:customStyle="1" w:styleId="z-KB">
    <w:name w:val="z-KB"/>
    <w:uiPriority w:val="99"/>
    <w:rsid w:val="00EF6E99"/>
    <w:rPr>
      <w:b/>
      <w:i/>
    </w:rPr>
  </w:style>
  <w:style w:type="character" w:customStyle="1" w:styleId="z-u">
    <w:name w:val="z-u"/>
    <w:uiPriority w:val="99"/>
    <w:rsid w:val="00EF6E99"/>
    <w:rPr>
      <w:u w:val="single"/>
    </w:rPr>
  </w:style>
  <w:style w:type="paragraph" w:styleId="Adresnakopercie">
    <w:name w:val="envelope address"/>
    <w:basedOn w:val="Normalny"/>
    <w:uiPriority w:val="99"/>
    <w:semiHidden/>
    <w:rsid w:val="00EF6E99"/>
    <w:pPr>
      <w:framePr w:w="7920" w:h="1980" w:hRule="exact" w:hSpace="141" w:wrap="auto" w:hAnchor="page" w:xAlign="center" w:yAlign="bottom"/>
      <w:ind w:left="2880"/>
    </w:pPr>
    <w:rPr>
      <w:rFonts w:ascii="Arial" w:hAnsi="Arial" w:cs="Arial"/>
      <w:sz w:val="24"/>
      <w:szCs w:val="24"/>
    </w:rPr>
  </w:style>
  <w:style w:type="paragraph" w:styleId="Adreszwrotnynakopercie">
    <w:name w:val="envelope return"/>
    <w:basedOn w:val="Normalny"/>
    <w:uiPriority w:val="99"/>
    <w:semiHidden/>
    <w:rsid w:val="00EF6E99"/>
    <w:rPr>
      <w:rFonts w:ascii="Arial" w:hAnsi="Arial" w:cs="Arial"/>
      <w:sz w:val="20"/>
      <w:szCs w:val="20"/>
    </w:rPr>
  </w:style>
  <w:style w:type="paragraph" w:styleId="Data">
    <w:name w:val="Date"/>
    <w:basedOn w:val="Normalny"/>
    <w:next w:val="Normalny"/>
    <w:link w:val="DataZnak"/>
    <w:uiPriority w:val="99"/>
    <w:semiHidden/>
    <w:rsid w:val="00EF6E99"/>
    <w:rPr>
      <w:rFonts w:eastAsia="DejaVu Sans"/>
      <w:sz w:val="20"/>
      <w:szCs w:val="20"/>
    </w:rPr>
  </w:style>
  <w:style w:type="character" w:customStyle="1" w:styleId="DataZnak">
    <w:name w:val="Data Znak"/>
    <w:basedOn w:val="Domylnaczcionkaakapitu"/>
    <w:link w:val="Data"/>
    <w:uiPriority w:val="99"/>
    <w:semiHidden/>
    <w:locked/>
    <w:rsid w:val="009774BD"/>
    <w:rPr>
      <w:rFonts w:ascii="Calibri" w:hAnsi="Calibri"/>
      <w:lang w:val="x-none" w:eastAsia="en-US"/>
    </w:rPr>
  </w:style>
  <w:style w:type="paragraph" w:styleId="HTML-adres">
    <w:name w:val="HTML Address"/>
    <w:basedOn w:val="Normalny"/>
    <w:link w:val="HTML-adresZnak"/>
    <w:uiPriority w:val="99"/>
    <w:semiHidden/>
    <w:rsid w:val="00EF6E99"/>
    <w:rPr>
      <w:rFonts w:eastAsia="DejaVu Sans"/>
      <w:i/>
      <w:sz w:val="20"/>
      <w:szCs w:val="20"/>
    </w:rPr>
  </w:style>
  <w:style w:type="character" w:customStyle="1" w:styleId="HTML-adresZnak">
    <w:name w:val="HTML - adres Znak"/>
    <w:basedOn w:val="Domylnaczcionkaakapitu"/>
    <w:link w:val="HTML-adres"/>
    <w:uiPriority w:val="99"/>
    <w:semiHidden/>
    <w:locked/>
    <w:rsid w:val="009774BD"/>
    <w:rPr>
      <w:rFonts w:ascii="Calibri" w:hAnsi="Calibri"/>
      <w:i/>
      <w:lang w:val="x-none" w:eastAsia="en-US"/>
    </w:rPr>
  </w:style>
  <w:style w:type="character" w:styleId="HTML-akronim">
    <w:name w:val="HTML Acronym"/>
    <w:basedOn w:val="Domylnaczcionkaakapitu"/>
    <w:uiPriority w:val="99"/>
    <w:semiHidden/>
    <w:rsid w:val="00EF6E99"/>
    <w:rPr>
      <w:rFonts w:cs="Times New Roman"/>
    </w:rPr>
  </w:style>
  <w:style w:type="character" w:styleId="HTML-cytat">
    <w:name w:val="HTML Cite"/>
    <w:basedOn w:val="Domylnaczcionkaakapitu"/>
    <w:uiPriority w:val="99"/>
    <w:semiHidden/>
    <w:rsid w:val="00EF6E99"/>
    <w:rPr>
      <w:rFonts w:cs="Times New Roman"/>
      <w:i/>
    </w:rPr>
  </w:style>
  <w:style w:type="character" w:styleId="HTML-definicja">
    <w:name w:val="HTML Definition"/>
    <w:basedOn w:val="Domylnaczcionkaakapitu"/>
    <w:uiPriority w:val="99"/>
    <w:semiHidden/>
    <w:rsid w:val="00EF6E99"/>
    <w:rPr>
      <w:rFonts w:cs="Times New Roman"/>
      <w:i/>
    </w:rPr>
  </w:style>
  <w:style w:type="character" w:styleId="HTML-klawiatura">
    <w:name w:val="HTML Keyboard"/>
    <w:basedOn w:val="Domylnaczcionkaakapitu"/>
    <w:uiPriority w:val="99"/>
    <w:semiHidden/>
    <w:rsid w:val="00EF6E99"/>
    <w:rPr>
      <w:rFonts w:ascii="Courier New" w:hAnsi="Courier New" w:cs="Times New Roman"/>
      <w:sz w:val="20"/>
    </w:rPr>
  </w:style>
  <w:style w:type="character" w:styleId="HTML-kod">
    <w:name w:val="HTML Code"/>
    <w:basedOn w:val="Domylnaczcionkaakapitu"/>
    <w:uiPriority w:val="99"/>
    <w:semiHidden/>
    <w:rsid w:val="00EF6E99"/>
    <w:rPr>
      <w:rFonts w:ascii="Courier New" w:hAnsi="Courier New" w:cs="Times New Roman"/>
      <w:sz w:val="20"/>
    </w:rPr>
  </w:style>
  <w:style w:type="character" w:styleId="HTML-przykad">
    <w:name w:val="HTML Sample"/>
    <w:basedOn w:val="Domylnaczcionkaakapitu"/>
    <w:uiPriority w:val="99"/>
    <w:semiHidden/>
    <w:rsid w:val="00EF6E99"/>
    <w:rPr>
      <w:rFonts w:ascii="Courier New" w:hAnsi="Courier New" w:cs="Times New Roman"/>
    </w:rPr>
  </w:style>
  <w:style w:type="character" w:styleId="HTML-staaszeroko">
    <w:name w:val="HTML Typewriter"/>
    <w:basedOn w:val="Domylnaczcionkaakapitu"/>
    <w:uiPriority w:val="99"/>
    <w:semiHidden/>
    <w:rsid w:val="00EF6E99"/>
    <w:rPr>
      <w:rFonts w:ascii="Courier New" w:hAnsi="Courier New" w:cs="Times New Roman"/>
      <w:sz w:val="20"/>
    </w:rPr>
  </w:style>
  <w:style w:type="paragraph" w:styleId="HTML-wstpniesformatowany">
    <w:name w:val="HTML Preformatted"/>
    <w:basedOn w:val="Normalny"/>
    <w:link w:val="HTML-wstpniesformatowanyZnak"/>
    <w:uiPriority w:val="99"/>
    <w:semiHidden/>
    <w:rsid w:val="00EF6E99"/>
    <w:rPr>
      <w:rFonts w:ascii="Courier New" w:eastAsia="DejaVu Sans"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9774BD"/>
    <w:rPr>
      <w:rFonts w:ascii="Courier New" w:hAnsi="Courier New"/>
      <w:sz w:val="20"/>
      <w:lang w:val="x-none" w:eastAsia="en-US"/>
    </w:rPr>
  </w:style>
  <w:style w:type="character" w:styleId="HTML-zmienna">
    <w:name w:val="HTML Variable"/>
    <w:basedOn w:val="Domylnaczcionkaakapitu"/>
    <w:uiPriority w:val="99"/>
    <w:semiHidden/>
    <w:rsid w:val="00EF6E99"/>
    <w:rPr>
      <w:rFonts w:cs="Times New Roman"/>
      <w:i/>
    </w:rPr>
  </w:style>
  <w:style w:type="paragraph" w:styleId="Lista">
    <w:name w:val="List"/>
    <w:basedOn w:val="Normalny"/>
    <w:uiPriority w:val="99"/>
    <w:semiHidden/>
    <w:rsid w:val="00EF6E99"/>
    <w:pPr>
      <w:ind w:left="283" w:hanging="283"/>
    </w:pPr>
  </w:style>
  <w:style w:type="paragraph" w:styleId="Lista-kontynuacja">
    <w:name w:val="List Continue"/>
    <w:basedOn w:val="Normalny"/>
    <w:uiPriority w:val="99"/>
    <w:semiHidden/>
    <w:rsid w:val="00EF6E99"/>
    <w:pPr>
      <w:spacing w:after="120"/>
      <w:ind w:left="283"/>
    </w:pPr>
  </w:style>
  <w:style w:type="paragraph" w:styleId="Lista-kontynuacja2">
    <w:name w:val="List Continue 2"/>
    <w:basedOn w:val="Normalny"/>
    <w:uiPriority w:val="99"/>
    <w:semiHidden/>
    <w:rsid w:val="00EF6E99"/>
    <w:pPr>
      <w:spacing w:after="120"/>
      <w:ind w:left="566"/>
    </w:pPr>
  </w:style>
  <w:style w:type="paragraph" w:styleId="Lista-kontynuacja3">
    <w:name w:val="List Continue 3"/>
    <w:basedOn w:val="Normalny"/>
    <w:uiPriority w:val="99"/>
    <w:semiHidden/>
    <w:rsid w:val="00EF6E99"/>
    <w:pPr>
      <w:spacing w:after="120"/>
      <w:ind w:left="849"/>
    </w:pPr>
  </w:style>
  <w:style w:type="paragraph" w:styleId="Lista-kontynuacja4">
    <w:name w:val="List Continue 4"/>
    <w:basedOn w:val="Normalny"/>
    <w:uiPriority w:val="99"/>
    <w:semiHidden/>
    <w:rsid w:val="00EF6E99"/>
    <w:pPr>
      <w:spacing w:after="120"/>
      <w:ind w:left="1132"/>
    </w:pPr>
  </w:style>
  <w:style w:type="paragraph" w:styleId="Lista-kontynuacja5">
    <w:name w:val="List Continue 5"/>
    <w:basedOn w:val="Normalny"/>
    <w:uiPriority w:val="99"/>
    <w:semiHidden/>
    <w:rsid w:val="00EF6E99"/>
    <w:pPr>
      <w:spacing w:after="120"/>
      <w:ind w:left="1415"/>
    </w:pPr>
  </w:style>
  <w:style w:type="paragraph" w:styleId="Lista2">
    <w:name w:val="List 2"/>
    <w:basedOn w:val="Normalny"/>
    <w:uiPriority w:val="99"/>
    <w:semiHidden/>
    <w:rsid w:val="00EF6E99"/>
    <w:pPr>
      <w:ind w:left="566" w:hanging="283"/>
    </w:pPr>
  </w:style>
  <w:style w:type="paragraph" w:styleId="Lista3">
    <w:name w:val="List 3"/>
    <w:basedOn w:val="Normalny"/>
    <w:uiPriority w:val="99"/>
    <w:semiHidden/>
    <w:rsid w:val="00EF6E99"/>
    <w:pPr>
      <w:ind w:left="849" w:hanging="283"/>
    </w:pPr>
  </w:style>
  <w:style w:type="paragraph" w:styleId="Lista4">
    <w:name w:val="List 4"/>
    <w:basedOn w:val="Normalny"/>
    <w:uiPriority w:val="99"/>
    <w:semiHidden/>
    <w:rsid w:val="00EF6E99"/>
    <w:pPr>
      <w:ind w:left="1132" w:hanging="283"/>
    </w:pPr>
  </w:style>
  <w:style w:type="paragraph" w:styleId="Lista5">
    <w:name w:val="List 5"/>
    <w:basedOn w:val="Normalny"/>
    <w:uiPriority w:val="99"/>
    <w:semiHidden/>
    <w:rsid w:val="00EF6E99"/>
    <w:pPr>
      <w:ind w:left="1415" w:hanging="283"/>
    </w:pPr>
  </w:style>
  <w:style w:type="paragraph" w:styleId="Listanumerowana">
    <w:name w:val="List Number"/>
    <w:basedOn w:val="Normalny"/>
    <w:uiPriority w:val="99"/>
    <w:semiHidden/>
    <w:rsid w:val="00EF6E99"/>
    <w:pPr>
      <w:tabs>
        <w:tab w:val="num" w:pos="360"/>
      </w:tabs>
      <w:ind w:left="360" w:hanging="360"/>
    </w:pPr>
  </w:style>
  <w:style w:type="paragraph" w:styleId="Listanumerowana2">
    <w:name w:val="List Number 2"/>
    <w:basedOn w:val="Normalny"/>
    <w:uiPriority w:val="99"/>
    <w:semiHidden/>
    <w:rsid w:val="00EF6E99"/>
    <w:pPr>
      <w:tabs>
        <w:tab w:val="num" w:pos="643"/>
      </w:tabs>
      <w:ind w:left="643" w:hanging="360"/>
    </w:pPr>
  </w:style>
  <w:style w:type="paragraph" w:styleId="Listanumerowana3">
    <w:name w:val="List Number 3"/>
    <w:basedOn w:val="Normalny"/>
    <w:uiPriority w:val="99"/>
    <w:semiHidden/>
    <w:rsid w:val="00EF6E99"/>
    <w:pPr>
      <w:numPr>
        <w:numId w:val="1"/>
      </w:numPr>
      <w:tabs>
        <w:tab w:val="clear" w:pos="360"/>
        <w:tab w:val="num" w:pos="926"/>
      </w:tabs>
      <w:ind w:left="926"/>
    </w:pPr>
  </w:style>
  <w:style w:type="paragraph" w:styleId="Listanumerowana4">
    <w:name w:val="List Number 4"/>
    <w:basedOn w:val="Normalny"/>
    <w:uiPriority w:val="99"/>
    <w:semiHidden/>
    <w:rsid w:val="00EF6E99"/>
    <w:pPr>
      <w:numPr>
        <w:numId w:val="2"/>
      </w:numPr>
      <w:tabs>
        <w:tab w:val="num" w:pos="1209"/>
      </w:tabs>
      <w:ind w:left="1209"/>
    </w:pPr>
  </w:style>
  <w:style w:type="paragraph" w:styleId="Listanumerowana5">
    <w:name w:val="List Number 5"/>
    <w:basedOn w:val="Normalny"/>
    <w:uiPriority w:val="99"/>
    <w:semiHidden/>
    <w:rsid w:val="00EF6E99"/>
    <w:pPr>
      <w:numPr>
        <w:numId w:val="3"/>
      </w:numPr>
      <w:tabs>
        <w:tab w:val="num" w:pos="1492"/>
      </w:tabs>
      <w:ind w:left="1492"/>
    </w:pPr>
  </w:style>
  <w:style w:type="paragraph" w:styleId="Listapunktowana">
    <w:name w:val="List Bullet"/>
    <w:basedOn w:val="Normalny"/>
    <w:uiPriority w:val="99"/>
    <w:semiHidden/>
    <w:rsid w:val="00EF6E99"/>
    <w:pPr>
      <w:tabs>
        <w:tab w:val="num" w:pos="360"/>
      </w:tabs>
      <w:ind w:left="360" w:hanging="360"/>
    </w:pPr>
  </w:style>
  <w:style w:type="paragraph" w:styleId="Listapunktowana2">
    <w:name w:val="List Bullet 2"/>
    <w:basedOn w:val="Normalny"/>
    <w:uiPriority w:val="99"/>
    <w:semiHidden/>
    <w:rsid w:val="00EF6E99"/>
    <w:pPr>
      <w:numPr>
        <w:numId w:val="24"/>
      </w:numPr>
      <w:tabs>
        <w:tab w:val="num" w:pos="643"/>
      </w:tabs>
      <w:ind w:left="643" w:hanging="360"/>
    </w:pPr>
  </w:style>
  <w:style w:type="paragraph" w:styleId="Listapunktowana3">
    <w:name w:val="List Bullet 3"/>
    <w:basedOn w:val="Normalny"/>
    <w:uiPriority w:val="99"/>
    <w:semiHidden/>
    <w:rsid w:val="00EF6E99"/>
    <w:pPr>
      <w:numPr>
        <w:numId w:val="25"/>
      </w:numPr>
      <w:tabs>
        <w:tab w:val="num" w:pos="926"/>
      </w:tabs>
      <w:ind w:left="926" w:hanging="360"/>
    </w:pPr>
  </w:style>
  <w:style w:type="paragraph" w:styleId="Listapunktowana4">
    <w:name w:val="List Bullet 4"/>
    <w:basedOn w:val="Normalny"/>
    <w:uiPriority w:val="99"/>
    <w:semiHidden/>
    <w:rsid w:val="00EF6E99"/>
    <w:pPr>
      <w:numPr>
        <w:numId w:val="26"/>
      </w:numPr>
      <w:tabs>
        <w:tab w:val="num" w:pos="1209"/>
      </w:tabs>
      <w:ind w:left="1209" w:hanging="360"/>
    </w:pPr>
  </w:style>
  <w:style w:type="paragraph" w:styleId="Listapunktowana5">
    <w:name w:val="List Bullet 5"/>
    <w:basedOn w:val="Normalny"/>
    <w:uiPriority w:val="99"/>
    <w:semiHidden/>
    <w:rsid w:val="00EF6E99"/>
    <w:pPr>
      <w:numPr>
        <w:numId w:val="27"/>
      </w:numPr>
      <w:tabs>
        <w:tab w:val="num" w:pos="1492"/>
      </w:tabs>
      <w:ind w:left="1492" w:hanging="360"/>
    </w:pPr>
  </w:style>
  <w:style w:type="paragraph" w:styleId="Nagweknotatki">
    <w:name w:val="Note Heading"/>
    <w:basedOn w:val="Normalny"/>
    <w:next w:val="Normalny"/>
    <w:link w:val="NagweknotatkiZnak"/>
    <w:uiPriority w:val="99"/>
    <w:semiHidden/>
    <w:rsid w:val="00EF6E99"/>
    <w:rPr>
      <w:rFonts w:eastAsia="DejaVu Sans"/>
      <w:sz w:val="20"/>
      <w:szCs w:val="20"/>
    </w:rPr>
  </w:style>
  <w:style w:type="character" w:customStyle="1" w:styleId="NagweknotatkiZnak">
    <w:name w:val="Nagłówek notatki Znak"/>
    <w:basedOn w:val="Domylnaczcionkaakapitu"/>
    <w:link w:val="Nagweknotatki"/>
    <w:uiPriority w:val="99"/>
    <w:semiHidden/>
    <w:locked/>
    <w:rsid w:val="009774BD"/>
    <w:rPr>
      <w:rFonts w:ascii="Calibri" w:hAnsi="Calibri"/>
      <w:lang w:val="x-none" w:eastAsia="en-US"/>
    </w:rPr>
  </w:style>
  <w:style w:type="paragraph" w:styleId="Nagwekwiadomoci">
    <w:name w:val="Message Header"/>
    <w:basedOn w:val="Normalny"/>
    <w:link w:val="NagwekwiadomociZnak"/>
    <w:uiPriority w:val="99"/>
    <w:semiHidden/>
    <w:rsid w:val="00EF6E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DejaVu Sans" w:hAnsi="Cambria"/>
      <w:sz w:val="24"/>
      <w:szCs w:val="20"/>
    </w:rPr>
  </w:style>
  <w:style w:type="character" w:customStyle="1" w:styleId="NagwekwiadomociZnak">
    <w:name w:val="Nagłówek wiadomości Znak"/>
    <w:basedOn w:val="Domylnaczcionkaakapitu"/>
    <w:link w:val="Nagwekwiadomoci"/>
    <w:uiPriority w:val="99"/>
    <w:semiHidden/>
    <w:locked/>
    <w:rsid w:val="009774BD"/>
    <w:rPr>
      <w:rFonts w:ascii="Cambria" w:hAnsi="Cambria"/>
      <w:sz w:val="24"/>
      <w:shd w:val="pct20" w:color="auto" w:fill="auto"/>
      <w:lang w:val="x-none" w:eastAsia="en-US"/>
    </w:rPr>
  </w:style>
  <w:style w:type="character" w:styleId="Numerwiersza">
    <w:name w:val="line number"/>
    <w:basedOn w:val="Domylnaczcionkaakapitu"/>
    <w:uiPriority w:val="99"/>
    <w:semiHidden/>
    <w:rsid w:val="00EF6E99"/>
    <w:rPr>
      <w:rFonts w:cs="Times New Roman"/>
    </w:rPr>
  </w:style>
  <w:style w:type="paragraph" w:styleId="Podpise-mail">
    <w:name w:val="E-mail Signature"/>
    <w:basedOn w:val="Normalny"/>
    <w:link w:val="Podpise-mailZnak"/>
    <w:uiPriority w:val="99"/>
    <w:semiHidden/>
    <w:rsid w:val="00EF6E99"/>
    <w:rPr>
      <w:rFonts w:eastAsia="DejaVu Sans"/>
      <w:sz w:val="20"/>
      <w:szCs w:val="20"/>
    </w:rPr>
  </w:style>
  <w:style w:type="character" w:customStyle="1" w:styleId="Podpise-mailZnak">
    <w:name w:val="Podpis e-mail Znak"/>
    <w:basedOn w:val="Domylnaczcionkaakapitu"/>
    <w:link w:val="Podpise-mail"/>
    <w:uiPriority w:val="99"/>
    <w:semiHidden/>
    <w:locked/>
    <w:rsid w:val="009774BD"/>
    <w:rPr>
      <w:rFonts w:ascii="Calibri" w:hAnsi="Calibri"/>
      <w:lang w:val="x-none" w:eastAsia="en-US"/>
    </w:rPr>
  </w:style>
  <w:style w:type="paragraph" w:customStyle="1" w:styleId="1">
    <w:name w:val="1"/>
    <w:basedOn w:val="Normalny"/>
    <w:uiPriority w:val="99"/>
    <w:rsid w:val="00F0141D"/>
    <w:rPr>
      <w:sz w:val="2"/>
      <w:szCs w:val="2"/>
    </w:rPr>
  </w:style>
  <w:style w:type="paragraph" w:styleId="Tekstprzypisudolnego">
    <w:name w:val="footnote text"/>
    <w:basedOn w:val="Normalny"/>
    <w:link w:val="TekstprzypisudolnegoZnak"/>
    <w:uiPriority w:val="99"/>
    <w:semiHidden/>
    <w:locked/>
    <w:rsid w:val="004A44BC"/>
    <w:rPr>
      <w:rFonts w:eastAsia="DejaVu Sans"/>
      <w:sz w:val="20"/>
      <w:szCs w:val="20"/>
    </w:rPr>
  </w:style>
  <w:style w:type="character" w:customStyle="1" w:styleId="TekstprzypisudolnegoZnak">
    <w:name w:val="Tekst przypisu dolnego Znak"/>
    <w:basedOn w:val="Domylnaczcionkaakapitu"/>
    <w:link w:val="Tekstprzypisudolnego"/>
    <w:uiPriority w:val="99"/>
    <w:semiHidden/>
    <w:locked/>
    <w:rsid w:val="004A44BC"/>
    <w:rPr>
      <w:rFonts w:ascii="Calibri" w:hAnsi="Calibri"/>
      <w:sz w:val="20"/>
      <w:lang w:val="x-none" w:eastAsia="en-US"/>
    </w:rPr>
  </w:style>
  <w:style w:type="paragraph" w:customStyle="1" w:styleId="nagwek22">
    <w:name w:val="nagłówek_2"/>
    <w:basedOn w:val="nagwek0"/>
    <w:uiPriority w:val="99"/>
    <w:rsid w:val="000D0DBF"/>
    <w:pPr>
      <w:tabs>
        <w:tab w:val="clear" w:pos="1080"/>
        <w:tab w:val="right" w:pos="9072"/>
      </w:tabs>
      <w:jc w:val="both"/>
    </w:pPr>
  </w:style>
  <w:style w:type="character" w:customStyle="1" w:styleId="z-B">
    <w:name w:val="z-B"/>
    <w:uiPriority w:val="99"/>
    <w:rsid w:val="0097576D"/>
    <w:rPr>
      <w:b/>
    </w:rPr>
  </w:style>
  <w:style w:type="paragraph" w:styleId="Stopka">
    <w:name w:val="footer"/>
    <w:basedOn w:val="Normalny"/>
    <w:link w:val="StopkaZnak"/>
    <w:uiPriority w:val="99"/>
    <w:locked/>
    <w:rsid w:val="003569C6"/>
    <w:pPr>
      <w:tabs>
        <w:tab w:val="center" w:pos="4536"/>
        <w:tab w:val="right" w:pos="9072"/>
      </w:tabs>
    </w:pPr>
    <w:rPr>
      <w:rFonts w:eastAsia="DejaVu Sans"/>
      <w:sz w:val="20"/>
      <w:szCs w:val="20"/>
    </w:rPr>
  </w:style>
  <w:style w:type="character" w:customStyle="1" w:styleId="StopkaZnak">
    <w:name w:val="Stopka Znak"/>
    <w:basedOn w:val="Domylnaczcionkaakapitu"/>
    <w:link w:val="Stopka"/>
    <w:uiPriority w:val="99"/>
    <w:semiHidden/>
    <w:locked/>
    <w:rsid w:val="009A1398"/>
    <w:rPr>
      <w:rFonts w:ascii="Calibri" w:hAnsi="Calibri"/>
      <w:lang w:val="x-none" w:eastAsia="en-US"/>
    </w:rPr>
  </w:style>
  <w:style w:type="character" w:customStyle="1" w:styleId="Nierozpoznanawzmianka1">
    <w:name w:val="Nierozpoznana wzmianka1"/>
    <w:uiPriority w:val="99"/>
    <w:semiHidden/>
    <w:rsid w:val="00733AFC"/>
    <w:rPr>
      <w:color w:val="605E5C"/>
      <w:shd w:val="clear" w:color="auto" w:fill="E1DFDD"/>
    </w:rPr>
  </w:style>
  <w:style w:type="table" w:styleId="Tabela-Siatka">
    <w:name w:val="Table Grid"/>
    <w:basedOn w:val="Standardowy"/>
    <w:uiPriority w:val="99"/>
    <w:locked/>
    <w:rsid w:val="007F22E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1">
    <w:name w:val="lista_1"/>
    <w:rsid w:val="00B263B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880510">
      <w:marLeft w:val="0"/>
      <w:marRight w:val="0"/>
      <w:marTop w:val="0"/>
      <w:marBottom w:val="0"/>
      <w:divBdr>
        <w:top w:val="none" w:sz="0" w:space="0" w:color="auto"/>
        <w:left w:val="none" w:sz="0" w:space="0" w:color="auto"/>
        <w:bottom w:val="none" w:sz="0" w:space="0" w:color="auto"/>
        <w:right w:val="none" w:sz="0" w:space="0" w:color="auto"/>
      </w:divBdr>
    </w:div>
    <w:div w:id="1838880517">
      <w:marLeft w:val="0"/>
      <w:marRight w:val="0"/>
      <w:marTop w:val="0"/>
      <w:marBottom w:val="0"/>
      <w:divBdr>
        <w:top w:val="none" w:sz="0" w:space="0" w:color="auto"/>
        <w:left w:val="none" w:sz="0" w:space="0" w:color="auto"/>
        <w:bottom w:val="none" w:sz="0" w:space="0" w:color="auto"/>
        <w:right w:val="none" w:sz="0" w:space="0" w:color="auto"/>
      </w:divBdr>
    </w:div>
    <w:div w:id="1838880518">
      <w:marLeft w:val="0"/>
      <w:marRight w:val="0"/>
      <w:marTop w:val="0"/>
      <w:marBottom w:val="0"/>
      <w:divBdr>
        <w:top w:val="none" w:sz="0" w:space="0" w:color="auto"/>
        <w:left w:val="none" w:sz="0" w:space="0" w:color="auto"/>
        <w:bottom w:val="none" w:sz="0" w:space="0" w:color="auto"/>
        <w:right w:val="none" w:sz="0" w:space="0" w:color="auto"/>
      </w:divBdr>
    </w:div>
    <w:div w:id="1838880519">
      <w:marLeft w:val="0"/>
      <w:marRight w:val="0"/>
      <w:marTop w:val="0"/>
      <w:marBottom w:val="0"/>
      <w:divBdr>
        <w:top w:val="none" w:sz="0" w:space="0" w:color="auto"/>
        <w:left w:val="none" w:sz="0" w:space="0" w:color="auto"/>
        <w:bottom w:val="none" w:sz="0" w:space="0" w:color="auto"/>
        <w:right w:val="none" w:sz="0" w:space="0" w:color="auto"/>
      </w:divBdr>
    </w:div>
    <w:div w:id="1838880520">
      <w:marLeft w:val="0"/>
      <w:marRight w:val="0"/>
      <w:marTop w:val="0"/>
      <w:marBottom w:val="0"/>
      <w:divBdr>
        <w:top w:val="none" w:sz="0" w:space="0" w:color="auto"/>
        <w:left w:val="none" w:sz="0" w:space="0" w:color="auto"/>
        <w:bottom w:val="none" w:sz="0" w:space="0" w:color="auto"/>
        <w:right w:val="none" w:sz="0" w:space="0" w:color="auto"/>
      </w:divBdr>
    </w:div>
    <w:div w:id="1838880523">
      <w:marLeft w:val="0"/>
      <w:marRight w:val="0"/>
      <w:marTop w:val="0"/>
      <w:marBottom w:val="0"/>
      <w:divBdr>
        <w:top w:val="none" w:sz="0" w:space="0" w:color="auto"/>
        <w:left w:val="none" w:sz="0" w:space="0" w:color="auto"/>
        <w:bottom w:val="none" w:sz="0" w:space="0" w:color="auto"/>
        <w:right w:val="none" w:sz="0" w:space="0" w:color="auto"/>
      </w:divBdr>
      <w:divsChild>
        <w:div w:id="1838880524">
          <w:marLeft w:val="0"/>
          <w:marRight w:val="0"/>
          <w:marTop w:val="0"/>
          <w:marBottom w:val="0"/>
          <w:divBdr>
            <w:top w:val="none" w:sz="0" w:space="0" w:color="auto"/>
            <w:left w:val="none" w:sz="0" w:space="0" w:color="auto"/>
            <w:bottom w:val="none" w:sz="0" w:space="0" w:color="auto"/>
            <w:right w:val="none" w:sz="0" w:space="0" w:color="auto"/>
          </w:divBdr>
        </w:div>
        <w:div w:id="1838880525">
          <w:marLeft w:val="0"/>
          <w:marRight w:val="0"/>
          <w:marTop w:val="0"/>
          <w:marBottom w:val="0"/>
          <w:divBdr>
            <w:top w:val="none" w:sz="0" w:space="0" w:color="auto"/>
            <w:left w:val="none" w:sz="0" w:space="0" w:color="auto"/>
            <w:bottom w:val="none" w:sz="0" w:space="0" w:color="auto"/>
            <w:right w:val="none" w:sz="0" w:space="0" w:color="auto"/>
          </w:divBdr>
        </w:div>
        <w:div w:id="1838880528">
          <w:marLeft w:val="0"/>
          <w:marRight w:val="0"/>
          <w:marTop w:val="0"/>
          <w:marBottom w:val="0"/>
          <w:divBdr>
            <w:top w:val="none" w:sz="0" w:space="0" w:color="auto"/>
            <w:left w:val="none" w:sz="0" w:space="0" w:color="auto"/>
            <w:bottom w:val="none" w:sz="0" w:space="0" w:color="auto"/>
            <w:right w:val="none" w:sz="0" w:space="0" w:color="auto"/>
          </w:divBdr>
        </w:div>
        <w:div w:id="1838880529">
          <w:marLeft w:val="0"/>
          <w:marRight w:val="0"/>
          <w:marTop w:val="0"/>
          <w:marBottom w:val="0"/>
          <w:divBdr>
            <w:top w:val="none" w:sz="0" w:space="0" w:color="auto"/>
            <w:left w:val="none" w:sz="0" w:space="0" w:color="auto"/>
            <w:bottom w:val="none" w:sz="0" w:space="0" w:color="auto"/>
            <w:right w:val="none" w:sz="0" w:space="0" w:color="auto"/>
          </w:divBdr>
        </w:div>
      </w:divsChild>
    </w:div>
    <w:div w:id="1838880530">
      <w:marLeft w:val="0"/>
      <w:marRight w:val="0"/>
      <w:marTop w:val="0"/>
      <w:marBottom w:val="0"/>
      <w:divBdr>
        <w:top w:val="none" w:sz="0" w:space="0" w:color="auto"/>
        <w:left w:val="none" w:sz="0" w:space="0" w:color="auto"/>
        <w:bottom w:val="none" w:sz="0" w:space="0" w:color="auto"/>
        <w:right w:val="none" w:sz="0" w:space="0" w:color="auto"/>
      </w:divBdr>
      <w:divsChild>
        <w:div w:id="1838880521">
          <w:marLeft w:val="0"/>
          <w:marRight w:val="0"/>
          <w:marTop w:val="0"/>
          <w:marBottom w:val="0"/>
          <w:divBdr>
            <w:top w:val="none" w:sz="0" w:space="0" w:color="auto"/>
            <w:left w:val="none" w:sz="0" w:space="0" w:color="auto"/>
            <w:bottom w:val="none" w:sz="0" w:space="0" w:color="auto"/>
            <w:right w:val="none" w:sz="0" w:space="0" w:color="auto"/>
          </w:divBdr>
        </w:div>
        <w:div w:id="1838880522">
          <w:marLeft w:val="0"/>
          <w:marRight w:val="0"/>
          <w:marTop w:val="0"/>
          <w:marBottom w:val="0"/>
          <w:divBdr>
            <w:top w:val="none" w:sz="0" w:space="0" w:color="auto"/>
            <w:left w:val="none" w:sz="0" w:space="0" w:color="auto"/>
            <w:bottom w:val="none" w:sz="0" w:space="0" w:color="auto"/>
            <w:right w:val="none" w:sz="0" w:space="0" w:color="auto"/>
          </w:divBdr>
        </w:div>
        <w:div w:id="1838880526">
          <w:marLeft w:val="0"/>
          <w:marRight w:val="0"/>
          <w:marTop w:val="0"/>
          <w:marBottom w:val="0"/>
          <w:divBdr>
            <w:top w:val="none" w:sz="0" w:space="0" w:color="auto"/>
            <w:left w:val="none" w:sz="0" w:space="0" w:color="auto"/>
            <w:bottom w:val="none" w:sz="0" w:space="0" w:color="auto"/>
            <w:right w:val="none" w:sz="0" w:space="0" w:color="auto"/>
          </w:divBdr>
        </w:div>
        <w:div w:id="1838880527">
          <w:marLeft w:val="0"/>
          <w:marRight w:val="0"/>
          <w:marTop w:val="0"/>
          <w:marBottom w:val="0"/>
          <w:divBdr>
            <w:top w:val="none" w:sz="0" w:space="0" w:color="auto"/>
            <w:left w:val="none" w:sz="0" w:space="0" w:color="auto"/>
            <w:bottom w:val="none" w:sz="0" w:space="0" w:color="auto"/>
            <w:right w:val="none" w:sz="0" w:space="0" w:color="auto"/>
          </w:divBdr>
        </w:div>
      </w:divsChild>
    </w:div>
    <w:div w:id="1838880531">
      <w:marLeft w:val="0"/>
      <w:marRight w:val="0"/>
      <w:marTop w:val="0"/>
      <w:marBottom w:val="0"/>
      <w:divBdr>
        <w:top w:val="none" w:sz="0" w:space="0" w:color="auto"/>
        <w:left w:val="none" w:sz="0" w:space="0" w:color="auto"/>
        <w:bottom w:val="none" w:sz="0" w:space="0" w:color="auto"/>
        <w:right w:val="none" w:sz="0" w:space="0" w:color="auto"/>
      </w:divBdr>
      <w:divsChild>
        <w:div w:id="1838880513">
          <w:marLeft w:val="0"/>
          <w:marRight w:val="0"/>
          <w:marTop w:val="0"/>
          <w:marBottom w:val="0"/>
          <w:divBdr>
            <w:top w:val="none" w:sz="0" w:space="0" w:color="auto"/>
            <w:left w:val="none" w:sz="0" w:space="0" w:color="auto"/>
            <w:bottom w:val="none" w:sz="0" w:space="0" w:color="auto"/>
            <w:right w:val="none" w:sz="0" w:space="0" w:color="auto"/>
          </w:divBdr>
        </w:div>
        <w:div w:id="1838880514">
          <w:marLeft w:val="0"/>
          <w:marRight w:val="0"/>
          <w:marTop w:val="0"/>
          <w:marBottom w:val="0"/>
          <w:divBdr>
            <w:top w:val="none" w:sz="0" w:space="0" w:color="auto"/>
            <w:left w:val="none" w:sz="0" w:space="0" w:color="auto"/>
            <w:bottom w:val="none" w:sz="0" w:space="0" w:color="auto"/>
            <w:right w:val="none" w:sz="0" w:space="0" w:color="auto"/>
          </w:divBdr>
          <w:divsChild>
            <w:div w:id="1838880509">
              <w:marLeft w:val="0"/>
              <w:marRight w:val="0"/>
              <w:marTop w:val="0"/>
              <w:marBottom w:val="0"/>
              <w:divBdr>
                <w:top w:val="none" w:sz="0" w:space="0" w:color="auto"/>
                <w:left w:val="none" w:sz="0" w:space="0" w:color="auto"/>
                <w:bottom w:val="none" w:sz="0" w:space="0" w:color="auto"/>
                <w:right w:val="none" w:sz="0" w:space="0" w:color="auto"/>
              </w:divBdr>
            </w:div>
          </w:divsChild>
        </w:div>
        <w:div w:id="1838880515">
          <w:marLeft w:val="0"/>
          <w:marRight w:val="0"/>
          <w:marTop w:val="0"/>
          <w:marBottom w:val="0"/>
          <w:divBdr>
            <w:top w:val="none" w:sz="0" w:space="0" w:color="auto"/>
            <w:left w:val="none" w:sz="0" w:space="0" w:color="auto"/>
            <w:bottom w:val="none" w:sz="0" w:space="0" w:color="auto"/>
            <w:right w:val="none" w:sz="0" w:space="0" w:color="auto"/>
          </w:divBdr>
          <w:divsChild>
            <w:div w:id="1838880511">
              <w:marLeft w:val="0"/>
              <w:marRight w:val="0"/>
              <w:marTop w:val="0"/>
              <w:marBottom w:val="0"/>
              <w:divBdr>
                <w:top w:val="none" w:sz="0" w:space="0" w:color="auto"/>
                <w:left w:val="none" w:sz="0" w:space="0" w:color="auto"/>
                <w:bottom w:val="none" w:sz="0" w:space="0" w:color="auto"/>
                <w:right w:val="none" w:sz="0" w:space="0" w:color="auto"/>
              </w:divBdr>
            </w:div>
          </w:divsChild>
        </w:div>
        <w:div w:id="1838880516">
          <w:marLeft w:val="0"/>
          <w:marRight w:val="0"/>
          <w:marTop w:val="0"/>
          <w:marBottom w:val="0"/>
          <w:divBdr>
            <w:top w:val="none" w:sz="0" w:space="0" w:color="auto"/>
            <w:left w:val="none" w:sz="0" w:space="0" w:color="auto"/>
            <w:bottom w:val="none" w:sz="0" w:space="0" w:color="auto"/>
            <w:right w:val="none" w:sz="0" w:space="0" w:color="auto"/>
          </w:divBdr>
          <w:divsChild>
            <w:div w:id="1838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2577</Words>
  <Characters>15464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Grzywocz (RZGW Gliwice)</dc:creator>
  <cp:keywords/>
  <dc:description/>
  <cp:lastModifiedBy>Agnieszka Grzywocz (RZGW Gliwice)</cp:lastModifiedBy>
  <cp:revision>4</cp:revision>
  <cp:lastPrinted>2021-12-29T14:35:00Z</cp:lastPrinted>
  <dcterms:created xsi:type="dcterms:W3CDTF">2021-12-29T11:34:00Z</dcterms:created>
  <dcterms:modified xsi:type="dcterms:W3CDTF">2021-12-30T07:07:00Z</dcterms:modified>
</cp:coreProperties>
</file>