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0E59DCA8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0A0C2D">
        <w:rPr>
          <w:rFonts w:cs="Calibri"/>
          <w:sz w:val="22"/>
        </w:rPr>
        <w:t>4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6E4A9A87" w:rsidR="00670A98" w:rsidRPr="006B42B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  <w:r w:rsidR="0072088D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>WYKONAWCY</w:t>
      </w:r>
    </w:p>
    <w:p w14:paraId="4D8D887A" w14:textId="77777777" w:rsidR="00670A98" w:rsidRPr="00134BE9" w:rsidRDefault="00670A98" w:rsidP="00670A98">
      <w:pPr>
        <w:suppressAutoHyphens/>
        <w:spacing w:before="24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 xml:space="preserve">2019r. poz. 2019 </w:t>
      </w:r>
      <w:r w:rsidRPr="0036081B">
        <w:rPr>
          <w:rFonts w:cs="Calibri"/>
          <w:sz w:val="22"/>
          <w:lang w:eastAsia="zh-CN"/>
        </w:rPr>
        <w:t xml:space="preserve">z </w:t>
      </w:r>
      <w:proofErr w:type="spellStart"/>
      <w:r w:rsidRPr="0036081B">
        <w:rPr>
          <w:rFonts w:cs="Calibri"/>
          <w:sz w:val="22"/>
          <w:lang w:eastAsia="zh-CN"/>
        </w:rPr>
        <w:t>późn</w:t>
      </w:r>
      <w:proofErr w:type="spellEnd"/>
      <w:r w:rsidRPr="0036081B">
        <w:rPr>
          <w:rFonts w:cs="Calibri"/>
          <w:sz w:val="22"/>
          <w:lang w:eastAsia="zh-CN"/>
        </w:rPr>
        <w:t>. zm.)</w:t>
      </w:r>
      <w:r>
        <w:rPr>
          <w:rFonts w:cs="Calibri"/>
          <w:sz w:val="22"/>
          <w:lang w:eastAsia="zh-CN"/>
        </w:rPr>
        <w:t xml:space="preserve"> w związku z </w:t>
      </w:r>
      <w:r w:rsidRPr="00134BE9">
        <w:rPr>
          <w:rFonts w:cs="Calibri"/>
          <w:sz w:val="22"/>
          <w:lang w:eastAsia="zh-CN"/>
        </w:rPr>
        <w:t xml:space="preserve">§ 2 ust. 1 pkt. 7 </w:t>
      </w:r>
    </w:p>
    <w:p w14:paraId="49B9977F" w14:textId="77777777" w:rsidR="00670A98" w:rsidRPr="0036081B" w:rsidRDefault="00670A98" w:rsidP="00670A98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>
        <w:rPr>
          <w:rFonts w:cs="Calibri"/>
          <w:sz w:val="22"/>
          <w:lang w:eastAsia="zh-CN"/>
        </w:rPr>
        <w:t xml:space="preserve"> (Dz.U poz. 2415)</w:t>
      </w:r>
    </w:p>
    <w:p w14:paraId="54DBDD62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592D494F" w:rsidR="00670A98" w:rsidRDefault="00670A98" w:rsidP="00670A98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096D2CA2" w14:textId="77777777" w:rsidR="0072088D" w:rsidRPr="00413477" w:rsidRDefault="0072088D" w:rsidP="0072088D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3C55FF2B" w14:textId="77777777" w:rsidR="0072088D" w:rsidRDefault="0072088D" w:rsidP="0072088D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3"/>
    <w:p w14:paraId="555B40FB" w14:textId="77777777" w:rsidR="0036081B" w:rsidRPr="00B20DC2" w:rsidRDefault="0036081B" w:rsidP="0072088D">
      <w:pPr>
        <w:spacing w:before="20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36081B" w14:paraId="76BE129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8C1F7" w14:textId="0B336152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  <w:r w:rsidR="0072088D">
              <w:rPr>
                <w:rFonts w:cs="Calibri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5DFF9" w14:textId="77777777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04C6B9A3" w:rsidR="0036081B" w:rsidRPr="0036081B" w:rsidRDefault="0072088D" w:rsidP="0072088D">
      <w:pPr>
        <w:tabs>
          <w:tab w:val="left" w:pos="8647"/>
        </w:tabs>
        <w:suppressAutoHyphens/>
        <w:spacing w:before="0"/>
        <w:ind w:right="284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** w</w:t>
      </w:r>
      <w:r w:rsidR="0036081B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>
        <w:rPr>
          <w:rFonts w:cs="Calibri"/>
          <w:i/>
          <w:iCs/>
          <w:sz w:val="18"/>
          <w:szCs w:val="18"/>
        </w:rPr>
        <w:br/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 w:rsidR="00670A98">
        <w:rPr>
          <w:rFonts w:cs="Calibri"/>
          <w:b/>
          <w:bCs/>
          <w:i/>
          <w:iCs/>
          <w:sz w:val="18"/>
          <w:szCs w:val="18"/>
        </w:rPr>
        <w:t>p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36081B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="0036081B" w:rsidRPr="0036081B">
        <w:rPr>
          <w:rFonts w:cs="Calibri"/>
          <w:i/>
          <w:iCs/>
          <w:sz w:val="18"/>
          <w:szCs w:val="18"/>
        </w:rPr>
        <w:t>).</w:t>
      </w:r>
    </w:p>
    <w:p w14:paraId="03454D64" w14:textId="2D37C5B4" w:rsidR="00972CEC" w:rsidRDefault="0036081B" w:rsidP="00024112">
      <w:pPr>
        <w:spacing w:before="240" w:after="240"/>
        <w:rPr>
          <w:rFonts w:cs="Calibri"/>
          <w:b/>
          <w:bCs/>
          <w:sz w:val="22"/>
        </w:rPr>
      </w:pPr>
      <w:bookmarkStart w:id="4" w:name="_Hlk66960386"/>
      <w:bookmarkEnd w:id="2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="005C1363" w:rsidRPr="00B20DC2">
        <w:rPr>
          <w:rFonts w:cs="Calibri"/>
          <w:b/>
          <w:bCs/>
          <w:sz w:val="22"/>
        </w:rPr>
        <w:t xml:space="preserve"> </w:t>
      </w:r>
    </w:p>
    <w:p w14:paraId="2D6FADAE" w14:textId="77777777" w:rsidR="00557B63" w:rsidRPr="00557B63" w:rsidRDefault="00557B63" w:rsidP="00557B63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3E70D9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Pr="003E70D9">
        <w:rPr>
          <w:rFonts w:asciiTheme="minorHAnsi" w:hAnsiTheme="minorHAnsi" w:cstheme="minorHAnsi"/>
          <w:b/>
          <w:bCs/>
          <w:color w:val="000000"/>
          <w:sz w:val="24"/>
          <w:szCs w:val="24"/>
        </w:rPr>
        <w:t>Wykonanie bieżącej eksploatacji i utrzymania urządzeń wodnych w 2022 roku – Zarząd Zlewni Kalisz”</w:t>
      </w:r>
    </w:p>
    <w:p w14:paraId="4FA8461C" w14:textId="77777777" w:rsidR="00557B63" w:rsidRPr="00851965" w:rsidRDefault="00557B63" w:rsidP="00024112">
      <w:pPr>
        <w:spacing w:before="240" w:after="240"/>
        <w:rPr>
          <w:rFonts w:cs="Calibri"/>
          <w:b/>
          <w:i/>
          <w:iCs/>
          <w:sz w:val="22"/>
        </w:rPr>
      </w:pPr>
    </w:p>
    <w:bookmarkEnd w:id="4"/>
    <w:p w14:paraId="76D08DFA" w14:textId="722D06DE" w:rsidR="0036081B" w:rsidRPr="0036081B" w:rsidRDefault="00B20DC2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 w:rsidRPr="00213286">
        <w:rPr>
          <w:rFonts w:asciiTheme="minorHAnsi" w:hAnsiTheme="minorHAnsi" w:cstheme="minorHAnsi"/>
          <w:b/>
          <w:bCs/>
          <w:sz w:val="22"/>
          <w:lang w:eastAsia="zh-CN"/>
        </w:rPr>
        <w:t>O</w:t>
      </w:r>
      <w:r w:rsidR="0036081B" w:rsidRPr="00213286">
        <w:rPr>
          <w:rFonts w:asciiTheme="minorHAnsi" w:hAnsiTheme="minorHAnsi" w:cstheme="minorHAnsi"/>
          <w:b/>
          <w:bCs/>
          <w:sz w:val="22"/>
          <w:lang w:eastAsia="zh-CN"/>
        </w:rPr>
        <w:t>świadczam,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zakresie podstaw wykluczenia z postępowania wskazanych przez </w:t>
      </w:r>
      <w:r w:rsidR="0072088D">
        <w:rPr>
          <w:rFonts w:asciiTheme="minorHAnsi" w:hAnsiTheme="minorHAnsi" w:cstheme="minorHAnsi"/>
          <w:bCs/>
          <w:sz w:val="22"/>
          <w:lang w:eastAsia="zh-CN"/>
        </w:rPr>
        <w:t>Z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amawiającego, o których mowa w:</w:t>
      </w:r>
    </w:p>
    <w:p w14:paraId="1B1FF71F" w14:textId="766D9A22" w:rsidR="00775DAE" w:rsidRPr="00775DAE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2E0E2C94" w:rsidR="00775DAE" w:rsidRPr="00632984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>ustawy</w:t>
      </w:r>
      <w:r w:rsidR="001C3E75">
        <w:rPr>
          <w:rFonts w:cs="Calibri"/>
          <w:bCs/>
          <w:sz w:val="22"/>
          <w:szCs w:val="26"/>
        </w:rPr>
        <w:t>.</w:t>
      </w:r>
      <w:r w:rsidRPr="00775DAE">
        <w:rPr>
          <w:rFonts w:cs="Calibri"/>
          <w:bCs/>
          <w:sz w:val="22"/>
          <w:szCs w:val="26"/>
        </w:rPr>
        <w:t xml:space="preserve"> </w:t>
      </w:r>
    </w:p>
    <w:p w14:paraId="42B03A36" w14:textId="77777777" w:rsidR="0036081B" w:rsidRPr="00B20DC2" w:rsidRDefault="0036081B" w:rsidP="0072088D">
      <w:pPr>
        <w:tabs>
          <w:tab w:val="left" w:pos="3312"/>
        </w:tabs>
        <w:suppressAutoHyphens/>
        <w:spacing w:before="200"/>
        <w:rPr>
          <w:rFonts w:asciiTheme="minorHAnsi" w:hAnsiTheme="minorHAnsi" w:cstheme="minorHAnsi"/>
          <w:b/>
          <w:bCs/>
          <w:sz w:val="22"/>
          <w:lang w:eastAsia="zh-CN"/>
        </w:rPr>
      </w:pPr>
      <w:r w:rsidRPr="00B20DC2">
        <w:rPr>
          <w:rFonts w:asciiTheme="minorHAnsi" w:hAnsiTheme="minorHAnsi" w:cstheme="minorHAnsi"/>
          <w:b/>
          <w:bCs/>
          <w:sz w:val="22"/>
          <w:lang w:eastAsia="zh-CN"/>
        </w:rPr>
        <w:t>są nadal aktualne.</w:t>
      </w:r>
    </w:p>
    <w:p w14:paraId="73CE1509" w14:textId="1ADB9380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0F46A87" w14:textId="7C26F126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5" w:name="_Hlk66345514"/>
      <w:bookmarkEnd w:id="0"/>
      <w:bookmarkEnd w:id="1"/>
    </w:p>
    <w:p w14:paraId="15AC335C" w14:textId="77777777" w:rsidR="00B23246" w:rsidRDefault="00B23246" w:rsidP="00B23246">
      <w:pPr>
        <w:suppressAutoHyphens/>
        <w:spacing w:before="0"/>
        <w:ind w:left="4956" w:firstLine="708"/>
        <w:jc w:val="center"/>
        <w:rPr>
          <w:rFonts w:asciiTheme="minorHAnsi" w:hAnsiTheme="minorHAnsi" w:cstheme="minorHAnsi"/>
          <w:bCs/>
          <w:i/>
          <w:sz w:val="22"/>
        </w:rPr>
      </w:pPr>
    </w:p>
    <w:p w14:paraId="7CFE3C3B" w14:textId="0AC07DF1" w:rsidR="00881172" w:rsidRPr="00B23246" w:rsidRDefault="00B23246" w:rsidP="00B23246">
      <w:pPr>
        <w:suppressAutoHyphens/>
        <w:spacing w:before="0"/>
        <w:ind w:left="4956" w:firstLine="708"/>
        <w:jc w:val="center"/>
        <w:rPr>
          <w:rFonts w:asciiTheme="minorHAnsi" w:hAnsiTheme="minorHAnsi" w:cstheme="minorHAnsi"/>
          <w:bCs/>
          <w:i/>
          <w:sz w:val="22"/>
        </w:rPr>
      </w:pPr>
      <w:r w:rsidRPr="00B23246">
        <w:rPr>
          <w:rFonts w:asciiTheme="minorHAnsi" w:hAnsiTheme="minorHAnsi" w:cstheme="minorHAnsi"/>
          <w:bCs/>
          <w:i/>
          <w:sz w:val="22"/>
        </w:rPr>
        <w:t>Podpis elektroniczny</w:t>
      </w:r>
    </w:p>
    <w:bookmarkEnd w:id="5"/>
    <w:p w14:paraId="4F11944C" w14:textId="74B6472D" w:rsidR="000866F8" w:rsidRDefault="000866F8" w:rsidP="000866F8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</w:p>
    <w:p w14:paraId="0FD57399" w14:textId="77777777" w:rsidR="00B23246" w:rsidRDefault="00B23246" w:rsidP="000866F8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</w:p>
    <w:p w14:paraId="7B34ED4E" w14:textId="3B6C915E" w:rsidR="0056322A" w:rsidRPr="000866F8" w:rsidRDefault="00093BFF" w:rsidP="00B23246">
      <w:pPr>
        <w:suppressAutoHyphens/>
        <w:spacing w:before="240"/>
        <w:ind w:left="1134" w:hanging="1134"/>
        <w:jc w:val="center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upoważnionej.</w:t>
      </w:r>
    </w:p>
    <w:sectPr w:rsidR="0056322A" w:rsidRPr="000866F8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77D5" w14:textId="77777777" w:rsidR="002630E7" w:rsidRDefault="002630E7" w:rsidP="00EB002A">
      <w:pPr>
        <w:spacing w:before="0"/>
      </w:pPr>
      <w:r>
        <w:separator/>
      </w:r>
    </w:p>
  </w:endnote>
  <w:endnote w:type="continuationSeparator" w:id="0">
    <w:p w14:paraId="02D83B40" w14:textId="77777777" w:rsidR="002630E7" w:rsidRDefault="002630E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2BAB" w14:textId="77777777" w:rsidR="002630E7" w:rsidRDefault="002630E7" w:rsidP="00EB002A">
      <w:pPr>
        <w:spacing w:before="0"/>
      </w:pPr>
      <w:r>
        <w:separator/>
      </w:r>
    </w:p>
  </w:footnote>
  <w:footnote w:type="continuationSeparator" w:id="0">
    <w:p w14:paraId="7FD9F2FD" w14:textId="77777777" w:rsidR="002630E7" w:rsidRDefault="002630E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3850" w14:textId="18FB81E0" w:rsidR="0072088D" w:rsidRDefault="0072088D" w:rsidP="0072088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9A5315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557B63">
      <w:rPr>
        <w:rFonts w:cs="Calibri"/>
        <w:b/>
        <w:bCs/>
        <w:smallCaps/>
        <w:color w:val="333399"/>
        <w:szCs w:val="20"/>
      </w:rPr>
      <w:t>19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024112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OŚWIADCZENIE O AKTUALNOŚCI INFORMACJI</w:t>
    </w:r>
  </w:p>
  <w:p w14:paraId="5AB91EA4" w14:textId="77777777" w:rsidR="0072088D" w:rsidRPr="00217217" w:rsidRDefault="0072088D" w:rsidP="0072088D">
    <w:pPr>
      <w:pStyle w:val="Nagwek"/>
      <w:spacing w:before="80"/>
      <w:jc w:val="right"/>
      <w:rPr>
        <w:rFonts w:cs="Calibri"/>
        <w:b/>
        <w:bCs/>
        <w:smallCaps/>
        <w:color w:val="333399"/>
        <w:sz w:val="16"/>
        <w:szCs w:val="16"/>
      </w:rPr>
    </w:pPr>
    <w:r w:rsidRPr="00217217">
      <w:rPr>
        <w:rFonts w:cs="Calibri"/>
        <w:b/>
        <w:bCs/>
        <w:smallCaps/>
        <w:color w:val="333399"/>
        <w:sz w:val="16"/>
        <w:szCs w:val="16"/>
      </w:rPr>
      <w:t>SKŁADANE NA WEZWANIE ZAMAWIAJĄCEGO</w:t>
    </w:r>
  </w:p>
  <w:p w14:paraId="51C3026E" w14:textId="335E4281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24112"/>
    <w:rsid w:val="000866F8"/>
    <w:rsid w:val="00093BFF"/>
    <w:rsid w:val="000A0C2D"/>
    <w:rsid w:val="00134BE9"/>
    <w:rsid w:val="0013606C"/>
    <w:rsid w:val="00193256"/>
    <w:rsid w:val="001C3E75"/>
    <w:rsid w:val="001E5AB3"/>
    <w:rsid w:val="00213286"/>
    <w:rsid w:val="00215986"/>
    <w:rsid w:val="00231550"/>
    <w:rsid w:val="002630E7"/>
    <w:rsid w:val="002B07AF"/>
    <w:rsid w:val="002B1EEE"/>
    <w:rsid w:val="002F47BB"/>
    <w:rsid w:val="0034783B"/>
    <w:rsid w:val="0036081B"/>
    <w:rsid w:val="0038172C"/>
    <w:rsid w:val="0038717C"/>
    <w:rsid w:val="003E70D9"/>
    <w:rsid w:val="004902EB"/>
    <w:rsid w:val="004A33AD"/>
    <w:rsid w:val="005356C9"/>
    <w:rsid w:val="00542B1D"/>
    <w:rsid w:val="00557B63"/>
    <w:rsid w:val="0056322A"/>
    <w:rsid w:val="005754A2"/>
    <w:rsid w:val="005A5473"/>
    <w:rsid w:val="005C1363"/>
    <w:rsid w:val="0060387E"/>
    <w:rsid w:val="006065E0"/>
    <w:rsid w:val="006223FF"/>
    <w:rsid w:val="00632984"/>
    <w:rsid w:val="006551F5"/>
    <w:rsid w:val="00667F02"/>
    <w:rsid w:val="00670A98"/>
    <w:rsid w:val="00671ED6"/>
    <w:rsid w:val="00676F1B"/>
    <w:rsid w:val="006B42B5"/>
    <w:rsid w:val="006E00AD"/>
    <w:rsid w:val="0072088D"/>
    <w:rsid w:val="00775DAE"/>
    <w:rsid w:val="007A22F7"/>
    <w:rsid w:val="007D7E77"/>
    <w:rsid w:val="00832C83"/>
    <w:rsid w:val="008353AE"/>
    <w:rsid w:val="008470C9"/>
    <w:rsid w:val="00851965"/>
    <w:rsid w:val="0085506B"/>
    <w:rsid w:val="00881172"/>
    <w:rsid w:val="008E162F"/>
    <w:rsid w:val="0091403B"/>
    <w:rsid w:val="0092534F"/>
    <w:rsid w:val="00972CEC"/>
    <w:rsid w:val="009762BD"/>
    <w:rsid w:val="009A5315"/>
    <w:rsid w:val="009D328C"/>
    <w:rsid w:val="00A76313"/>
    <w:rsid w:val="00AF6B60"/>
    <w:rsid w:val="00B20DC2"/>
    <w:rsid w:val="00B23246"/>
    <w:rsid w:val="00B5281C"/>
    <w:rsid w:val="00B708B2"/>
    <w:rsid w:val="00BC6703"/>
    <w:rsid w:val="00BD72D1"/>
    <w:rsid w:val="00C04477"/>
    <w:rsid w:val="00C14FDC"/>
    <w:rsid w:val="00CE64BE"/>
    <w:rsid w:val="00D426B9"/>
    <w:rsid w:val="00DD07FE"/>
    <w:rsid w:val="00DE22E4"/>
    <w:rsid w:val="00E57E05"/>
    <w:rsid w:val="00E74AFC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Matuszkiewicz (RZGW Poznań)</cp:lastModifiedBy>
  <cp:revision>26</cp:revision>
  <dcterms:created xsi:type="dcterms:W3CDTF">2021-03-16T13:36:00Z</dcterms:created>
  <dcterms:modified xsi:type="dcterms:W3CDTF">2022-03-31T06:33:00Z</dcterms:modified>
</cp:coreProperties>
</file>