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FB463A">
        <w:rPr>
          <w:rFonts w:asciiTheme="minorHAnsi" w:hAnsiTheme="minorHAnsi" w:cstheme="minorHAnsi"/>
          <w:sz w:val="22"/>
        </w:rPr>
        <w:t>usługi</w:t>
      </w:r>
      <w:r w:rsidR="002560F8" w:rsidRPr="00FB463A"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pn.:</w:t>
      </w:r>
    </w:p>
    <w:p w14:paraId="340B99FA" w14:textId="50572245" w:rsidR="00091166" w:rsidRPr="00D96D01" w:rsidRDefault="00FB463A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5268825"/>
      <w:r>
        <w:rPr>
          <w:rFonts w:asciiTheme="minorHAnsi" w:hAnsiTheme="minorHAnsi" w:cstheme="minorHAnsi"/>
          <w:b/>
          <w:iCs/>
          <w:sz w:val="22"/>
        </w:rPr>
        <w:t>„</w:t>
      </w:r>
      <w:r w:rsidRPr="00FB463A">
        <w:rPr>
          <w:rFonts w:asciiTheme="minorHAnsi" w:hAnsiTheme="minorHAnsi" w:cstheme="minorHAnsi"/>
          <w:b/>
          <w:iCs/>
          <w:sz w:val="22"/>
        </w:rPr>
        <w:t>Koszenie wałów przeciwpowodziowych na terenie Zarządu Zlewni Kalisz w 2022 roku</w:t>
      </w:r>
      <w:r>
        <w:rPr>
          <w:rFonts w:asciiTheme="minorHAnsi" w:hAnsiTheme="minorHAnsi" w:cstheme="minorHAnsi"/>
          <w:b/>
          <w:iCs/>
          <w:sz w:val="22"/>
        </w:rPr>
        <w:t>”</w:t>
      </w:r>
    </w:p>
    <w:bookmarkEnd w:id="0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2"/>
    </w:p>
    <w:p w14:paraId="57A27294" w14:textId="75E8ADD4" w:rsidR="00FB463A" w:rsidRPr="00FB463A" w:rsidRDefault="00FB463A" w:rsidP="00FB463A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3" w:name="_Hlk98404070"/>
      <w:bookmarkStart w:id="4" w:name="_Hlk98403907"/>
      <w:r w:rsidRPr="00FB463A">
        <w:rPr>
          <w:rFonts w:asciiTheme="minorHAnsi" w:hAnsiTheme="minorHAnsi" w:cstheme="minorHAnsi"/>
          <w:b/>
          <w:bCs/>
          <w:iCs/>
          <w:sz w:val="22"/>
          <w:u w:val="single"/>
        </w:rPr>
        <w:t>Część nr 1 – NW Jarocin</w:t>
      </w:r>
    </w:p>
    <w:p w14:paraId="1E1FF0F6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bookmarkStart w:id="5" w:name="_Hlk88129170"/>
      <w:bookmarkStart w:id="6" w:name="_Hlk81830041"/>
      <w:bookmarkStart w:id="7" w:name="_Hlk88126698"/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4A6BD7EC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687175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17ADD4CB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3D11C05" w14:textId="7D66C4B0" w:rsidR="00B231E3" w:rsidRPr="00B231E3" w:rsidRDefault="00D25B23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  <w:bookmarkEnd w:id="5"/>
    </w:p>
    <w:p w14:paraId="66FBD1E4" w14:textId="208C0398" w:rsidR="00FB463A" w:rsidRPr="00FB463A" w:rsidRDefault="00FB463A" w:rsidP="00FB463A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8" w:name="_Hlk76715539"/>
      <w:bookmarkEnd w:id="6"/>
      <w:bookmarkEnd w:id="7"/>
      <w:bookmarkEnd w:id="3"/>
      <w:r w:rsidRPr="00FB463A">
        <w:rPr>
          <w:rFonts w:asciiTheme="minorHAnsi" w:hAnsiTheme="minorHAnsi" w:cstheme="minorHAnsi"/>
          <w:b/>
          <w:bCs/>
          <w:iCs/>
          <w:sz w:val="22"/>
          <w:u w:val="single"/>
        </w:rPr>
        <w:t>Część nr 2 – NW Kalisz</w:t>
      </w:r>
    </w:p>
    <w:p w14:paraId="46E056CA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276E68B0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5D5733D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lastRenderedPageBreak/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58EB1CE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4EC084BC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0A0D8168" w14:textId="0879F156" w:rsidR="00FB463A" w:rsidRPr="00FB463A" w:rsidRDefault="00FB463A" w:rsidP="00FB463A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FB463A">
        <w:rPr>
          <w:rFonts w:asciiTheme="minorHAnsi" w:hAnsiTheme="minorHAnsi" w:cstheme="minorHAnsi"/>
          <w:b/>
          <w:bCs/>
          <w:iCs/>
          <w:sz w:val="22"/>
          <w:u w:val="single"/>
        </w:rPr>
        <w:t>Część nr 3 – NW Wieruszów</w:t>
      </w:r>
    </w:p>
    <w:p w14:paraId="7B296047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7D5F8843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FB77F0" w14:textId="00CB41A2" w:rsidR="008E4999" w:rsidRPr="00D25B23" w:rsidRDefault="00051AA2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="008E4999" w:rsidRPr="00D25B23">
        <w:rPr>
          <w:rFonts w:cs="Calibri"/>
          <w:bCs/>
          <w:iCs/>
          <w:sz w:val="22"/>
        </w:rPr>
        <w:t>:  .................... zł</w:t>
      </w:r>
    </w:p>
    <w:p w14:paraId="4E3506EE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6357C302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bookmarkEnd w:id="4"/>
    <w:bookmarkEnd w:id="8"/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9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9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D96D01">
        <w:rPr>
          <w:rFonts w:asciiTheme="minorHAnsi" w:hAnsiTheme="minorHAnsi" w:cstheme="minorHAnsi"/>
          <w:sz w:val="22"/>
        </w:rPr>
        <w:t xml:space="preserve">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7FBAA098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47DE634" w14:textId="77BAB7F0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3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6A6A975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1249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B599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439560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5FB1900A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FAF98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EC015A3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0AE9A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3C68F00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FC592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E7B482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8B0EE1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2E1E7A9B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6DE4CAC4" w14:textId="099E6F96" w:rsidR="0089109A" w:rsidRPr="0089109A" w:rsidRDefault="008079F1" w:rsidP="00491119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 xml:space="preserve"> </w:t>
      </w:r>
      <w:r w:rsidR="0089109A" w:rsidRPr="0089109A">
        <w:rPr>
          <w:rFonts w:cs="Calibri"/>
          <w:snapToGrid w:val="0"/>
          <w:sz w:val="24"/>
          <w:szCs w:val="24"/>
        </w:rPr>
        <w:t>( wypełniają Wykonawcy składający ofertę wspólnie) **Oświadczam, że następujący zakres zamówienia zostanie wykonany przez Wykonawcę wspólnie ubiegającego się o udzielenie zamówienia (Lider konsorcjum):</w:t>
      </w:r>
    </w:p>
    <w:p w14:paraId="7D43B830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9FDF45D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0E944F0F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6AA9998F" w14:textId="77777777" w:rsidR="0089109A" w:rsidRPr="0089109A" w:rsidRDefault="0089109A" w:rsidP="00491119">
      <w:pPr>
        <w:ind w:left="1134" w:hanging="708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**Oświadczam, że następujący zakres zamówienia zostanie wykonany przez Wykonawcę wspólnie ubiegającego się o udzielenie zamówienia (Partner konsorcjum)</w:t>
      </w:r>
    </w:p>
    <w:p w14:paraId="0774FC1D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…………………………..</w:t>
      </w:r>
    </w:p>
    <w:p w14:paraId="2DF88CFF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3345EFC6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608C7A43" w14:textId="126D63E8" w:rsidR="0089109A" w:rsidRDefault="0089109A" w:rsidP="00491119">
      <w:pPr>
        <w:ind w:left="1134" w:hanging="425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- powielić treść tyle razy ile konieczne w zależności od liczebności członków konsorcjum</w:t>
      </w:r>
      <w:r w:rsidR="00F77A0E">
        <w:rPr>
          <w:rFonts w:cs="Calibri"/>
          <w:snapToGrid w:val="0"/>
          <w:sz w:val="24"/>
          <w:szCs w:val="24"/>
        </w:rPr>
        <w:t xml:space="preserve"> </w:t>
      </w:r>
    </w:p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lastRenderedPageBreak/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FB1B17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FB1B17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890DAE8" w14:textId="77777777" w:rsidR="00491119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491119">
        <w:rPr>
          <w:rFonts w:asciiTheme="minorHAnsi" w:hAnsiTheme="minorHAnsi" w:cstheme="minorHAnsi"/>
          <w:sz w:val="22"/>
        </w:rPr>
        <w:t xml:space="preserve"> dla:</w:t>
      </w:r>
    </w:p>
    <w:p w14:paraId="55434FEF" w14:textId="77777777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4030A61F" w14:textId="232096C8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2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2561C875" w14:textId="601FE179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3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043494E1" w:rsidR="001E5615" w:rsidRPr="00D96D01" w:rsidRDefault="001E5615" w:rsidP="009357C1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………….</w:t>
      </w:r>
      <w:r w:rsidRPr="00D96D01">
        <w:rPr>
          <w:rFonts w:asciiTheme="minorHAnsi" w:hAnsiTheme="minorHAnsi" w:cstheme="minorHAnsi"/>
          <w:sz w:val="22"/>
        </w:rPr>
        <w:t>…….........</w:t>
      </w:r>
      <w:r w:rsidR="009357C1">
        <w:rPr>
          <w:rFonts w:asciiTheme="minorHAnsi" w:hAnsiTheme="minorHAnsi" w:cstheme="minorHAnsi"/>
          <w:sz w:val="22"/>
        </w:rPr>
        <w:t>.</w:t>
      </w:r>
      <w:r w:rsidRPr="00D96D01">
        <w:rPr>
          <w:rFonts w:asciiTheme="minorHAnsi" w:hAnsiTheme="minorHAnsi" w:cstheme="minorHAnsi"/>
          <w:sz w:val="22"/>
        </w:rPr>
        <w:t xml:space="preserve">................................. </w:t>
      </w:r>
    </w:p>
    <w:p w14:paraId="539D71B6" w14:textId="4393D089" w:rsidR="001E5615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 .............................................................................</w:t>
      </w:r>
      <w:r w:rsidR="009357C1">
        <w:rPr>
          <w:rFonts w:asciiTheme="minorHAnsi" w:hAnsiTheme="minorHAnsi" w:cstheme="minorHAnsi"/>
          <w:sz w:val="22"/>
        </w:rPr>
        <w:t>............</w:t>
      </w:r>
      <w:r w:rsidRPr="00D96D01">
        <w:rPr>
          <w:rFonts w:asciiTheme="minorHAnsi" w:hAnsiTheme="minorHAnsi" w:cstheme="minorHAnsi"/>
          <w:sz w:val="22"/>
        </w:rPr>
        <w:t>........................................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334A9076" w14:textId="01E2868A" w:rsidR="006F6382" w:rsidRPr="006F6382" w:rsidRDefault="006F6382" w:rsidP="00FB1B17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 xml:space="preserve"> </w:t>
      </w:r>
      <w:r w:rsidRPr="006F6382">
        <w:rPr>
          <w:rFonts w:asciiTheme="minorHAnsi" w:hAnsiTheme="minorHAnsi" w:cstheme="minorHAnsi"/>
          <w:sz w:val="22"/>
        </w:rPr>
        <w:t>(jeżeli dotyczy) 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4E94D901" w14:textId="77777777" w:rsidR="006F6382" w:rsidRPr="006F6382" w:rsidRDefault="006F6382" w:rsidP="00FB1B17">
      <w:pPr>
        <w:ind w:left="851"/>
        <w:rPr>
          <w:rFonts w:asciiTheme="minorHAnsi" w:hAnsiTheme="minorHAnsi" w:cstheme="minorHAnsi"/>
          <w:sz w:val="22"/>
        </w:rPr>
      </w:pPr>
    </w:p>
    <w:p w14:paraId="3F55E8E9" w14:textId="77777777" w:rsidR="006F6382" w:rsidRPr="006F6382" w:rsidRDefault="006F6382" w:rsidP="006F6382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18B3FC7A" w14:textId="5DD4FB8C" w:rsidR="006F6382" w:rsidRPr="00D96D01" w:rsidRDefault="006F6382" w:rsidP="006F6382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3830CF77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Zobowiązanie podmiotu </w:t>
      </w:r>
      <w:r w:rsidR="006F6382">
        <w:rPr>
          <w:rFonts w:asciiTheme="minorHAnsi" w:hAnsiTheme="minorHAnsi" w:cstheme="minorHAnsi"/>
          <w:iCs/>
          <w:sz w:val="22"/>
        </w:rPr>
        <w:t>udostępniającego zasoby</w:t>
      </w:r>
      <w:r w:rsidRPr="009357C1">
        <w:rPr>
          <w:rFonts w:asciiTheme="minorHAnsi" w:hAnsiTheme="minorHAnsi" w:cstheme="minorHAnsi"/>
          <w:iCs/>
          <w:sz w:val="22"/>
        </w:rPr>
        <w:t xml:space="preserve"> w celu potwierdzenia spełni</w:t>
      </w:r>
      <w:r w:rsidR="006F6382">
        <w:rPr>
          <w:rFonts w:asciiTheme="minorHAnsi" w:hAnsiTheme="minorHAnsi" w:cstheme="minorHAnsi"/>
          <w:iCs/>
          <w:sz w:val="22"/>
        </w:rPr>
        <w:t>e</w:t>
      </w:r>
      <w:r w:rsidRPr="009357C1">
        <w:rPr>
          <w:rFonts w:asciiTheme="minorHAnsi" w:hAnsiTheme="minorHAnsi" w:cstheme="minorHAnsi"/>
          <w:iCs/>
          <w:sz w:val="22"/>
        </w:rPr>
        <w:t>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D96D01" w14:paraId="05F112F5" w14:textId="77777777" w:rsidTr="00223A60">
        <w:tc>
          <w:tcPr>
            <w:tcW w:w="3260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223A60">
        <w:tc>
          <w:tcPr>
            <w:tcW w:w="3260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1E7FB6F" w14:textId="548BE059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84FA" w14:textId="77777777" w:rsidR="000662F0" w:rsidRDefault="000662F0" w:rsidP="002560F8">
      <w:pPr>
        <w:spacing w:before="0"/>
      </w:pPr>
      <w:r>
        <w:separator/>
      </w:r>
    </w:p>
  </w:endnote>
  <w:endnote w:type="continuationSeparator" w:id="0">
    <w:p w14:paraId="18C448FA" w14:textId="77777777" w:rsidR="000662F0" w:rsidRDefault="000662F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D1EA" w14:textId="77777777" w:rsidR="000662F0" w:rsidRDefault="000662F0" w:rsidP="002560F8">
      <w:pPr>
        <w:spacing w:before="0"/>
      </w:pPr>
      <w:r>
        <w:separator/>
      </w:r>
    </w:p>
  </w:footnote>
  <w:footnote w:type="continuationSeparator" w:id="0">
    <w:p w14:paraId="15B6FC7C" w14:textId="77777777" w:rsidR="000662F0" w:rsidRDefault="000662F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1AD8012D" w:rsidR="00B16233" w:rsidRPr="00742D70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color w:val="7030A0"/>
      </w:rPr>
    </w:pPr>
    <w:r w:rsidRPr="009810D9">
      <w:rPr>
        <w:rFonts w:cs="Calibri"/>
        <w:b/>
        <w:i/>
        <w:iCs/>
        <w:smallCaps/>
        <w:color w:val="333399"/>
        <w:szCs w:val="20"/>
      </w:rPr>
      <w:t xml:space="preserve">Oznaczenie sprawy: </w:t>
    </w:r>
    <w:r w:rsidR="004420F9" w:rsidRPr="009810D9">
      <w:rPr>
        <w:rFonts w:cs="Calibri"/>
        <w:b/>
        <w:i/>
        <w:iCs/>
        <w:smallCaps/>
        <w:color w:val="333399"/>
        <w:szCs w:val="20"/>
      </w:rPr>
      <w:t>PO.</w:t>
    </w:r>
    <w:r w:rsidRPr="009810D9">
      <w:rPr>
        <w:rFonts w:cs="Calibri"/>
        <w:b/>
        <w:i/>
        <w:iCs/>
        <w:smallCaps/>
        <w:color w:val="333399"/>
        <w:szCs w:val="20"/>
      </w:rPr>
      <w:t>ROZ.2810.</w:t>
    </w:r>
    <w:r w:rsidR="00FB463A" w:rsidRPr="009810D9">
      <w:rPr>
        <w:rFonts w:cs="Calibri"/>
        <w:b/>
        <w:i/>
        <w:iCs/>
        <w:smallCaps/>
        <w:color w:val="333399"/>
        <w:szCs w:val="20"/>
      </w:rPr>
      <w:t>23</w:t>
    </w:r>
    <w:r w:rsidRPr="009810D9">
      <w:rPr>
        <w:rFonts w:cs="Calibri"/>
        <w:b/>
        <w:i/>
        <w:iCs/>
        <w:smallCaps/>
        <w:color w:val="333399"/>
        <w:szCs w:val="20"/>
      </w:rPr>
      <w:t>.202</w:t>
    </w:r>
    <w:r w:rsidR="00E8046F" w:rsidRPr="009810D9">
      <w:rPr>
        <w:rFonts w:cs="Calibri"/>
        <w:b/>
        <w:i/>
        <w:iCs/>
        <w:smallCaps/>
        <w:color w:val="333399"/>
        <w:szCs w:val="20"/>
      </w:rPr>
      <w:t>2</w:t>
    </w:r>
    <w:r w:rsidRPr="00742D70">
      <w:rPr>
        <w:rFonts w:cs="Calibri"/>
        <w:b/>
        <w:bCs/>
        <w:smallCaps/>
        <w:color w:val="7030A0"/>
        <w:szCs w:val="20"/>
      </w:rPr>
      <w:t xml:space="preserve"> </w:t>
    </w:r>
    <w:r w:rsidRPr="00742D70">
      <w:rPr>
        <w:rFonts w:cs="Calibri"/>
        <w:b/>
        <w:bCs/>
        <w:smallCaps/>
        <w:color w:val="7030A0"/>
        <w:szCs w:val="20"/>
      </w:rPr>
      <w:tab/>
    </w:r>
    <w:r w:rsidRPr="00742D70">
      <w:rPr>
        <w:rFonts w:cs="Calibri"/>
        <w:b/>
        <w:bCs/>
        <w:smallCaps/>
        <w:color w:val="7030A0"/>
        <w:szCs w:val="20"/>
      </w:rPr>
      <w:tab/>
    </w:r>
    <w:r w:rsidRPr="009810D9">
      <w:rPr>
        <w:rFonts w:cs="Calibri"/>
        <w:b/>
        <w:i/>
        <w:i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B3EC4"/>
    <w:multiLevelType w:val="hybridMultilevel"/>
    <w:tmpl w:val="27C042D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089212DA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C97DED"/>
    <w:multiLevelType w:val="hybridMultilevel"/>
    <w:tmpl w:val="872C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24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9"/>
  </w:num>
  <w:num w:numId="10">
    <w:abstractNumId w:val="23"/>
  </w:num>
  <w:num w:numId="11">
    <w:abstractNumId w:val="19"/>
  </w:num>
  <w:num w:numId="12">
    <w:abstractNumId w:val="25"/>
  </w:num>
  <w:num w:numId="13">
    <w:abstractNumId w:val="26"/>
  </w:num>
  <w:num w:numId="14">
    <w:abstractNumId w:val="6"/>
  </w:num>
  <w:num w:numId="15">
    <w:abstractNumId w:val="16"/>
  </w:num>
  <w:num w:numId="16">
    <w:abstractNumId w:val="17"/>
  </w:num>
  <w:num w:numId="17">
    <w:abstractNumId w:val="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8"/>
  </w:num>
  <w:num w:numId="23">
    <w:abstractNumId w:val="13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4"/>
  </w:num>
  <w:num w:numId="29">
    <w:abstractNumId w:val="7"/>
  </w:num>
  <w:num w:numId="30">
    <w:abstractNumId w:val="11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0F748F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23A60"/>
    <w:rsid w:val="002545ED"/>
    <w:rsid w:val="002560F8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0F5E"/>
    <w:rsid w:val="003B7083"/>
    <w:rsid w:val="003E3A41"/>
    <w:rsid w:val="003E4896"/>
    <w:rsid w:val="003F3C21"/>
    <w:rsid w:val="00401FD6"/>
    <w:rsid w:val="004115EC"/>
    <w:rsid w:val="004420F9"/>
    <w:rsid w:val="004810D0"/>
    <w:rsid w:val="00481BD9"/>
    <w:rsid w:val="0049111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86F84"/>
    <w:rsid w:val="006B6061"/>
    <w:rsid w:val="006C1CB1"/>
    <w:rsid w:val="006D7684"/>
    <w:rsid w:val="006E2F37"/>
    <w:rsid w:val="006F6382"/>
    <w:rsid w:val="0070219E"/>
    <w:rsid w:val="007041DD"/>
    <w:rsid w:val="00710B28"/>
    <w:rsid w:val="00717122"/>
    <w:rsid w:val="00736D04"/>
    <w:rsid w:val="00742D70"/>
    <w:rsid w:val="00750BBB"/>
    <w:rsid w:val="00753482"/>
    <w:rsid w:val="0075569D"/>
    <w:rsid w:val="007A50D2"/>
    <w:rsid w:val="007F0237"/>
    <w:rsid w:val="007F11BC"/>
    <w:rsid w:val="008079F1"/>
    <w:rsid w:val="00830E0D"/>
    <w:rsid w:val="00850041"/>
    <w:rsid w:val="00877A96"/>
    <w:rsid w:val="0089109A"/>
    <w:rsid w:val="008C541C"/>
    <w:rsid w:val="008E4999"/>
    <w:rsid w:val="0090464E"/>
    <w:rsid w:val="00914C1D"/>
    <w:rsid w:val="00924CB7"/>
    <w:rsid w:val="009357C1"/>
    <w:rsid w:val="0095014F"/>
    <w:rsid w:val="00974372"/>
    <w:rsid w:val="009810D9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70E7F"/>
    <w:rsid w:val="00C93955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DD7043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77A0E"/>
    <w:rsid w:val="00F85385"/>
    <w:rsid w:val="00F93DC3"/>
    <w:rsid w:val="00FB1B17"/>
    <w:rsid w:val="00FB463A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B23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6</cp:revision>
  <dcterms:created xsi:type="dcterms:W3CDTF">2022-04-05T07:56:00Z</dcterms:created>
  <dcterms:modified xsi:type="dcterms:W3CDTF">2022-04-12T10:40:00Z</dcterms:modified>
</cp:coreProperties>
</file>