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AF11" w14:textId="77777777" w:rsidR="00B36587" w:rsidRPr="00B50A84" w:rsidRDefault="005D1018" w:rsidP="00B50A84">
      <w:pPr>
        <w:pStyle w:val="Wydzial"/>
        <w:rPr>
          <w:rFonts w:asciiTheme="minorHAnsi" w:hAnsiTheme="minorHAnsi" w:cstheme="minorHAnsi"/>
          <w:sz w:val="20"/>
          <w:szCs w:val="20"/>
        </w:rPr>
      </w:pPr>
      <w:r w:rsidRPr="00B50A84">
        <w:rPr>
          <w:rFonts w:asciiTheme="minorHAnsi" w:hAnsiTheme="minorHAnsi" w:cstheme="minorHAnsi"/>
          <w:sz w:val="20"/>
          <w:szCs w:val="20"/>
        </w:rPr>
        <w:t xml:space="preserve">Zał. nr </w:t>
      </w:r>
      <w:r w:rsidR="00B50A84" w:rsidRPr="00B50A84">
        <w:rPr>
          <w:rFonts w:asciiTheme="minorHAnsi" w:hAnsiTheme="minorHAnsi" w:cstheme="minorHAnsi"/>
          <w:sz w:val="20"/>
          <w:szCs w:val="20"/>
        </w:rPr>
        <w:t>1</w:t>
      </w:r>
      <w:r w:rsidRPr="00B50A84">
        <w:rPr>
          <w:rFonts w:asciiTheme="minorHAnsi" w:hAnsiTheme="minorHAnsi" w:cstheme="minorHAnsi"/>
          <w:sz w:val="20"/>
          <w:szCs w:val="20"/>
        </w:rPr>
        <w:t xml:space="preserve"> do SWZ</w:t>
      </w:r>
      <w:r w:rsidR="007A3071" w:rsidRPr="00B50A84">
        <w:rPr>
          <w:rFonts w:asciiTheme="minorHAnsi" w:hAnsiTheme="minorHAnsi" w:cstheme="minorHAnsi"/>
          <w:sz w:val="20"/>
          <w:szCs w:val="20"/>
        </w:rPr>
        <w:tab/>
      </w:r>
    </w:p>
    <w:p w14:paraId="53010381" w14:textId="77777777" w:rsidR="008D0C0A" w:rsidRPr="00B50A84" w:rsidRDefault="009F71AB" w:rsidP="00B50A84">
      <w:pPr>
        <w:spacing w:before="0" w:after="0" w:line="240" w:lineRule="auto"/>
        <w:rPr>
          <w:rFonts w:asciiTheme="minorHAnsi" w:hAnsiTheme="minorHAnsi" w:cstheme="minorHAnsi"/>
        </w:rPr>
      </w:pPr>
      <w:r w:rsidRPr="00B50A84">
        <w:rPr>
          <w:rFonts w:asciiTheme="minorHAnsi" w:hAnsiTheme="minorHAnsi" w:cstheme="minorHAnsi"/>
        </w:rPr>
        <w:tab/>
      </w:r>
      <w:r w:rsidRPr="00B50A84">
        <w:rPr>
          <w:rFonts w:asciiTheme="minorHAnsi" w:hAnsiTheme="minorHAnsi" w:cstheme="minorHAnsi"/>
        </w:rPr>
        <w:tab/>
      </w:r>
    </w:p>
    <w:p w14:paraId="68F04E04" w14:textId="77777777" w:rsidR="009F71AB" w:rsidRPr="00B50A84" w:rsidRDefault="009F71AB" w:rsidP="00B50A84">
      <w:pPr>
        <w:spacing w:before="0" w:after="0" w:line="240" w:lineRule="auto"/>
        <w:rPr>
          <w:rFonts w:asciiTheme="minorHAnsi" w:hAnsiTheme="minorHAnsi" w:cstheme="minorHAnsi"/>
        </w:rPr>
      </w:pPr>
    </w:p>
    <w:p w14:paraId="65EDEDB5" w14:textId="77777777" w:rsidR="009F71AB" w:rsidRPr="005D75C6" w:rsidRDefault="009F71AB" w:rsidP="005D75C6">
      <w:pPr>
        <w:pStyle w:val="Nagwek2"/>
        <w:spacing w:before="0" w:after="0" w:line="240" w:lineRule="auto"/>
        <w:jc w:val="center"/>
        <w:rPr>
          <w:rFonts w:asciiTheme="minorHAnsi" w:hAnsiTheme="minorHAnsi" w:cstheme="minorHAnsi"/>
          <w:bCs/>
          <w:sz w:val="20"/>
          <w:szCs w:val="20"/>
        </w:rPr>
      </w:pPr>
      <w:r w:rsidRPr="00B50A84">
        <w:rPr>
          <w:rFonts w:asciiTheme="minorHAnsi" w:hAnsiTheme="minorHAnsi" w:cstheme="minorHAnsi"/>
          <w:bCs/>
          <w:sz w:val="20"/>
          <w:szCs w:val="20"/>
        </w:rPr>
        <w:t xml:space="preserve">OPIS </w:t>
      </w:r>
      <w:r w:rsidR="00A03E07" w:rsidRPr="00B50A84">
        <w:rPr>
          <w:rFonts w:asciiTheme="minorHAnsi" w:hAnsiTheme="minorHAnsi" w:cstheme="minorHAnsi"/>
          <w:bCs/>
          <w:sz w:val="20"/>
          <w:szCs w:val="20"/>
        </w:rPr>
        <w:t>PRZEDMIOTU ZAMÓWIENIA</w:t>
      </w:r>
    </w:p>
    <w:p w14:paraId="73C51510" w14:textId="77777777" w:rsidR="00646277" w:rsidRPr="00B50A84" w:rsidRDefault="00646277" w:rsidP="00B50A84">
      <w:pPr>
        <w:spacing w:before="0" w:after="0" w:line="240" w:lineRule="auto"/>
        <w:rPr>
          <w:rFonts w:asciiTheme="minorHAnsi" w:hAnsiTheme="minorHAnsi" w:cstheme="minorHAnsi"/>
        </w:rPr>
      </w:pPr>
    </w:p>
    <w:p w14:paraId="6AC5FE9F" w14:textId="1E6266C4" w:rsidR="00646277" w:rsidRPr="00D56307" w:rsidRDefault="005F2F9F" w:rsidP="00B50A84">
      <w:pPr>
        <w:spacing w:before="0" w:after="0" w:line="240" w:lineRule="auto"/>
        <w:rPr>
          <w:rFonts w:asciiTheme="minorHAnsi" w:hAnsiTheme="minorHAnsi" w:cstheme="minorHAnsi"/>
          <w:i/>
        </w:rPr>
      </w:pPr>
      <w:r>
        <w:rPr>
          <w:rFonts w:asciiTheme="minorHAnsi" w:hAnsiTheme="minorHAnsi" w:cstheme="minorHAnsi"/>
        </w:rPr>
        <w:t xml:space="preserve">Na wykonanie robót budowlanych dla zadania </w:t>
      </w:r>
      <w:r w:rsidR="00646277" w:rsidRPr="00B50A84">
        <w:rPr>
          <w:rFonts w:asciiTheme="minorHAnsi" w:hAnsiTheme="minorHAnsi" w:cstheme="minorHAnsi"/>
        </w:rPr>
        <w:t>pn</w:t>
      </w:r>
      <w:r w:rsidR="00646277" w:rsidRPr="00D56307">
        <w:rPr>
          <w:rFonts w:asciiTheme="minorHAnsi" w:hAnsiTheme="minorHAnsi" w:cstheme="minorHAnsi"/>
          <w:i/>
        </w:rPr>
        <w:t xml:space="preserve">.: </w:t>
      </w:r>
      <w:r w:rsidR="00646277" w:rsidRPr="00D56307">
        <w:rPr>
          <w:rFonts w:asciiTheme="minorHAnsi" w:hAnsiTheme="minorHAnsi" w:cstheme="minorHAnsi"/>
          <w:b/>
          <w:bCs/>
          <w:i/>
        </w:rPr>
        <w:t>„</w:t>
      </w:r>
      <w:proofErr w:type="spellStart"/>
      <w:r w:rsidR="00B504E2" w:rsidRPr="00D56307">
        <w:rPr>
          <w:rFonts w:asciiTheme="minorHAnsi" w:hAnsiTheme="minorHAnsi" w:cstheme="minorHAnsi"/>
          <w:b/>
          <w:bCs/>
          <w:i/>
        </w:rPr>
        <w:t>Babulówka</w:t>
      </w:r>
      <w:proofErr w:type="spellEnd"/>
      <w:r w:rsidR="00B504E2" w:rsidRPr="00D56307">
        <w:rPr>
          <w:rFonts w:asciiTheme="minorHAnsi" w:hAnsiTheme="minorHAnsi" w:cstheme="minorHAnsi"/>
          <w:b/>
          <w:bCs/>
          <w:i/>
        </w:rPr>
        <w:t xml:space="preserve"> – rozbudowa obwałowań: lewy w km 2+20</w:t>
      </w:r>
      <w:r w:rsidR="00E71260">
        <w:rPr>
          <w:rFonts w:asciiTheme="minorHAnsi" w:hAnsiTheme="minorHAnsi" w:cstheme="minorHAnsi"/>
          <w:b/>
          <w:bCs/>
          <w:i/>
        </w:rPr>
        <w:t>0 – 6+600, prawy w km 2+000 – 6+</w:t>
      </w:r>
      <w:r w:rsidR="00B504E2" w:rsidRPr="00D56307">
        <w:rPr>
          <w:rFonts w:asciiTheme="minorHAnsi" w:hAnsiTheme="minorHAnsi" w:cstheme="minorHAnsi"/>
          <w:b/>
          <w:bCs/>
          <w:i/>
        </w:rPr>
        <w:t xml:space="preserve">584 na terenie miejscowości Dymitrów Duży, gm. Baranów Sandomierski </w:t>
      </w:r>
      <w:r w:rsidR="00646277" w:rsidRPr="00D56307">
        <w:rPr>
          <w:rFonts w:asciiTheme="minorHAnsi" w:hAnsiTheme="minorHAnsi" w:cstheme="minorHAnsi"/>
          <w:b/>
          <w:bCs/>
          <w:i/>
        </w:rPr>
        <w:t>”</w:t>
      </w:r>
    </w:p>
    <w:p w14:paraId="48C604AF" w14:textId="77777777" w:rsidR="00F46768" w:rsidRPr="00B50A84" w:rsidRDefault="00F46768" w:rsidP="00B50A84">
      <w:pPr>
        <w:spacing w:before="0" w:after="0" w:line="240" w:lineRule="auto"/>
        <w:rPr>
          <w:rFonts w:asciiTheme="minorHAnsi" w:hAnsiTheme="minorHAnsi" w:cstheme="minorHAnsi"/>
          <w:bCs/>
        </w:rPr>
      </w:pPr>
    </w:p>
    <w:p w14:paraId="6FAE8F34" w14:textId="77777777" w:rsidR="00F46768" w:rsidRPr="005D75C6" w:rsidRDefault="00507C3A" w:rsidP="00B50A84">
      <w:pPr>
        <w:pStyle w:val="Akapitzlist"/>
        <w:numPr>
          <w:ilvl w:val="0"/>
          <w:numId w:val="14"/>
        </w:numPr>
        <w:spacing w:before="0" w:after="0" w:line="240" w:lineRule="auto"/>
        <w:ind w:left="284" w:hanging="284"/>
        <w:rPr>
          <w:rFonts w:asciiTheme="minorHAnsi" w:hAnsiTheme="minorHAnsi" w:cstheme="minorHAnsi"/>
          <w:b/>
          <w:bCs/>
        </w:rPr>
      </w:pPr>
      <w:r w:rsidRPr="005D75C6">
        <w:rPr>
          <w:rFonts w:asciiTheme="minorHAnsi" w:hAnsiTheme="minorHAnsi" w:cstheme="minorHAnsi"/>
          <w:b/>
          <w:bCs/>
        </w:rPr>
        <w:t xml:space="preserve">ZAKRES </w:t>
      </w:r>
      <w:r w:rsidR="00F46768" w:rsidRPr="005D75C6">
        <w:rPr>
          <w:rFonts w:asciiTheme="minorHAnsi" w:hAnsiTheme="minorHAnsi" w:cstheme="minorHAnsi"/>
          <w:b/>
          <w:bCs/>
        </w:rPr>
        <w:t>PRZEDMIOTU ZAMÓWIENIA</w:t>
      </w:r>
    </w:p>
    <w:p w14:paraId="16B8B1BC" w14:textId="77777777" w:rsidR="00663E6E" w:rsidRPr="00B50A84" w:rsidRDefault="00663E6E" w:rsidP="00B50A84">
      <w:pPr>
        <w:pStyle w:val="Akapitzlist"/>
        <w:spacing w:before="0" w:after="0" w:line="240" w:lineRule="auto"/>
        <w:ind w:left="284"/>
        <w:rPr>
          <w:rFonts w:asciiTheme="minorHAnsi" w:hAnsiTheme="minorHAnsi" w:cstheme="minorHAnsi"/>
          <w:bCs/>
        </w:rPr>
      </w:pPr>
    </w:p>
    <w:p w14:paraId="468725E1" w14:textId="77777777" w:rsidR="005F2F9F" w:rsidRDefault="004815A7" w:rsidP="005F2F9F">
      <w:pPr>
        <w:pStyle w:val="Akapitzlist"/>
        <w:spacing w:before="0" w:after="0" w:line="240" w:lineRule="auto"/>
        <w:ind w:left="57"/>
        <w:rPr>
          <w:rFonts w:asciiTheme="minorHAnsi" w:hAnsiTheme="minorHAnsi" w:cstheme="minorHAnsi"/>
          <w:b/>
          <w:u w:val="single"/>
          <w:lang w:eastAsia="pl-PL" w:bidi="ar-SA"/>
        </w:rPr>
      </w:pPr>
      <w:r w:rsidRPr="005F2F9F">
        <w:rPr>
          <w:rFonts w:asciiTheme="minorHAnsi" w:hAnsiTheme="minorHAnsi" w:cstheme="minorHAnsi"/>
          <w:b/>
          <w:bCs/>
        </w:rPr>
        <w:t>I.1</w:t>
      </w:r>
      <w:r w:rsidRPr="00B50A84">
        <w:rPr>
          <w:rFonts w:asciiTheme="minorHAnsi" w:hAnsiTheme="minorHAnsi" w:cstheme="minorHAnsi"/>
          <w:bCs/>
        </w:rPr>
        <w:t>.</w:t>
      </w:r>
      <w:bookmarkStart w:id="0" w:name="_Hlk515602894"/>
      <w:r w:rsidR="002715F4">
        <w:rPr>
          <w:rFonts w:asciiTheme="minorHAnsi" w:hAnsiTheme="minorHAnsi" w:cstheme="minorHAnsi"/>
          <w:bCs/>
        </w:rPr>
        <w:t xml:space="preserve"> </w:t>
      </w:r>
      <w:r w:rsidR="00B50A84" w:rsidRPr="002715F4">
        <w:rPr>
          <w:rFonts w:asciiTheme="minorHAnsi" w:hAnsiTheme="minorHAnsi" w:cstheme="minorHAnsi"/>
          <w:b/>
          <w:u w:val="single"/>
          <w:lang w:eastAsia="pl-PL" w:bidi="ar-SA"/>
        </w:rPr>
        <w:t>Zakres przedmiotu zamówienia obejmuje:</w:t>
      </w:r>
    </w:p>
    <w:p w14:paraId="49C50580" w14:textId="77777777" w:rsidR="00FC48E1" w:rsidRDefault="00FC48E1" w:rsidP="005F2F9F">
      <w:pPr>
        <w:pStyle w:val="Akapitzlist"/>
        <w:spacing w:before="0" w:after="0" w:line="240" w:lineRule="auto"/>
        <w:ind w:left="57"/>
        <w:rPr>
          <w:rFonts w:asciiTheme="minorHAnsi" w:hAnsiTheme="minorHAnsi" w:cstheme="minorHAnsi"/>
          <w:b/>
          <w:u w:val="single"/>
          <w:lang w:eastAsia="pl-PL" w:bidi="ar-SA"/>
        </w:rPr>
      </w:pPr>
    </w:p>
    <w:p w14:paraId="71ABD084" w14:textId="5F21F2B2" w:rsidR="00FD7788" w:rsidRPr="009D0333" w:rsidRDefault="00FD7788" w:rsidP="00FD7788">
      <w:pPr>
        <w:spacing w:before="0" w:after="0" w:line="240" w:lineRule="auto"/>
        <w:ind w:right="57"/>
        <w:jc w:val="left"/>
        <w:rPr>
          <w:rFonts w:asciiTheme="minorHAnsi" w:eastAsia="Calibri" w:hAnsiTheme="minorHAnsi" w:cstheme="minorHAnsi"/>
          <w:b/>
          <w:lang w:eastAsia="pl-PL" w:bidi="ar-SA"/>
        </w:rPr>
      </w:pPr>
      <w:r w:rsidRPr="00F23376">
        <w:rPr>
          <w:rFonts w:asciiTheme="minorHAnsi" w:eastAsia="Calibri" w:hAnsiTheme="minorHAnsi" w:cstheme="minorHAnsi"/>
          <w:b/>
          <w:lang w:eastAsia="pl-PL" w:bidi="ar-SA"/>
        </w:rPr>
        <w:t>1. Rozbudow</w:t>
      </w:r>
      <w:r w:rsidR="00F23376" w:rsidRPr="00F23376">
        <w:rPr>
          <w:rFonts w:asciiTheme="minorHAnsi" w:eastAsia="Calibri" w:hAnsiTheme="minorHAnsi" w:cstheme="minorHAnsi"/>
          <w:b/>
          <w:lang w:eastAsia="pl-PL" w:bidi="ar-SA"/>
        </w:rPr>
        <w:t>ę</w:t>
      </w:r>
      <w:r w:rsidRPr="009D0333">
        <w:rPr>
          <w:rFonts w:asciiTheme="minorHAnsi" w:eastAsia="Calibri" w:hAnsiTheme="minorHAnsi" w:cstheme="minorHAnsi"/>
          <w:b/>
          <w:lang w:eastAsia="pl-PL" w:bidi="ar-SA"/>
        </w:rPr>
        <w:t xml:space="preserve"> prawego wału przeciwpowodziowego rzeki </w:t>
      </w:r>
      <w:proofErr w:type="spellStart"/>
      <w:r w:rsidRPr="009D0333">
        <w:rPr>
          <w:rFonts w:asciiTheme="minorHAnsi" w:eastAsia="Calibri" w:hAnsiTheme="minorHAnsi" w:cstheme="minorHAnsi"/>
          <w:b/>
          <w:lang w:eastAsia="pl-PL" w:bidi="ar-SA"/>
        </w:rPr>
        <w:t>Babulówki</w:t>
      </w:r>
      <w:proofErr w:type="spellEnd"/>
      <w:r w:rsidRPr="009D0333">
        <w:rPr>
          <w:rFonts w:asciiTheme="minorHAnsi" w:eastAsia="Calibri" w:hAnsiTheme="minorHAnsi" w:cstheme="minorHAnsi"/>
          <w:b/>
          <w:lang w:eastAsia="pl-PL" w:bidi="ar-SA"/>
        </w:rPr>
        <w:t xml:space="preserve"> w km wału 2+000 – 6+426 </w:t>
      </w:r>
    </w:p>
    <w:p w14:paraId="0D99F3D4" w14:textId="77777777" w:rsidR="00FD7788" w:rsidRPr="009D0333" w:rsidRDefault="00FD7788" w:rsidP="00FD7788">
      <w:pPr>
        <w:spacing w:before="0" w:after="0" w:line="240" w:lineRule="auto"/>
        <w:ind w:left="283" w:right="57"/>
        <w:jc w:val="left"/>
        <w:rPr>
          <w:rFonts w:asciiTheme="minorHAnsi" w:eastAsia="Calibri" w:hAnsiTheme="minorHAnsi" w:cstheme="minorHAnsi"/>
          <w:b/>
          <w:lang w:eastAsia="pl-PL" w:bidi="ar-SA"/>
        </w:rPr>
      </w:pPr>
      <w:r w:rsidRPr="009D0333">
        <w:rPr>
          <w:rFonts w:asciiTheme="minorHAnsi" w:eastAsia="Calibri" w:hAnsiTheme="minorHAnsi" w:cstheme="minorHAnsi"/>
          <w:b/>
          <w:lang w:eastAsia="pl-PL" w:bidi="ar-SA"/>
        </w:rPr>
        <w:t xml:space="preserve"> </w:t>
      </w:r>
      <w:bookmarkStart w:id="1" w:name="_Hlk100513845"/>
      <w:r w:rsidRPr="009D0333">
        <w:rPr>
          <w:rFonts w:asciiTheme="minorHAnsi" w:eastAsia="Calibri" w:hAnsiTheme="minorHAnsi" w:cstheme="minorHAnsi"/>
          <w:b/>
          <w:lang w:eastAsia="pl-PL" w:bidi="ar-SA"/>
        </w:rPr>
        <w:t>wraz z infrastrukturą związaną funkcjonalnie z wałem.</w:t>
      </w:r>
    </w:p>
    <w:bookmarkEnd w:id="1"/>
    <w:p w14:paraId="52595A7E" w14:textId="77777777" w:rsidR="00FD7788" w:rsidRDefault="00FD7788" w:rsidP="00A670F0">
      <w:pPr>
        <w:pStyle w:val="Akapitzlist"/>
        <w:numPr>
          <w:ilvl w:val="1"/>
          <w:numId w:val="37"/>
        </w:numPr>
        <w:spacing w:before="0" w:after="0" w:line="240" w:lineRule="auto"/>
        <w:ind w:right="57"/>
        <w:jc w:val="left"/>
        <w:rPr>
          <w:rFonts w:asciiTheme="minorHAnsi" w:eastAsia="Calibri" w:hAnsiTheme="minorHAnsi" w:cstheme="minorHAnsi"/>
          <w:bCs/>
          <w:lang w:eastAsia="pl-PL" w:bidi="ar-SA"/>
        </w:rPr>
      </w:pPr>
      <w:r w:rsidRPr="00FD7788">
        <w:rPr>
          <w:rFonts w:asciiTheme="minorHAnsi" w:eastAsia="Calibri" w:hAnsiTheme="minorHAnsi" w:cstheme="minorHAnsi"/>
          <w:bCs/>
          <w:lang w:eastAsia="pl-PL" w:bidi="ar-SA"/>
        </w:rPr>
        <w:t>Roboty przygotowawcze</w:t>
      </w:r>
    </w:p>
    <w:p w14:paraId="2AE38EC4" w14:textId="76E8C633" w:rsidR="00FD7788" w:rsidRDefault="00FD7788" w:rsidP="00A670F0">
      <w:pPr>
        <w:pStyle w:val="Akapitzlist"/>
        <w:numPr>
          <w:ilvl w:val="1"/>
          <w:numId w:val="37"/>
        </w:numPr>
        <w:spacing w:before="0" w:after="0" w:line="240" w:lineRule="auto"/>
        <w:ind w:right="57"/>
        <w:jc w:val="left"/>
        <w:rPr>
          <w:rFonts w:asciiTheme="minorHAnsi" w:eastAsia="Calibri" w:hAnsiTheme="minorHAnsi" w:cstheme="minorHAnsi"/>
          <w:bCs/>
          <w:lang w:eastAsia="pl-PL" w:bidi="ar-SA"/>
        </w:rPr>
      </w:pPr>
      <w:r w:rsidRPr="00FD7788">
        <w:rPr>
          <w:rFonts w:asciiTheme="minorHAnsi" w:eastAsia="Calibri" w:hAnsiTheme="minorHAnsi" w:cstheme="minorHAnsi"/>
          <w:bCs/>
          <w:lang w:eastAsia="pl-PL" w:bidi="ar-SA"/>
        </w:rPr>
        <w:t xml:space="preserve">Roboty podstawowe wraz z zabezpieczeniem </w:t>
      </w:r>
      <w:proofErr w:type="spellStart"/>
      <w:r w:rsidRPr="00FD7788">
        <w:rPr>
          <w:rFonts w:asciiTheme="minorHAnsi" w:eastAsia="Calibri" w:hAnsiTheme="minorHAnsi" w:cstheme="minorHAnsi"/>
          <w:bCs/>
          <w:lang w:eastAsia="pl-PL" w:bidi="ar-SA"/>
        </w:rPr>
        <w:t>przeciwfiltracyjnym</w:t>
      </w:r>
      <w:proofErr w:type="spellEnd"/>
      <w:r w:rsidRPr="00FD7788">
        <w:rPr>
          <w:rFonts w:asciiTheme="minorHAnsi" w:eastAsia="Calibri" w:hAnsiTheme="minorHAnsi" w:cstheme="minorHAnsi"/>
          <w:bCs/>
          <w:lang w:eastAsia="pl-PL" w:bidi="ar-SA"/>
        </w:rPr>
        <w:t xml:space="preserve"> oraz robotami wykończeniowym</w:t>
      </w:r>
      <w:r>
        <w:rPr>
          <w:rFonts w:asciiTheme="minorHAnsi" w:eastAsia="Calibri" w:hAnsiTheme="minorHAnsi" w:cstheme="minorHAnsi"/>
          <w:bCs/>
          <w:lang w:eastAsia="pl-PL" w:bidi="ar-SA"/>
        </w:rPr>
        <w:t>i</w:t>
      </w:r>
    </w:p>
    <w:p w14:paraId="2ABE38DD" w14:textId="1A568E86" w:rsidR="00FD7788" w:rsidRDefault="00F73652" w:rsidP="00A670F0">
      <w:pPr>
        <w:pStyle w:val="Akapitzlist"/>
        <w:numPr>
          <w:ilvl w:val="1"/>
          <w:numId w:val="37"/>
        </w:numPr>
        <w:spacing w:before="0" w:after="0" w:line="240" w:lineRule="auto"/>
        <w:ind w:right="57"/>
        <w:jc w:val="left"/>
        <w:rPr>
          <w:rFonts w:asciiTheme="minorHAnsi" w:eastAsia="Calibri" w:hAnsiTheme="minorHAnsi" w:cstheme="minorHAnsi"/>
          <w:bCs/>
          <w:lang w:eastAsia="pl-PL" w:bidi="ar-SA"/>
        </w:rPr>
      </w:pPr>
      <w:r>
        <w:rPr>
          <w:rFonts w:asciiTheme="minorHAnsi" w:eastAsia="Calibri" w:hAnsiTheme="minorHAnsi" w:cstheme="minorHAnsi"/>
          <w:bCs/>
          <w:lang w:eastAsia="pl-PL" w:bidi="ar-SA"/>
        </w:rPr>
        <w:t>Śluzy wałowe</w:t>
      </w:r>
    </w:p>
    <w:p w14:paraId="5C0B0D50" w14:textId="3F6A88B0" w:rsidR="00FD7788" w:rsidRDefault="00FD7788" w:rsidP="00A670F0">
      <w:pPr>
        <w:pStyle w:val="Akapitzlist"/>
        <w:numPr>
          <w:ilvl w:val="1"/>
          <w:numId w:val="37"/>
        </w:numPr>
        <w:spacing w:before="0" w:after="0" w:line="240" w:lineRule="auto"/>
        <w:ind w:right="57"/>
        <w:jc w:val="left"/>
        <w:rPr>
          <w:rFonts w:asciiTheme="minorHAnsi" w:eastAsia="Calibri" w:hAnsiTheme="minorHAnsi" w:cstheme="minorHAnsi"/>
          <w:bCs/>
          <w:lang w:eastAsia="pl-PL" w:bidi="ar-SA"/>
        </w:rPr>
      </w:pPr>
      <w:bookmarkStart w:id="2" w:name="_Hlk100513737"/>
      <w:r w:rsidRPr="00FD7788">
        <w:rPr>
          <w:rFonts w:asciiTheme="minorHAnsi" w:eastAsia="Calibri" w:hAnsiTheme="minorHAnsi" w:cstheme="minorHAnsi"/>
          <w:bCs/>
          <w:lang w:eastAsia="pl-PL" w:bidi="ar-SA"/>
        </w:rPr>
        <w:t>Drogi e</w:t>
      </w:r>
      <w:r w:rsidR="003E7ED4">
        <w:rPr>
          <w:rFonts w:asciiTheme="minorHAnsi" w:eastAsia="Calibri" w:hAnsiTheme="minorHAnsi" w:cstheme="minorHAnsi"/>
          <w:bCs/>
          <w:lang w:eastAsia="pl-PL" w:bidi="ar-SA"/>
        </w:rPr>
        <w:t>ksploatacyjne</w:t>
      </w:r>
      <w:r w:rsidRPr="00FD7788">
        <w:rPr>
          <w:rFonts w:asciiTheme="minorHAnsi" w:eastAsia="Calibri" w:hAnsiTheme="minorHAnsi" w:cstheme="minorHAnsi"/>
          <w:bCs/>
          <w:lang w:eastAsia="pl-PL" w:bidi="ar-SA"/>
        </w:rPr>
        <w:t xml:space="preserve"> po koronie wału</w:t>
      </w:r>
      <w:r w:rsidR="003E7ED4">
        <w:rPr>
          <w:rFonts w:asciiTheme="minorHAnsi" w:eastAsia="Calibri" w:hAnsiTheme="minorHAnsi" w:cstheme="minorHAnsi"/>
          <w:bCs/>
          <w:lang w:eastAsia="pl-PL" w:bidi="ar-SA"/>
        </w:rPr>
        <w:t>,</w:t>
      </w:r>
      <w:r w:rsidRPr="00FD7788">
        <w:rPr>
          <w:rFonts w:asciiTheme="minorHAnsi" w:eastAsia="Calibri" w:hAnsiTheme="minorHAnsi" w:cstheme="minorHAnsi"/>
          <w:bCs/>
          <w:lang w:eastAsia="pl-PL" w:bidi="ar-SA"/>
        </w:rPr>
        <w:t xml:space="preserve"> przejazdach wałowyc</w:t>
      </w:r>
      <w:r>
        <w:rPr>
          <w:rFonts w:asciiTheme="minorHAnsi" w:eastAsia="Calibri" w:hAnsiTheme="minorHAnsi" w:cstheme="minorHAnsi"/>
          <w:bCs/>
          <w:lang w:eastAsia="pl-PL" w:bidi="ar-SA"/>
        </w:rPr>
        <w:t>h</w:t>
      </w:r>
      <w:r w:rsidR="003E7ED4" w:rsidRPr="003E7ED4">
        <w:rPr>
          <w:rFonts w:asciiTheme="minorHAnsi" w:eastAsia="Calibri" w:hAnsiTheme="minorHAnsi" w:cstheme="minorHAnsi"/>
          <w:bCs/>
          <w:lang w:eastAsia="pl-PL" w:bidi="ar-SA"/>
        </w:rPr>
        <w:t xml:space="preserve"> </w:t>
      </w:r>
      <w:r w:rsidR="003E7ED4" w:rsidRPr="00FD7788">
        <w:rPr>
          <w:rFonts w:asciiTheme="minorHAnsi" w:eastAsia="Calibri" w:hAnsiTheme="minorHAnsi" w:cstheme="minorHAnsi"/>
          <w:bCs/>
          <w:lang w:eastAsia="pl-PL" w:bidi="ar-SA"/>
        </w:rPr>
        <w:t xml:space="preserve">i ławie </w:t>
      </w:r>
      <w:proofErr w:type="spellStart"/>
      <w:r w:rsidR="003E7ED4" w:rsidRPr="00FD7788">
        <w:rPr>
          <w:rFonts w:asciiTheme="minorHAnsi" w:eastAsia="Calibri" w:hAnsiTheme="minorHAnsi" w:cstheme="minorHAnsi"/>
          <w:bCs/>
          <w:lang w:eastAsia="pl-PL" w:bidi="ar-SA"/>
        </w:rPr>
        <w:t>przywałowej</w:t>
      </w:r>
      <w:proofErr w:type="spellEnd"/>
    </w:p>
    <w:bookmarkEnd w:id="2"/>
    <w:p w14:paraId="597FC153" w14:textId="77777777" w:rsidR="00F73652" w:rsidRDefault="00F73652" w:rsidP="00F73652">
      <w:pPr>
        <w:pStyle w:val="Akapitzlist"/>
        <w:spacing w:before="0" w:after="0" w:line="240" w:lineRule="auto"/>
        <w:ind w:left="643" w:right="57"/>
        <w:jc w:val="left"/>
        <w:rPr>
          <w:rFonts w:asciiTheme="minorHAnsi" w:eastAsia="Calibri" w:hAnsiTheme="minorHAnsi" w:cstheme="minorHAnsi"/>
          <w:bCs/>
          <w:lang w:eastAsia="pl-PL" w:bidi="ar-SA"/>
        </w:rPr>
      </w:pPr>
    </w:p>
    <w:p w14:paraId="2670D465" w14:textId="50EDED26" w:rsidR="00663EF7" w:rsidRPr="009D0333" w:rsidRDefault="00FD7788" w:rsidP="00997512">
      <w:pPr>
        <w:pStyle w:val="Akapitzlist"/>
        <w:spacing w:before="0" w:after="0" w:line="240" w:lineRule="auto"/>
        <w:ind w:left="0"/>
        <w:rPr>
          <w:rFonts w:asciiTheme="minorHAnsi" w:eastAsia="Calibri" w:hAnsiTheme="minorHAnsi" w:cstheme="minorHAnsi"/>
          <w:b/>
          <w:lang w:eastAsia="pl-PL" w:bidi="ar-SA"/>
        </w:rPr>
      </w:pPr>
      <w:r w:rsidRPr="000547B0">
        <w:rPr>
          <w:rFonts w:asciiTheme="minorHAnsi" w:hAnsiTheme="minorHAnsi" w:cstheme="minorHAnsi"/>
          <w:b/>
        </w:rPr>
        <w:t>2</w:t>
      </w:r>
      <w:r w:rsidR="005F2F9F" w:rsidRPr="000547B0">
        <w:rPr>
          <w:rFonts w:asciiTheme="minorHAnsi" w:hAnsiTheme="minorHAnsi" w:cstheme="minorHAnsi"/>
          <w:b/>
        </w:rPr>
        <w:t>.</w:t>
      </w:r>
      <w:r w:rsidR="005F2F9F" w:rsidRPr="000547B0">
        <w:rPr>
          <w:rFonts w:asciiTheme="minorHAnsi" w:eastAsia="Calibri" w:hAnsiTheme="minorHAnsi" w:cstheme="minorHAnsi"/>
          <w:b/>
          <w:lang w:eastAsia="pl-PL" w:bidi="ar-SA"/>
        </w:rPr>
        <w:t xml:space="preserve"> </w:t>
      </w:r>
      <w:r w:rsidR="009D10B2" w:rsidRPr="000547B0">
        <w:rPr>
          <w:rFonts w:asciiTheme="minorHAnsi" w:eastAsia="Calibri" w:hAnsiTheme="minorHAnsi" w:cstheme="minorHAnsi"/>
          <w:b/>
          <w:lang w:eastAsia="pl-PL" w:bidi="ar-SA"/>
        </w:rPr>
        <w:t>Rozbudow</w:t>
      </w:r>
      <w:r w:rsidR="00F23376" w:rsidRPr="000547B0">
        <w:rPr>
          <w:rFonts w:asciiTheme="minorHAnsi" w:eastAsia="Calibri" w:hAnsiTheme="minorHAnsi" w:cstheme="minorHAnsi"/>
          <w:b/>
          <w:lang w:eastAsia="pl-PL" w:bidi="ar-SA"/>
        </w:rPr>
        <w:t>ę</w:t>
      </w:r>
      <w:r w:rsidR="009D10B2" w:rsidRPr="000547B0">
        <w:rPr>
          <w:rFonts w:asciiTheme="minorHAnsi" w:eastAsia="Calibri" w:hAnsiTheme="minorHAnsi" w:cstheme="minorHAnsi"/>
          <w:b/>
          <w:lang w:eastAsia="pl-PL" w:bidi="ar-SA"/>
        </w:rPr>
        <w:t xml:space="preserve"> lewego</w:t>
      </w:r>
      <w:r w:rsidR="009D10B2" w:rsidRPr="009D0333">
        <w:rPr>
          <w:rFonts w:asciiTheme="minorHAnsi" w:eastAsia="Calibri" w:hAnsiTheme="minorHAnsi" w:cstheme="minorHAnsi"/>
          <w:b/>
          <w:lang w:eastAsia="pl-PL" w:bidi="ar-SA"/>
        </w:rPr>
        <w:t xml:space="preserve"> wału przeciwpowodziowego rzeki </w:t>
      </w:r>
      <w:proofErr w:type="spellStart"/>
      <w:r w:rsidR="009D10B2" w:rsidRPr="009D0333">
        <w:rPr>
          <w:rFonts w:asciiTheme="minorHAnsi" w:eastAsia="Calibri" w:hAnsiTheme="minorHAnsi" w:cstheme="minorHAnsi"/>
          <w:b/>
          <w:lang w:eastAsia="pl-PL" w:bidi="ar-SA"/>
        </w:rPr>
        <w:t>Babulówki</w:t>
      </w:r>
      <w:proofErr w:type="spellEnd"/>
      <w:r w:rsidR="009D10B2" w:rsidRPr="009D0333">
        <w:rPr>
          <w:rFonts w:asciiTheme="minorHAnsi" w:eastAsia="Calibri" w:hAnsiTheme="minorHAnsi" w:cstheme="minorHAnsi"/>
          <w:b/>
          <w:lang w:eastAsia="pl-PL" w:bidi="ar-SA"/>
        </w:rPr>
        <w:t xml:space="preserve"> w km wału 2+200 – 6+494 </w:t>
      </w:r>
    </w:p>
    <w:p w14:paraId="5190F8D0" w14:textId="6686FDE7" w:rsidR="008F2230" w:rsidRPr="009D0333" w:rsidRDefault="005F2F9F" w:rsidP="00997512">
      <w:pPr>
        <w:spacing w:before="0" w:after="0" w:line="240" w:lineRule="auto"/>
        <w:ind w:firstLine="142"/>
        <w:jc w:val="left"/>
        <w:rPr>
          <w:rFonts w:asciiTheme="minorHAnsi" w:eastAsia="Calibri" w:hAnsiTheme="minorHAnsi" w:cstheme="minorHAnsi"/>
          <w:b/>
          <w:lang w:eastAsia="pl-PL" w:bidi="ar-SA"/>
        </w:rPr>
      </w:pPr>
      <w:r w:rsidRPr="009D0333">
        <w:rPr>
          <w:rFonts w:asciiTheme="minorHAnsi" w:eastAsia="Calibri" w:hAnsiTheme="minorHAnsi" w:cstheme="minorHAnsi"/>
          <w:b/>
          <w:lang w:eastAsia="pl-PL" w:bidi="ar-SA"/>
        </w:rPr>
        <w:t xml:space="preserve"> </w:t>
      </w:r>
      <w:r w:rsidR="009D10B2" w:rsidRPr="009D0333">
        <w:rPr>
          <w:rFonts w:asciiTheme="minorHAnsi" w:eastAsia="Calibri" w:hAnsiTheme="minorHAnsi" w:cstheme="minorHAnsi"/>
          <w:b/>
          <w:lang w:eastAsia="pl-PL" w:bidi="ar-SA"/>
        </w:rPr>
        <w:t xml:space="preserve"> wraz z infrastrukturą</w:t>
      </w:r>
      <w:r w:rsidR="00423850" w:rsidRPr="009D0333">
        <w:rPr>
          <w:rFonts w:asciiTheme="minorHAnsi" w:eastAsia="Calibri" w:hAnsiTheme="minorHAnsi" w:cstheme="minorHAnsi"/>
          <w:b/>
          <w:lang w:eastAsia="pl-PL" w:bidi="ar-SA"/>
        </w:rPr>
        <w:t xml:space="preserve"> związaną funkcjonalnie z wałem</w:t>
      </w:r>
      <w:r w:rsidR="009D0333">
        <w:rPr>
          <w:rFonts w:asciiTheme="minorHAnsi" w:eastAsia="Calibri" w:hAnsiTheme="minorHAnsi" w:cstheme="minorHAnsi"/>
          <w:b/>
          <w:lang w:eastAsia="pl-PL" w:bidi="ar-SA"/>
        </w:rPr>
        <w:t>.</w:t>
      </w:r>
    </w:p>
    <w:p w14:paraId="221FA59E" w14:textId="77777777" w:rsidR="00F73652" w:rsidRDefault="00423850" w:rsidP="00A670F0">
      <w:pPr>
        <w:pStyle w:val="Akapitzlist"/>
        <w:numPr>
          <w:ilvl w:val="1"/>
          <w:numId w:val="38"/>
        </w:numPr>
        <w:spacing w:before="0" w:after="0" w:line="240" w:lineRule="auto"/>
        <w:ind w:left="709" w:right="57" w:hanging="425"/>
        <w:jc w:val="left"/>
        <w:rPr>
          <w:rFonts w:asciiTheme="minorHAnsi" w:eastAsia="Calibri" w:hAnsiTheme="minorHAnsi" w:cstheme="minorHAnsi"/>
          <w:bCs/>
          <w:lang w:eastAsia="pl-PL" w:bidi="ar-SA"/>
        </w:rPr>
      </w:pPr>
      <w:r w:rsidRPr="00FD7788">
        <w:rPr>
          <w:rFonts w:asciiTheme="minorHAnsi" w:eastAsia="Calibri" w:hAnsiTheme="minorHAnsi" w:cstheme="minorHAnsi"/>
          <w:bCs/>
          <w:lang w:eastAsia="pl-PL" w:bidi="ar-SA"/>
        </w:rPr>
        <w:t>Roboty przygotowawcze</w:t>
      </w:r>
    </w:p>
    <w:p w14:paraId="74571D28" w14:textId="77777777" w:rsidR="00F73652" w:rsidRDefault="00F73652" w:rsidP="00A670F0">
      <w:pPr>
        <w:pStyle w:val="Akapitzlist"/>
        <w:numPr>
          <w:ilvl w:val="1"/>
          <w:numId w:val="38"/>
        </w:numPr>
        <w:spacing w:before="0" w:after="0" w:line="240" w:lineRule="auto"/>
        <w:ind w:left="709" w:right="57" w:hanging="425"/>
        <w:jc w:val="left"/>
        <w:rPr>
          <w:rFonts w:asciiTheme="minorHAnsi" w:eastAsia="Calibri" w:hAnsiTheme="minorHAnsi" w:cstheme="minorHAnsi"/>
          <w:bCs/>
          <w:lang w:eastAsia="pl-PL" w:bidi="ar-SA"/>
        </w:rPr>
      </w:pPr>
      <w:r w:rsidRPr="00F73652">
        <w:rPr>
          <w:rFonts w:asciiTheme="minorHAnsi" w:eastAsia="Calibri" w:hAnsiTheme="minorHAnsi" w:cstheme="minorHAnsi"/>
          <w:bCs/>
          <w:lang w:eastAsia="pl-PL" w:bidi="ar-SA"/>
        </w:rPr>
        <w:t xml:space="preserve">Roboty podstawowe wraz z zabezpieczeniem </w:t>
      </w:r>
      <w:proofErr w:type="spellStart"/>
      <w:r w:rsidRPr="00F73652">
        <w:rPr>
          <w:rFonts w:asciiTheme="minorHAnsi" w:eastAsia="Calibri" w:hAnsiTheme="minorHAnsi" w:cstheme="minorHAnsi"/>
          <w:bCs/>
          <w:lang w:eastAsia="pl-PL" w:bidi="ar-SA"/>
        </w:rPr>
        <w:t>przeciwfiltracyjnym</w:t>
      </w:r>
      <w:proofErr w:type="spellEnd"/>
      <w:r w:rsidRPr="00F73652">
        <w:rPr>
          <w:rFonts w:asciiTheme="minorHAnsi" w:eastAsia="Calibri" w:hAnsiTheme="minorHAnsi" w:cstheme="minorHAnsi"/>
          <w:bCs/>
          <w:lang w:eastAsia="pl-PL" w:bidi="ar-SA"/>
        </w:rPr>
        <w:t xml:space="preserve"> oraz robotami wykończeniowymi</w:t>
      </w:r>
    </w:p>
    <w:p w14:paraId="22D156C6" w14:textId="77777777" w:rsidR="003E7ED4" w:rsidRDefault="00F73652" w:rsidP="00A670F0">
      <w:pPr>
        <w:pStyle w:val="Akapitzlist"/>
        <w:numPr>
          <w:ilvl w:val="1"/>
          <w:numId w:val="38"/>
        </w:numPr>
        <w:spacing w:before="0" w:after="0" w:line="240" w:lineRule="auto"/>
        <w:ind w:left="709" w:right="57" w:hanging="425"/>
        <w:jc w:val="left"/>
        <w:rPr>
          <w:rFonts w:asciiTheme="minorHAnsi" w:eastAsia="Calibri" w:hAnsiTheme="minorHAnsi" w:cstheme="minorHAnsi"/>
          <w:bCs/>
          <w:lang w:eastAsia="pl-PL" w:bidi="ar-SA"/>
        </w:rPr>
      </w:pPr>
      <w:r w:rsidRPr="00F73652">
        <w:rPr>
          <w:rFonts w:asciiTheme="minorHAnsi" w:eastAsia="Calibri" w:hAnsiTheme="minorHAnsi" w:cstheme="minorHAnsi"/>
          <w:bCs/>
          <w:lang w:eastAsia="pl-PL" w:bidi="ar-SA"/>
        </w:rPr>
        <w:t>Śluzy wałow</w:t>
      </w:r>
      <w:r w:rsidR="003E7ED4">
        <w:rPr>
          <w:rFonts w:asciiTheme="minorHAnsi" w:eastAsia="Calibri" w:hAnsiTheme="minorHAnsi" w:cstheme="minorHAnsi"/>
          <w:bCs/>
          <w:lang w:eastAsia="pl-PL" w:bidi="ar-SA"/>
        </w:rPr>
        <w:t>e</w:t>
      </w:r>
    </w:p>
    <w:p w14:paraId="0B3F9B0C" w14:textId="3B6813EE" w:rsidR="00FB20B0" w:rsidRPr="003E7ED4" w:rsidRDefault="003E7ED4" w:rsidP="00A670F0">
      <w:pPr>
        <w:pStyle w:val="Akapitzlist"/>
        <w:numPr>
          <w:ilvl w:val="1"/>
          <w:numId w:val="38"/>
        </w:numPr>
        <w:spacing w:before="0" w:after="0" w:line="240" w:lineRule="auto"/>
        <w:ind w:left="709" w:right="57" w:hanging="425"/>
        <w:jc w:val="left"/>
        <w:rPr>
          <w:rFonts w:asciiTheme="minorHAnsi" w:eastAsia="Calibri" w:hAnsiTheme="minorHAnsi" w:cstheme="minorHAnsi"/>
          <w:bCs/>
          <w:lang w:eastAsia="pl-PL" w:bidi="ar-SA"/>
        </w:rPr>
      </w:pPr>
      <w:r w:rsidRPr="003E7ED4">
        <w:rPr>
          <w:rFonts w:asciiTheme="minorHAnsi" w:eastAsia="Calibri" w:hAnsiTheme="minorHAnsi" w:cstheme="minorHAnsi"/>
          <w:bCs/>
          <w:lang w:eastAsia="pl-PL" w:bidi="ar-SA"/>
        </w:rPr>
        <w:t xml:space="preserve">Drogi eksploatacyjne po koronie wału, przejazdach wałowych i ławie </w:t>
      </w:r>
      <w:proofErr w:type="spellStart"/>
      <w:r w:rsidRPr="003E7ED4">
        <w:rPr>
          <w:rFonts w:asciiTheme="minorHAnsi" w:eastAsia="Calibri" w:hAnsiTheme="minorHAnsi" w:cstheme="minorHAnsi"/>
          <w:bCs/>
          <w:lang w:eastAsia="pl-PL" w:bidi="ar-SA"/>
        </w:rPr>
        <w:t>przywałowej</w:t>
      </w:r>
      <w:proofErr w:type="spellEnd"/>
    </w:p>
    <w:p w14:paraId="0C73D66C" w14:textId="77777777" w:rsidR="00F73652" w:rsidRPr="00F73652" w:rsidRDefault="00F73652" w:rsidP="00F73652">
      <w:pPr>
        <w:pStyle w:val="Akapitzlist"/>
        <w:spacing w:before="0" w:after="0" w:line="240" w:lineRule="auto"/>
        <w:ind w:left="709" w:right="57"/>
        <w:jc w:val="left"/>
        <w:rPr>
          <w:rFonts w:asciiTheme="minorHAnsi" w:eastAsia="Calibri" w:hAnsiTheme="minorHAnsi" w:cstheme="minorHAnsi"/>
          <w:bCs/>
          <w:lang w:eastAsia="pl-PL" w:bidi="ar-SA"/>
        </w:rPr>
      </w:pPr>
    </w:p>
    <w:p w14:paraId="2048678D" w14:textId="342E25D2" w:rsidR="008F2230" w:rsidRPr="00F73652" w:rsidRDefault="00423850" w:rsidP="00A670F0">
      <w:pPr>
        <w:pStyle w:val="Akapitzlist"/>
        <w:numPr>
          <w:ilvl w:val="0"/>
          <w:numId w:val="38"/>
        </w:numPr>
        <w:spacing w:before="0" w:after="0" w:line="240" w:lineRule="auto"/>
        <w:ind w:right="57"/>
        <w:jc w:val="left"/>
        <w:rPr>
          <w:rFonts w:asciiTheme="minorHAnsi" w:eastAsia="Calibri" w:hAnsiTheme="minorHAnsi" w:cstheme="minorHAnsi"/>
          <w:b/>
          <w:lang w:eastAsia="pl-PL" w:bidi="ar-SA"/>
        </w:rPr>
      </w:pPr>
      <w:r w:rsidRPr="00F73652">
        <w:rPr>
          <w:rFonts w:asciiTheme="minorHAnsi" w:eastAsia="Calibri" w:hAnsiTheme="minorHAnsi" w:cstheme="minorHAnsi"/>
          <w:b/>
          <w:lang w:eastAsia="pl-PL" w:bidi="ar-SA"/>
        </w:rPr>
        <w:t>Roboty towarzyszące</w:t>
      </w:r>
    </w:p>
    <w:p w14:paraId="753E449D" w14:textId="5EB06D98"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FE1970">
        <w:rPr>
          <w:rFonts w:asciiTheme="minorHAnsi" w:hAnsiTheme="minorHAnsi" w:cstheme="minorHAnsi"/>
          <w:lang w:eastAsia="pl-PL"/>
        </w:rPr>
        <w:t xml:space="preserve">Skrzyżowanie z wałami linii 15 </w:t>
      </w:r>
      <w:proofErr w:type="spellStart"/>
      <w:r w:rsidRPr="00FE1970">
        <w:rPr>
          <w:rFonts w:asciiTheme="minorHAnsi" w:hAnsiTheme="minorHAnsi" w:cstheme="minorHAnsi"/>
          <w:lang w:eastAsia="pl-PL"/>
        </w:rPr>
        <w:t>kV</w:t>
      </w:r>
      <w:proofErr w:type="spellEnd"/>
      <w:r w:rsidRPr="00FE1970">
        <w:rPr>
          <w:rFonts w:asciiTheme="minorHAnsi" w:hAnsiTheme="minorHAnsi" w:cstheme="minorHAnsi"/>
          <w:lang w:eastAsia="pl-PL"/>
        </w:rPr>
        <w:t xml:space="preserve"> Mielec – Baranów, trzon linii z przewodami AFL 70 mm</w:t>
      </w:r>
      <w:r w:rsidRPr="00FF40D3">
        <w:rPr>
          <w:rFonts w:asciiTheme="minorHAnsi" w:hAnsiTheme="minorHAnsi" w:cstheme="minorHAnsi"/>
          <w:vertAlign w:val="superscript"/>
          <w:lang w:eastAsia="pl-PL"/>
        </w:rPr>
        <w:t xml:space="preserve">2 </w:t>
      </w:r>
      <w:r w:rsidRPr="00FE1970">
        <w:rPr>
          <w:rFonts w:asciiTheme="minorHAnsi" w:hAnsiTheme="minorHAnsi" w:cstheme="minorHAnsi"/>
          <w:lang w:eastAsia="pl-PL"/>
        </w:rPr>
        <w:t xml:space="preserve">w przęśle </w:t>
      </w:r>
      <w:r w:rsidRPr="007C4B4D">
        <w:rPr>
          <w:rFonts w:asciiTheme="minorHAnsi" w:hAnsiTheme="minorHAnsi" w:cstheme="minorHAnsi"/>
          <w:lang w:eastAsia="pl-PL"/>
        </w:rPr>
        <w:t>słupy nr 13 – 14</w:t>
      </w:r>
    </w:p>
    <w:p w14:paraId="7BEA2B69" w14:textId="77777777"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lang w:eastAsia="pl-PL"/>
        </w:rPr>
        <w:t xml:space="preserve">Skrzyżowanie z wałem linii napowietrznej </w:t>
      </w:r>
      <w:proofErr w:type="spellStart"/>
      <w:r w:rsidRPr="007C4B4D">
        <w:rPr>
          <w:rFonts w:asciiTheme="minorHAnsi" w:hAnsiTheme="minorHAnsi" w:cstheme="minorHAnsi"/>
          <w:lang w:eastAsia="pl-PL"/>
        </w:rPr>
        <w:t>nN</w:t>
      </w:r>
      <w:proofErr w:type="spellEnd"/>
      <w:r w:rsidRPr="007C4B4D">
        <w:rPr>
          <w:rFonts w:asciiTheme="minorHAnsi" w:hAnsiTheme="minorHAnsi" w:cstheme="minorHAnsi"/>
          <w:lang w:eastAsia="pl-PL"/>
        </w:rPr>
        <w:t xml:space="preserve"> oświetleniowej z przewodem </w:t>
      </w:r>
      <w:proofErr w:type="spellStart"/>
      <w:r w:rsidRPr="007C4B4D">
        <w:rPr>
          <w:rFonts w:asciiTheme="minorHAnsi" w:hAnsiTheme="minorHAnsi" w:cstheme="minorHAnsi"/>
          <w:lang w:eastAsia="pl-PL"/>
        </w:rPr>
        <w:t>ASXSn</w:t>
      </w:r>
      <w:proofErr w:type="spellEnd"/>
      <w:r w:rsidRPr="007C4B4D">
        <w:rPr>
          <w:rFonts w:asciiTheme="minorHAnsi" w:hAnsiTheme="minorHAnsi" w:cstheme="minorHAnsi"/>
          <w:lang w:eastAsia="pl-PL"/>
        </w:rPr>
        <w:t xml:space="preserve"> 2x25 mm</w:t>
      </w:r>
      <w:r w:rsidRPr="00673906">
        <w:rPr>
          <w:rFonts w:asciiTheme="minorHAnsi" w:hAnsiTheme="minorHAnsi" w:cstheme="minorHAnsi"/>
          <w:vertAlign w:val="superscript"/>
          <w:lang w:eastAsia="pl-PL"/>
        </w:rPr>
        <w:t>2</w:t>
      </w:r>
      <w:r w:rsidRPr="007C4B4D">
        <w:rPr>
          <w:rFonts w:asciiTheme="minorHAnsi" w:hAnsiTheme="minorHAnsi" w:cstheme="minorHAnsi"/>
          <w:lang w:eastAsia="pl-PL"/>
        </w:rPr>
        <w:t xml:space="preserve"> w przęśle słup nr 11 linii </w:t>
      </w:r>
      <w:proofErr w:type="spellStart"/>
      <w:r w:rsidRPr="007C4B4D">
        <w:rPr>
          <w:rFonts w:asciiTheme="minorHAnsi" w:hAnsiTheme="minorHAnsi" w:cstheme="minorHAnsi"/>
          <w:lang w:eastAsia="pl-PL"/>
        </w:rPr>
        <w:t>nN</w:t>
      </w:r>
      <w:proofErr w:type="spellEnd"/>
      <w:r w:rsidRPr="007C4B4D">
        <w:rPr>
          <w:rFonts w:asciiTheme="minorHAnsi" w:hAnsiTheme="minorHAnsi" w:cstheme="minorHAnsi"/>
          <w:lang w:eastAsia="pl-PL"/>
        </w:rPr>
        <w:t xml:space="preserve"> Baranów Sandomierski 7 – słup nr 23/5 linii </w:t>
      </w:r>
      <w:proofErr w:type="spellStart"/>
      <w:r w:rsidRPr="007C4B4D">
        <w:rPr>
          <w:rFonts w:asciiTheme="minorHAnsi" w:hAnsiTheme="minorHAnsi" w:cstheme="minorHAnsi"/>
          <w:lang w:eastAsia="pl-PL"/>
        </w:rPr>
        <w:t>nN</w:t>
      </w:r>
      <w:proofErr w:type="spellEnd"/>
      <w:r w:rsidRPr="007C4B4D">
        <w:rPr>
          <w:rFonts w:asciiTheme="minorHAnsi" w:hAnsiTheme="minorHAnsi" w:cstheme="minorHAnsi"/>
          <w:lang w:eastAsia="pl-PL"/>
        </w:rPr>
        <w:t xml:space="preserve"> Baranów Sandomierski 1</w:t>
      </w:r>
    </w:p>
    <w:p w14:paraId="45501309" w14:textId="77777777"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shd w:val="clear" w:color="auto" w:fill="FFFFFF"/>
          <w:lang w:eastAsia="pl-PL"/>
        </w:rPr>
        <w:t>Przebudowa gazociągu odcinek 1-2</w:t>
      </w:r>
    </w:p>
    <w:p w14:paraId="162CC0D9" w14:textId="77777777"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shd w:val="clear" w:color="auto" w:fill="FFFFFF"/>
          <w:lang w:eastAsia="pl-PL"/>
        </w:rPr>
        <w:t>Przebudowa gazociągu odcinek 3-4</w:t>
      </w:r>
    </w:p>
    <w:p w14:paraId="275C7746" w14:textId="77777777"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lang w:eastAsia="pl-PL"/>
        </w:rPr>
        <w:t>Likwidacja rowów: nr 1 w km 5+268 -5+366, nr 2 w km 6+332 – 6+410</w:t>
      </w:r>
    </w:p>
    <w:p w14:paraId="23DD5610" w14:textId="77777777"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shd w:val="clear" w:color="auto" w:fill="FFFFFF"/>
          <w:lang w:eastAsia="pl-PL"/>
        </w:rPr>
        <w:t>Przełożenie (przebudowa) dwóch rowów : nr 1 w km 5+268 -5+366, nr 2 w km 6+332 – 6+410</w:t>
      </w:r>
    </w:p>
    <w:p w14:paraId="1C91C8CF" w14:textId="508F4F4A"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shd w:val="clear" w:color="auto" w:fill="FFFFFF"/>
          <w:lang w:eastAsia="pl-PL"/>
        </w:rPr>
        <w:t>Naprawa drogi powiatowej nr 112</w:t>
      </w:r>
      <w:r w:rsidR="003E7ED4">
        <w:rPr>
          <w:rFonts w:asciiTheme="minorHAnsi" w:hAnsiTheme="minorHAnsi" w:cstheme="minorHAnsi"/>
          <w:shd w:val="clear" w:color="auto" w:fill="FFFFFF"/>
          <w:lang w:eastAsia="pl-PL"/>
        </w:rPr>
        <w:t>2</w:t>
      </w:r>
      <w:r w:rsidRPr="007C4B4D">
        <w:rPr>
          <w:rFonts w:asciiTheme="minorHAnsi" w:hAnsiTheme="minorHAnsi" w:cstheme="minorHAnsi"/>
          <w:shd w:val="clear" w:color="auto" w:fill="FFFFFF"/>
          <w:lang w:eastAsia="pl-PL"/>
        </w:rPr>
        <w:t xml:space="preserve"> R</w:t>
      </w:r>
    </w:p>
    <w:p w14:paraId="5478C485" w14:textId="7F726074"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shd w:val="clear" w:color="auto" w:fill="FFFFFF"/>
          <w:lang w:eastAsia="pl-PL"/>
        </w:rPr>
        <w:t>Naprawa drogi powiatowej nr 112</w:t>
      </w:r>
      <w:r w:rsidR="003E7ED4">
        <w:rPr>
          <w:rFonts w:asciiTheme="minorHAnsi" w:hAnsiTheme="minorHAnsi" w:cstheme="minorHAnsi"/>
          <w:shd w:val="clear" w:color="auto" w:fill="FFFFFF"/>
          <w:lang w:eastAsia="pl-PL"/>
        </w:rPr>
        <w:t>1</w:t>
      </w:r>
      <w:r w:rsidRPr="007C4B4D">
        <w:rPr>
          <w:rFonts w:asciiTheme="minorHAnsi" w:hAnsiTheme="minorHAnsi" w:cstheme="minorHAnsi"/>
          <w:shd w:val="clear" w:color="auto" w:fill="FFFFFF"/>
          <w:lang w:eastAsia="pl-PL"/>
        </w:rPr>
        <w:t xml:space="preserve"> R</w:t>
      </w:r>
    </w:p>
    <w:p w14:paraId="1DA77F99" w14:textId="77777777" w:rsidR="00FE1970" w:rsidRPr="007C4B4D" w:rsidRDefault="00FE1970" w:rsidP="00A670F0">
      <w:pPr>
        <w:pStyle w:val="Akapitzlist"/>
        <w:numPr>
          <w:ilvl w:val="1"/>
          <w:numId w:val="38"/>
        </w:numPr>
        <w:spacing w:before="0" w:after="0" w:line="240" w:lineRule="auto"/>
        <w:ind w:left="709"/>
        <w:rPr>
          <w:rFonts w:asciiTheme="minorHAnsi" w:hAnsiTheme="minorHAnsi" w:cstheme="minorHAnsi"/>
          <w:lang w:eastAsia="pl-PL"/>
        </w:rPr>
      </w:pPr>
      <w:r w:rsidRPr="007C4B4D">
        <w:rPr>
          <w:rFonts w:asciiTheme="minorHAnsi" w:hAnsiTheme="minorHAnsi" w:cstheme="minorHAnsi"/>
          <w:shd w:val="clear" w:color="auto" w:fill="FFFFFF"/>
          <w:lang w:eastAsia="pl-PL"/>
        </w:rPr>
        <w:t>Odbudowa drogi gminnej działka 576/5, 462/2, 579/2 - nawierzchnia tłuczniowa</w:t>
      </w:r>
    </w:p>
    <w:p w14:paraId="23C9B8CD" w14:textId="4E5E95D9" w:rsidR="00FE1970" w:rsidRPr="007C4B4D" w:rsidRDefault="00FE1970" w:rsidP="00A670F0">
      <w:pPr>
        <w:pStyle w:val="Akapitzlist"/>
        <w:numPr>
          <w:ilvl w:val="1"/>
          <w:numId w:val="38"/>
        </w:numPr>
        <w:spacing w:before="0" w:after="0" w:line="240" w:lineRule="auto"/>
        <w:ind w:left="426" w:hanging="142"/>
        <w:jc w:val="left"/>
        <w:rPr>
          <w:rFonts w:asciiTheme="minorHAnsi" w:hAnsiTheme="minorHAnsi" w:cstheme="minorHAnsi"/>
          <w:lang w:eastAsia="pl-PL"/>
        </w:rPr>
      </w:pPr>
      <w:r w:rsidRPr="007C4B4D">
        <w:rPr>
          <w:rFonts w:asciiTheme="minorHAnsi" w:hAnsiTheme="minorHAnsi" w:cstheme="minorHAnsi"/>
          <w:lang w:eastAsia="pl-PL"/>
        </w:rPr>
        <w:t>Odbudowa drogi gminnej działka 1134/2, 829/7, 829/8 - nawierzchnia bitumiczna</w:t>
      </w:r>
    </w:p>
    <w:p w14:paraId="33908BB2" w14:textId="77777777" w:rsidR="00C00FE3" w:rsidRDefault="00C00FE3" w:rsidP="00B50A84">
      <w:pPr>
        <w:shd w:val="clear" w:color="auto" w:fill="FFFFFF"/>
        <w:tabs>
          <w:tab w:val="left" w:pos="709"/>
        </w:tabs>
        <w:spacing w:before="0" w:after="0" w:line="240" w:lineRule="auto"/>
        <w:rPr>
          <w:rFonts w:asciiTheme="minorHAnsi" w:eastAsia="Calibri" w:hAnsiTheme="minorHAnsi" w:cstheme="minorHAnsi"/>
          <w:bCs/>
          <w:lang w:eastAsia="pl-PL" w:bidi="ar-SA"/>
        </w:rPr>
      </w:pPr>
    </w:p>
    <w:p w14:paraId="4B4C0700" w14:textId="77777777" w:rsidR="00B50A84" w:rsidRPr="00B50A84" w:rsidRDefault="00C00FE3" w:rsidP="00C55738">
      <w:pPr>
        <w:shd w:val="clear" w:color="auto" w:fill="FFFFFF"/>
        <w:tabs>
          <w:tab w:val="left" w:pos="709"/>
        </w:tabs>
        <w:spacing w:before="0" w:after="0" w:line="240" w:lineRule="auto"/>
        <w:ind w:left="57"/>
        <w:rPr>
          <w:rFonts w:asciiTheme="minorHAnsi" w:hAnsiTheme="minorHAnsi" w:cstheme="minorHAnsi"/>
          <w:lang w:eastAsia="pl-PL"/>
        </w:rPr>
      </w:pPr>
      <w:r w:rsidRPr="005F2F9F">
        <w:rPr>
          <w:rFonts w:asciiTheme="minorHAnsi" w:eastAsia="Calibri" w:hAnsiTheme="minorHAnsi" w:cstheme="minorHAnsi"/>
          <w:b/>
          <w:bCs/>
          <w:lang w:eastAsia="pl-PL" w:bidi="ar-SA"/>
        </w:rPr>
        <w:t>I.2</w:t>
      </w:r>
      <w:r>
        <w:rPr>
          <w:rFonts w:asciiTheme="minorHAnsi" w:eastAsia="Calibri" w:hAnsiTheme="minorHAnsi" w:cstheme="minorHAnsi"/>
          <w:bCs/>
          <w:lang w:eastAsia="pl-PL" w:bidi="ar-SA"/>
        </w:rPr>
        <w:t xml:space="preserve">. </w:t>
      </w:r>
      <w:r w:rsidRPr="00C00FE3">
        <w:rPr>
          <w:rFonts w:asciiTheme="minorHAnsi" w:eastAsia="Calibri" w:hAnsiTheme="minorHAnsi" w:cstheme="minorHAnsi"/>
          <w:b/>
          <w:u w:val="single"/>
          <w:lang w:eastAsia="pl-PL" w:bidi="ar-SA"/>
        </w:rPr>
        <w:t xml:space="preserve">Szczegółowy </w:t>
      </w:r>
      <w:r w:rsidRPr="00C00FE3">
        <w:rPr>
          <w:rFonts w:asciiTheme="minorHAnsi" w:hAnsiTheme="minorHAnsi" w:cstheme="minorHAnsi"/>
          <w:b/>
          <w:u w:val="single"/>
          <w:lang w:eastAsia="pl-PL"/>
        </w:rPr>
        <w:t>o</w:t>
      </w:r>
      <w:r w:rsidR="00B50A84" w:rsidRPr="00C00FE3">
        <w:rPr>
          <w:rFonts w:asciiTheme="minorHAnsi" w:hAnsiTheme="minorHAnsi" w:cstheme="minorHAnsi"/>
          <w:b/>
          <w:u w:val="single"/>
          <w:lang w:eastAsia="pl-PL"/>
        </w:rPr>
        <w:t>pis zakresu</w:t>
      </w:r>
      <w:r w:rsidR="00B50A84" w:rsidRPr="00B50A84">
        <w:rPr>
          <w:rFonts w:asciiTheme="minorHAnsi" w:hAnsiTheme="minorHAnsi" w:cstheme="minorHAnsi"/>
          <w:b/>
          <w:u w:val="single"/>
          <w:lang w:eastAsia="pl-PL"/>
        </w:rPr>
        <w:t xml:space="preserve"> przedmiotu zamówienia</w:t>
      </w:r>
      <w:r w:rsidR="00B50A84" w:rsidRPr="00B50A84">
        <w:rPr>
          <w:rFonts w:asciiTheme="minorHAnsi" w:hAnsiTheme="minorHAnsi" w:cstheme="minorHAnsi"/>
          <w:lang w:eastAsia="pl-PL"/>
        </w:rPr>
        <w:t>:</w:t>
      </w:r>
    </w:p>
    <w:p w14:paraId="28A3513A" w14:textId="286D7A13" w:rsidR="00FF6891" w:rsidRPr="00CF6FF0" w:rsidRDefault="00FF6891" w:rsidP="00B86099">
      <w:pPr>
        <w:spacing w:before="120" w:after="0" w:line="240" w:lineRule="auto"/>
        <w:rPr>
          <w:rFonts w:asciiTheme="minorHAnsi" w:eastAsia="Calibri" w:hAnsiTheme="minorHAnsi" w:cstheme="minorHAnsi"/>
          <w:b/>
          <w:bCs/>
          <w:lang w:eastAsia="pl-PL" w:bidi="ar-SA"/>
        </w:rPr>
      </w:pPr>
      <w:r>
        <w:rPr>
          <w:rFonts w:asciiTheme="minorHAnsi" w:hAnsiTheme="minorHAnsi" w:cstheme="minorHAnsi"/>
          <w:b/>
          <w:lang w:eastAsia="pl-PL"/>
        </w:rPr>
        <w:t xml:space="preserve">1. </w:t>
      </w:r>
      <w:r w:rsidRPr="000547B0">
        <w:rPr>
          <w:rFonts w:asciiTheme="minorHAnsi" w:hAnsiTheme="minorHAnsi" w:cstheme="minorHAnsi"/>
          <w:b/>
          <w:lang w:eastAsia="pl-PL"/>
        </w:rPr>
        <w:t xml:space="preserve">Rozbudowa </w:t>
      </w:r>
      <w:r w:rsidRPr="000547B0">
        <w:rPr>
          <w:rFonts w:asciiTheme="minorHAnsi" w:eastAsia="Calibri" w:hAnsiTheme="minorHAnsi" w:cstheme="minorHAnsi"/>
          <w:b/>
          <w:bCs/>
          <w:lang w:eastAsia="pl-PL" w:bidi="ar-SA"/>
        </w:rPr>
        <w:t>prawego</w:t>
      </w:r>
      <w:r w:rsidRPr="00CF6FF0">
        <w:rPr>
          <w:rFonts w:asciiTheme="minorHAnsi" w:eastAsia="Calibri" w:hAnsiTheme="minorHAnsi" w:cstheme="minorHAnsi"/>
          <w:b/>
          <w:bCs/>
          <w:lang w:eastAsia="pl-PL" w:bidi="ar-SA"/>
        </w:rPr>
        <w:t xml:space="preserve"> wału przeciwpowodziowego rzeki </w:t>
      </w:r>
      <w:proofErr w:type="spellStart"/>
      <w:r w:rsidRPr="00CF6FF0">
        <w:rPr>
          <w:rFonts w:asciiTheme="minorHAnsi" w:eastAsia="Calibri" w:hAnsiTheme="minorHAnsi" w:cstheme="minorHAnsi"/>
          <w:b/>
          <w:bCs/>
          <w:lang w:eastAsia="pl-PL" w:bidi="ar-SA"/>
        </w:rPr>
        <w:t>Babulówki</w:t>
      </w:r>
      <w:proofErr w:type="spellEnd"/>
      <w:r w:rsidRPr="00CF6FF0">
        <w:rPr>
          <w:rFonts w:asciiTheme="minorHAnsi" w:eastAsia="Calibri" w:hAnsiTheme="minorHAnsi" w:cstheme="minorHAnsi"/>
          <w:b/>
          <w:bCs/>
          <w:lang w:eastAsia="pl-PL" w:bidi="ar-SA"/>
        </w:rPr>
        <w:t xml:space="preserve"> w km wału 2+000 – 6+426 wraz</w:t>
      </w:r>
      <w:r w:rsidR="00FF40D3">
        <w:rPr>
          <w:rFonts w:asciiTheme="minorHAnsi" w:eastAsia="Calibri" w:hAnsiTheme="minorHAnsi" w:cstheme="minorHAnsi"/>
          <w:b/>
          <w:bCs/>
          <w:lang w:eastAsia="pl-PL" w:bidi="ar-SA"/>
        </w:rPr>
        <w:br/>
      </w:r>
      <w:r w:rsidRPr="00CF6FF0">
        <w:rPr>
          <w:rFonts w:asciiTheme="minorHAnsi" w:eastAsia="Calibri" w:hAnsiTheme="minorHAnsi" w:cstheme="minorHAnsi"/>
          <w:b/>
          <w:bCs/>
          <w:lang w:eastAsia="pl-PL" w:bidi="ar-SA"/>
        </w:rPr>
        <w:t>z infrastrukturą związaną funkcjonalnie z wałem.</w:t>
      </w:r>
    </w:p>
    <w:p w14:paraId="1C6FDD89" w14:textId="77777777" w:rsidR="00FF6891" w:rsidRPr="00B50A84" w:rsidRDefault="00FF6891" w:rsidP="00FF6891">
      <w:pPr>
        <w:spacing w:before="0" w:after="0" w:line="240" w:lineRule="auto"/>
        <w:rPr>
          <w:rFonts w:asciiTheme="minorHAnsi" w:hAnsiTheme="minorHAnsi" w:cstheme="minorHAnsi"/>
          <w:u w:val="single"/>
          <w:lang w:eastAsia="pl-PL"/>
        </w:rPr>
      </w:pPr>
    </w:p>
    <w:p w14:paraId="0A92A4D8" w14:textId="438816A7" w:rsidR="00FF6891" w:rsidRDefault="00FF6891" w:rsidP="00FF6891">
      <w:pPr>
        <w:spacing w:before="0" w:after="0" w:line="240" w:lineRule="auto"/>
        <w:rPr>
          <w:rFonts w:asciiTheme="minorHAnsi" w:hAnsiTheme="minorHAnsi" w:cstheme="minorHAnsi"/>
          <w:b/>
          <w:bCs/>
          <w:lang w:eastAsia="pl-PL"/>
        </w:rPr>
      </w:pPr>
      <w:r>
        <w:rPr>
          <w:rFonts w:asciiTheme="minorHAnsi" w:hAnsiTheme="minorHAnsi" w:cstheme="minorHAnsi"/>
          <w:b/>
          <w:bCs/>
          <w:lang w:eastAsia="pl-PL"/>
        </w:rPr>
        <w:t>1.1.</w:t>
      </w:r>
      <w:r w:rsidRPr="00B50A84">
        <w:rPr>
          <w:rFonts w:asciiTheme="minorHAnsi" w:hAnsiTheme="minorHAnsi" w:cstheme="minorHAnsi"/>
          <w:b/>
          <w:bCs/>
          <w:lang w:eastAsia="pl-PL"/>
        </w:rPr>
        <w:t xml:space="preserve"> Roboty przygotowawcze</w:t>
      </w:r>
    </w:p>
    <w:p w14:paraId="36CA9E4D" w14:textId="77777777" w:rsidR="00FF6891" w:rsidRDefault="00FF6891" w:rsidP="00FF6891">
      <w:pPr>
        <w:spacing w:before="0" w:after="0" w:line="240" w:lineRule="auto"/>
        <w:rPr>
          <w:rFonts w:asciiTheme="minorHAnsi" w:hAnsiTheme="minorHAnsi" w:cstheme="minorHAnsi"/>
          <w:shd w:val="clear" w:color="auto" w:fill="FFFFFF"/>
          <w:lang w:eastAsia="pl-PL"/>
        </w:rPr>
      </w:pPr>
      <w:r w:rsidRPr="00DA29F7">
        <w:rPr>
          <w:rFonts w:asciiTheme="minorHAnsi" w:hAnsiTheme="minorHAnsi" w:cstheme="minorHAnsi"/>
          <w:shd w:val="clear" w:color="auto" w:fill="FFFFFF"/>
          <w:lang w:eastAsia="pl-PL"/>
        </w:rPr>
        <w:t xml:space="preserve">W ramach robót przygotowawczych  związanych  z rozbudową </w:t>
      </w:r>
      <w:r>
        <w:rPr>
          <w:rFonts w:asciiTheme="minorHAnsi" w:hAnsiTheme="minorHAnsi" w:cstheme="minorHAnsi"/>
          <w:shd w:val="clear" w:color="auto" w:fill="FFFFFF"/>
          <w:lang w:eastAsia="pl-PL"/>
        </w:rPr>
        <w:t>prawego</w:t>
      </w:r>
      <w:r w:rsidRPr="00DA29F7">
        <w:rPr>
          <w:rFonts w:asciiTheme="minorHAnsi" w:hAnsiTheme="minorHAnsi" w:cstheme="minorHAnsi"/>
          <w:shd w:val="clear" w:color="auto" w:fill="FFFFFF"/>
          <w:lang w:eastAsia="pl-PL"/>
        </w:rPr>
        <w:t xml:space="preserve"> wału </w:t>
      </w:r>
      <w:r>
        <w:rPr>
          <w:rFonts w:asciiTheme="minorHAnsi" w:hAnsiTheme="minorHAnsi" w:cstheme="minorHAnsi"/>
          <w:shd w:val="clear" w:color="auto" w:fill="FFFFFF"/>
          <w:lang w:eastAsia="pl-PL"/>
        </w:rPr>
        <w:t xml:space="preserve">przeciwpowodziowego rzeki </w:t>
      </w:r>
      <w:proofErr w:type="spellStart"/>
      <w:r>
        <w:rPr>
          <w:rFonts w:asciiTheme="minorHAnsi" w:hAnsiTheme="minorHAnsi" w:cstheme="minorHAnsi"/>
          <w:shd w:val="clear" w:color="auto" w:fill="FFFFFF"/>
          <w:lang w:eastAsia="pl-PL"/>
        </w:rPr>
        <w:t>Babulówki</w:t>
      </w:r>
      <w:proofErr w:type="spellEnd"/>
      <w:r>
        <w:rPr>
          <w:rFonts w:asciiTheme="minorHAnsi" w:hAnsiTheme="minorHAnsi" w:cstheme="minorHAnsi"/>
          <w:shd w:val="clear" w:color="auto" w:fill="FFFFFF"/>
          <w:lang w:eastAsia="pl-PL"/>
        </w:rPr>
        <w:t xml:space="preserve"> </w:t>
      </w:r>
      <w:r w:rsidRPr="00DA29F7">
        <w:rPr>
          <w:rFonts w:asciiTheme="minorHAnsi" w:hAnsiTheme="minorHAnsi" w:cstheme="minorHAnsi"/>
          <w:shd w:val="clear" w:color="auto" w:fill="FFFFFF"/>
          <w:lang w:eastAsia="pl-PL"/>
        </w:rPr>
        <w:t xml:space="preserve"> </w:t>
      </w:r>
      <w:r w:rsidRPr="00B275C3">
        <w:rPr>
          <w:rFonts w:asciiTheme="minorHAnsi" w:hAnsiTheme="minorHAnsi" w:cstheme="minorHAnsi"/>
          <w:b/>
          <w:shd w:val="clear" w:color="auto" w:fill="FFFFFF"/>
          <w:lang w:eastAsia="pl-PL"/>
        </w:rPr>
        <w:t>w km wału 2+000-6+426</w:t>
      </w:r>
      <w:r w:rsidRPr="00DA29F7">
        <w:rPr>
          <w:rFonts w:asciiTheme="minorHAnsi" w:hAnsiTheme="minorHAnsi" w:cstheme="minorHAnsi"/>
          <w:shd w:val="clear" w:color="auto" w:fill="FFFFFF"/>
          <w:lang w:eastAsia="pl-PL"/>
        </w:rPr>
        <w:t xml:space="preserve"> należy wykonać</w:t>
      </w:r>
      <w:r w:rsidRPr="00F15C4C">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wycięcie</w:t>
      </w:r>
      <w:r w:rsidRPr="00F15C4C">
        <w:rPr>
          <w:rFonts w:asciiTheme="minorHAnsi" w:hAnsiTheme="minorHAnsi" w:cstheme="minorHAnsi"/>
          <w:shd w:val="clear" w:color="auto" w:fill="FFFFFF"/>
          <w:lang w:eastAsia="pl-PL"/>
        </w:rPr>
        <w:t xml:space="preserve"> krzaków i drzew, ka</w:t>
      </w:r>
      <w:r>
        <w:rPr>
          <w:rFonts w:asciiTheme="minorHAnsi" w:hAnsiTheme="minorHAnsi" w:cstheme="minorHAnsi"/>
          <w:shd w:val="clear" w:color="auto" w:fill="FFFFFF"/>
          <w:lang w:eastAsia="pl-PL"/>
        </w:rPr>
        <w:t>rczowanie</w:t>
      </w:r>
      <w:r w:rsidRPr="00F15C4C">
        <w:rPr>
          <w:rFonts w:asciiTheme="minorHAnsi" w:hAnsiTheme="minorHAnsi" w:cstheme="minorHAnsi"/>
          <w:shd w:val="clear" w:color="auto" w:fill="FFFFFF"/>
          <w:lang w:eastAsia="pl-PL"/>
        </w:rPr>
        <w:t xml:space="preserve"> pni oraz wywiezieniem ich poza teren budowy</w:t>
      </w:r>
      <w:r>
        <w:rPr>
          <w:rFonts w:asciiTheme="minorHAnsi" w:hAnsiTheme="minorHAnsi" w:cstheme="minorHAnsi"/>
          <w:shd w:val="clear" w:color="auto" w:fill="FFFFFF"/>
          <w:lang w:eastAsia="pl-PL"/>
        </w:rPr>
        <w:t xml:space="preserve">. </w:t>
      </w:r>
    </w:p>
    <w:p w14:paraId="1627D3C8" w14:textId="77777777" w:rsidR="00FF6891" w:rsidRDefault="00FF6891" w:rsidP="00FF6891">
      <w:pPr>
        <w:autoSpaceDN w:val="0"/>
        <w:spacing w:before="0" w:after="0" w:line="240" w:lineRule="auto"/>
        <w:rPr>
          <w:rFonts w:cs="Calibri"/>
          <w:b/>
        </w:rPr>
      </w:pPr>
      <w:r w:rsidRPr="006720FC">
        <w:rPr>
          <w:rFonts w:asciiTheme="minorHAnsi" w:hAnsiTheme="minorHAnsi" w:cstheme="minorHAnsi"/>
          <w:b/>
          <w:shd w:val="clear" w:color="auto" w:fill="FFFFFF"/>
          <w:lang w:eastAsia="pl-PL"/>
        </w:rPr>
        <w:t>UWAGA:</w:t>
      </w:r>
      <w:r w:rsidRPr="006720FC">
        <w:rPr>
          <w:rFonts w:cs="Calibri"/>
          <w:b/>
        </w:rPr>
        <w:t xml:space="preserve"> </w:t>
      </w:r>
    </w:p>
    <w:p w14:paraId="10F4510A" w14:textId="77777777" w:rsidR="00FF6891" w:rsidRPr="004B468E" w:rsidRDefault="00FF6891" w:rsidP="00FF6891">
      <w:pPr>
        <w:autoSpaceDN w:val="0"/>
        <w:spacing w:before="40" w:after="40" w:line="240" w:lineRule="auto"/>
        <w:rPr>
          <w:rFonts w:eastAsia="Arial Unicode MS" w:cs="Calibri"/>
          <w:b/>
          <w:i/>
          <w:kern w:val="3"/>
        </w:rPr>
      </w:pPr>
      <w:r w:rsidRPr="004B468E">
        <w:rPr>
          <w:rFonts w:cs="Calibri"/>
          <w:b/>
          <w:i/>
        </w:rPr>
        <w:t>Przed przystąpieniem do robót ziemnych, wybrany Wykonawca powinien sprawdzić czy rzędnie terenu korpusu wału, określone w Dokumentacji Projektowej są z</w:t>
      </w:r>
      <w:r w:rsidRPr="004B468E">
        <w:rPr>
          <w:rFonts w:asciiTheme="minorHAnsi" w:hAnsiTheme="minorHAnsi" w:cstheme="minorHAnsi"/>
          <w:b/>
          <w:i/>
        </w:rPr>
        <w:t>godne z rzędnymi dokonanymi w terenie.</w:t>
      </w:r>
    </w:p>
    <w:p w14:paraId="07D594A6" w14:textId="77777777" w:rsidR="00FF6891" w:rsidRPr="004B468E" w:rsidRDefault="00FF6891" w:rsidP="00FF6891">
      <w:pPr>
        <w:autoSpaceDN w:val="0"/>
        <w:spacing w:before="40" w:after="40" w:line="240" w:lineRule="auto"/>
        <w:rPr>
          <w:rFonts w:asciiTheme="minorHAnsi" w:eastAsia="Arial Unicode MS" w:hAnsiTheme="minorHAnsi" w:cstheme="minorHAnsi"/>
          <w:b/>
          <w:i/>
          <w:kern w:val="3"/>
        </w:rPr>
      </w:pPr>
      <w:r w:rsidRPr="004B468E">
        <w:rPr>
          <w:rFonts w:cs="Calibri"/>
          <w:b/>
          <w:i/>
          <w:spacing w:val="-1"/>
        </w:rPr>
        <w:t xml:space="preserve">Przed przystąpieniem do właściwych robót ziemnych Wykonawca ma obowiązek sprawdzić zgodność rzeczywistej ilości robót mas ziemnych objętych przedmiotową specyfikacją z danymi zawartymi w Dokumentacji Projektowej. Wszelkie odstępstwa w powyższym zakresie winny być zgłoszone Zamawiającemu, co będzie stanowić podstawę do ewentualnej korekty ilości robót. Rozbieżności w ilości robót mas ziemnych w </w:t>
      </w:r>
      <w:r w:rsidRPr="004B468E">
        <w:rPr>
          <w:rFonts w:cs="Calibri"/>
          <w:b/>
          <w:i/>
          <w:spacing w:val="-1"/>
        </w:rPr>
        <w:lastRenderedPageBreak/>
        <w:t>trakcie ich wykonywania, zgłaszane przez Wykonawcę, nie będą brane pod uwagę, a ich wykonanie odbędzie się na koszt Wykonawcy.</w:t>
      </w:r>
    </w:p>
    <w:p w14:paraId="27B457A2" w14:textId="77777777" w:rsidR="00FF6891" w:rsidRPr="004B468E" w:rsidRDefault="00FF6891" w:rsidP="00FF6891">
      <w:pPr>
        <w:spacing w:before="0" w:after="0" w:line="240" w:lineRule="auto"/>
        <w:ind w:left="737"/>
        <w:rPr>
          <w:rFonts w:asciiTheme="minorHAnsi" w:hAnsiTheme="minorHAnsi" w:cstheme="minorHAnsi"/>
          <w:b/>
          <w:shd w:val="clear" w:color="auto" w:fill="FFFFFF"/>
          <w:lang w:eastAsia="pl-PL"/>
        </w:rPr>
      </w:pPr>
    </w:p>
    <w:p w14:paraId="4C92A596" w14:textId="73C56DB8" w:rsidR="00FF6891" w:rsidRDefault="00FF6891" w:rsidP="00FF6891">
      <w:pPr>
        <w:spacing w:before="0" w:after="0" w:line="240" w:lineRule="auto"/>
        <w:rPr>
          <w:rFonts w:asciiTheme="minorHAnsi" w:hAnsiTheme="minorHAnsi" w:cstheme="minorHAnsi"/>
          <w:b/>
          <w:bCs/>
          <w:shd w:val="clear" w:color="auto" w:fill="FFFFFF"/>
          <w:lang w:eastAsia="pl-PL"/>
        </w:rPr>
      </w:pPr>
      <w:r>
        <w:rPr>
          <w:rFonts w:asciiTheme="minorHAnsi" w:hAnsiTheme="minorHAnsi" w:cstheme="minorHAnsi"/>
          <w:b/>
          <w:bCs/>
          <w:shd w:val="clear" w:color="auto" w:fill="FFFFFF"/>
          <w:lang w:eastAsia="pl-PL"/>
        </w:rPr>
        <w:t>1.2.</w:t>
      </w:r>
      <w:r w:rsidRPr="0003551D">
        <w:rPr>
          <w:rFonts w:asciiTheme="minorHAnsi" w:hAnsiTheme="minorHAnsi" w:cstheme="minorHAnsi"/>
          <w:b/>
          <w:bCs/>
          <w:shd w:val="clear" w:color="auto" w:fill="FFFFFF"/>
          <w:lang w:eastAsia="pl-PL"/>
        </w:rPr>
        <w:t xml:space="preserve"> </w:t>
      </w:r>
      <w:r w:rsidRPr="00B50A84">
        <w:rPr>
          <w:rFonts w:asciiTheme="minorHAnsi" w:hAnsiTheme="minorHAnsi" w:cstheme="minorHAnsi"/>
          <w:b/>
          <w:bCs/>
          <w:shd w:val="clear" w:color="auto" w:fill="FFFFFF"/>
          <w:lang w:eastAsia="pl-PL"/>
        </w:rPr>
        <w:t xml:space="preserve">Roboty </w:t>
      </w:r>
      <w:r>
        <w:rPr>
          <w:rFonts w:asciiTheme="minorHAnsi" w:hAnsiTheme="minorHAnsi" w:cstheme="minorHAnsi"/>
          <w:b/>
          <w:bCs/>
          <w:shd w:val="clear" w:color="auto" w:fill="FFFFFF"/>
          <w:lang w:eastAsia="pl-PL"/>
        </w:rPr>
        <w:t xml:space="preserve">podstawowe </w:t>
      </w:r>
      <w:r w:rsidRPr="00A90989">
        <w:rPr>
          <w:rFonts w:asciiTheme="minorHAnsi" w:hAnsiTheme="minorHAnsi" w:cstheme="minorHAnsi"/>
          <w:b/>
          <w:bCs/>
          <w:shd w:val="clear" w:color="auto" w:fill="FFFFFF"/>
          <w:lang w:eastAsia="pl-PL"/>
        </w:rPr>
        <w:t xml:space="preserve">wraz z zabezpieczeniem </w:t>
      </w:r>
      <w:proofErr w:type="spellStart"/>
      <w:r w:rsidRPr="00A90989">
        <w:rPr>
          <w:rFonts w:asciiTheme="minorHAnsi" w:hAnsiTheme="minorHAnsi" w:cstheme="minorHAnsi"/>
          <w:b/>
          <w:bCs/>
          <w:shd w:val="clear" w:color="auto" w:fill="FFFFFF"/>
          <w:lang w:eastAsia="pl-PL"/>
        </w:rPr>
        <w:t>przeciwfiltracyjnym</w:t>
      </w:r>
      <w:proofErr w:type="spellEnd"/>
      <w:r w:rsidR="00C17843">
        <w:rPr>
          <w:rFonts w:asciiTheme="minorHAnsi" w:hAnsiTheme="minorHAnsi" w:cstheme="minorHAnsi"/>
          <w:b/>
          <w:bCs/>
          <w:shd w:val="clear" w:color="auto" w:fill="FFFFFF"/>
          <w:lang w:eastAsia="pl-PL"/>
        </w:rPr>
        <w:t xml:space="preserve"> oraz</w:t>
      </w:r>
      <w:r>
        <w:rPr>
          <w:rFonts w:asciiTheme="minorHAnsi" w:hAnsiTheme="minorHAnsi" w:cstheme="minorHAnsi"/>
          <w:b/>
          <w:bCs/>
          <w:shd w:val="clear" w:color="auto" w:fill="FFFFFF"/>
          <w:lang w:eastAsia="pl-PL"/>
        </w:rPr>
        <w:t xml:space="preserve"> robotami wykończeniowymi.</w:t>
      </w:r>
    </w:p>
    <w:p w14:paraId="30E74D20" w14:textId="77777777" w:rsidR="00FF6891" w:rsidRDefault="00FF6891" w:rsidP="00FF6891">
      <w:pPr>
        <w:spacing w:before="0" w:after="0" w:line="240" w:lineRule="auto"/>
        <w:rPr>
          <w:rFonts w:asciiTheme="minorHAnsi" w:hAnsiTheme="minorHAnsi" w:cstheme="minorHAnsi"/>
          <w:b/>
          <w:bCs/>
          <w:shd w:val="clear" w:color="auto" w:fill="FFFFFF"/>
          <w:lang w:eastAsia="pl-PL"/>
        </w:rPr>
      </w:pPr>
    </w:p>
    <w:p w14:paraId="3486921A" w14:textId="4BD84E94" w:rsidR="00FF6891" w:rsidRPr="00CB7573" w:rsidRDefault="00FF6891" w:rsidP="00FF6891">
      <w:pPr>
        <w:spacing w:before="0" w:after="0" w:line="240" w:lineRule="auto"/>
        <w:rPr>
          <w:rFonts w:asciiTheme="minorHAnsi" w:hAnsiTheme="minorHAnsi" w:cstheme="minorHAnsi"/>
          <w:lang w:eastAsia="pl-PL" w:bidi="ar-SA"/>
        </w:rPr>
      </w:pPr>
      <w:r>
        <w:rPr>
          <w:rFonts w:asciiTheme="minorHAnsi" w:hAnsiTheme="minorHAnsi" w:cstheme="minorHAnsi"/>
          <w:b/>
          <w:bCs/>
          <w:shd w:val="clear" w:color="auto" w:fill="FFFFFF"/>
          <w:lang w:eastAsia="pl-PL"/>
        </w:rPr>
        <w:t xml:space="preserve"> </w:t>
      </w:r>
      <w:r w:rsidRPr="00EE0C7E">
        <w:rPr>
          <w:rFonts w:asciiTheme="minorHAnsi" w:hAnsiTheme="minorHAnsi" w:cstheme="minorHAnsi"/>
          <w:lang w:eastAsia="pl-PL" w:bidi="ar-SA"/>
        </w:rPr>
        <w:t>Przed przystąpieniem do rozbudowy  wału  w pasie objętym zakresem inwes</w:t>
      </w:r>
      <w:r>
        <w:rPr>
          <w:rFonts w:asciiTheme="minorHAnsi" w:hAnsiTheme="minorHAnsi" w:cstheme="minorHAnsi"/>
          <w:lang w:eastAsia="pl-PL" w:bidi="ar-SA"/>
        </w:rPr>
        <w:t>tycji należy dokonać</w:t>
      </w:r>
      <w:r w:rsidRPr="00EE0C7E">
        <w:rPr>
          <w:rFonts w:asciiTheme="minorHAnsi" w:hAnsiTheme="minorHAnsi" w:cstheme="minorHAnsi"/>
          <w:lang w:eastAsia="pl-PL" w:bidi="ar-SA"/>
        </w:rPr>
        <w:t xml:space="preserve"> </w:t>
      </w:r>
      <w:r>
        <w:rPr>
          <w:rFonts w:asciiTheme="minorHAnsi" w:hAnsiTheme="minorHAnsi" w:cstheme="minorHAnsi"/>
          <w:shd w:val="clear" w:color="auto" w:fill="FFFFFF"/>
          <w:lang w:eastAsia="pl-PL"/>
        </w:rPr>
        <w:t>wykoszenia</w:t>
      </w:r>
      <w:r w:rsidRPr="00F15C4C">
        <w:rPr>
          <w:rFonts w:asciiTheme="minorHAnsi" w:hAnsiTheme="minorHAnsi" w:cstheme="minorHAnsi"/>
          <w:shd w:val="clear" w:color="auto" w:fill="FFFFFF"/>
          <w:lang w:eastAsia="pl-PL"/>
        </w:rPr>
        <w:t xml:space="preserve"> terenu</w:t>
      </w:r>
      <w:r>
        <w:rPr>
          <w:rFonts w:asciiTheme="minorHAnsi" w:hAnsiTheme="minorHAnsi" w:cstheme="minorHAnsi"/>
          <w:shd w:val="clear" w:color="auto" w:fill="FFFFFF"/>
          <w:lang w:eastAsia="pl-PL"/>
        </w:rPr>
        <w:t xml:space="preserve">, wykonać </w:t>
      </w:r>
      <w:r w:rsidRPr="00F15C4C">
        <w:rPr>
          <w:rFonts w:asciiTheme="minorHAnsi" w:hAnsiTheme="minorHAnsi" w:cstheme="minorHAnsi"/>
          <w:shd w:val="clear" w:color="auto" w:fill="FFFFFF"/>
          <w:lang w:eastAsia="pl-PL"/>
        </w:rPr>
        <w:t xml:space="preserve">geodezyjne roboty pomiarowe wraz z geodezyjnym wyniesieniem obiektu w teren, </w:t>
      </w:r>
      <w:r w:rsidRPr="00EE0C7E">
        <w:rPr>
          <w:rFonts w:asciiTheme="minorHAnsi" w:hAnsiTheme="minorHAnsi" w:cstheme="minorHAnsi"/>
          <w:lang w:eastAsia="pl-PL" w:bidi="ar-SA"/>
        </w:rPr>
        <w:t xml:space="preserve">usunąć  wierzchnią warstwę  ziemi  urodzajnej  (humusu) o gr. </w:t>
      </w:r>
      <w:r w:rsidRPr="00EE0C7E">
        <w:rPr>
          <w:rFonts w:asciiTheme="minorHAnsi" w:hAnsiTheme="minorHAnsi" w:cstheme="minorHAnsi"/>
          <w:b/>
          <w:lang w:eastAsia="pl-PL" w:bidi="ar-SA"/>
        </w:rPr>
        <w:t>15 cm</w:t>
      </w:r>
      <w:r>
        <w:rPr>
          <w:rFonts w:asciiTheme="minorHAnsi" w:hAnsiTheme="minorHAnsi" w:cstheme="minorHAnsi"/>
          <w:b/>
          <w:lang w:eastAsia="pl-PL" w:bidi="ar-SA"/>
        </w:rPr>
        <w:t>.</w:t>
      </w:r>
      <w:r w:rsidR="00673906">
        <w:rPr>
          <w:rFonts w:asciiTheme="minorHAnsi" w:hAnsiTheme="minorHAnsi" w:cstheme="minorHAnsi"/>
          <w:lang w:eastAsia="pl-PL" w:bidi="ar-SA"/>
        </w:rPr>
        <w:t xml:space="preserve"> </w:t>
      </w:r>
      <w:r w:rsidRPr="00CB7573">
        <w:rPr>
          <w:rFonts w:asciiTheme="minorHAnsi" w:hAnsiTheme="minorHAnsi" w:cstheme="minorHAnsi"/>
          <w:lang w:eastAsia="pl-PL" w:bidi="ar-SA"/>
        </w:rPr>
        <w:t>Zdjęty</w:t>
      </w:r>
      <w:r w:rsidRPr="00EE0C7E">
        <w:rPr>
          <w:rFonts w:asciiTheme="minorHAnsi" w:hAnsiTheme="minorHAnsi" w:cstheme="minorHAnsi"/>
          <w:lang w:eastAsia="pl-PL" w:bidi="ar-SA"/>
        </w:rPr>
        <w:t xml:space="preserve"> humus należy zmagazynować w pryzmach nie przekraczających </w:t>
      </w:r>
      <w:r w:rsidRPr="00EE0C7E">
        <w:rPr>
          <w:rFonts w:asciiTheme="minorHAnsi" w:hAnsiTheme="minorHAnsi" w:cstheme="minorHAnsi"/>
          <w:b/>
          <w:bCs/>
          <w:lang w:eastAsia="pl-PL" w:bidi="ar-SA"/>
        </w:rPr>
        <w:t>2 m</w:t>
      </w:r>
      <w:r w:rsidRPr="00EE0C7E">
        <w:rPr>
          <w:rFonts w:asciiTheme="minorHAnsi" w:hAnsiTheme="minorHAnsi" w:cstheme="minorHAnsi"/>
          <w:lang w:eastAsia="pl-PL" w:bidi="ar-SA"/>
        </w:rPr>
        <w:t xml:space="preserve"> wysokości na terenie </w:t>
      </w:r>
      <w:r>
        <w:rPr>
          <w:rFonts w:asciiTheme="minorHAnsi" w:hAnsiTheme="minorHAnsi" w:cstheme="minorHAnsi"/>
          <w:lang w:eastAsia="pl-PL" w:bidi="ar-SA"/>
        </w:rPr>
        <w:t xml:space="preserve">placu </w:t>
      </w:r>
      <w:r w:rsidRPr="00EE0C7E">
        <w:rPr>
          <w:rFonts w:asciiTheme="minorHAnsi" w:hAnsiTheme="minorHAnsi" w:cstheme="minorHAnsi"/>
          <w:lang w:eastAsia="pl-PL" w:bidi="ar-SA"/>
        </w:rPr>
        <w:t>budowy celem późniejszego wykorzystania.</w:t>
      </w:r>
      <w:r>
        <w:rPr>
          <w:rFonts w:asciiTheme="minorHAnsi" w:hAnsiTheme="minorHAnsi" w:cstheme="minorHAnsi"/>
          <w:lang w:eastAsia="pl-PL" w:bidi="ar-SA"/>
        </w:rPr>
        <w:t xml:space="preserve"> </w:t>
      </w:r>
      <w:r>
        <w:rPr>
          <w:rFonts w:asciiTheme="minorHAnsi" w:hAnsiTheme="minorHAnsi" w:cstheme="minorHAnsi"/>
          <w:shd w:val="clear" w:color="auto" w:fill="FFFFFF"/>
          <w:lang w:eastAsia="pl-PL"/>
        </w:rPr>
        <w:t xml:space="preserve">Wykonanie dogęszczenia istniejącego korpusu wału przeciwpowodziowego i ławy </w:t>
      </w:r>
      <w:proofErr w:type="spellStart"/>
      <w:r>
        <w:rPr>
          <w:rFonts w:asciiTheme="minorHAnsi" w:hAnsiTheme="minorHAnsi" w:cstheme="minorHAnsi"/>
          <w:shd w:val="clear" w:color="auto" w:fill="FFFFFF"/>
          <w:lang w:eastAsia="pl-PL"/>
        </w:rPr>
        <w:t>przywałowej</w:t>
      </w:r>
      <w:proofErr w:type="spellEnd"/>
      <w:r>
        <w:rPr>
          <w:rFonts w:asciiTheme="minorHAnsi" w:hAnsiTheme="minorHAnsi" w:cstheme="minorHAnsi"/>
          <w:shd w:val="clear" w:color="auto" w:fill="FFFFFF"/>
          <w:lang w:eastAsia="pl-PL"/>
        </w:rPr>
        <w:t xml:space="preserve"> </w:t>
      </w:r>
      <w:r w:rsidRPr="00FF7AB9">
        <w:rPr>
          <w:rFonts w:asciiTheme="minorHAnsi" w:hAnsiTheme="minorHAnsi" w:cstheme="minorHAnsi"/>
          <w:b/>
          <w:shd w:val="clear" w:color="auto" w:fill="FFFFFF"/>
          <w:lang w:eastAsia="pl-PL"/>
        </w:rPr>
        <w:t xml:space="preserve">do </w:t>
      </w:r>
      <w:proofErr w:type="spellStart"/>
      <w:r w:rsidRPr="00FF7AB9">
        <w:rPr>
          <w:rFonts w:asciiTheme="minorHAnsi" w:hAnsiTheme="minorHAnsi" w:cstheme="minorHAnsi"/>
          <w:b/>
          <w:shd w:val="clear" w:color="auto" w:fill="FFFFFF"/>
          <w:lang w:eastAsia="pl-PL"/>
        </w:rPr>
        <w:t>I</w:t>
      </w:r>
      <w:r w:rsidRPr="00FF7AB9">
        <w:rPr>
          <w:rFonts w:asciiTheme="minorHAnsi" w:hAnsiTheme="minorHAnsi" w:cstheme="minorHAnsi"/>
          <w:b/>
          <w:shd w:val="clear" w:color="auto" w:fill="FFFFFF"/>
          <w:vertAlign w:val="subscript"/>
          <w:lang w:eastAsia="pl-PL"/>
        </w:rPr>
        <w:t>s</w:t>
      </w:r>
      <w:proofErr w:type="spellEnd"/>
      <w:r w:rsidRPr="00FF7AB9">
        <w:rPr>
          <w:rFonts w:asciiTheme="minorHAnsi" w:hAnsiTheme="minorHAnsi" w:cstheme="minorHAnsi"/>
          <w:b/>
          <w:shd w:val="clear" w:color="auto" w:fill="FFFFFF"/>
          <w:lang w:eastAsia="pl-PL"/>
        </w:rPr>
        <w:t xml:space="preserve"> ≥ 0,9</w:t>
      </w:r>
      <w:r>
        <w:rPr>
          <w:rFonts w:asciiTheme="minorHAnsi" w:hAnsiTheme="minorHAnsi" w:cstheme="minorHAnsi"/>
          <w:b/>
          <w:shd w:val="clear" w:color="auto" w:fill="FFFFFF"/>
          <w:lang w:eastAsia="pl-PL"/>
        </w:rPr>
        <w:t>5</w:t>
      </w:r>
      <w:r>
        <w:rPr>
          <w:rFonts w:asciiTheme="minorHAnsi" w:hAnsiTheme="minorHAnsi" w:cstheme="minorHAnsi"/>
          <w:shd w:val="clear" w:color="auto" w:fill="FFFFFF"/>
          <w:lang w:eastAsia="pl-PL"/>
        </w:rPr>
        <w:t xml:space="preserve"> oraz powierzchniowego spulchnienia podłoża (głębokość 5-1</w:t>
      </w:r>
      <w:r w:rsidR="001058A2">
        <w:rPr>
          <w:rFonts w:asciiTheme="minorHAnsi" w:hAnsiTheme="minorHAnsi" w:cstheme="minorHAnsi"/>
          <w:shd w:val="clear" w:color="auto" w:fill="FFFFFF"/>
          <w:lang w:eastAsia="pl-PL"/>
        </w:rPr>
        <w:t xml:space="preserve">0 </w:t>
      </w:r>
      <w:r>
        <w:rPr>
          <w:rFonts w:asciiTheme="minorHAnsi" w:hAnsiTheme="minorHAnsi" w:cstheme="minorHAnsi"/>
          <w:shd w:val="clear" w:color="auto" w:fill="FFFFFF"/>
          <w:lang w:eastAsia="pl-PL"/>
        </w:rPr>
        <w:t>cm) w celu lepszego związania rozbudowanego wału  z podłożem.</w:t>
      </w:r>
      <w:r w:rsidRPr="00B50A84">
        <w:rPr>
          <w:rFonts w:asciiTheme="minorHAnsi" w:hAnsiTheme="minorHAnsi" w:cstheme="minorHAnsi"/>
          <w:shd w:val="clear" w:color="auto" w:fill="FFFFFF"/>
          <w:lang w:eastAsia="pl-PL"/>
        </w:rPr>
        <w:t>.</w:t>
      </w:r>
    </w:p>
    <w:p w14:paraId="299FC23E" w14:textId="77777777" w:rsidR="00FF6891" w:rsidRPr="00B50A84" w:rsidRDefault="00FF6891" w:rsidP="00FF6891">
      <w:pPr>
        <w:spacing w:before="0" w:after="0" w:line="240" w:lineRule="auto"/>
        <w:ind w:left="851"/>
        <w:rPr>
          <w:rFonts w:asciiTheme="minorHAnsi" w:hAnsiTheme="minorHAnsi" w:cstheme="minorHAnsi"/>
          <w:shd w:val="clear" w:color="auto" w:fill="FFFFFF"/>
          <w:lang w:eastAsia="pl-PL"/>
        </w:rPr>
      </w:pPr>
    </w:p>
    <w:p w14:paraId="70EB9358" w14:textId="77777777" w:rsidR="00FF6891" w:rsidRDefault="00FF6891" w:rsidP="00FF6891">
      <w:pPr>
        <w:spacing w:before="0" w:after="0" w:line="240" w:lineRule="auto"/>
        <w:rPr>
          <w:rFonts w:asciiTheme="minorHAnsi" w:hAnsiTheme="minorHAnsi" w:cstheme="minorHAnsi"/>
          <w:shd w:val="clear" w:color="auto" w:fill="FFFFFF"/>
          <w:lang w:eastAsia="pl-PL"/>
        </w:rPr>
      </w:pPr>
      <w:r w:rsidRPr="007C3976">
        <w:rPr>
          <w:rFonts w:asciiTheme="minorHAnsi" w:hAnsiTheme="minorHAnsi" w:cstheme="minorHAnsi"/>
          <w:b/>
          <w:shd w:val="clear" w:color="auto" w:fill="FFFFFF"/>
          <w:lang w:eastAsia="pl-PL"/>
        </w:rPr>
        <w:t>Uwaga:</w:t>
      </w:r>
      <w:r>
        <w:rPr>
          <w:rFonts w:asciiTheme="minorHAnsi" w:hAnsiTheme="minorHAnsi" w:cstheme="minorHAnsi"/>
          <w:shd w:val="clear" w:color="auto" w:fill="FFFFFF"/>
          <w:lang w:eastAsia="pl-PL"/>
        </w:rPr>
        <w:t xml:space="preserve"> </w:t>
      </w:r>
    </w:p>
    <w:p w14:paraId="18809A78" w14:textId="77777777" w:rsidR="00FF6891" w:rsidRDefault="00FF6891" w:rsidP="00FF689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Konieczność dogęszczenia istniejącego korpusu wału oraz wykonanie przesłony pionowej w korpusie wału spowoduje obniżenie istniejącej wysokości wału (możliwość przelania się fali powodziowej w czasie trwania robót budowlanych), Dlatego tez Wykonawca jest zobowiązany  wykonywać rozbudowę wału odcinkami </w:t>
      </w:r>
      <w:r w:rsidRPr="009B1315">
        <w:rPr>
          <w:rFonts w:asciiTheme="minorHAnsi" w:hAnsiTheme="minorHAnsi" w:cstheme="minorHAnsi"/>
          <w:b/>
          <w:shd w:val="clear" w:color="auto" w:fill="FFFFFF"/>
          <w:lang w:eastAsia="pl-PL"/>
        </w:rPr>
        <w:t>o długości 300 m</w:t>
      </w:r>
      <w:r>
        <w:rPr>
          <w:rFonts w:asciiTheme="minorHAnsi" w:hAnsiTheme="minorHAnsi" w:cstheme="minorHAnsi"/>
          <w:b/>
          <w:shd w:val="clear" w:color="auto" w:fill="FFFFFF"/>
          <w:lang w:eastAsia="pl-PL"/>
        </w:rPr>
        <w:t xml:space="preserve">, </w:t>
      </w:r>
      <w:r w:rsidRPr="00CB7573">
        <w:rPr>
          <w:rFonts w:asciiTheme="minorHAnsi" w:hAnsiTheme="minorHAnsi" w:cstheme="minorHAnsi"/>
          <w:b/>
          <w:i/>
          <w:shd w:val="clear" w:color="auto" w:fill="FFFFFF"/>
          <w:lang w:eastAsia="pl-PL"/>
        </w:rPr>
        <w:t>(odcinki mogą ulec zmianie po uzyskaniu przez Wykonawcę robót opinii Inspektora Nadzoru)</w:t>
      </w:r>
      <w:r>
        <w:rPr>
          <w:rFonts w:asciiTheme="minorHAnsi" w:hAnsiTheme="minorHAnsi" w:cstheme="minorHAnsi"/>
          <w:b/>
          <w:i/>
          <w:shd w:val="clear" w:color="auto" w:fill="FFFFFF"/>
          <w:lang w:eastAsia="pl-PL"/>
        </w:rPr>
        <w:t>,</w:t>
      </w:r>
      <w:r w:rsidRPr="00CB7573">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 xml:space="preserve">aby był w stanie zapewnić całkowite bezpieczeństwo przeciwpowodziowe obiektu poprzez podniesienie wysokości wału za pomocą zamknięć mobilnych lub worków z piaskiem. </w:t>
      </w:r>
    </w:p>
    <w:p w14:paraId="18B2BF0B" w14:textId="77777777" w:rsidR="00FF6891" w:rsidRPr="007C3976" w:rsidRDefault="00FF6891" w:rsidP="00FF6891">
      <w:pPr>
        <w:spacing w:before="0" w:after="0" w:line="240" w:lineRule="auto"/>
        <w:rPr>
          <w:rFonts w:asciiTheme="minorHAnsi" w:hAnsiTheme="minorHAnsi" w:cstheme="minorHAnsi"/>
          <w:b/>
          <w:shd w:val="clear" w:color="auto" w:fill="FFFFFF"/>
          <w:lang w:eastAsia="pl-PL"/>
        </w:rPr>
      </w:pPr>
      <w:r w:rsidRPr="007C3976">
        <w:rPr>
          <w:rFonts w:asciiTheme="minorHAnsi" w:hAnsiTheme="minorHAnsi" w:cstheme="minorHAnsi"/>
          <w:b/>
          <w:shd w:val="clear" w:color="auto" w:fill="FFFFFF"/>
          <w:lang w:eastAsia="pl-PL"/>
        </w:rPr>
        <w:t>Koszty zabezpieczenia obiektu Wykonawca ma ująć w kosztach oferty.</w:t>
      </w:r>
    </w:p>
    <w:p w14:paraId="1C57CD7C" w14:textId="77777777" w:rsidR="00FF6891" w:rsidRDefault="00FF6891" w:rsidP="00FF6891">
      <w:pPr>
        <w:spacing w:before="0" w:after="0" w:line="240" w:lineRule="auto"/>
        <w:ind w:left="851"/>
        <w:rPr>
          <w:rFonts w:asciiTheme="minorHAnsi" w:hAnsiTheme="minorHAnsi" w:cstheme="minorHAnsi"/>
          <w:u w:val="single"/>
          <w:shd w:val="clear" w:color="auto" w:fill="FFFFFF"/>
          <w:lang w:eastAsia="pl-PL"/>
        </w:rPr>
      </w:pPr>
    </w:p>
    <w:p w14:paraId="6F72C245" w14:textId="77777777" w:rsidR="00FF6891" w:rsidRPr="00DA29F7" w:rsidRDefault="00FF6891" w:rsidP="00FF6891">
      <w:pPr>
        <w:spacing w:before="0" w:after="0" w:line="240" w:lineRule="auto"/>
        <w:ind w:right="57"/>
        <w:rPr>
          <w:rFonts w:asciiTheme="minorHAnsi" w:hAnsiTheme="minorHAnsi" w:cstheme="minorHAnsi"/>
          <w:u w:val="single"/>
          <w:shd w:val="clear" w:color="auto" w:fill="FFFFFF"/>
          <w:lang w:eastAsia="pl-PL"/>
        </w:rPr>
      </w:pPr>
      <w:r w:rsidRPr="00DA29F7">
        <w:rPr>
          <w:rFonts w:asciiTheme="minorHAnsi" w:hAnsiTheme="minorHAnsi" w:cstheme="minorHAnsi"/>
          <w:u w:val="single"/>
          <w:shd w:val="clear" w:color="auto" w:fill="FFFFFF"/>
          <w:lang w:eastAsia="pl-PL"/>
        </w:rPr>
        <w:t>Parametry techniczne wału:</w:t>
      </w:r>
    </w:p>
    <w:p w14:paraId="2093C20F"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 xml:space="preserve">Długość obwałowania: L = </w:t>
      </w:r>
      <w:r>
        <w:rPr>
          <w:rFonts w:asciiTheme="minorHAnsi" w:hAnsiTheme="minorHAnsi" w:cstheme="minorHAnsi"/>
          <w:shd w:val="clear" w:color="auto" w:fill="FFFFFF"/>
          <w:lang w:eastAsia="pl-PL"/>
        </w:rPr>
        <w:t>4 426</w:t>
      </w:r>
      <w:r w:rsidRPr="00E151A4">
        <w:rPr>
          <w:rFonts w:asciiTheme="minorHAnsi" w:hAnsiTheme="minorHAnsi" w:cstheme="minorHAnsi"/>
          <w:shd w:val="clear" w:color="auto" w:fill="FFFFFF"/>
          <w:lang w:eastAsia="pl-PL"/>
        </w:rPr>
        <w:t xml:space="preserve"> m </w:t>
      </w:r>
    </w:p>
    <w:p w14:paraId="5F888FFD"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Długość odcinka przejściowego obwałowania: L=29 m, (km 6+397-6+426)</w:t>
      </w:r>
    </w:p>
    <w:p w14:paraId="1508D53F"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 xml:space="preserve">Długość ławy </w:t>
      </w:r>
      <w:proofErr w:type="spellStart"/>
      <w:r w:rsidRPr="00A43A6D">
        <w:rPr>
          <w:rFonts w:asciiTheme="minorHAnsi" w:hAnsiTheme="minorHAnsi" w:cstheme="minorHAnsi"/>
          <w:shd w:val="clear" w:color="auto" w:fill="FFFFFF"/>
          <w:lang w:eastAsia="pl-PL"/>
        </w:rPr>
        <w:t>przywałowej</w:t>
      </w:r>
      <w:proofErr w:type="spellEnd"/>
      <w:r w:rsidRPr="00A43A6D">
        <w:rPr>
          <w:rFonts w:asciiTheme="minorHAnsi" w:hAnsiTheme="minorHAnsi" w:cstheme="minorHAnsi"/>
          <w:shd w:val="clear" w:color="auto" w:fill="FFFFFF"/>
          <w:lang w:eastAsia="pl-PL"/>
        </w:rPr>
        <w:t xml:space="preserve"> </w:t>
      </w:r>
      <w:proofErr w:type="spellStart"/>
      <w:r w:rsidRPr="00A43A6D">
        <w:rPr>
          <w:rFonts w:asciiTheme="minorHAnsi" w:hAnsiTheme="minorHAnsi" w:cstheme="minorHAnsi"/>
          <w:shd w:val="clear" w:color="auto" w:fill="FFFFFF"/>
          <w:lang w:eastAsia="pl-PL"/>
        </w:rPr>
        <w:t>odwodnej</w:t>
      </w:r>
      <w:proofErr w:type="spellEnd"/>
      <w:r w:rsidRPr="00A43A6D">
        <w:rPr>
          <w:rFonts w:asciiTheme="minorHAnsi" w:hAnsiTheme="minorHAnsi" w:cstheme="minorHAnsi"/>
          <w:shd w:val="clear" w:color="auto" w:fill="FFFFFF"/>
          <w:lang w:eastAsia="pl-PL"/>
        </w:rPr>
        <w:t xml:space="preserve"> w km 2+277 - 2+477, L= 200 m</w:t>
      </w:r>
    </w:p>
    <w:p w14:paraId="0EE9A0CA" w14:textId="77777777" w:rsidR="00FF6891" w:rsidRPr="00A43A6D"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 xml:space="preserve">Szerokość korony wału i ławy </w:t>
      </w:r>
      <w:proofErr w:type="spellStart"/>
      <w:r w:rsidRPr="00A43A6D">
        <w:rPr>
          <w:rFonts w:asciiTheme="minorHAnsi" w:hAnsiTheme="minorHAnsi" w:cstheme="minorHAnsi"/>
          <w:shd w:val="clear" w:color="auto" w:fill="FFFFFF"/>
          <w:lang w:eastAsia="pl-PL"/>
        </w:rPr>
        <w:t>przywałowej</w:t>
      </w:r>
      <w:proofErr w:type="spellEnd"/>
      <w:r w:rsidRPr="00A43A6D">
        <w:rPr>
          <w:rFonts w:asciiTheme="minorHAnsi" w:hAnsiTheme="minorHAnsi" w:cstheme="minorHAnsi"/>
          <w:shd w:val="clear" w:color="auto" w:fill="FFFFFF"/>
          <w:lang w:eastAsia="pl-PL"/>
        </w:rPr>
        <w:t xml:space="preserve">: 4,0 m </w:t>
      </w:r>
      <w:r w:rsidRPr="00A43A6D">
        <w:rPr>
          <w:rFonts w:asciiTheme="minorHAnsi" w:hAnsiTheme="minorHAnsi" w:cstheme="minorHAnsi"/>
          <w:b/>
          <w:shd w:val="clear" w:color="auto" w:fill="FFFFFF"/>
          <w:lang w:eastAsia="pl-PL"/>
        </w:rPr>
        <w:t>(w km 2+000 – 2+203, szerokość korony wału tylko 3,0 m)</w:t>
      </w:r>
    </w:p>
    <w:p w14:paraId="33CA2320"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 xml:space="preserve">Nachylanie skarpy </w:t>
      </w:r>
      <w:proofErr w:type="spellStart"/>
      <w:r w:rsidRPr="00A43A6D">
        <w:rPr>
          <w:rFonts w:asciiTheme="minorHAnsi" w:hAnsiTheme="minorHAnsi" w:cstheme="minorHAnsi"/>
          <w:shd w:val="clear" w:color="auto" w:fill="FFFFFF"/>
          <w:lang w:eastAsia="pl-PL"/>
        </w:rPr>
        <w:t>odwodnej</w:t>
      </w:r>
      <w:proofErr w:type="spellEnd"/>
      <w:r w:rsidRPr="00A43A6D">
        <w:rPr>
          <w:rFonts w:asciiTheme="minorHAnsi" w:hAnsiTheme="minorHAnsi" w:cstheme="minorHAnsi"/>
          <w:shd w:val="clear" w:color="auto" w:fill="FFFFFF"/>
          <w:lang w:eastAsia="pl-PL"/>
        </w:rPr>
        <w:t xml:space="preserve"> wału i ławy </w:t>
      </w:r>
      <w:proofErr w:type="spellStart"/>
      <w:r w:rsidRPr="00A43A6D">
        <w:rPr>
          <w:rFonts w:asciiTheme="minorHAnsi" w:hAnsiTheme="minorHAnsi" w:cstheme="minorHAnsi"/>
          <w:shd w:val="clear" w:color="auto" w:fill="FFFFFF"/>
          <w:lang w:eastAsia="pl-PL"/>
        </w:rPr>
        <w:t>przywałowej</w:t>
      </w:r>
      <w:proofErr w:type="spellEnd"/>
      <w:r w:rsidRPr="00A43A6D">
        <w:rPr>
          <w:rFonts w:asciiTheme="minorHAnsi" w:hAnsiTheme="minorHAnsi" w:cstheme="minorHAnsi"/>
          <w:shd w:val="clear" w:color="auto" w:fill="FFFFFF"/>
          <w:lang w:eastAsia="pl-PL"/>
        </w:rPr>
        <w:t xml:space="preserve"> 1:2, </w:t>
      </w:r>
    </w:p>
    <w:p w14:paraId="6CB24FE0"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 xml:space="preserve">Nachylenie skarpy </w:t>
      </w:r>
      <w:proofErr w:type="spellStart"/>
      <w:r w:rsidRPr="00A43A6D">
        <w:rPr>
          <w:rFonts w:asciiTheme="minorHAnsi" w:hAnsiTheme="minorHAnsi" w:cstheme="minorHAnsi"/>
          <w:shd w:val="clear" w:color="auto" w:fill="FFFFFF"/>
          <w:lang w:eastAsia="pl-PL"/>
        </w:rPr>
        <w:t>odpowietrznej</w:t>
      </w:r>
      <w:proofErr w:type="spellEnd"/>
      <w:r w:rsidRPr="00A43A6D">
        <w:rPr>
          <w:rFonts w:asciiTheme="minorHAnsi" w:hAnsiTheme="minorHAnsi" w:cstheme="minorHAnsi"/>
          <w:shd w:val="clear" w:color="auto" w:fill="FFFFFF"/>
          <w:lang w:eastAsia="pl-PL"/>
        </w:rPr>
        <w:t xml:space="preserve"> wału od 1:2 do 1:1,5</w:t>
      </w:r>
    </w:p>
    <w:p w14:paraId="0FAF28A2"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 xml:space="preserve">Rzędna korony wału w przekroju w km 2+000 - 155,40 m </w:t>
      </w:r>
      <w:proofErr w:type="spellStart"/>
      <w:r w:rsidRPr="00A43A6D">
        <w:rPr>
          <w:rFonts w:asciiTheme="minorHAnsi" w:hAnsiTheme="minorHAnsi" w:cstheme="minorHAnsi"/>
          <w:shd w:val="clear" w:color="auto" w:fill="FFFFFF"/>
          <w:lang w:eastAsia="pl-PL"/>
        </w:rPr>
        <w:t>npm</w:t>
      </w:r>
      <w:proofErr w:type="spellEnd"/>
      <w:r w:rsidRPr="00A43A6D">
        <w:rPr>
          <w:rFonts w:asciiTheme="minorHAnsi" w:hAnsiTheme="minorHAnsi" w:cstheme="minorHAnsi"/>
          <w:shd w:val="clear" w:color="auto" w:fill="FFFFFF"/>
          <w:lang w:eastAsia="pl-PL"/>
        </w:rPr>
        <w:t xml:space="preserve">, w km 6+397 – 156,23 m </w:t>
      </w:r>
      <w:proofErr w:type="spellStart"/>
      <w:r w:rsidRPr="00A43A6D">
        <w:rPr>
          <w:rFonts w:asciiTheme="minorHAnsi" w:hAnsiTheme="minorHAnsi" w:cstheme="minorHAnsi"/>
          <w:shd w:val="clear" w:color="auto" w:fill="FFFFFF"/>
          <w:lang w:eastAsia="pl-PL"/>
        </w:rPr>
        <w:t>npm</w:t>
      </w:r>
      <w:proofErr w:type="spellEnd"/>
      <w:r w:rsidRPr="00A43A6D">
        <w:rPr>
          <w:rFonts w:asciiTheme="minorHAnsi" w:hAnsiTheme="minorHAnsi" w:cstheme="minorHAnsi"/>
          <w:shd w:val="clear" w:color="auto" w:fill="FFFFFF"/>
          <w:lang w:eastAsia="pl-PL"/>
        </w:rPr>
        <w:t xml:space="preserve">,  </w:t>
      </w:r>
    </w:p>
    <w:p w14:paraId="4DB683D3"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 xml:space="preserve">W przekroju w km 6+426 - 155,20 m </w:t>
      </w:r>
      <w:proofErr w:type="spellStart"/>
      <w:r w:rsidRPr="00A43A6D">
        <w:rPr>
          <w:rFonts w:asciiTheme="minorHAnsi" w:hAnsiTheme="minorHAnsi" w:cstheme="minorHAnsi"/>
          <w:shd w:val="clear" w:color="auto" w:fill="FFFFFF"/>
          <w:lang w:eastAsia="pl-PL"/>
        </w:rPr>
        <w:t>npm</w:t>
      </w:r>
      <w:proofErr w:type="spellEnd"/>
      <w:r w:rsidRPr="00A43A6D">
        <w:rPr>
          <w:rFonts w:asciiTheme="minorHAnsi" w:hAnsiTheme="minorHAnsi" w:cstheme="minorHAnsi"/>
          <w:shd w:val="clear" w:color="auto" w:fill="FFFFFF"/>
          <w:lang w:eastAsia="pl-PL"/>
        </w:rPr>
        <w:t>. – dowiązanie do rzędnej korony istniejącego wału.</w:t>
      </w:r>
    </w:p>
    <w:p w14:paraId="6DEC1F99" w14:textId="77777777" w:rsidR="00FF6891"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shd w:val="clear" w:color="auto" w:fill="FFFFFF"/>
          <w:lang w:eastAsia="pl-PL"/>
        </w:rPr>
        <w:t xml:space="preserve">Rzędne ławy </w:t>
      </w:r>
      <w:proofErr w:type="spellStart"/>
      <w:r w:rsidRPr="00A43A6D">
        <w:rPr>
          <w:rFonts w:asciiTheme="minorHAnsi" w:hAnsiTheme="minorHAnsi" w:cstheme="minorHAnsi"/>
          <w:shd w:val="clear" w:color="auto" w:fill="FFFFFF"/>
          <w:lang w:eastAsia="pl-PL"/>
        </w:rPr>
        <w:t>przywałowej</w:t>
      </w:r>
      <w:proofErr w:type="spellEnd"/>
      <w:r w:rsidRPr="00A43A6D">
        <w:rPr>
          <w:rFonts w:asciiTheme="minorHAnsi" w:hAnsiTheme="minorHAnsi" w:cstheme="minorHAnsi"/>
          <w:shd w:val="clear" w:color="auto" w:fill="FFFFFF"/>
          <w:lang w:eastAsia="pl-PL"/>
        </w:rPr>
        <w:t xml:space="preserve"> w km 2+277-2+477 (strona </w:t>
      </w:r>
      <w:proofErr w:type="spellStart"/>
      <w:r w:rsidRPr="00A43A6D">
        <w:rPr>
          <w:rFonts w:asciiTheme="minorHAnsi" w:hAnsiTheme="minorHAnsi" w:cstheme="minorHAnsi"/>
          <w:shd w:val="clear" w:color="auto" w:fill="FFFFFF"/>
          <w:lang w:eastAsia="pl-PL"/>
        </w:rPr>
        <w:t>odwodna</w:t>
      </w:r>
      <w:proofErr w:type="spellEnd"/>
      <w:r w:rsidRPr="00A43A6D">
        <w:rPr>
          <w:rFonts w:asciiTheme="minorHAnsi" w:hAnsiTheme="minorHAnsi" w:cstheme="minorHAnsi"/>
          <w:shd w:val="clear" w:color="auto" w:fill="FFFFFF"/>
          <w:lang w:eastAsia="pl-PL"/>
        </w:rPr>
        <w:t xml:space="preserve">) -  152,80 m </w:t>
      </w:r>
      <w:proofErr w:type="spellStart"/>
      <w:r w:rsidRPr="00A43A6D">
        <w:rPr>
          <w:rFonts w:asciiTheme="minorHAnsi" w:hAnsiTheme="minorHAnsi" w:cstheme="minorHAnsi"/>
          <w:shd w:val="clear" w:color="auto" w:fill="FFFFFF"/>
          <w:lang w:eastAsia="pl-PL"/>
        </w:rPr>
        <w:t>npm</w:t>
      </w:r>
      <w:proofErr w:type="spellEnd"/>
      <w:r w:rsidRPr="00A43A6D">
        <w:rPr>
          <w:rFonts w:asciiTheme="minorHAnsi" w:hAnsiTheme="minorHAnsi" w:cstheme="minorHAnsi"/>
          <w:shd w:val="clear" w:color="auto" w:fill="FFFFFF"/>
          <w:lang w:eastAsia="pl-PL"/>
        </w:rPr>
        <w:t xml:space="preserve"> – 152,82 m </w:t>
      </w:r>
      <w:proofErr w:type="spellStart"/>
      <w:r w:rsidRPr="00A43A6D">
        <w:rPr>
          <w:rFonts w:asciiTheme="minorHAnsi" w:hAnsiTheme="minorHAnsi" w:cstheme="minorHAnsi"/>
          <w:shd w:val="clear" w:color="auto" w:fill="FFFFFF"/>
          <w:lang w:eastAsia="pl-PL"/>
        </w:rPr>
        <w:t>npm</w:t>
      </w:r>
      <w:proofErr w:type="spellEnd"/>
    </w:p>
    <w:p w14:paraId="16852AA5" w14:textId="77777777" w:rsidR="00FF6891" w:rsidRPr="00A43A6D" w:rsidRDefault="00FF6891"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A43A6D">
        <w:rPr>
          <w:rFonts w:asciiTheme="minorHAnsi" w:hAnsiTheme="minorHAnsi" w:cstheme="minorHAnsi"/>
          <w:bCs/>
          <w:lang w:eastAsia="pl-PL" w:bidi="ar-SA"/>
        </w:rPr>
        <w:t xml:space="preserve">Uszczelnienie: korpusu wału  i podłoża wału przesłoną </w:t>
      </w:r>
      <w:proofErr w:type="spellStart"/>
      <w:r w:rsidRPr="00A43A6D">
        <w:rPr>
          <w:rFonts w:asciiTheme="minorHAnsi" w:hAnsiTheme="minorHAnsi" w:cstheme="minorHAnsi"/>
          <w:bCs/>
          <w:lang w:eastAsia="pl-PL" w:bidi="ar-SA"/>
        </w:rPr>
        <w:t>hydroizolacyjną</w:t>
      </w:r>
      <w:proofErr w:type="spellEnd"/>
      <w:r w:rsidRPr="00A43A6D">
        <w:rPr>
          <w:rFonts w:asciiTheme="minorHAnsi" w:hAnsiTheme="minorHAnsi" w:cstheme="minorHAnsi"/>
          <w:bCs/>
          <w:lang w:eastAsia="pl-PL" w:bidi="ar-SA"/>
        </w:rPr>
        <w:t xml:space="preserve"> o grubości 40 cm i głębokości 9,5 – 11,5 m oraz skarpy ławy </w:t>
      </w:r>
      <w:proofErr w:type="spellStart"/>
      <w:r w:rsidRPr="00A43A6D">
        <w:rPr>
          <w:rFonts w:asciiTheme="minorHAnsi" w:hAnsiTheme="minorHAnsi" w:cstheme="minorHAnsi"/>
          <w:bCs/>
          <w:lang w:eastAsia="pl-PL" w:bidi="ar-SA"/>
        </w:rPr>
        <w:t>przywałowej</w:t>
      </w:r>
      <w:proofErr w:type="spellEnd"/>
      <w:r w:rsidRPr="00A43A6D">
        <w:rPr>
          <w:rFonts w:asciiTheme="minorHAnsi" w:hAnsiTheme="minorHAnsi" w:cstheme="minorHAnsi"/>
          <w:bCs/>
          <w:lang w:eastAsia="pl-PL" w:bidi="ar-SA"/>
        </w:rPr>
        <w:t xml:space="preserve"> </w:t>
      </w:r>
      <w:proofErr w:type="spellStart"/>
      <w:r w:rsidRPr="00A43A6D">
        <w:rPr>
          <w:rFonts w:asciiTheme="minorHAnsi" w:hAnsiTheme="minorHAnsi" w:cstheme="minorHAnsi"/>
          <w:bCs/>
          <w:lang w:eastAsia="pl-PL" w:bidi="ar-SA"/>
        </w:rPr>
        <w:t>geomembraną</w:t>
      </w:r>
      <w:proofErr w:type="spellEnd"/>
      <w:r w:rsidRPr="00A43A6D">
        <w:rPr>
          <w:rFonts w:asciiTheme="minorHAnsi" w:hAnsiTheme="minorHAnsi" w:cstheme="minorHAnsi"/>
          <w:bCs/>
          <w:lang w:eastAsia="pl-PL" w:bidi="ar-SA"/>
        </w:rPr>
        <w:t xml:space="preserve"> grubości 1,5 mm</w:t>
      </w:r>
    </w:p>
    <w:p w14:paraId="0DC1AB60" w14:textId="77777777" w:rsidR="00FF6891" w:rsidRDefault="00FF6891" w:rsidP="00FF6891">
      <w:pPr>
        <w:widowControl w:val="0"/>
        <w:shd w:val="clear" w:color="auto" w:fill="FFFFFF"/>
        <w:tabs>
          <w:tab w:val="left" w:pos="426"/>
        </w:tabs>
        <w:suppressAutoHyphens/>
        <w:spacing w:before="0" w:after="0" w:line="240" w:lineRule="auto"/>
        <w:ind w:left="1571" w:right="-2"/>
        <w:contextualSpacing/>
        <w:rPr>
          <w:rFonts w:asciiTheme="minorHAnsi" w:hAnsiTheme="minorHAnsi" w:cstheme="minorHAnsi"/>
          <w:bCs/>
          <w:lang w:eastAsia="pl-PL" w:bidi="ar-SA"/>
        </w:rPr>
      </w:pPr>
    </w:p>
    <w:p w14:paraId="59D83486" w14:textId="0A97F300" w:rsidR="00FF6891" w:rsidRDefault="00FF6891" w:rsidP="00FF6891">
      <w:pPr>
        <w:widowControl w:val="0"/>
        <w:shd w:val="clear" w:color="auto" w:fill="FFFFFF"/>
        <w:tabs>
          <w:tab w:val="left" w:pos="426"/>
        </w:tabs>
        <w:suppressAutoHyphens/>
        <w:spacing w:before="0" w:after="0" w:line="240" w:lineRule="auto"/>
        <w:ind w:right="-2"/>
        <w:contextualSpacing/>
        <w:rPr>
          <w:rFonts w:asciiTheme="minorHAnsi" w:hAnsiTheme="minorHAnsi" w:cstheme="minorHAnsi"/>
          <w:bCs/>
          <w:lang w:eastAsia="pl-PL" w:bidi="ar-SA"/>
        </w:rPr>
      </w:pPr>
      <w:r w:rsidRPr="009B1315">
        <w:rPr>
          <w:rFonts w:asciiTheme="minorHAnsi" w:hAnsiTheme="minorHAnsi" w:cstheme="minorHAnsi"/>
          <w:b/>
          <w:bCs/>
          <w:lang w:eastAsia="pl-PL" w:bidi="ar-SA"/>
        </w:rPr>
        <w:t>Obiekt zakwalifikowano do II klasy hydrotechnicznej z odstępstwem od warunków techniczno-budowlanych w zakresie pominięcia przepływu kontrolnego Q0,3% oraz przyjęcia wartości bezpiecznego wzniesienia korony wału nad statystycznym poziomem wody – wynoszącego 0,5</w:t>
      </w:r>
      <w:r w:rsidR="00FF40D3">
        <w:rPr>
          <w:rFonts w:asciiTheme="minorHAnsi" w:hAnsiTheme="minorHAnsi" w:cstheme="minorHAnsi"/>
          <w:b/>
          <w:bCs/>
          <w:lang w:eastAsia="pl-PL" w:bidi="ar-SA"/>
        </w:rPr>
        <w:t xml:space="preserve"> </w:t>
      </w:r>
      <w:r w:rsidRPr="009B1315">
        <w:rPr>
          <w:rFonts w:asciiTheme="minorHAnsi" w:hAnsiTheme="minorHAnsi" w:cstheme="minorHAnsi"/>
          <w:b/>
          <w:bCs/>
          <w:lang w:eastAsia="pl-PL" w:bidi="ar-SA"/>
        </w:rPr>
        <w:t>m ponad rzędną wody miarodajnej z pominięciem wyjątkowych warunków pracy budowli.</w:t>
      </w:r>
    </w:p>
    <w:p w14:paraId="5663F0CA" w14:textId="77777777" w:rsidR="00FF6891" w:rsidRDefault="00FF6891" w:rsidP="00FF6891">
      <w:pPr>
        <w:widowControl w:val="0"/>
        <w:shd w:val="clear" w:color="auto" w:fill="FFFFFF"/>
        <w:tabs>
          <w:tab w:val="left" w:pos="426"/>
        </w:tabs>
        <w:suppressAutoHyphens/>
        <w:spacing w:before="0" w:after="0" w:line="240" w:lineRule="auto"/>
        <w:ind w:left="283" w:right="-2"/>
        <w:contextualSpacing/>
        <w:rPr>
          <w:rFonts w:asciiTheme="minorHAnsi" w:hAnsiTheme="minorHAnsi" w:cstheme="minorHAnsi"/>
          <w:bCs/>
          <w:lang w:eastAsia="pl-PL" w:bidi="ar-SA"/>
        </w:rPr>
      </w:pPr>
    </w:p>
    <w:p w14:paraId="0DFB2422" w14:textId="4F37C640" w:rsidR="00FF6891" w:rsidRPr="000547B0" w:rsidRDefault="00FF6891" w:rsidP="00FF6891">
      <w:pPr>
        <w:widowControl w:val="0"/>
        <w:shd w:val="clear" w:color="auto" w:fill="FFFFFF"/>
        <w:tabs>
          <w:tab w:val="left" w:pos="426"/>
        </w:tabs>
        <w:suppressAutoHyphens/>
        <w:spacing w:before="0" w:after="0" w:line="240" w:lineRule="auto"/>
        <w:ind w:right="-2"/>
        <w:contextualSpacing/>
        <w:rPr>
          <w:rFonts w:asciiTheme="minorHAnsi" w:hAnsiTheme="minorHAnsi" w:cstheme="minorHAnsi"/>
          <w:lang w:eastAsia="pl-PL" w:bidi="ar-SA"/>
        </w:rPr>
      </w:pPr>
      <w:r>
        <w:rPr>
          <w:rFonts w:asciiTheme="minorHAnsi" w:hAnsiTheme="minorHAnsi" w:cstheme="minorHAnsi"/>
          <w:lang w:eastAsia="pl-PL" w:bidi="ar-SA"/>
        </w:rPr>
        <w:t>W celu</w:t>
      </w:r>
      <w:r w:rsidRPr="00EE0C7E">
        <w:rPr>
          <w:rFonts w:asciiTheme="minorHAnsi" w:hAnsiTheme="minorHAnsi" w:cstheme="minorHAnsi"/>
          <w:lang w:eastAsia="pl-PL" w:bidi="ar-SA"/>
        </w:rPr>
        <w:t xml:space="preserve"> osiągnięcia zakładanych parametrów technicznych </w:t>
      </w:r>
      <w:r>
        <w:rPr>
          <w:rFonts w:asciiTheme="minorHAnsi" w:hAnsiTheme="minorHAnsi" w:cstheme="minorHAnsi"/>
          <w:lang w:eastAsia="pl-PL" w:bidi="ar-SA"/>
        </w:rPr>
        <w:t xml:space="preserve">prawego </w:t>
      </w:r>
      <w:r w:rsidRPr="00EE0C7E">
        <w:rPr>
          <w:rFonts w:asciiTheme="minorHAnsi" w:hAnsiTheme="minorHAnsi" w:cstheme="minorHAnsi"/>
          <w:lang w:eastAsia="pl-PL" w:bidi="ar-SA"/>
        </w:rPr>
        <w:t xml:space="preserve">obwałowania (po wcześniejszym </w:t>
      </w:r>
      <w:r>
        <w:rPr>
          <w:rFonts w:asciiTheme="minorHAnsi" w:hAnsiTheme="minorHAnsi" w:cstheme="minorHAnsi"/>
          <w:lang w:eastAsia="pl-PL" w:bidi="ar-SA"/>
        </w:rPr>
        <w:t>zagęszczeniu korpusu i</w:t>
      </w:r>
      <w:r w:rsidRPr="00EE0C7E">
        <w:rPr>
          <w:rFonts w:asciiTheme="minorHAnsi" w:hAnsiTheme="minorHAnsi" w:cstheme="minorHAnsi"/>
          <w:lang w:eastAsia="pl-PL" w:bidi="ar-SA"/>
        </w:rPr>
        <w:t xml:space="preserve"> podłoża wału) </w:t>
      </w:r>
      <w:r>
        <w:rPr>
          <w:rFonts w:asciiTheme="minorHAnsi" w:hAnsiTheme="minorHAnsi" w:cstheme="minorHAnsi"/>
          <w:color w:val="000000"/>
          <w:lang w:eastAsia="pl-PL" w:bidi="ar-SA"/>
        </w:rPr>
        <w:t xml:space="preserve"> należy  wbudować</w:t>
      </w:r>
      <w:r w:rsidRPr="00EE0C7E">
        <w:rPr>
          <w:rFonts w:asciiTheme="minorHAnsi" w:hAnsiTheme="minorHAnsi" w:cstheme="minorHAnsi"/>
          <w:color w:val="000000"/>
          <w:lang w:eastAsia="pl-PL" w:bidi="ar-SA"/>
        </w:rPr>
        <w:t xml:space="preserve"> i uformować</w:t>
      </w:r>
      <w:r>
        <w:rPr>
          <w:rFonts w:asciiTheme="minorHAnsi" w:hAnsiTheme="minorHAnsi" w:cstheme="minorHAnsi"/>
          <w:color w:val="000000"/>
          <w:lang w:eastAsia="pl-PL" w:bidi="ar-SA"/>
        </w:rPr>
        <w:t xml:space="preserve"> zagęszczoną</w:t>
      </w:r>
      <w:r w:rsidRPr="00EE0C7E">
        <w:rPr>
          <w:rFonts w:asciiTheme="minorHAnsi" w:hAnsiTheme="minorHAnsi" w:cstheme="minorHAnsi"/>
          <w:color w:val="000000"/>
          <w:lang w:eastAsia="pl-PL" w:bidi="ar-SA"/>
        </w:rPr>
        <w:t xml:space="preserve"> ziemię</w:t>
      </w:r>
      <w:r w:rsidR="000547B0">
        <w:rPr>
          <w:rFonts w:asciiTheme="minorHAnsi" w:hAnsiTheme="minorHAnsi" w:cstheme="minorHAnsi"/>
          <w:color w:val="000000"/>
          <w:lang w:eastAsia="pl-PL" w:bidi="ar-SA"/>
        </w:rPr>
        <w:t xml:space="preserve"> </w:t>
      </w:r>
      <w:r>
        <w:rPr>
          <w:rFonts w:asciiTheme="minorHAnsi" w:hAnsiTheme="minorHAnsi" w:cstheme="minorHAnsi"/>
          <w:lang w:eastAsia="pl-PL" w:bidi="ar-SA"/>
        </w:rPr>
        <w:t>obejmując</w:t>
      </w:r>
      <w:r w:rsidR="000547B0">
        <w:rPr>
          <w:rFonts w:asciiTheme="minorHAnsi" w:hAnsiTheme="minorHAnsi" w:cstheme="minorHAnsi"/>
          <w:lang w:eastAsia="pl-PL" w:bidi="ar-SA"/>
        </w:rPr>
        <w:t xml:space="preserve">ą </w:t>
      </w:r>
      <w:r>
        <w:rPr>
          <w:rFonts w:asciiTheme="minorHAnsi" w:hAnsiTheme="minorHAnsi" w:cstheme="minorHAnsi"/>
          <w:lang w:eastAsia="pl-PL" w:bidi="ar-SA"/>
        </w:rPr>
        <w:t xml:space="preserve">rozbudowywany korpus wału, budowę ławy </w:t>
      </w:r>
      <w:proofErr w:type="spellStart"/>
      <w:r>
        <w:rPr>
          <w:rFonts w:asciiTheme="minorHAnsi" w:hAnsiTheme="minorHAnsi" w:cstheme="minorHAnsi"/>
          <w:lang w:eastAsia="pl-PL" w:bidi="ar-SA"/>
        </w:rPr>
        <w:t>przywałowej</w:t>
      </w:r>
      <w:proofErr w:type="spellEnd"/>
      <w:r>
        <w:rPr>
          <w:rFonts w:asciiTheme="minorHAnsi" w:hAnsiTheme="minorHAnsi" w:cstheme="minorHAnsi"/>
          <w:lang w:eastAsia="pl-PL" w:bidi="ar-SA"/>
        </w:rPr>
        <w:t xml:space="preserve">. </w:t>
      </w:r>
      <w:r w:rsidRPr="00EE0C7E">
        <w:rPr>
          <w:rFonts w:asciiTheme="minorHAnsi" w:hAnsiTheme="minorHAnsi" w:cstheme="minorHAnsi"/>
          <w:b/>
          <w:lang w:eastAsia="pl-PL" w:bidi="ar-SA"/>
        </w:rPr>
        <w:t xml:space="preserve"> </w:t>
      </w:r>
      <w:r w:rsidRPr="00EE0C7E">
        <w:rPr>
          <w:rFonts w:asciiTheme="minorHAnsi" w:hAnsiTheme="minorHAnsi" w:cstheme="minorHAnsi"/>
          <w:color w:val="000000"/>
          <w:lang w:eastAsia="pl-PL" w:bidi="ar-SA"/>
        </w:rPr>
        <w:t>Pobór</w:t>
      </w:r>
      <w:r w:rsidRPr="00EE0C7E">
        <w:rPr>
          <w:rFonts w:asciiTheme="minorHAnsi" w:hAnsiTheme="minorHAnsi" w:cstheme="minorHAnsi"/>
          <w:lang w:eastAsia="pl-PL" w:bidi="ar-SA"/>
        </w:rPr>
        <w:t xml:space="preserve"> ziemi niezbędnej do wbudowania winien odbywać się zgodnie z obowiązującymi przepisami prawnymi</w:t>
      </w:r>
      <w:r>
        <w:rPr>
          <w:rFonts w:asciiTheme="minorHAnsi" w:hAnsiTheme="minorHAnsi" w:cstheme="minorHAnsi"/>
          <w:lang w:eastAsia="pl-PL" w:bidi="ar-SA"/>
        </w:rPr>
        <w:t xml:space="preserve"> </w:t>
      </w:r>
      <w:r>
        <w:rPr>
          <w:rFonts w:asciiTheme="minorHAnsi" w:hAnsiTheme="minorHAnsi" w:cstheme="minorHAnsi"/>
          <w:shd w:val="clear" w:color="auto" w:fill="FFFFFF"/>
          <w:lang w:eastAsia="pl-PL"/>
        </w:rPr>
        <w:t>z licencjonowanej kopalni.</w:t>
      </w:r>
      <w:r>
        <w:rPr>
          <w:rFonts w:asciiTheme="minorHAnsi" w:hAnsiTheme="minorHAnsi" w:cstheme="minorHAnsi"/>
          <w:lang w:eastAsia="pl-PL" w:bidi="ar-SA"/>
        </w:rPr>
        <w:t xml:space="preserve"> </w:t>
      </w:r>
      <w:r w:rsidRPr="00EE0C7E">
        <w:rPr>
          <w:rFonts w:asciiTheme="minorHAnsi" w:hAnsiTheme="minorHAnsi" w:cstheme="minorHAnsi"/>
          <w:lang w:eastAsia="pl-PL" w:bidi="ar-SA"/>
        </w:rPr>
        <w:t>Nasyp ziemny wykonany b</w:t>
      </w:r>
      <w:r w:rsidRPr="00EE0C7E">
        <w:rPr>
          <w:rFonts w:asciiTheme="minorHAnsi" w:eastAsia="TimesNewRoman" w:hAnsiTheme="minorHAnsi" w:cstheme="minorHAnsi"/>
          <w:lang w:eastAsia="pl-PL" w:bidi="ar-SA"/>
        </w:rPr>
        <w:t>ę</w:t>
      </w:r>
      <w:r w:rsidRPr="00EE0C7E">
        <w:rPr>
          <w:rFonts w:asciiTheme="minorHAnsi" w:hAnsiTheme="minorHAnsi" w:cstheme="minorHAnsi"/>
          <w:lang w:eastAsia="pl-PL" w:bidi="ar-SA"/>
        </w:rPr>
        <w:t>dzie metodą warstwową z gruntów przydatnych do budowy nasypów</w:t>
      </w:r>
      <w:r>
        <w:rPr>
          <w:rFonts w:asciiTheme="minorHAnsi" w:hAnsiTheme="minorHAnsi" w:cstheme="minorHAnsi"/>
          <w:lang w:eastAsia="pl-PL" w:bidi="ar-SA"/>
        </w:rPr>
        <w:t xml:space="preserve"> (piaski gliniaste, gliny piaszczyste), g</w:t>
      </w:r>
      <w:r w:rsidRPr="00EE0C7E">
        <w:rPr>
          <w:rFonts w:asciiTheme="minorHAnsi" w:hAnsiTheme="minorHAnsi" w:cstheme="minorHAnsi"/>
          <w:lang w:eastAsia="pl-PL" w:bidi="ar-SA"/>
        </w:rPr>
        <w:t xml:space="preserve">rubość warstwy w stanie luźnym powinna </w:t>
      </w:r>
      <w:r>
        <w:rPr>
          <w:rFonts w:asciiTheme="minorHAnsi" w:hAnsiTheme="minorHAnsi" w:cstheme="minorHAnsi"/>
          <w:lang w:eastAsia="pl-PL" w:bidi="ar-SA"/>
        </w:rPr>
        <w:t xml:space="preserve">wynosić </w:t>
      </w:r>
      <w:r w:rsidRPr="00105523">
        <w:rPr>
          <w:rFonts w:asciiTheme="minorHAnsi" w:hAnsiTheme="minorHAnsi" w:cstheme="minorHAnsi"/>
          <w:b/>
          <w:lang w:eastAsia="pl-PL" w:bidi="ar-SA"/>
        </w:rPr>
        <w:t>od 30 – 40 cm</w:t>
      </w:r>
      <w:r w:rsidRPr="00EE0C7E">
        <w:rPr>
          <w:rFonts w:asciiTheme="minorHAnsi" w:hAnsiTheme="minorHAnsi" w:cstheme="minorHAnsi"/>
          <w:lang w:eastAsia="pl-PL" w:bidi="ar-SA"/>
        </w:rPr>
        <w:t xml:space="preserve"> </w:t>
      </w:r>
      <w:r>
        <w:rPr>
          <w:rFonts w:asciiTheme="minorHAnsi" w:hAnsiTheme="minorHAnsi" w:cstheme="minorHAnsi"/>
          <w:lang w:eastAsia="pl-PL" w:bidi="ar-SA"/>
        </w:rPr>
        <w:t xml:space="preserve">z </w:t>
      </w:r>
      <w:proofErr w:type="spellStart"/>
      <w:r>
        <w:rPr>
          <w:rFonts w:asciiTheme="minorHAnsi" w:hAnsiTheme="minorHAnsi" w:cstheme="minorHAnsi"/>
          <w:lang w:eastAsia="pl-PL" w:bidi="ar-SA"/>
        </w:rPr>
        <w:t>zagęszczoniem</w:t>
      </w:r>
      <w:proofErr w:type="spellEnd"/>
      <w:r w:rsidRPr="00EE0C7E">
        <w:rPr>
          <w:rFonts w:asciiTheme="minorHAnsi" w:hAnsiTheme="minorHAnsi" w:cstheme="minorHAnsi"/>
          <w:lang w:eastAsia="pl-PL" w:bidi="ar-SA"/>
        </w:rPr>
        <w:t xml:space="preserve">  do parametrów zag</w:t>
      </w:r>
      <w:r w:rsidRPr="00EE0C7E">
        <w:rPr>
          <w:rFonts w:asciiTheme="minorHAnsi" w:eastAsia="TimesNewRoman" w:hAnsiTheme="minorHAnsi" w:cstheme="minorHAnsi"/>
          <w:lang w:eastAsia="pl-PL" w:bidi="ar-SA"/>
        </w:rPr>
        <w:t>ę</w:t>
      </w:r>
      <w:r w:rsidRPr="00EE0C7E">
        <w:rPr>
          <w:rFonts w:asciiTheme="minorHAnsi" w:hAnsiTheme="minorHAnsi" w:cstheme="minorHAnsi"/>
          <w:lang w:eastAsia="pl-PL" w:bidi="ar-SA"/>
        </w:rPr>
        <w:t xml:space="preserve">szczenia </w:t>
      </w:r>
      <w:r w:rsidRPr="00EE0C7E">
        <w:rPr>
          <w:rFonts w:asciiTheme="minorHAnsi" w:hAnsiTheme="minorHAnsi" w:cstheme="minorHAnsi"/>
          <w:b/>
          <w:lang w:eastAsia="pl-PL" w:bidi="ar-SA"/>
        </w:rPr>
        <w:t>I</w:t>
      </w:r>
      <w:r w:rsidRPr="00EE0C7E">
        <w:rPr>
          <w:rFonts w:asciiTheme="minorHAnsi" w:hAnsiTheme="minorHAnsi" w:cstheme="minorHAnsi"/>
          <w:b/>
          <w:vertAlign w:val="subscript"/>
          <w:lang w:eastAsia="pl-PL" w:bidi="ar-SA"/>
        </w:rPr>
        <w:t>S</w:t>
      </w:r>
      <w:r>
        <w:rPr>
          <w:rFonts w:asciiTheme="minorHAnsi" w:eastAsia="TimesNewRoman" w:hAnsiTheme="minorHAnsi" w:cstheme="minorHAnsi"/>
          <w:b/>
          <w:lang w:eastAsia="pl-PL" w:bidi="ar-SA"/>
        </w:rPr>
        <w:t xml:space="preserve"> </w:t>
      </w:r>
      <w:r w:rsidRPr="00EE0C7E">
        <w:rPr>
          <w:rFonts w:asciiTheme="minorHAnsi" w:eastAsia="TimesNewRoman" w:hAnsiTheme="minorHAnsi" w:cstheme="minorHAnsi"/>
          <w:b/>
          <w:lang w:eastAsia="pl-PL" w:bidi="ar-SA"/>
        </w:rPr>
        <w:t xml:space="preserve"> </w:t>
      </w:r>
      <w:r w:rsidRPr="00EE0C7E">
        <w:rPr>
          <w:rFonts w:asciiTheme="minorHAnsi" w:hAnsiTheme="minorHAnsi" w:cstheme="minorHAnsi"/>
          <w:b/>
          <w:lang w:eastAsia="pl-PL" w:bidi="ar-SA"/>
        </w:rPr>
        <w:t>0,9</w:t>
      </w:r>
      <w:r>
        <w:rPr>
          <w:rFonts w:asciiTheme="minorHAnsi" w:hAnsiTheme="minorHAnsi" w:cstheme="minorHAnsi"/>
          <w:b/>
          <w:lang w:eastAsia="pl-PL" w:bidi="ar-SA"/>
        </w:rPr>
        <w:t>5</w:t>
      </w:r>
      <w:r>
        <w:rPr>
          <w:rFonts w:asciiTheme="minorHAnsi" w:hAnsiTheme="minorHAnsi" w:cstheme="minorHAnsi"/>
          <w:lang w:eastAsia="pl-PL" w:bidi="ar-SA"/>
        </w:rPr>
        <w:t xml:space="preserve">. </w:t>
      </w:r>
      <w:r w:rsidRPr="00EE0C7E">
        <w:rPr>
          <w:rFonts w:asciiTheme="minorHAnsi" w:hAnsiTheme="minorHAnsi" w:cstheme="minorHAnsi"/>
          <w:bCs/>
          <w:lang w:eastAsia="pl-PL" w:bidi="ar-SA"/>
        </w:rPr>
        <w:t>Jakość gruntu przeznaczonego do wbudowania podlegać będzie sprawdzeniu przez Inspektora Nadzoru po uzyskaniu opinii Projektanta w zakresie przydatności do wbudowania na podstawie przeprowadzonych stosownych badań laboratoryjnych. Badania zagęszczenia nasypu (wykonywane przez niezależne laboratorium)  należy wykonywać wg normy PN-B-12095:1997 pkt 3.2.3.1. Prawidłowość zagęszczenia konkretnej warstwy nasypu lub podłoża pod nasypem powinna być potwierdzona przez Inspektora Nadzoru wpisem w Dzienniku Budowy.</w:t>
      </w:r>
    </w:p>
    <w:p w14:paraId="76A5D21D" w14:textId="77777777" w:rsidR="00FF6891" w:rsidRPr="00EE0C7E" w:rsidRDefault="00FF6891" w:rsidP="00FF6891">
      <w:pPr>
        <w:widowControl w:val="0"/>
        <w:shd w:val="clear" w:color="auto" w:fill="FFFFFF"/>
        <w:tabs>
          <w:tab w:val="left" w:pos="426"/>
        </w:tabs>
        <w:suppressAutoHyphens/>
        <w:spacing w:before="0" w:after="0" w:line="240" w:lineRule="auto"/>
        <w:ind w:right="-2"/>
        <w:contextualSpacing/>
        <w:rPr>
          <w:rFonts w:asciiTheme="minorHAnsi" w:hAnsiTheme="minorHAnsi" w:cstheme="minorHAnsi"/>
          <w:bCs/>
          <w:lang w:eastAsia="pl-PL" w:bidi="ar-SA"/>
        </w:rPr>
      </w:pPr>
      <w:r w:rsidRPr="00EE0C7E">
        <w:rPr>
          <w:rFonts w:asciiTheme="minorHAnsi" w:hAnsiTheme="minorHAnsi" w:cstheme="minorHAnsi"/>
          <w:bCs/>
          <w:lang w:eastAsia="pl-PL" w:bidi="ar-SA"/>
        </w:rPr>
        <w:lastRenderedPageBreak/>
        <w:t>Dokumentacja badań zgodnie z PN-B-12095:1997 powinna składać się z :</w:t>
      </w:r>
    </w:p>
    <w:p w14:paraId="527A915A" w14:textId="77777777" w:rsidR="00FF6891" w:rsidRDefault="00FF6891"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D0250D">
        <w:rPr>
          <w:rFonts w:asciiTheme="minorHAnsi" w:hAnsiTheme="minorHAnsi" w:cstheme="minorHAnsi"/>
          <w:shd w:val="clear" w:color="auto" w:fill="FFFFFF"/>
          <w:lang w:eastAsia="pl-PL"/>
        </w:rPr>
        <w:t>dziennika badań i pomiarów</w:t>
      </w:r>
    </w:p>
    <w:p w14:paraId="43271C69" w14:textId="77777777" w:rsidR="00FF6891" w:rsidRDefault="00FF6891"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CF6FF0">
        <w:rPr>
          <w:rFonts w:asciiTheme="minorHAnsi" w:hAnsiTheme="minorHAnsi" w:cstheme="minorHAnsi"/>
          <w:shd w:val="clear" w:color="auto" w:fill="FFFFFF"/>
          <w:lang w:eastAsia="pl-PL"/>
        </w:rPr>
        <w:t>zestawienia wyników badań</w:t>
      </w:r>
    </w:p>
    <w:p w14:paraId="4E79C581" w14:textId="77777777" w:rsidR="00FF6891" w:rsidRDefault="00FF6891"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CF6FF0">
        <w:rPr>
          <w:rFonts w:asciiTheme="minorHAnsi" w:hAnsiTheme="minorHAnsi" w:cstheme="minorHAnsi"/>
          <w:shd w:val="clear" w:color="auto" w:fill="FFFFFF"/>
          <w:lang w:eastAsia="pl-PL"/>
        </w:rPr>
        <w:t>zbiorczej analizy wraz ze statycznym opracowaniem wyników badań i wnioskami</w:t>
      </w:r>
    </w:p>
    <w:p w14:paraId="309ACC24" w14:textId="77777777" w:rsidR="00FF6891" w:rsidRPr="00CF6FF0" w:rsidRDefault="00FF6891"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CF6FF0">
        <w:rPr>
          <w:rFonts w:asciiTheme="minorHAnsi" w:hAnsiTheme="minorHAnsi" w:cstheme="minorHAnsi"/>
          <w:shd w:val="clear" w:color="auto" w:fill="FFFFFF"/>
          <w:lang w:eastAsia="pl-PL"/>
        </w:rPr>
        <w:t>przekrojów poprzecznych i podłużnych z lokalizacją badań i pomiarów.</w:t>
      </w:r>
    </w:p>
    <w:p w14:paraId="3D965898" w14:textId="77777777" w:rsidR="00FF6891" w:rsidRPr="00D0250D" w:rsidRDefault="00FF6891" w:rsidP="00FF6891">
      <w:pPr>
        <w:pStyle w:val="Akapitzlist"/>
        <w:spacing w:before="0" w:after="0" w:line="240" w:lineRule="auto"/>
        <w:ind w:left="1620"/>
        <w:rPr>
          <w:rFonts w:asciiTheme="minorHAnsi" w:hAnsiTheme="minorHAnsi" w:cstheme="minorHAnsi"/>
          <w:shd w:val="clear" w:color="auto" w:fill="FFFFFF"/>
          <w:lang w:eastAsia="pl-PL"/>
        </w:rPr>
      </w:pPr>
    </w:p>
    <w:p w14:paraId="4BD19F0D" w14:textId="111BA250" w:rsidR="00FF6891" w:rsidRDefault="00FF6891" w:rsidP="00FF689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Dla wzmocnienia konstrukcji wału prawego zaprojektowano w km 2+277 – 2+477, od strony </w:t>
      </w:r>
      <w:proofErr w:type="spellStart"/>
      <w:r>
        <w:rPr>
          <w:rFonts w:asciiTheme="minorHAnsi" w:hAnsiTheme="minorHAnsi" w:cstheme="minorHAnsi"/>
          <w:shd w:val="clear" w:color="auto" w:fill="FFFFFF"/>
          <w:lang w:eastAsia="pl-PL"/>
        </w:rPr>
        <w:t>odwodnej</w:t>
      </w:r>
      <w:proofErr w:type="spellEnd"/>
      <w:r>
        <w:rPr>
          <w:rFonts w:asciiTheme="minorHAnsi" w:hAnsiTheme="minorHAnsi" w:cstheme="minorHAnsi"/>
          <w:shd w:val="clear" w:color="auto" w:fill="FFFFFF"/>
          <w:lang w:eastAsia="pl-PL"/>
        </w:rPr>
        <w:t xml:space="preserve">; budowę ławy </w:t>
      </w:r>
      <w:proofErr w:type="spellStart"/>
      <w:r>
        <w:rPr>
          <w:rFonts w:asciiTheme="minorHAnsi" w:hAnsiTheme="minorHAnsi" w:cstheme="minorHAnsi"/>
          <w:shd w:val="clear" w:color="auto" w:fill="FFFFFF"/>
          <w:lang w:eastAsia="pl-PL"/>
        </w:rPr>
        <w:t>przywałowej</w:t>
      </w:r>
      <w:proofErr w:type="spellEnd"/>
      <w:r>
        <w:rPr>
          <w:rFonts w:asciiTheme="minorHAnsi" w:hAnsiTheme="minorHAnsi" w:cstheme="minorHAnsi"/>
          <w:shd w:val="clear" w:color="auto" w:fill="FFFFFF"/>
          <w:lang w:eastAsia="pl-PL"/>
        </w:rPr>
        <w:t xml:space="preserve"> o długości 200 m i szerokości w koronie 4,0</w:t>
      </w:r>
      <w:r w:rsidR="001058A2">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 xml:space="preserve">m . </w:t>
      </w:r>
    </w:p>
    <w:p w14:paraId="43CF9BC6" w14:textId="77777777" w:rsidR="00FF6891" w:rsidRDefault="00FF6891" w:rsidP="00FF6891">
      <w:pPr>
        <w:spacing w:before="0" w:after="0" w:line="240" w:lineRule="auto"/>
        <w:rPr>
          <w:rFonts w:asciiTheme="minorHAnsi" w:hAnsiTheme="minorHAnsi" w:cstheme="minorHAnsi"/>
          <w:b/>
          <w:shd w:val="clear" w:color="auto" w:fill="FFFFFF"/>
          <w:lang w:eastAsia="pl-PL"/>
        </w:rPr>
      </w:pPr>
      <w:r w:rsidRPr="00C13177">
        <w:rPr>
          <w:rFonts w:asciiTheme="minorHAnsi" w:hAnsiTheme="minorHAnsi" w:cstheme="minorHAnsi"/>
          <w:b/>
          <w:shd w:val="clear" w:color="auto" w:fill="FFFFFF"/>
          <w:lang w:eastAsia="pl-PL"/>
        </w:rPr>
        <w:t xml:space="preserve">Uwaga: </w:t>
      </w:r>
    </w:p>
    <w:p w14:paraId="0E97E3E8" w14:textId="77777777" w:rsidR="00FF6891" w:rsidRPr="00324403" w:rsidRDefault="00FF6891" w:rsidP="00FF6891">
      <w:pPr>
        <w:spacing w:before="0" w:after="0" w:line="240" w:lineRule="auto"/>
        <w:rPr>
          <w:rFonts w:asciiTheme="minorHAnsi" w:hAnsiTheme="minorHAnsi" w:cstheme="minorHAnsi"/>
          <w:shd w:val="clear" w:color="auto" w:fill="FFFFFF"/>
          <w:lang w:eastAsia="pl-PL"/>
        </w:rPr>
      </w:pPr>
      <w:r w:rsidRPr="00324403">
        <w:rPr>
          <w:rFonts w:asciiTheme="minorHAnsi" w:hAnsiTheme="minorHAnsi" w:cstheme="minorHAnsi"/>
          <w:shd w:val="clear" w:color="auto" w:fill="FFFFFF"/>
          <w:lang w:eastAsia="pl-PL"/>
        </w:rPr>
        <w:t>Wykonawca (po zdjęciu warstwy humusu z korpusu wału) ma obowiązek wykonywać rozbudowę wału</w:t>
      </w:r>
      <w:r w:rsidRPr="00105523">
        <w:rPr>
          <w:rFonts w:asciiTheme="minorHAnsi" w:hAnsiTheme="minorHAnsi" w:cstheme="minorHAnsi"/>
          <w:b/>
          <w:shd w:val="clear" w:color="auto" w:fill="FFFFFF"/>
          <w:lang w:eastAsia="pl-PL"/>
        </w:rPr>
        <w:t xml:space="preserve"> odcinkami długości 300m</w:t>
      </w:r>
      <w:r>
        <w:rPr>
          <w:rFonts w:asciiTheme="minorHAnsi" w:hAnsiTheme="minorHAnsi" w:cstheme="minorHAnsi"/>
          <w:b/>
          <w:shd w:val="clear" w:color="auto" w:fill="FFFFFF"/>
          <w:lang w:eastAsia="pl-PL"/>
        </w:rPr>
        <w:t xml:space="preserve"> </w:t>
      </w:r>
      <w:r w:rsidRPr="00CB7573">
        <w:rPr>
          <w:rFonts w:asciiTheme="minorHAnsi" w:hAnsiTheme="minorHAnsi" w:cstheme="minorHAnsi"/>
          <w:b/>
          <w:i/>
          <w:shd w:val="clear" w:color="auto" w:fill="FFFFFF"/>
          <w:lang w:eastAsia="pl-PL"/>
        </w:rPr>
        <w:t>(odcinki mogą ulec zmianie po uzyskaniu przez Wykonawcę robót opinii Inspektora Nadzoru)</w:t>
      </w:r>
      <w:r w:rsidRPr="00105523">
        <w:rPr>
          <w:rFonts w:asciiTheme="minorHAnsi" w:hAnsiTheme="minorHAnsi" w:cstheme="minorHAnsi"/>
          <w:b/>
          <w:shd w:val="clear" w:color="auto" w:fill="FFFFFF"/>
          <w:lang w:eastAsia="pl-PL"/>
        </w:rPr>
        <w:t xml:space="preserve">, </w:t>
      </w:r>
      <w:r w:rsidRPr="00324403">
        <w:rPr>
          <w:rFonts w:asciiTheme="minorHAnsi" w:hAnsiTheme="minorHAnsi" w:cstheme="minorHAnsi"/>
          <w:shd w:val="clear" w:color="auto" w:fill="FFFFFF"/>
          <w:lang w:eastAsia="pl-PL"/>
        </w:rPr>
        <w:t>aby zapewnić całkowite bezpieczeństwo przed ewentualnym rozmyciem obwałowania w czasie powodzi.</w:t>
      </w:r>
    </w:p>
    <w:p w14:paraId="740F011D" w14:textId="77777777" w:rsidR="00FF6891" w:rsidRPr="00105523" w:rsidRDefault="00FF6891" w:rsidP="00FF6891">
      <w:pPr>
        <w:spacing w:before="0" w:after="0" w:line="240" w:lineRule="auto"/>
        <w:ind w:left="283"/>
        <w:rPr>
          <w:rFonts w:asciiTheme="minorHAnsi" w:hAnsiTheme="minorHAnsi" w:cstheme="minorHAnsi"/>
          <w:b/>
          <w:shd w:val="clear" w:color="auto" w:fill="FFFFFF"/>
          <w:lang w:eastAsia="pl-PL"/>
        </w:rPr>
      </w:pPr>
    </w:p>
    <w:p w14:paraId="7EAA9A76" w14:textId="2428BA0F" w:rsidR="00FF6891" w:rsidRDefault="00FF6891" w:rsidP="00FF6891">
      <w:pPr>
        <w:spacing w:before="0" w:after="0" w:line="240" w:lineRule="auto"/>
        <w:ind w:left="-57"/>
        <w:rPr>
          <w:rFonts w:asciiTheme="minorHAnsi" w:hAnsiTheme="minorHAnsi" w:cstheme="minorHAnsi"/>
          <w:b/>
          <w:bCs/>
          <w:shd w:val="clear" w:color="auto" w:fill="FFFFFF"/>
          <w:lang w:eastAsia="pl-PL"/>
        </w:rPr>
      </w:pPr>
      <w:r>
        <w:rPr>
          <w:rFonts w:asciiTheme="minorHAnsi" w:hAnsiTheme="minorHAnsi" w:cstheme="minorHAnsi"/>
          <w:b/>
          <w:bCs/>
          <w:shd w:val="clear" w:color="auto" w:fill="FFFFFF"/>
          <w:lang w:eastAsia="pl-PL"/>
        </w:rPr>
        <w:t xml:space="preserve">  1.2.1. </w:t>
      </w:r>
      <w:r w:rsidRPr="00DA29F7">
        <w:rPr>
          <w:rFonts w:asciiTheme="minorHAnsi" w:hAnsiTheme="minorHAnsi" w:cstheme="minorHAnsi"/>
          <w:b/>
          <w:bCs/>
          <w:shd w:val="clear" w:color="auto" w:fill="FFFFFF"/>
          <w:lang w:eastAsia="pl-PL"/>
        </w:rPr>
        <w:t xml:space="preserve">Zabezpieczenie </w:t>
      </w:r>
      <w:proofErr w:type="spellStart"/>
      <w:r w:rsidRPr="00DA29F7">
        <w:rPr>
          <w:rFonts w:asciiTheme="minorHAnsi" w:hAnsiTheme="minorHAnsi" w:cstheme="minorHAnsi"/>
          <w:b/>
          <w:bCs/>
          <w:shd w:val="clear" w:color="auto" w:fill="FFFFFF"/>
          <w:lang w:eastAsia="pl-PL"/>
        </w:rPr>
        <w:t>przeciwfilt</w:t>
      </w:r>
      <w:r>
        <w:rPr>
          <w:rFonts w:asciiTheme="minorHAnsi" w:hAnsiTheme="minorHAnsi" w:cstheme="minorHAnsi"/>
          <w:b/>
          <w:bCs/>
          <w:shd w:val="clear" w:color="auto" w:fill="FFFFFF"/>
          <w:lang w:eastAsia="pl-PL"/>
        </w:rPr>
        <w:t>racyjne</w:t>
      </w:r>
      <w:proofErr w:type="spellEnd"/>
      <w:r>
        <w:rPr>
          <w:rFonts w:asciiTheme="minorHAnsi" w:hAnsiTheme="minorHAnsi" w:cstheme="minorHAnsi"/>
          <w:b/>
          <w:bCs/>
          <w:shd w:val="clear" w:color="auto" w:fill="FFFFFF"/>
          <w:lang w:eastAsia="pl-PL"/>
        </w:rPr>
        <w:t xml:space="preserve"> korpusu  i podłoża wału oraz skarpy </w:t>
      </w:r>
      <w:proofErr w:type="spellStart"/>
      <w:r>
        <w:rPr>
          <w:rFonts w:asciiTheme="minorHAnsi" w:hAnsiTheme="minorHAnsi" w:cstheme="minorHAnsi"/>
          <w:b/>
          <w:bCs/>
          <w:shd w:val="clear" w:color="auto" w:fill="FFFFFF"/>
          <w:lang w:eastAsia="pl-PL"/>
        </w:rPr>
        <w:t>odwodnej</w:t>
      </w:r>
      <w:proofErr w:type="spellEnd"/>
      <w:r>
        <w:rPr>
          <w:rFonts w:asciiTheme="minorHAnsi" w:hAnsiTheme="minorHAnsi" w:cstheme="minorHAnsi"/>
          <w:b/>
          <w:bCs/>
          <w:shd w:val="clear" w:color="auto" w:fill="FFFFFF"/>
          <w:lang w:eastAsia="pl-PL"/>
        </w:rPr>
        <w:t>.</w:t>
      </w:r>
    </w:p>
    <w:p w14:paraId="71F4947B" w14:textId="77777777" w:rsidR="00FF6891" w:rsidRPr="00DA29F7" w:rsidRDefault="00FF6891" w:rsidP="00FF6891">
      <w:pPr>
        <w:spacing w:before="0" w:after="0" w:line="240" w:lineRule="auto"/>
        <w:ind w:left="851"/>
        <w:rPr>
          <w:rFonts w:asciiTheme="minorHAnsi" w:hAnsiTheme="minorHAnsi" w:cstheme="minorHAnsi"/>
          <w:b/>
          <w:bCs/>
          <w:shd w:val="clear" w:color="auto" w:fill="FFFFFF"/>
          <w:lang w:eastAsia="pl-PL"/>
        </w:rPr>
      </w:pPr>
    </w:p>
    <w:p w14:paraId="4EF11703" w14:textId="77777777" w:rsidR="00FF6891" w:rsidRDefault="00FF6891" w:rsidP="00FF6891">
      <w:pPr>
        <w:spacing w:before="0" w:after="0" w:line="240" w:lineRule="auto"/>
        <w:rPr>
          <w:rFonts w:asciiTheme="minorHAnsi" w:hAnsiTheme="minorHAnsi" w:cstheme="minorHAnsi"/>
          <w:shd w:val="clear" w:color="auto" w:fill="FFFFFF"/>
          <w:lang w:eastAsia="pl-PL"/>
        </w:rPr>
      </w:pPr>
      <w:r w:rsidRPr="00DA29F7">
        <w:rPr>
          <w:rFonts w:asciiTheme="minorHAnsi" w:hAnsiTheme="minorHAnsi" w:cstheme="minorHAnsi"/>
          <w:shd w:val="clear" w:color="auto" w:fill="FFFFFF"/>
          <w:lang w:eastAsia="pl-PL"/>
        </w:rPr>
        <w:t xml:space="preserve">W celu zabezpieczenia przed filtracją korpusu </w:t>
      </w:r>
      <w:r>
        <w:rPr>
          <w:rFonts w:asciiTheme="minorHAnsi" w:hAnsiTheme="minorHAnsi" w:cstheme="minorHAnsi"/>
          <w:shd w:val="clear" w:color="auto" w:fill="FFFFFF"/>
          <w:lang w:eastAsia="pl-PL"/>
        </w:rPr>
        <w:t>prawego</w:t>
      </w:r>
      <w:r w:rsidRPr="00DA29F7">
        <w:rPr>
          <w:rFonts w:asciiTheme="minorHAnsi" w:hAnsiTheme="minorHAnsi" w:cstheme="minorHAnsi"/>
          <w:shd w:val="clear" w:color="auto" w:fill="FFFFFF"/>
          <w:lang w:eastAsia="pl-PL"/>
        </w:rPr>
        <w:t xml:space="preserve">  wału rzeki </w:t>
      </w:r>
      <w:proofErr w:type="spellStart"/>
      <w:r>
        <w:rPr>
          <w:rFonts w:asciiTheme="minorHAnsi" w:hAnsiTheme="minorHAnsi" w:cstheme="minorHAnsi"/>
          <w:shd w:val="clear" w:color="auto" w:fill="FFFFFF"/>
          <w:lang w:eastAsia="pl-PL"/>
        </w:rPr>
        <w:t>Babulówki</w:t>
      </w:r>
      <w:proofErr w:type="spellEnd"/>
      <w:r w:rsidRPr="00DA29F7">
        <w:rPr>
          <w:rFonts w:asciiTheme="minorHAnsi" w:hAnsiTheme="minorHAnsi" w:cstheme="minorHAnsi"/>
          <w:shd w:val="clear" w:color="auto" w:fill="FFFFFF"/>
          <w:lang w:eastAsia="pl-PL"/>
        </w:rPr>
        <w:t xml:space="preserve">  w km </w:t>
      </w:r>
      <w:r>
        <w:rPr>
          <w:rFonts w:asciiTheme="minorHAnsi" w:hAnsiTheme="minorHAnsi" w:cstheme="minorHAnsi"/>
          <w:shd w:val="clear" w:color="auto" w:fill="FFFFFF"/>
          <w:lang w:eastAsia="pl-PL"/>
        </w:rPr>
        <w:t>2+-000-6+426</w:t>
      </w:r>
      <w:r w:rsidRPr="00DA29F7">
        <w:rPr>
          <w:rFonts w:asciiTheme="minorHAnsi" w:hAnsiTheme="minorHAnsi" w:cstheme="minorHAnsi"/>
          <w:shd w:val="clear" w:color="auto" w:fill="FFFFFF"/>
          <w:lang w:eastAsia="pl-PL"/>
        </w:rPr>
        <w:t xml:space="preserve"> planuje się</w:t>
      </w:r>
      <w:r>
        <w:rPr>
          <w:rFonts w:asciiTheme="minorHAnsi" w:hAnsiTheme="minorHAnsi" w:cstheme="minorHAnsi"/>
          <w:shd w:val="clear" w:color="auto" w:fill="FFFFFF"/>
          <w:lang w:eastAsia="pl-PL"/>
        </w:rPr>
        <w:t xml:space="preserve"> wykonanie pionowej przesłony </w:t>
      </w:r>
      <w:proofErr w:type="spellStart"/>
      <w:r>
        <w:rPr>
          <w:rFonts w:asciiTheme="minorHAnsi" w:hAnsiTheme="minorHAnsi" w:cstheme="minorHAnsi"/>
          <w:shd w:val="clear" w:color="auto" w:fill="FFFFFF"/>
          <w:lang w:eastAsia="pl-PL"/>
        </w:rPr>
        <w:t>hydroizolacyjnej</w:t>
      </w:r>
      <w:proofErr w:type="spellEnd"/>
      <w:r>
        <w:rPr>
          <w:rFonts w:asciiTheme="minorHAnsi" w:hAnsiTheme="minorHAnsi" w:cstheme="minorHAnsi"/>
          <w:shd w:val="clear" w:color="auto" w:fill="FFFFFF"/>
          <w:lang w:eastAsia="pl-PL"/>
        </w:rPr>
        <w:t xml:space="preserve">, </w:t>
      </w:r>
      <w:r w:rsidRPr="00DA29F7">
        <w:rPr>
          <w:rFonts w:asciiTheme="minorHAnsi" w:hAnsiTheme="minorHAnsi" w:cstheme="minorHAnsi"/>
          <w:shd w:val="clear" w:color="auto" w:fill="FFFFFF"/>
          <w:lang w:eastAsia="pl-PL"/>
        </w:rPr>
        <w:t xml:space="preserve">ułożenie na skarpie </w:t>
      </w:r>
      <w:proofErr w:type="spellStart"/>
      <w:r w:rsidRPr="00DA29F7">
        <w:rPr>
          <w:rFonts w:asciiTheme="minorHAnsi" w:hAnsiTheme="minorHAnsi" w:cstheme="minorHAnsi"/>
          <w:shd w:val="clear" w:color="auto" w:fill="FFFFFF"/>
          <w:lang w:eastAsia="pl-PL"/>
        </w:rPr>
        <w:t>odwodnej</w:t>
      </w:r>
      <w:proofErr w:type="spellEnd"/>
      <w:r w:rsidRPr="00DA29F7">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 xml:space="preserve"> ławy </w:t>
      </w:r>
      <w:proofErr w:type="spellStart"/>
      <w:r>
        <w:rPr>
          <w:rFonts w:asciiTheme="minorHAnsi" w:hAnsiTheme="minorHAnsi" w:cstheme="minorHAnsi"/>
          <w:shd w:val="clear" w:color="auto" w:fill="FFFFFF"/>
          <w:lang w:eastAsia="pl-PL"/>
        </w:rPr>
        <w:t>przywałowej</w:t>
      </w:r>
      <w:proofErr w:type="spellEnd"/>
      <w:r>
        <w:rPr>
          <w:rFonts w:asciiTheme="minorHAnsi" w:hAnsiTheme="minorHAnsi" w:cstheme="minorHAnsi"/>
          <w:shd w:val="clear" w:color="auto" w:fill="FFFFFF"/>
          <w:lang w:eastAsia="pl-PL"/>
        </w:rPr>
        <w:t xml:space="preserve"> </w:t>
      </w:r>
      <w:proofErr w:type="spellStart"/>
      <w:r w:rsidRPr="00DA29F7">
        <w:rPr>
          <w:rFonts w:asciiTheme="minorHAnsi" w:hAnsiTheme="minorHAnsi" w:cstheme="minorHAnsi"/>
          <w:shd w:val="clear" w:color="auto" w:fill="FFFFFF"/>
          <w:lang w:eastAsia="pl-PL"/>
        </w:rPr>
        <w:t>geomembrany</w:t>
      </w:r>
      <w:proofErr w:type="spellEnd"/>
      <w:r w:rsidRPr="00DA29F7">
        <w:rPr>
          <w:rFonts w:asciiTheme="minorHAnsi" w:hAnsiTheme="minorHAnsi" w:cstheme="minorHAnsi"/>
          <w:shd w:val="clear" w:color="auto" w:fill="FFFFFF"/>
          <w:lang w:eastAsia="pl-PL"/>
        </w:rPr>
        <w:t xml:space="preserve">  PVC o gr. 1,5</w:t>
      </w:r>
      <w:r>
        <w:rPr>
          <w:rFonts w:asciiTheme="minorHAnsi" w:hAnsiTheme="minorHAnsi" w:cstheme="minorHAnsi"/>
          <w:shd w:val="clear" w:color="auto" w:fill="FFFFFF"/>
          <w:lang w:eastAsia="pl-PL"/>
        </w:rPr>
        <w:t xml:space="preserve"> mm obustronnie </w:t>
      </w:r>
      <w:proofErr w:type="spellStart"/>
      <w:r>
        <w:rPr>
          <w:rFonts w:asciiTheme="minorHAnsi" w:hAnsiTheme="minorHAnsi" w:cstheme="minorHAnsi"/>
          <w:shd w:val="clear" w:color="auto" w:fill="FFFFFF"/>
          <w:lang w:eastAsia="pl-PL"/>
        </w:rPr>
        <w:t>uszorstkowionej</w:t>
      </w:r>
      <w:proofErr w:type="spellEnd"/>
      <w:r>
        <w:rPr>
          <w:rFonts w:asciiTheme="minorHAnsi" w:hAnsiTheme="minorHAnsi" w:cstheme="minorHAnsi"/>
          <w:shd w:val="clear" w:color="auto" w:fill="FFFFFF"/>
          <w:lang w:eastAsia="pl-PL"/>
        </w:rPr>
        <w:t xml:space="preserve"> oraz</w:t>
      </w:r>
      <w:r w:rsidRPr="00DA29F7">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 xml:space="preserve">stalowej siatki przeciw gryzoniom. </w:t>
      </w:r>
    </w:p>
    <w:p w14:paraId="120CB053" w14:textId="7EA070FC" w:rsidR="00FF6891" w:rsidRDefault="00FF6891" w:rsidP="00FF6891">
      <w:pPr>
        <w:spacing w:before="0" w:after="0" w:line="240" w:lineRule="auto"/>
        <w:ind w:right="57"/>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Pionowa przesłona </w:t>
      </w:r>
      <w:proofErr w:type="spellStart"/>
      <w:r>
        <w:rPr>
          <w:rFonts w:asciiTheme="minorHAnsi" w:hAnsiTheme="minorHAnsi" w:cstheme="minorHAnsi"/>
          <w:shd w:val="clear" w:color="auto" w:fill="FFFFFF"/>
          <w:lang w:eastAsia="pl-PL"/>
        </w:rPr>
        <w:t>hydroizolacyjna</w:t>
      </w:r>
      <w:proofErr w:type="spellEnd"/>
      <w:r>
        <w:rPr>
          <w:rFonts w:asciiTheme="minorHAnsi" w:hAnsiTheme="minorHAnsi" w:cstheme="minorHAnsi"/>
          <w:shd w:val="clear" w:color="auto" w:fill="FFFFFF"/>
          <w:lang w:eastAsia="pl-PL"/>
        </w:rPr>
        <w:t xml:space="preserve"> w ilości </w:t>
      </w:r>
      <w:r>
        <w:rPr>
          <w:rFonts w:asciiTheme="minorHAnsi" w:hAnsiTheme="minorHAnsi" w:cstheme="minorHAnsi"/>
          <w:b/>
          <w:shd w:val="clear" w:color="auto" w:fill="FFFFFF"/>
          <w:lang w:eastAsia="pl-PL"/>
        </w:rPr>
        <w:t>41 221,5</w:t>
      </w:r>
      <w:r w:rsidR="00D308CE">
        <w:rPr>
          <w:rFonts w:asciiTheme="minorHAnsi" w:hAnsiTheme="minorHAnsi" w:cstheme="minorHAnsi"/>
          <w:b/>
          <w:shd w:val="clear" w:color="auto" w:fill="FFFFFF"/>
          <w:lang w:eastAsia="pl-PL"/>
        </w:rPr>
        <w:t xml:space="preserve"> </w:t>
      </w:r>
      <w:r w:rsidRPr="00FD2998">
        <w:rPr>
          <w:rFonts w:asciiTheme="minorHAnsi" w:hAnsiTheme="minorHAnsi" w:cstheme="minorHAnsi"/>
          <w:b/>
          <w:shd w:val="clear" w:color="auto" w:fill="FFFFFF"/>
          <w:lang w:eastAsia="pl-PL"/>
        </w:rPr>
        <w:t>m</w:t>
      </w:r>
      <w:r>
        <w:rPr>
          <w:rFonts w:asciiTheme="minorHAnsi" w:hAnsiTheme="minorHAnsi" w:cstheme="minorHAnsi"/>
          <w:b/>
          <w:shd w:val="clear" w:color="auto" w:fill="FFFFFF"/>
          <w:vertAlign w:val="superscript"/>
          <w:lang w:eastAsia="pl-PL"/>
        </w:rPr>
        <w:t>2</w:t>
      </w:r>
      <w:r>
        <w:rPr>
          <w:rFonts w:asciiTheme="minorHAnsi" w:hAnsiTheme="minorHAnsi" w:cstheme="minorHAnsi"/>
          <w:b/>
          <w:shd w:val="clear" w:color="auto" w:fill="FFFFFF"/>
          <w:lang w:eastAsia="pl-PL"/>
        </w:rPr>
        <w:t xml:space="preserve"> </w:t>
      </w:r>
      <w:r>
        <w:rPr>
          <w:rFonts w:asciiTheme="minorHAnsi" w:hAnsiTheme="minorHAnsi" w:cstheme="minorHAnsi"/>
          <w:shd w:val="clear" w:color="auto" w:fill="FFFFFF"/>
          <w:lang w:eastAsia="pl-PL"/>
        </w:rPr>
        <w:t>zostanie wykonana metodą wgłębnego mieszania gruntu z korony wału na całej jego dług</w:t>
      </w:r>
      <w:r w:rsidRPr="00D308CE">
        <w:rPr>
          <w:rFonts w:asciiTheme="minorHAnsi" w:hAnsiTheme="minorHAnsi" w:cstheme="minorHAnsi"/>
          <w:shd w:val="clear" w:color="auto" w:fill="FFFFFF"/>
          <w:lang w:eastAsia="pl-PL"/>
        </w:rPr>
        <w:t xml:space="preserve">ości, </w:t>
      </w:r>
      <w:r w:rsidRPr="00C218FC">
        <w:rPr>
          <w:rFonts w:asciiTheme="minorHAnsi" w:hAnsiTheme="minorHAnsi" w:cstheme="minorHAnsi"/>
          <w:shd w:val="clear" w:color="auto" w:fill="FFFFFF"/>
          <w:lang w:eastAsia="pl-PL"/>
        </w:rPr>
        <w:t xml:space="preserve">zaś w km 2+277-2+477 na długości 200 m z korony ławy </w:t>
      </w:r>
      <w:proofErr w:type="spellStart"/>
      <w:r w:rsidRPr="00C218FC">
        <w:rPr>
          <w:rFonts w:asciiTheme="minorHAnsi" w:hAnsiTheme="minorHAnsi" w:cstheme="minorHAnsi"/>
          <w:shd w:val="clear" w:color="auto" w:fill="FFFFFF"/>
          <w:lang w:eastAsia="pl-PL"/>
        </w:rPr>
        <w:t>przywałowej</w:t>
      </w:r>
      <w:proofErr w:type="spellEnd"/>
      <w:r w:rsidR="00400BE0">
        <w:rPr>
          <w:rFonts w:asciiTheme="minorHAnsi" w:hAnsiTheme="minorHAnsi" w:cstheme="minorHAnsi"/>
          <w:shd w:val="clear" w:color="auto" w:fill="FFFFFF"/>
          <w:lang w:eastAsia="pl-PL"/>
        </w:rPr>
        <w:t>.</w:t>
      </w:r>
    </w:p>
    <w:p w14:paraId="0BD518A7" w14:textId="77777777" w:rsidR="00FF6891" w:rsidRDefault="00FF6891" w:rsidP="00FF6891">
      <w:pPr>
        <w:spacing w:before="0" w:after="0" w:line="240" w:lineRule="auto"/>
        <w:ind w:left="851"/>
        <w:rPr>
          <w:rFonts w:asciiTheme="minorHAnsi" w:hAnsiTheme="minorHAnsi" w:cstheme="minorHAnsi"/>
          <w:shd w:val="clear" w:color="auto" w:fill="FFFFFF"/>
          <w:lang w:eastAsia="pl-PL"/>
        </w:rPr>
      </w:pPr>
    </w:p>
    <w:p w14:paraId="091F7080" w14:textId="77777777" w:rsidR="00FF6891" w:rsidRPr="00EE0C7E" w:rsidRDefault="00FF6891" w:rsidP="00FF6891">
      <w:pPr>
        <w:shd w:val="clear" w:color="auto" w:fill="FFFFFF"/>
        <w:tabs>
          <w:tab w:val="left" w:pos="426"/>
        </w:tabs>
        <w:spacing w:before="0" w:after="0" w:line="240" w:lineRule="auto"/>
        <w:ind w:right="283"/>
        <w:rPr>
          <w:rFonts w:asciiTheme="minorHAnsi" w:hAnsiTheme="minorHAnsi" w:cstheme="minorHAnsi"/>
          <w:b/>
          <w:lang w:eastAsia="pl-PL" w:bidi="ar-SA"/>
        </w:rPr>
      </w:pPr>
      <w:r w:rsidRPr="00EE0C7E">
        <w:rPr>
          <w:rFonts w:asciiTheme="minorHAnsi" w:hAnsiTheme="minorHAnsi" w:cstheme="minorHAnsi"/>
          <w:b/>
          <w:lang w:eastAsia="pl-PL" w:bidi="ar-SA"/>
        </w:rPr>
        <w:t>Podstawowe parametry przesłony:</w:t>
      </w:r>
    </w:p>
    <w:p w14:paraId="162B89F6" w14:textId="77777777" w:rsidR="00FF6891" w:rsidRPr="009346FF" w:rsidRDefault="00FF6891" w:rsidP="00A670F0">
      <w:pPr>
        <w:pStyle w:val="Akapitzlist"/>
        <w:numPr>
          <w:ilvl w:val="0"/>
          <w:numId w:val="29"/>
        </w:numPr>
        <w:shd w:val="clear" w:color="auto" w:fill="FFFFFF"/>
        <w:tabs>
          <w:tab w:val="left" w:pos="426"/>
        </w:tabs>
        <w:spacing w:before="0" w:after="0" w:line="240" w:lineRule="auto"/>
        <w:ind w:left="567" w:right="284"/>
        <w:rPr>
          <w:rFonts w:asciiTheme="minorHAnsi" w:hAnsiTheme="minorHAnsi" w:cstheme="minorHAnsi"/>
          <w:lang w:eastAsia="pl-PL" w:bidi="ar-SA"/>
        </w:rPr>
      </w:pPr>
      <w:r>
        <w:rPr>
          <w:rFonts w:asciiTheme="minorHAnsi" w:hAnsiTheme="minorHAnsi" w:cstheme="minorHAnsi"/>
          <w:lang w:eastAsia="pl-PL" w:bidi="ar-SA"/>
        </w:rPr>
        <w:t xml:space="preserve"> </w:t>
      </w:r>
      <w:r w:rsidRPr="00915E49">
        <w:rPr>
          <w:rFonts w:asciiTheme="minorHAnsi" w:hAnsiTheme="minorHAnsi" w:cstheme="minorHAnsi"/>
          <w:lang w:eastAsia="pl-PL" w:bidi="ar-SA"/>
        </w:rPr>
        <w:t xml:space="preserve">Głębokość przesłony </w:t>
      </w:r>
      <w:r w:rsidRPr="00915E49">
        <w:rPr>
          <w:rFonts w:asciiTheme="minorHAnsi" w:hAnsiTheme="minorHAnsi" w:cstheme="minorHAnsi"/>
          <w:b/>
          <w:lang w:eastAsia="pl-PL" w:bidi="ar-SA"/>
        </w:rPr>
        <w:t xml:space="preserve"> </w:t>
      </w:r>
      <w:r w:rsidRPr="004A1992">
        <w:rPr>
          <w:rFonts w:asciiTheme="minorHAnsi" w:hAnsiTheme="minorHAnsi" w:cstheme="minorHAnsi"/>
          <w:b/>
          <w:lang w:eastAsia="pl-PL" w:bidi="ar-SA"/>
        </w:rPr>
        <w:t>w km 2+000 – 2+203</w:t>
      </w:r>
      <w:r>
        <w:rPr>
          <w:rFonts w:asciiTheme="minorHAnsi" w:hAnsiTheme="minorHAnsi" w:cstheme="minorHAnsi"/>
          <w:b/>
          <w:lang w:eastAsia="pl-PL" w:bidi="ar-SA"/>
        </w:rPr>
        <w:t xml:space="preserve">   H  do  11</w:t>
      </w:r>
      <w:r w:rsidRPr="00915E49">
        <w:rPr>
          <w:rFonts w:asciiTheme="minorHAnsi" w:hAnsiTheme="minorHAnsi" w:cstheme="minorHAnsi"/>
          <w:b/>
          <w:lang w:eastAsia="pl-PL" w:bidi="ar-SA"/>
        </w:rPr>
        <w:t>,5</w:t>
      </w:r>
      <w:r>
        <w:rPr>
          <w:rFonts w:asciiTheme="minorHAnsi" w:hAnsiTheme="minorHAnsi" w:cstheme="minorHAnsi"/>
          <w:b/>
          <w:lang w:eastAsia="pl-PL" w:bidi="ar-SA"/>
        </w:rPr>
        <w:t xml:space="preserve"> m </w:t>
      </w:r>
      <w:r w:rsidRPr="00915E49">
        <w:rPr>
          <w:rFonts w:asciiTheme="minorHAnsi" w:hAnsiTheme="minorHAnsi" w:cstheme="minorHAnsi"/>
          <w:b/>
          <w:lang w:eastAsia="pl-PL" w:bidi="ar-SA"/>
        </w:rPr>
        <w:t xml:space="preserve"> </w:t>
      </w:r>
    </w:p>
    <w:p w14:paraId="1F586355" w14:textId="77777777" w:rsidR="00FF6891" w:rsidRDefault="00FF6891" w:rsidP="00FF6891">
      <w:pPr>
        <w:shd w:val="clear" w:color="auto" w:fill="FFFFFF"/>
        <w:tabs>
          <w:tab w:val="left" w:pos="426"/>
        </w:tabs>
        <w:spacing w:before="0" w:after="0" w:line="240" w:lineRule="auto"/>
        <w:ind w:left="57" w:right="284"/>
        <w:rPr>
          <w:rFonts w:asciiTheme="minorHAnsi" w:hAnsiTheme="minorHAnsi" w:cstheme="minorHAnsi"/>
          <w:b/>
          <w:lang w:eastAsia="pl-PL" w:bidi="ar-SA"/>
        </w:rPr>
      </w:pPr>
      <w:r>
        <w:rPr>
          <w:rFonts w:asciiTheme="minorHAnsi" w:hAnsiTheme="minorHAnsi" w:cstheme="minorHAnsi"/>
          <w:b/>
          <w:lang w:eastAsia="pl-PL" w:bidi="ar-SA"/>
        </w:rPr>
        <w:tab/>
      </w:r>
      <w:r>
        <w:rPr>
          <w:rFonts w:asciiTheme="minorHAnsi" w:hAnsiTheme="minorHAnsi" w:cstheme="minorHAnsi"/>
          <w:b/>
          <w:lang w:eastAsia="pl-PL" w:bidi="ar-SA"/>
        </w:rPr>
        <w:tab/>
      </w:r>
      <w:r>
        <w:rPr>
          <w:rFonts w:asciiTheme="minorHAnsi" w:hAnsiTheme="minorHAnsi" w:cstheme="minorHAnsi"/>
          <w:b/>
          <w:lang w:eastAsia="pl-PL" w:bidi="ar-SA"/>
        </w:rPr>
        <w:tab/>
      </w:r>
      <w:r w:rsidRPr="004A1992">
        <w:rPr>
          <w:rFonts w:asciiTheme="minorHAnsi" w:hAnsiTheme="minorHAnsi" w:cstheme="minorHAnsi"/>
          <w:b/>
          <w:lang w:eastAsia="pl-PL" w:bidi="ar-SA"/>
        </w:rPr>
        <w:t xml:space="preserve">                   w km 2+521- 3+000</w:t>
      </w:r>
      <w:r>
        <w:rPr>
          <w:rFonts w:asciiTheme="minorHAnsi" w:hAnsiTheme="minorHAnsi" w:cstheme="minorHAnsi"/>
          <w:b/>
          <w:lang w:eastAsia="pl-PL" w:bidi="ar-SA"/>
        </w:rPr>
        <w:t xml:space="preserve">     H  do </w:t>
      </w:r>
      <w:r w:rsidRPr="009346FF">
        <w:rPr>
          <w:rFonts w:asciiTheme="minorHAnsi" w:hAnsiTheme="minorHAnsi" w:cstheme="minorHAnsi"/>
          <w:b/>
          <w:lang w:eastAsia="pl-PL" w:bidi="ar-SA"/>
        </w:rPr>
        <w:t>11,5 m</w:t>
      </w:r>
    </w:p>
    <w:p w14:paraId="1CE779DD" w14:textId="77777777" w:rsidR="00FF6891" w:rsidRDefault="00FF6891" w:rsidP="00FF6891">
      <w:pPr>
        <w:shd w:val="clear" w:color="auto" w:fill="FFFFFF"/>
        <w:tabs>
          <w:tab w:val="left" w:pos="426"/>
        </w:tabs>
        <w:spacing w:before="0" w:after="0" w:line="240" w:lineRule="auto"/>
        <w:ind w:left="794" w:right="284"/>
        <w:rPr>
          <w:rFonts w:asciiTheme="minorHAnsi" w:hAnsiTheme="minorHAnsi" w:cstheme="minorHAnsi"/>
          <w:b/>
          <w:lang w:eastAsia="pl-PL" w:bidi="ar-SA"/>
        </w:rPr>
      </w:pPr>
      <w:r>
        <w:rPr>
          <w:rFonts w:asciiTheme="minorHAnsi" w:hAnsiTheme="minorHAnsi" w:cstheme="minorHAnsi"/>
          <w:b/>
          <w:lang w:eastAsia="pl-PL" w:bidi="ar-SA"/>
        </w:rPr>
        <w:tab/>
      </w:r>
      <w:r w:rsidRPr="004A1992">
        <w:rPr>
          <w:rFonts w:asciiTheme="minorHAnsi" w:hAnsiTheme="minorHAnsi" w:cstheme="minorHAnsi"/>
          <w:b/>
          <w:lang w:eastAsia="pl-PL" w:bidi="ar-SA"/>
        </w:rPr>
        <w:t xml:space="preserve">                   w km 3+000 - 4+039</w:t>
      </w:r>
      <w:r>
        <w:rPr>
          <w:rFonts w:asciiTheme="minorHAnsi" w:hAnsiTheme="minorHAnsi" w:cstheme="minorHAnsi"/>
          <w:b/>
          <w:lang w:eastAsia="pl-PL" w:bidi="ar-SA"/>
        </w:rPr>
        <w:t xml:space="preserve">    H  do 10,5 m</w:t>
      </w:r>
    </w:p>
    <w:p w14:paraId="773ADFC9" w14:textId="77777777" w:rsidR="00FF6891" w:rsidRDefault="00FF6891" w:rsidP="00FF6891">
      <w:pPr>
        <w:shd w:val="clear" w:color="auto" w:fill="FFFFFF"/>
        <w:tabs>
          <w:tab w:val="left" w:pos="426"/>
        </w:tabs>
        <w:spacing w:before="0" w:after="0" w:line="240" w:lineRule="auto"/>
        <w:ind w:left="1200" w:right="284"/>
        <w:rPr>
          <w:rFonts w:asciiTheme="minorHAnsi" w:hAnsiTheme="minorHAnsi" w:cstheme="minorHAnsi"/>
          <w:b/>
          <w:lang w:eastAsia="pl-PL" w:bidi="ar-SA"/>
        </w:rPr>
      </w:pPr>
      <w:r>
        <w:rPr>
          <w:rFonts w:asciiTheme="minorHAnsi" w:hAnsiTheme="minorHAnsi" w:cstheme="minorHAnsi"/>
          <w:b/>
          <w:lang w:eastAsia="pl-PL" w:bidi="ar-SA"/>
        </w:rPr>
        <w:tab/>
      </w:r>
      <w:r w:rsidRPr="004A1992">
        <w:rPr>
          <w:rFonts w:asciiTheme="minorHAnsi" w:hAnsiTheme="minorHAnsi" w:cstheme="minorHAnsi"/>
          <w:b/>
          <w:lang w:eastAsia="pl-PL" w:bidi="ar-SA"/>
        </w:rPr>
        <w:t xml:space="preserve">                   w km 4+039 - 4+808</w:t>
      </w:r>
      <w:r>
        <w:rPr>
          <w:rFonts w:asciiTheme="minorHAnsi" w:hAnsiTheme="minorHAnsi" w:cstheme="minorHAnsi"/>
          <w:b/>
          <w:lang w:eastAsia="pl-PL" w:bidi="ar-SA"/>
        </w:rPr>
        <w:t xml:space="preserve">    H  do  9,5 m</w:t>
      </w:r>
    </w:p>
    <w:p w14:paraId="28A80D52" w14:textId="77777777" w:rsidR="00FF6891" w:rsidRPr="00D255EA" w:rsidRDefault="00FF6891" w:rsidP="00FF6891">
      <w:pPr>
        <w:shd w:val="clear" w:color="auto" w:fill="FFFFFF"/>
        <w:tabs>
          <w:tab w:val="left" w:pos="426"/>
        </w:tabs>
        <w:spacing w:before="0" w:after="0" w:line="240" w:lineRule="auto"/>
        <w:ind w:left="1200" w:right="284"/>
        <w:rPr>
          <w:rFonts w:asciiTheme="minorHAnsi" w:hAnsiTheme="minorHAnsi" w:cstheme="minorHAnsi"/>
          <w:lang w:eastAsia="pl-PL" w:bidi="ar-SA"/>
        </w:rPr>
      </w:pPr>
      <w:r w:rsidRPr="004A1992">
        <w:rPr>
          <w:rFonts w:asciiTheme="minorHAnsi" w:hAnsiTheme="minorHAnsi" w:cstheme="minorHAnsi"/>
          <w:b/>
          <w:lang w:eastAsia="pl-PL" w:bidi="ar-SA"/>
        </w:rPr>
        <w:t xml:space="preserve">                        w km 4+808 – 6+426</w:t>
      </w:r>
      <w:r>
        <w:rPr>
          <w:rFonts w:asciiTheme="minorHAnsi" w:hAnsiTheme="minorHAnsi" w:cstheme="minorHAnsi"/>
          <w:lang w:eastAsia="pl-PL" w:bidi="ar-SA"/>
        </w:rPr>
        <w:t xml:space="preserve">   </w:t>
      </w:r>
      <w:r w:rsidRPr="00D255EA">
        <w:rPr>
          <w:rFonts w:asciiTheme="minorHAnsi" w:hAnsiTheme="minorHAnsi" w:cstheme="minorHAnsi"/>
          <w:b/>
          <w:lang w:eastAsia="pl-PL" w:bidi="ar-SA"/>
        </w:rPr>
        <w:t xml:space="preserve">H </w:t>
      </w:r>
      <w:r>
        <w:rPr>
          <w:rFonts w:asciiTheme="minorHAnsi" w:hAnsiTheme="minorHAnsi" w:cstheme="minorHAnsi"/>
          <w:b/>
          <w:lang w:eastAsia="pl-PL" w:bidi="ar-SA"/>
        </w:rPr>
        <w:t xml:space="preserve"> </w:t>
      </w:r>
      <w:r w:rsidRPr="00D255EA">
        <w:rPr>
          <w:rFonts w:asciiTheme="minorHAnsi" w:hAnsiTheme="minorHAnsi" w:cstheme="minorHAnsi"/>
          <w:b/>
          <w:lang w:eastAsia="pl-PL" w:bidi="ar-SA"/>
        </w:rPr>
        <w:t xml:space="preserve">do </w:t>
      </w:r>
      <w:r>
        <w:rPr>
          <w:rFonts w:asciiTheme="minorHAnsi" w:hAnsiTheme="minorHAnsi" w:cstheme="minorHAnsi"/>
          <w:b/>
          <w:lang w:eastAsia="pl-PL" w:bidi="ar-SA"/>
        </w:rPr>
        <w:t xml:space="preserve"> </w:t>
      </w:r>
      <w:r w:rsidRPr="00D255EA">
        <w:rPr>
          <w:rFonts w:asciiTheme="minorHAnsi" w:hAnsiTheme="minorHAnsi" w:cstheme="minorHAnsi"/>
          <w:b/>
          <w:lang w:eastAsia="pl-PL" w:bidi="ar-SA"/>
        </w:rPr>
        <w:t>8,5 m</w:t>
      </w:r>
    </w:p>
    <w:p w14:paraId="5213BA76" w14:textId="77777777" w:rsidR="00FF6891" w:rsidRPr="00915E49" w:rsidRDefault="00FF6891" w:rsidP="00A670F0">
      <w:pPr>
        <w:pStyle w:val="Akapitzlist"/>
        <w:numPr>
          <w:ilvl w:val="0"/>
          <w:numId w:val="29"/>
        </w:numPr>
        <w:shd w:val="clear" w:color="auto" w:fill="FFFFFF"/>
        <w:tabs>
          <w:tab w:val="left" w:pos="426"/>
        </w:tabs>
        <w:spacing w:before="0" w:after="0" w:line="240" w:lineRule="auto"/>
        <w:ind w:left="624" w:right="284"/>
        <w:rPr>
          <w:rFonts w:asciiTheme="minorHAnsi" w:hAnsiTheme="minorHAnsi" w:cstheme="minorHAnsi"/>
          <w:lang w:eastAsia="pl-PL" w:bidi="ar-SA"/>
        </w:rPr>
      </w:pPr>
      <w:r>
        <w:rPr>
          <w:rFonts w:asciiTheme="minorHAnsi" w:hAnsiTheme="minorHAnsi" w:cstheme="minorHAnsi"/>
          <w:lang w:eastAsia="pl-PL" w:bidi="ar-SA"/>
        </w:rPr>
        <w:t xml:space="preserve"> </w:t>
      </w:r>
      <w:r w:rsidRPr="00915E49">
        <w:rPr>
          <w:rFonts w:asciiTheme="minorHAnsi" w:hAnsiTheme="minorHAnsi" w:cstheme="minorHAnsi"/>
          <w:lang w:eastAsia="pl-PL" w:bidi="ar-SA"/>
        </w:rPr>
        <w:t xml:space="preserve">Grubość przesłony: </w:t>
      </w:r>
      <w:proofErr w:type="spellStart"/>
      <w:r w:rsidRPr="00915E49">
        <w:rPr>
          <w:rFonts w:asciiTheme="minorHAnsi" w:hAnsiTheme="minorHAnsi" w:cstheme="minorHAnsi"/>
          <w:b/>
          <w:lang w:eastAsia="pl-PL" w:bidi="ar-SA"/>
        </w:rPr>
        <w:t>Bmin</w:t>
      </w:r>
      <w:proofErr w:type="spellEnd"/>
      <w:r w:rsidRPr="00915E49">
        <w:rPr>
          <w:rFonts w:asciiTheme="minorHAnsi" w:hAnsiTheme="minorHAnsi" w:cstheme="minorHAnsi"/>
          <w:b/>
          <w:lang w:eastAsia="pl-PL" w:bidi="ar-SA"/>
        </w:rPr>
        <w:t>. = 40,0 cm</w:t>
      </w:r>
    </w:p>
    <w:p w14:paraId="59E51922" w14:textId="77777777" w:rsidR="00FF6891" w:rsidRPr="00915E49" w:rsidRDefault="00FF6891" w:rsidP="00A670F0">
      <w:pPr>
        <w:pStyle w:val="Akapitzlist"/>
        <w:numPr>
          <w:ilvl w:val="0"/>
          <w:numId w:val="29"/>
        </w:numPr>
        <w:shd w:val="clear" w:color="auto" w:fill="FFFFFF"/>
        <w:tabs>
          <w:tab w:val="left" w:pos="426"/>
        </w:tabs>
        <w:spacing w:before="0" w:after="0" w:line="240" w:lineRule="auto"/>
        <w:ind w:left="624" w:right="284"/>
        <w:rPr>
          <w:rFonts w:asciiTheme="minorHAnsi" w:hAnsiTheme="minorHAnsi" w:cstheme="minorHAnsi"/>
          <w:lang w:eastAsia="pl-PL" w:bidi="ar-SA"/>
        </w:rPr>
      </w:pPr>
      <w:r>
        <w:rPr>
          <w:rFonts w:asciiTheme="minorHAnsi" w:hAnsiTheme="minorHAnsi" w:cstheme="minorHAnsi"/>
          <w:lang w:eastAsia="pl-PL" w:bidi="ar-SA"/>
        </w:rPr>
        <w:t xml:space="preserve"> </w:t>
      </w:r>
      <w:r w:rsidRPr="00915E49">
        <w:rPr>
          <w:rFonts w:asciiTheme="minorHAnsi" w:hAnsiTheme="minorHAnsi" w:cstheme="minorHAnsi"/>
          <w:lang w:eastAsia="pl-PL" w:bidi="ar-SA"/>
        </w:rPr>
        <w:t xml:space="preserve">Wytrzymałość charakterystyczna na ściskanie jednoosiowe: </w:t>
      </w:r>
      <w:r w:rsidRPr="00915E49">
        <w:rPr>
          <w:rFonts w:asciiTheme="minorHAnsi" w:hAnsiTheme="minorHAnsi" w:cstheme="minorHAnsi"/>
          <w:b/>
          <w:lang w:eastAsia="pl-PL" w:bidi="ar-SA"/>
        </w:rPr>
        <w:t xml:space="preserve">fck≥0,5 </w:t>
      </w:r>
      <w:proofErr w:type="spellStart"/>
      <w:r w:rsidRPr="00915E49">
        <w:rPr>
          <w:rFonts w:asciiTheme="minorHAnsi" w:hAnsiTheme="minorHAnsi" w:cstheme="minorHAnsi"/>
          <w:b/>
          <w:lang w:eastAsia="pl-PL" w:bidi="ar-SA"/>
        </w:rPr>
        <w:t>MPa</w:t>
      </w:r>
      <w:proofErr w:type="spellEnd"/>
    </w:p>
    <w:p w14:paraId="45020624" w14:textId="77777777" w:rsidR="00FF6891" w:rsidRPr="00915E49" w:rsidRDefault="00FF6891" w:rsidP="00A670F0">
      <w:pPr>
        <w:pStyle w:val="Akapitzlist"/>
        <w:numPr>
          <w:ilvl w:val="0"/>
          <w:numId w:val="29"/>
        </w:numPr>
        <w:shd w:val="clear" w:color="auto" w:fill="FFFFFF"/>
        <w:tabs>
          <w:tab w:val="left" w:pos="426"/>
        </w:tabs>
        <w:spacing w:before="0" w:after="0" w:line="240" w:lineRule="auto"/>
        <w:ind w:left="624" w:right="284"/>
        <w:rPr>
          <w:rFonts w:asciiTheme="minorHAnsi" w:hAnsiTheme="minorHAnsi" w:cstheme="minorHAnsi"/>
          <w:lang w:eastAsia="pl-PL" w:bidi="ar-SA"/>
        </w:rPr>
      </w:pPr>
      <w:r>
        <w:rPr>
          <w:rFonts w:asciiTheme="minorHAnsi" w:hAnsiTheme="minorHAnsi" w:cstheme="minorHAnsi"/>
          <w:lang w:eastAsia="pl-PL" w:bidi="ar-SA"/>
        </w:rPr>
        <w:t xml:space="preserve"> </w:t>
      </w:r>
      <w:r w:rsidRPr="00915E49">
        <w:rPr>
          <w:rFonts w:asciiTheme="minorHAnsi" w:hAnsiTheme="minorHAnsi" w:cstheme="minorHAnsi"/>
          <w:lang w:eastAsia="pl-PL" w:bidi="ar-SA"/>
        </w:rPr>
        <w:t xml:space="preserve">Współczynnik filtracji: </w:t>
      </w:r>
      <w:r w:rsidRPr="00915E49">
        <w:rPr>
          <w:rFonts w:asciiTheme="minorHAnsi" w:hAnsiTheme="minorHAnsi" w:cstheme="minorHAnsi"/>
          <w:b/>
          <w:lang w:eastAsia="pl-PL" w:bidi="ar-SA"/>
        </w:rPr>
        <w:t>k≤1x10</w:t>
      </w:r>
      <w:r w:rsidRPr="00915E49">
        <w:rPr>
          <w:rFonts w:asciiTheme="minorHAnsi" w:hAnsiTheme="minorHAnsi" w:cstheme="minorHAnsi"/>
          <w:b/>
          <w:vertAlign w:val="superscript"/>
          <w:lang w:eastAsia="pl-PL" w:bidi="ar-SA"/>
        </w:rPr>
        <w:t>-8</w:t>
      </w:r>
      <w:r w:rsidRPr="00915E49">
        <w:rPr>
          <w:rFonts w:asciiTheme="minorHAnsi" w:hAnsiTheme="minorHAnsi" w:cstheme="minorHAnsi"/>
          <w:b/>
          <w:lang w:eastAsia="pl-PL" w:bidi="ar-SA"/>
        </w:rPr>
        <w:t xml:space="preserve"> m/s</w:t>
      </w:r>
    </w:p>
    <w:p w14:paraId="79B27648" w14:textId="77777777" w:rsidR="00FF6891" w:rsidRPr="00EE0C7E" w:rsidRDefault="00FF6891" w:rsidP="00FF6891">
      <w:pPr>
        <w:shd w:val="clear" w:color="auto" w:fill="FFFFFF"/>
        <w:tabs>
          <w:tab w:val="left" w:pos="426"/>
        </w:tabs>
        <w:spacing w:before="0" w:after="0" w:line="240" w:lineRule="auto"/>
        <w:ind w:left="851" w:right="284"/>
        <w:contextualSpacing/>
        <w:rPr>
          <w:rFonts w:asciiTheme="minorHAnsi" w:hAnsiTheme="minorHAnsi" w:cstheme="minorHAnsi"/>
          <w:b/>
          <w:lang w:eastAsia="pl-PL" w:bidi="ar-SA"/>
        </w:rPr>
      </w:pPr>
    </w:p>
    <w:p w14:paraId="4E7094E0" w14:textId="77777777" w:rsidR="00FF6891" w:rsidRPr="00EE0C7E" w:rsidRDefault="00FF6891" w:rsidP="00FF6891">
      <w:pPr>
        <w:shd w:val="clear" w:color="auto" w:fill="FFFFFF"/>
        <w:tabs>
          <w:tab w:val="left" w:pos="426"/>
        </w:tabs>
        <w:spacing w:before="0" w:after="0" w:line="240" w:lineRule="auto"/>
        <w:rPr>
          <w:rFonts w:asciiTheme="minorHAnsi" w:hAnsiTheme="minorHAnsi" w:cstheme="minorHAnsi"/>
          <w:bCs/>
          <w:lang w:eastAsia="pl-PL" w:bidi="ar-SA"/>
        </w:rPr>
      </w:pPr>
      <w:r w:rsidRPr="00EE0C7E">
        <w:rPr>
          <w:rFonts w:asciiTheme="minorHAnsi" w:hAnsiTheme="minorHAnsi" w:cstheme="minorHAnsi"/>
          <w:bCs/>
          <w:lang w:eastAsia="pl-PL" w:bidi="ar-SA"/>
        </w:rPr>
        <w:t xml:space="preserve">Kontrola wykonania przesłony </w:t>
      </w:r>
      <w:proofErr w:type="spellStart"/>
      <w:r w:rsidRPr="00EE0C7E">
        <w:rPr>
          <w:rFonts w:asciiTheme="minorHAnsi" w:hAnsiTheme="minorHAnsi" w:cstheme="minorHAnsi"/>
          <w:bCs/>
          <w:lang w:eastAsia="pl-PL" w:bidi="ar-SA"/>
        </w:rPr>
        <w:t>przeciwfiltracyjnej</w:t>
      </w:r>
      <w:proofErr w:type="spellEnd"/>
      <w:r w:rsidRPr="00EE0C7E">
        <w:rPr>
          <w:rFonts w:asciiTheme="minorHAnsi" w:hAnsiTheme="minorHAnsi" w:cstheme="minorHAnsi"/>
          <w:bCs/>
          <w:lang w:eastAsia="pl-PL" w:bidi="ar-SA"/>
        </w:rPr>
        <w:t xml:space="preserve">  będzie prowadzona </w:t>
      </w:r>
      <w:r>
        <w:rPr>
          <w:rFonts w:asciiTheme="minorHAnsi" w:hAnsiTheme="minorHAnsi" w:cstheme="minorHAnsi"/>
          <w:bCs/>
          <w:lang w:eastAsia="pl-PL" w:bidi="ar-SA"/>
        </w:rPr>
        <w:t xml:space="preserve">przez Inspektora Nadzoru, zgodnie ze Specyfikacją Technicznego Wykonania i Odbioru Robót Budowlanych, </w:t>
      </w:r>
      <w:r w:rsidRPr="00EE0C7E">
        <w:rPr>
          <w:rFonts w:asciiTheme="minorHAnsi" w:hAnsiTheme="minorHAnsi" w:cstheme="minorHAnsi"/>
          <w:bCs/>
          <w:lang w:eastAsia="pl-PL" w:bidi="ar-SA"/>
        </w:rPr>
        <w:t>w trzech etapach tj.:</w:t>
      </w:r>
    </w:p>
    <w:p w14:paraId="500C44CB" w14:textId="77777777" w:rsidR="00FF6891" w:rsidRPr="00D255EA" w:rsidRDefault="00FF6891" w:rsidP="00A670F0">
      <w:pPr>
        <w:pStyle w:val="Akapitzlist"/>
        <w:numPr>
          <w:ilvl w:val="0"/>
          <w:numId w:val="32"/>
        </w:numPr>
        <w:shd w:val="clear" w:color="auto" w:fill="FFFFFF"/>
        <w:tabs>
          <w:tab w:val="left" w:pos="426"/>
        </w:tabs>
        <w:spacing w:before="0" w:after="0" w:line="240" w:lineRule="auto"/>
        <w:ind w:left="624" w:right="283"/>
        <w:rPr>
          <w:rFonts w:asciiTheme="minorHAnsi" w:hAnsiTheme="minorHAnsi" w:cstheme="minorHAnsi"/>
          <w:lang w:eastAsia="pl-PL"/>
        </w:rPr>
      </w:pPr>
      <w:r>
        <w:rPr>
          <w:rFonts w:asciiTheme="minorHAnsi" w:hAnsiTheme="minorHAnsi" w:cstheme="minorHAnsi"/>
          <w:lang w:eastAsia="pl-PL"/>
        </w:rPr>
        <w:t xml:space="preserve"> </w:t>
      </w:r>
      <w:r w:rsidRPr="00D255EA">
        <w:rPr>
          <w:rFonts w:asciiTheme="minorHAnsi" w:hAnsiTheme="minorHAnsi" w:cstheme="minorHAnsi"/>
          <w:lang w:eastAsia="pl-PL"/>
        </w:rPr>
        <w:t>Kontrola przed przystąpieniem do wykonywania robót obejmuje:</w:t>
      </w:r>
    </w:p>
    <w:p w14:paraId="01B7FD69" w14:textId="77777777" w:rsidR="00FF6891" w:rsidRPr="00EE0C7E" w:rsidRDefault="00FF6891" w:rsidP="00A670F0">
      <w:pPr>
        <w:pStyle w:val="Akapitzlist"/>
        <w:numPr>
          <w:ilvl w:val="0"/>
          <w:numId w:val="25"/>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sprawdzenie materiałów do wbudowania (aprobaty, atesty) w dostosowaniu do warunków gruntowo – wodnych</w:t>
      </w:r>
    </w:p>
    <w:p w14:paraId="0A815A92" w14:textId="77777777" w:rsidR="00FF6891" w:rsidRPr="00EE0C7E" w:rsidRDefault="00FF6891" w:rsidP="00A670F0">
      <w:pPr>
        <w:pStyle w:val="Akapitzlist"/>
        <w:numPr>
          <w:ilvl w:val="0"/>
          <w:numId w:val="25"/>
        </w:numPr>
        <w:shd w:val="clear" w:color="auto" w:fill="FFFFFF"/>
        <w:tabs>
          <w:tab w:val="left" w:pos="426"/>
        </w:tabs>
        <w:spacing w:before="0" w:after="0" w:line="240" w:lineRule="auto"/>
        <w:ind w:left="567" w:right="510"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dobór receptury zawiesiny twardniejącej, jej gęstości , lepkości, czasu wiązania</w:t>
      </w:r>
    </w:p>
    <w:p w14:paraId="1F7C5A13" w14:textId="77777777" w:rsidR="00FF6891" w:rsidRPr="00EE0C7E" w:rsidRDefault="00FF6891" w:rsidP="00A670F0">
      <w:pPr>
        <w:pStyle w:val="Akapitzlist"/>
        <w:numPr>
          <w:ilvl w:val="0"/>
          <w:numId w:val="25"/>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 xml:space="preserve">sprawdzenie parametrów próbnych </w:t>
      </w:r>
      <w:proofErr w:type="spellStart"/>
      <w:r w:rsidRPr="00EE0C7E">
        <w:rPr>
          <w:rFonts w:asciiTheme="minorHAnsi" w:hAnsiTheme="minorHAnsi" w:cstheme="minorHAnsi"/>
          <w:lang w:eastAsia="pl-PL"/>
        </w:rPr>
        <w:t>zarobów</w:t>
      </w:r>
      <w:proofErr w:type="spellEnd"/>
      <w:r w:rsidRPr="00EE0C7E">
        <w:rPr>
          <w:rFonts w:asciiTheme="minorHAnsi" w:hAnsiTheme="minorHAnsi" w:cstheme="minorHAnsi"/>
          <w:lang w:eastAsia="pl-PL"/>
        </w:rPr>
        <w:t xml:space="preserve"> zawiesiny z gruntem miejscowym, w tym wytrzymałość na ściskanie i przepuszczalność po 28 dobach twardnienia wykonanych próbek</w:t>
      </w:r>
    </w:p>
    <w:p w14:paraId="00985CDE" w14:textId="77777777" w:rsidR="00FF6891" w:rsidRPr="00EE0C7E" w:rsidRDefault="00FF6891" w:rsidP="00A670F0">
      <w:pPr>
        <w:pStyle w:val="Akapitzlist"/>
        <w:numPr>
          <w:ilvl w:val="0"/>
          <w:numId w:val="32"/>
        </w:numPr>
        <w:shd w:val="clear" w:color="auto" w:fill="FFFFFF"/>
        <w:tabs>
          <w:tab w:val="left" w:pos="426"/>
        </w:tabs>
        <w:spacing w:before="0" w:after="0" w:line="240" w:lineRule="auto"/>
        <w:ind w:left="567" w:right="283" w:hanging="283"/>
        <w:rPr>
          <w:rFonts w:asciiTheme="minorHAnsi" w:hAnsiTheme="minorHAnsi" w:cstheme="minorHAnsi"/>
          <w:lang w:eastAsia="pl-PL"/>
        </w:rPr>
      </w:pPr>
      <w:r w:rsidRPr="00EE0C7E">
        <w:rPr>
          <w:rFonts w:asciiTheme="minorHAnsi" w:hAnsiTheme="minorHAnsi" w:cstheme="minorHAnsi"/>
          <w:lang w:eastAsia="pl-PL"/>
        </w:rPr>
        <w:t xml:space="preserve">Kontrola w trakcie wykonywania przesłony </w:t>
      </w:r>
      <w:proofErr w:type="spellStart"/>
      <w:r w:rsidRPr="00EE0C7E">
        <w:rPr>
          <w:rFonts w:asciiTheme="minorHAnsi" w:hAnsiTheme="minorHAnsi" w:cstheme="minorHAnsi"/>
          <w:lang w:eastAsia="pl-PL"/>
        </w:rPr>
        <w:t>przeciwfiltracyjnej</w:t>
      </w:r>
      <w:proofErr w:type="spellEnd"/>
      <w:r w:rsidRPr="00EE0C7E">
        <w:rPr>
          <w:rFonts w:asciiTheme="minorHAnsi" w:hAnsiTheme="minorHAnsi" w:cstheme="minorHAnsi"/>
          <w:lang w:eastAsia="pl-PL"/>
        </w:rPr>
        <w:t xml:space="preserve"> obejmuje:</w:t>
      </w:r>
    </w:p>
    <w:p w14:paraId="702F704C" w14:textId="77777777" w:rsidR="00FF6891" w:rsidRPr="00EE0C7E" w:rsidRDefault="00FF6891" w:rsidP="00A670F0">
      <w:pPr>
        <w:pStyle w:val="Akapitzlist"/>
        <w:numPr>
          <w:ilvl w:val="0"/>
          <w:numId w:val="26"/>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sprawdzenie dokumentów z dostaw każdej partii materiałów do wytworzenia zawiesiny twardniejącej</w:t>
      </w:r>
    </w:p>
    <w:p w14:paraId="66F40C48" w14:textId="77777777" w:rsidR="00FF6891" w:rsidRPr="00EE0C7E" w:rsidRDefault="00FF6891" w:rsidP="00A670F0">
      <w:pPr>
        <w:pStyle w:val="Akapitzlist"/>
        <w:numPr>
          <w:ilvl w:val="0"/>
          <w:numId w:val="26"/>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kontrola parametrów przygotowanej zawiesiny twardniejącej przed wykonaniem przegrody tj. gęstość, lepkość, odstój wody</w:t>
      </w:r>
    </w:p>
    <w:p w14:paraId="3B880CBC" w14:textId="77777777" w:rsidR="00FF6891" w:rsidRPr="00EE0C7E" w:rsidRDefault="00FF6891" w:rsidP="00A670F0">
      <w:pPr>
        <w:pStyle w:val="Akapitzlist"/>
        <w:numPr>
          <w:ilvl w:val="0"/>
          <w:numId w:val="32"/>
        </w:numPr>
        <w:shd w:val="clear" w:color="auto" w:fill="FFFFFF"/>
        <w:tabs>
          <w:tab w:val="left" w:pos="426"/>
        </w:tabs>
        <w:spacing w:before="0" w:after="0" w:line="240" w:lineRule="auto"/>
        <w:ind w:left="567" w:right="283" w:hanging="283"/>
        <w:rPr>
          <w:rFonts w:asciiTheme="minorHAnsi" w:hAnsiTheme="minorHAnsi" w:cstheme="minorHAnsi"/>
          <w:lang w:eastAsia="pl-PL"/>
        </w:rPr>
      </w:pPr>
      <w:r w:rsidRPr="00EE0C7E">
        <w:rPr>
          <w:rFonts w:asciiTheme="minorHAnsi" w:hAnsiTheme="minorHAnsi" w:cstheme="minorHAnsi"/>
          <w:lang w:eastAsia="pl-PL"/>
        </w:rPr>
        <w:t xml:space="preserve">Kontrola parametrów przesłony </w:t>
      </w:r>
      <w:proofErr w:type="spellStart"/>
      <w:r w:rsidRPr="00EE0C7E">
        <w:rPr>
          <w:rFonts w:asciiTheme="minorHAnsi" w:hAnsiTheme="minorHAnsi" w:cstheme="minorHAnsi"/>
          <w:lang w:eastAsia="pl-PL"/>
        </w:rPr>
        <w:t>przeciwfiltracyjnej</w:t>
      </w:r>
      <w:proofErr w:type="spellEnd"/>
      <w:r w:rsidRPr="00EE0C7E">
        <w:rPr>
          <w:rFonts w:asciiTheme="minorHAnsi" w:hAnsiTheme="minorHAnsi" w:cstheme="minorHAnsi"/>
          <w:lang w:eastAsia="pl-PL"/>
        </w:rPr>
        <w:t xml:space="preserve"> po jej wykonaniu i związaniu obejmuje:</w:t>
      </w:r>
    </w:p>
    <w:p w14:paraId="6D5D5552" w14:textId="77777777" w:rsidR="00FF6891" w:rsidRPr="00EE0C7E" w:rsidRDefault="00FF6891" w:rsidP="00A670F0">
      <w:pPr>
        <w:pStyle w:val="Akapitzlist"/>
        <w:numPr>
          <w:ilvl w:val="0"/>
          <w:numId w:val="27"/>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odkrywki przesłony w obecności inspektora nadzoru</w:t>
      </w:r>
    </w:p>
    <w:p w14:paraId="309F2081" w14:textId="77777777" w:rsidR="00FF6891" w:rsidRPr="00EE0C7E" w:rsidRDefault="00FF6891" w:rsidP="00A670F0">
      <w:pPr>
        <w:pStyle w:val="Akapitzlist"/>
        <w:numPr>
          <w:ilvl w:val="0"/>
          <w:numId w:val="27"/>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odwierty rdzeniowe w celu pobrania próbek do badania wytrzymałości i wodoprzepuszczalności przesłony oraz kontroli jednorodności materiału przegrody</w:t>
      </w:r>
    </w:p>
    <w:p w14:paraId="63AEB620" w14:textId="77777777" w:rsidR="00FF6891" w:rsidRPr="00EE0C7E" w:rsidRDefault="00FF6891" w:rsidP="00A670F0">
      <w:pPr>
        <w:pStyle w:val="Akapitzlist"/>
        <w:numPr>
          <w:ilvl w:val="0"/>
          <w:numId w:val="27"/>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przewierty poprzeczne w celu sprawdzenia grubości przesłony</w:t>
      </w:r>
    </w:p>
    <w:p w14:paraId="408DCB7B" w14:textId="77777777" w:rsidR="00FF6891" w:rsidRDefault="00FF6891" w:rsidP="00A670F0">
      <w:pPr>
        <w:pStyle w:val="Akapitzlist"/>
        <w:numPr>
          <w:ilvl w:val="0"/>
          <w:numId w:val="27"/>
        </w:numPr>
        <w:shd w:val="clear" w:color="auto" w:fill="FFFFFF"/>
        <w:tabs>
          <w:tab w:val="left" w:pos="426"/>
        </w:tabs>
        <w:spacing w:before="0" w:after="0" w:line="240" w:lineRule="auto"/>
        <w:ind w:left="567" w:right="284" w:firstLine="0"/>
        <w:rPr>
          <w:rFonts w:asciiTheme="minorHAnsi" w:hAnsiTheme="minorHAnsi" w:cstheme="minorHAnsi"/>
          <w:lang w:eastAsia="pl-PL"/>
        </w:rPr>
      </w:pPr>
      <w:r>
        <w:rPr>
          <w:rFonts w:asciiTheme="minorHAnsi" w:hAnsiTheme="minorHAnsi" w:cstheme="minorHAnsi"/>
          <w:lang w:eastAsia="pl-PL"/>
        </w:rPr>
        <w:t xml:space="preserve"> </w:t>
      </w:r>
      <w:r w:rsidRPr="00EE0C7E">
        <w:rPr>
          <w:rFonts w:asciiTheme="minorHAnsi" w:hAnsiTheme="minorHAnsi" w:cstheme="minorHAnsi"/>
          <w:lang w:eastAsia="pl-PL"/>
        </w:rPr>
        <w:t>wiercenia pionowe dla sprawdzenia głębokości oraz w celu zbadania</w:t>
      </w:r>
      <w:r>
        <w:rPr>
          <w:rFonts w:asciiTheme="minorHAnsi" w:hAnsiTheme="minorHAnsi" w:cstheme="minorHAnsi"/>
          <w:lang w:eastAsia="pl-PL"/>
        </w:rPr>
        <w:t xml:space="preserve"> </w:t>
      </w:r>
      <w:r w:rsidRPr="00EE0C7E">
        <w:rPr>
          <w:rFonts w:asciiTheme="minorHAnsi" w:hAnsiTheme="minorHAnsi" w:cstheme="minorHAnsi"/>
          <w:lang w:eastAsia="pl-PL"/>
        </w:rPr>
        <w:t>wodoprzepuszczalności in situ</w:t>
      </w:r>
      <w:r w:rsidRPr="0038465A">
        <w:rPr>
          <w:rFonts w:asciiTheme="minorHAnsi" w:hAnsiTheme="minorHAnsi" w:cstheme="minorHAnsi"/>
          <w:lang w:eastAsia="pl-PL" w:bidi="ar-SA"/>
        </w:rPr>
        <w:t>.</w:t>
      </w:r>
    </w:p>
    <w:p w14:paraId="1AC41011" w14:textId="77777777" w:rsidR="00FF6891" w:rsidRPr="0038465A" w:rsidRDefault="00FF6891" w:rsidP="00FF6891">
      <w:pPr>
        <w:pStyle w:val="Akapitzlist"/>
        <w:shd w:val="clear" w:color="auto" w:fill="FFFFFF"/>
        <w:tabs>
          <w:tab w:val="left" w:pos="426"/>
        </w:tabs>
        <w:spacing w:before="0" w:after="0" w:line="240" w:lineRule="auto"/>
        <w:ind w:left="1134" w:right="284"/>
        <w:rPr>
          <w:rFonts w:asciiTheme="minorHAnsi" w:hAnsiTheme="minorHAnsi" w:cstheme="minorHAnsi"/>
          <w:lang w:eastAsia="pl-PL"/>
        </w:rPr>
      </w:pPr>
    </w:p>
    <w:p w14:paraId="6EA9229B" w14:textId="77777777" w:rsidR="00FF6891" w:rsidRPr="00EE0C7E" w:rsidRDefault="00FF6891" w:rsidP="00FF6891">
      <w:pPr>
        <w:shd w:val="clear" w:color="auto" w:fill="FFFFFF"/>
        <w:tabs>
          <w:tab w:val="left" w:pos="426"/>
        </w:tabs>
        <w:spacing w:before="0" w:after="0" w:line="240" w:lineRule="auto"/>
        <w:ind w:left="57"/>
        <w:rPr>
          <w:rFonts w:asciiTheme="minorHAnsi" w:hAnsiTheme="minorHAnsi" w:cstheme="minorHAnsi"/>
          <w:b/>
          <w:lang w:eastAsia="pl-PL" w:bidi="ar-SA"/>
        </w:rPr>
      </w:pPr>
      <w:r w:rsidRPr="00EE0C7E">
        <w:rPr>
          <w:rFonts w:asciiTheme="minorHAnsi" w:hAnsiTheme="minorHAnsi" w:cstheme="minorHAnsi"/>
          <w:b/>
          <w:lang w:eastAsia="pl-PL" w:bidi="ar-SA"/>
        </w:rPr>
        <w:t xml:space="preserve">Końcowy odbiór przesłony następuje na podstawie dokumentacji powykonawczej, która musi zawierać m.in.: </w:t>
      </w:r>
    </w:p>
    <w:p w14:paraId="69A18A9E" w14:textId="77777777" w:rsidR="00FF6891" w:rsidRDefault="00FF6891" w:rsidP="00A670F0">
      <w:pPr>
        <w:pStyle w:val="Akapitzlist"/>
        <w:numPr>
          <w:ilvl w:val="0"/>
          <w:numId w:val="30"/>
        </w:numPr>
        <w:shd w:val="clear" w:color="auto" w:fill="FFFFFF"/>
        <w:tabs>
          <w:tab w:val="left" w:pos="426"/>
        </w:tabs>
        <w:spacing w:before="0" w:after="0" w:line="240" w:lineRule="auto"/>
        <w:ind w:left="624" w:right="284"/>
        <w:rPr>
          <w:rFonts w:asciiTheme="minorHAnsi" w:hAnsiTheme="minorHAnsi" w:cstheme="minorHAnsi"/>
          <w:lang w:eastAsia="pl-PL" w:bidi="ar-SA"/>
        </w:rPr>
      </w:pPr>
      <w:r>
        <w:rPr>
          <w:rFonts w:asciiTheme="minorHAnsi" w:hAnsiTheme="minorHAnsi" w:cstheme="minorHAnsi"/>
          <w:lang w:eastAsia="pl-PL" w:bidi="ar-SA"/>
        </w:rPr>
        <w:lastRenderedPageBreak/>
        <w:t xml:space="preserve"> </w:t>
      </w:r>
      <w:r w:rsidRPr="00915E49">
        <w:rPr>
          <w:rFonts w:asciiTheme="minorHAnsi" w:hAnsiTheme="minorHAnsi" w:cstheme="minorHAnsi"/>
          <w:lang w:eastAsia="pl-PL" w:bidi="ar-SA"/>
        </w:rPr>
        <w:t>Zestawienie  zbiorcze dziennych protokołów wykonanych prac</w:t>
      </w:r>
    </w:p>
    <w:p w14:paraId="754FC868" w14:textId="77777777" w:rsidR="00FF6891" w:rsidRPr="00915E49" w:rsidRDefault="00FF6891" w:rsidP="00A670F0">
      <w:pPr>
        <w:pStyle w:val="Akapitzlist"/>
        <w:numPr>
          <w:ilvl w:val="0"/>
          <w:numId w:val="30"/>
        </w:numPr>
        <w:shd w:val="clear" w:color="auto" w:fill="FFFFFF"/>
        <w:tabs>
          <w:tab w:val="left" w:pos="426"/>
        </w:tabs>
        <w:spacing w:before="0" w:after="0" w:line="240" w:lineRule="auto"/>
        <w:ind w:left="624" w:right="284"/>
        <w:rPr>
          <w:rFonts w:asciiTheme="minorHAnsi" w:hAnsiTheme="minorHAnsi" w:cstheme="minorHAnsi"/>
          <w:lang w:eastAsia="pl-PL" w:bidi="ar-SA"/>
        </w:rPr>
      </w:pPr>
      <w:r>
        <w:rPr>
          <w:rFonts w:asciiTheme="minorHAnsi" w:hAnsiTheme="minorHAnsi" w:cstheme="minorHAnsi"/>
          <w:lang w:eastAsia="pl-PL" w:bidi="ar-SA"/>
        </w:rPr>
        <w:t xml:space="preserve"> </w:t>
      </w:r>
      <w:r w:rsidRPr="00915E49">
        <w:rPr>
          <w:rFonts w:asciiTheme="minorHAnsi" w:hAnsiTheme="minorHAnsi" w:cstheme="minorHAnsi"/>
          <w:lang w:eastAsia="pl-PL" w:bidi="ar-SA"/>
        </w:rPr>
        <w:t>Ilość użytego materiału tworzącego przesłonę</w:t>
      </w:r>
    </w:p>
    <w:p w14:paraId="10C82509" w14:textId="77777777" w:rsidR="00FF6891" w:rsidRDefault="00FF6891" w:rsidP="00FF6891">
      <w:pPr>
        <w:spacing w:before="0" w:after="0" w:line="240" w:lineRule="auto"/>
        <w:ind w:left="851"/>
        <w:rPr>
          <w:rFonts w:asciiTheme="minorHAnsi" w:hAnsiTheme="minorHAnsi" w:cstheme="minorHAnsi"/>
          <w:shd w:val="clear" w:color="auto" w:fill="FFFFFF"/>
          <w:lang w:eastAsia="pl-PL"/>
        </w:rPr>
      </w:pPr>
    </w:p>
    <w:p w14:paraId="6941896F" w14:textId="77777777" w:rsidR="00FF6891" w:rsidRDefault="00FF6891" w:rsidP="00FF6891">
      <w:pPr>
        <w:spacing w:before="0" w:after="0" w:line="240" w:lineRule="auto"/>
        <w:rPr>
          <w:rFonts w:asciiTheme="minorHAnsi" w:hAnsiTheme="minorHAnsi" w:cstheme="minorHAnsi"/>
          <w:shd w:val="clear" w:color="auto" w:fill="FFFFFF"/>
          <w:lang w:eastAsia="pl-PL"/>
        </w:rPr>
      </w:pPr>
      <w:r w:rsidRPr="00DA29F7">
        <w:rPr>
          <w:rFonts w:asciiTheme="minorHAnsi" w:hAnsiTheme="minorHAnsi" w:cstheme="minorHAnsi"/>
          <w:shd w:val="clear" w:color="auto" w:fill="FFFFFF"/>
          <w:lang w:eastAsia="pl-PL"/>
        </w:rPr>
        <w:t>Dla zachowania ciągłości uszczelnienia</w:t>
      </w:r>
      <w:r>
        <w:rPr>
          <w:rFonts w:asciiTheme="minorHAnsi" w:hAnsiTheme="minorHAnsi" w:cstheme="minorHAnsi"/>
          <w:shd w:val="clear" w:color="auto" w:fill="FFFFFF"/>
          <w:lang w:eastAsia="pl-PL"/>
        </w:rPr>
        <w:t xml:space="preserve"> korpusu wału</w:t>
      </w:r>
      <w:r w:rsidRPr="00DA29F7">
        <w:rPr>
          <w:rFonts w:asciiTheme="minorHAnsi" w:hAnsiTheme="minorHAnsi" w:cstheme="minorHAnsi"/>
          <w:shd w:val="clear" w:color="auto" w:fill="FFFFFF"/>
          <w:lang w:eastAsia="pl-PL"/>
        </w:rPr>
        <w:t xml:space="preserve"> projektowany ekran </w:t>
      </w:r>
      <w:r>
        <w:rPr>
          <w:rFonts w:asciiTheme="minorHAnsi" w:hAnsiTheme="minorHAnsi" w:cstheme="minorHAnsi"/>
          <w:shd w:val="clear" w:color="auto" w:fill="FFFFFF"/>
          <w:lang w:eastAsia="pl-PL"/>
        </w:rPr>
        <w:t xml:space="preserve">z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PVC w ilości </w:t>
      </w:r>
      <w:r>
        <w:rPr>
          <w:rFonts w:asciiTheme="minorHAnsi" w:hAnsiTheme="minorHAnsi" w:cstheme="minorHAnsi"/>
          <w:b/>
          <w:shd w:val="clear" w:color="auto" w:fill="FFFFFF"/>
          <w:lang w:eastAsia="pl-PL"/>
        </w:rPr>
        <w:t>4 263</w:t>
      </w:r>
      <w:r w:rsidRPr="003160BF">
        <w:rPr>
          <w:rFonts w:asciiTheme="minorHAnsi" w:hAnsiTheme="minorHAnsi" w:cstheme="minorHAnsi"/>
          <w:b/>
          <w:shd w:val="clear" w:color="auto" w:fill="FFFFFF"/>
          <w:lang w:eastAsia="pl-PL"/>
        </w:rPr>
        <w:t xml:space="preserve"> m</w:t>
      </w:r>
      <w:r w:rsidRPr="003160BF">
        <w:rPr>
          <w:rFonts w:asciiTheme="minorHAnsi" w:hAnsiTheme="minorHAnsi" w:cstheme="minorHAnsi"/>
          <w:b/>
          <w:shd w:val="clear" w:color="auto" w:fill="FFFFFF"/>
          <w:vertAlign w:val="superscript"/>
          <w:lang w:eastAsia="pl-PL"/>
        </w:rPr>
        <w:t>2</w:t>
      </w:r>
      <w:r w:rsidRPr="003160BF">
        <w:rPr>
          <w:rFonts w:asciiTheme="minorHAnsi" w:hAnsiTheme="minorHAnsi" w:cstheme="minorHAnsi"/>
          <w:b/>
          <w:shd w:val="clear" w:color="auto" w:fill="FFFFFF"/>
          <w:lang w:eastAsia="pl-PL"/>
        </w:rPr>
        <w:t xml:space="preserve"> </w:t>
      </w:r>
      <w:r w:rsidRPr="00DA29F7">
        <w:rPr>
          <w:rFonts w:asciiTheme="minorHAnsi" w:hAnsiTheme="minorHAnsi" w:cstheme="minorHAnsi"/>
          <w:shd w:val="clear" w:color="auto" w:fill="FFFFFF"/>
          <w:lang w:eastAsia="pl-PL"/>
        </w:rPr>
        <w:t>należy</w:t>
      </w:r>
      <w:r>
        <w:rPr>
          <w:rFonts w:asciiTheme="minorHAnsi" w:hAnsiTheme="minorHAnsi" w:cstheme="minorHAnsi"/>
          <w:shd w:val="clear" w:color="auto" w:fill="FFFFFF"/>
          <w:lang w:eastAsia="pl-PL"/>
        </w:rPr>
        <w:t xml:space="preserve"> ułożyć na wyrównanym podłożu skarpy </w:t>
      </w:r>
      <w:proofErr w:type="spellStart"/>
      <w:r>
        <w:rPr>
          <w:rFonts w:asciiTheme="minorHAnsi" w:hAnsiTheme="minorHAnsi" w:cstheme="minorHAnsi"/>
          <w:shd w:val="clear" w:color="auto" w:fill="FFFFFF"/>
          <w:lang w:eastAsia="pl-PL"/>
        </w:rPr>
        <w:t>odwodnej</w:t>
      </w:r>
      <w:proofErr w:type="spellEnd"/>
      <w:r>
        <w:rPr>
          <w:rFonts w:asciiTheme="minorHAnsi" w:hAnsiTheme="minorHAnsi" w:cstheme="minorHAnsi"/>
          <w:shd w:val="clear" w:color="auto" w:fill="FFFFFF"/>
          <w:lang w:eastAsia="pl-PL"/>
        </w:rPr>
        <w:t xml:space="preserve"> oraz </w:t>
      </w:r>
      <w:r w:rsidRPr="00DA29F7">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 xml:space="preserve">wykonać </w:t>
      </w:r>
      <w:proofErr w:type="spellStart"/>
      <w:r>
        <w:rPr>
          <w:rFonts w:asciiTheme="minorHAnsi" w:hAnsiTheme="minorHAnsi" w:cstheme="minorHAnsi"/>
          <w:shd w:val="clear" w:color="auto" w:fill="FFFFFF"/>
          <w:lang w:eastAsia="pl-PL"/>
        </w:rPr>
        <w:t>kotwienie</w:t>
      </w:r>
      <w:proofErr w:type="spellEnd"/>
      <w:r>
        <w:rPr>
          <w:rFonts w:asciiTheme="minorHAnsi" w:hAnsiTheme="minorHAnsi" w:cstheme="minorHAnsi"/>
          <w:shd w:val="clear" w:color="auto" w:fill="FFFFFF"/>
          <w:lang w:eastAsia="pl-PL"/>
        </w:rPr>
        <w:t xml:space="preserve">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w koronie wału i wywinięcie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za oczep przesłony pionowej</w:t>
      </w:r>
      <w:r w:rsidRPr="00DA29F7">
        <w:rPr>
          <w:rFonts w:asciiTheme="minorHAnsi" w:hAnsiTheme="minorHAnsi" w:cstheme="minorHAnsi"/>
          <w:shd w:val="clear" w:color="auto" w:fill="FFFFFF"/>
          <w:lang w:eastAsia="pl-PL"/>
        </w:rPr>
        <w:t xml:space="preserve"> w podłożu</w:t>
      </w:r>
      <w:r>
        <w:rPr>
          <w:rFonts w:asciiTheme="minorHAnsi" w:hAnsiTheme="minorHAnsi" w:cstheme="minorHAnsi"/>
          <w:shd w:val="clear" w:color="auto" w:fill="FFFFFF"/>
          <w:lang w:eastAsia="pl-PL"/>
        </w:rPr>
        <w:t xml:space="preserve"> na wysokości 1,0 m.</w:t>
      </w:r>
    </w:p>
    <w:p w14:paraId="124245E3" w14:textId="77777777"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shd w:val="clear" w:color="auto" w:fill="FFFFFF"/>
          <w:lang w:eastAsia="pl-PL"/>
        </w:rPr>
        <w:t xml:space="preserve">Do łączenia poszczególnych pasm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można zastosować technikę zgrzewania`</w:t>
      </w:r>
      <w:r w:rsidRPr="00DA29F7">
        <w:rPr>
          <w:rFonts w:asciiTheme="minorHAnsi" w:hAnsiTheme="minorHAnsi" w:cstheme="minorHAnsi"/>
          <w:lang w:eastAsia="pl-PL"/>
        </w:rPr>
        <w:t xml:space="preserve"> </w:t>
      </w:r>
      <w:r>
        <w:rPr>
          <w:rFonts w:asciiTheme="minorHAnsi" w:hAnsiTheme="minorHAnsi" w:cstheme="minorHAnsi"/>
          <w:lang w:eastAsia="pl-PL"/>
        </w:rPr>
        <w:t xml:space="preserve">termicznego, technikę spawania. Stykające się brzegi </w:t>
      </w:r>
      <w:proofErr w:type="spellStart"/>
      <w:r>
        <w:rPr>
          <w:rFonts w:asciiTheme="minorHAnsi" w:hAnsiTheme="minorHAnsi" w:cstheme="minorHAnsi"/>
          <w:lang w:eastAsia="pl-PL"/>
        </w:rPr>
        <w:t>geomembrany</w:t>
      </w:r>
      <w:proofErr w:type="spellEnd"/>
      <w:r>
        <w:rPr>
          <w:rFonts w:asciiTheme="minorHAnsi" w:hAnsiTheme="minorHAnsi" w:cstheme="minorHAnsi"/>
          <w:lang w:eastAsia="pl-PL"/>
        </w:rPr>
        <w:t xml:space="preserve"> przed łączeniem należy nałożyć na siebie na zakładkę o szerokości 5 cm, oczyścić z kurzu i w razie zatłuszczenia oczyścić benzyną ekstrakcyjną lub innym środkiem odtłuszczającym.</w:t>
      </w:r>
      <w:r w:rsidRPr="00DA29F7">
        <w:rPr>
          <w:rFonts w:asciiTheme="minorHAnsi" w:hAnsiTheme="minorHAnsi" w:cstheme="minorHAnsi"/>
          <w:lang w:eastAsia="pl-PL"/>
        </w:rPr>
        <w:t>.</w:t>
      </w:r>
    </w:p>
    <w:p w14:paraId="137FD1C9" w14:textId="6C1B741F"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rPr>
        <w:t xml:space="preserve">Na ułożonej </w:t>
      </w:r>
      <w:proofErr w:type="spellStart"/>
      <w:r>
        <w:rPr>
          <w:rFonts w:asciiTheme="minorHAnsi" w:hAnsiTheme="minorHAnsi" w:cstheme="minorHAnsi"/>
          <w:lang w:eastAsia="pl-PL"/>
        </w:rPr>
        <w:t>geomembranie</w:t>
      </w:r>
      <w:proofErr w:type="spellEnd"/>
      <w:r>
        <w:rPr>
          <w:rFonts w:asciiTheme="minorHAnsi" w:hAnsiTheme="minorHAnsi" w:cstheme="minorHAnsi"/>
          <w:lang w:eastAsia="pl-PL"/>
        </w:rPr>
        <w:t xml:space="preserve"> zostanie rozłożona siatka stalowa z drutu ocynkowanego o oczkach 80x80</w:t>
      </w:r>
      <w:r w:rsidR="00D308CE">
        <w:rPr>
          <w:rFonts w:asciiTheme="minorHAnsi" w:hAnsiTheme="minorHAnsi" w:cstheme="minorHAnsi"/>
          <w:lang w:eastAsia="pl-PL"/>
        </w:rPr>
        <w:t xml:space="preserve"> </w:t>
      </w:r>
      <w:r>
        <w:rPr>
          <w:rFonts w:asciiTheme="minorHAnsi" w:hAnsiTheme="minorHAnsi" w:cstheme="minorHAnsi"/>
          <w:lang w:eastAsia="pl-PL"/>
        </w:rPr>
        <w:t xml:space="preserve">mm przeciw gryzoniom w ilości </w:t>
      </w:r>
      <w:r>
        <w:rPr>
          <w:rFonts w:asciiTheme="minorHAnsi" w:hAnsiTheme="minorHAnsi" w:cstheme="minorHAnsi"/>
          <w:b/>
          <w:shd w:val="clear" w:color="auto" w:fill="FFFFFF"/>
          <w:lang w:eastAsia="pl-PL"/>
        </w:rPr>
        <w:t>4 263</w:t>
      </w:r>
      <w:r w:rsidRPr="003160BF">
        <w:rPr>
          <w:rFonts w:asciiTheme="minorHAnsi" w:hAnsiTheme="minorHAnsi" w:cstheme="minorHAnsi"/>
          <w:b/>
          <w:shd w:val="clear" w:color="auto" w:fill="FFFFFF"/>
          <w:lang w:eastAsia="pl-PL"/>
        </w:rPr>
        <w:t xml:space="preserve"> </w:t>
      </w:r>
      <w:r w:rsidRPr="003160BF">
        <w:rPr>
          <w:rFonts w:asciiTheme="minorHAnsi" w:hAnsiTheme="minorHAnsi" w:cstheme="minorHAnsi"/>
          <w:b/>
          <w:lang w:eastAsia="pl-PL"/>
        </w:rPr>
        <w:t>m</w:t>
      </w:r>
      <w:r w:rsidRPr="003160BF">
        <w:rPr>
          <w:rFonts w:asciiTheme="minorHAnsi" w:hAnsiTheme="minorHAnsi" w:cstheme="minorHAnsi"/>
          <w:b/>
          <w:vertAlign w:val="superscript"/>
          <w:lang w:eastAsia="pl-PL"/>
        </w:rPr>
        <w:t>2</w:t>
      </w:r>
      <w:r>
        <w:rPr>
          <w:rFonts w:asciiTheme="minorHAnsi" w:hAnsiTheme="minorHAnsi" w:cstheme="minorHAnsi"/>
          <w:lang w:eastAsia="pl-PL"/>
        </w:rPr>
        <w:t xml:space="preserve"> i zakotwiona z </w:t>
      </w:r>
      <w:proofErr w:type="spellStart"/>
      <w:r>
        <w:rPr>
          <w:rFonts w:asciiTheme="minorHAnsi" w:hAnsiTheme="minorHAnsi" w:cstheme="minorHAnsi"/>
          <w:lang w:eastAsia="pl-PL"/>
        </w:rPr>
        <w:t>geomembraną</w:t>
      </w:r>
      <w:proofErr w:type="spellEnd"/>
      <w:r>
        <w:rPr>
          <w:rFonts w:asciiTheme="minorHAnsi" w:hAnsiTheme="minorHAnsi" w:cstheme="minorHAnsi"/>
          <w:lang w:eastAsia="pl-PL"/>
        </w:rPr>
        <w:t xml:space="preserve"> w koronie wału.</w:t>
      </w:r>
    </w:p>
    <w:p w14:paraId="299FC7F7" w14:textId="77777777" w:rsidR="00FF6891" w:rsidRDefault="00FF6891" w:rsidP="00FF6891">
      <w:pPr>
        <w:spacing w:before="0" w:after="0" w:line="240" w:lineRule="auto"/>
        <w:rPr>
          <w:rFonts w:asciiTheme="minorHAnsi" w:hAnsiTheme="minorHAnsi" w:cstheme="minorHAnsi"/>
          <w:lang w:eastAsia="pl-PL"/>
        </w:rPr>
      </w:pPr>
    </w:p>
    <w:p w14:paraId="71C70E31" w14:textId="77777777" w:rsidR="00FF6891" w:rsidRPr="00D01C50" w:rsidRDefault="00FF6891" w:rsidP="00FF6891">
      <w:pPr>
        <w:spacing w:before="0" w:after="0" w:line="240" w:lineRule="auto"/>
        <w:rPr>
          <w:rFonts w:asciiTheme="minorHAnsi" w:hAnsiTheme="minorHAnsi" w:cstheme="minorHAnsi"/>
          <w:b/>
          <w:shd w:val="clear" w:color="auto" w:fill="FFFFFF"/>
          <w:lang w:eastAsia="pl-PL"/>
        </w:rPr>
      </w:pPr>
      <w:r w:rsidRPr="00D01C50">
        <w:rPr>
          <w:rFonts w:asciiTheme="minorHAnsi" w:hAnsiTheme="minorHAnsi" w:cstheme="minorHAnsi"/>
          <w:b/>
          <w:shd w:val="clear" w:color="auto" w:fill="FFFFFF"/>
          <w:lang w:eastAsia="pl-PL"/>
        </w:rPr>
        <w:t xml:space="preserve">Podstawowe parametry </w:t>
      </w:r>
      <w:proofErr w:type="spellStart"/>
      <w:r w:rsidRPr="00D01C50">
        <w:rPr>
          <w:rFonts w:asciiTheme="minorHAnsi" w:hAnsiTheme="minorHAnsi" w:cstheme="minorHAnsi"/>
          <w:b/>
          <w:shd w:val="clear" w:color="auto" w:fill="FFFFFF"/>
          <w:lang w:eastAsia="pl-PL"/>
        </w:rPr>
        <w:t>geomembrany</w:t>
      </w:r>
      <w:proofErr w:type="spellEnd"/>
      <w:r w:rsidRPr="00D01C50">
        <w:rPr>
          <w:rFonts w:asciiTheme="minorHAnsi" w:hAnsiTheme="minorHAnsi" w:cstheme="minorHAnsi"/>
          <w:b/>
          <w:shd w:val="clear" w:color="auto" w:fill="FFFFFF"/>
          <w:lang w:eastAsia="pl-PL"/>
        </w:rPr>
        <w:t xml:space="preserve"> PVC:</w:t>
      </w:r>
    </w:p>
    <w:p w14:paraId="7C78683B" w14:textId="77777777" w:rsidR="00FF6891" w:rsidRPr="00E151A4"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 xml:space="preserve">Grubość </w:t>
      </w:r>
      <w:proofErr w:type="spellStart"/>
      <w:r w:rsidRPr="00E151A4">
        <w:rPr>
          <w:rFonts w:asciiTheme="minorHAnsi" w:hAnsiTheme="minorHAnsi" w:cstheme="minorHAnsi"/>
          <w:shd w:val="clear" w:color="auto" w:fill="FFFFFF"/>
          <w:lang w:eastAsia="pl-PL"/>
        </w:rPr>
        <w:t>geomembrany</w:t>
      </w:r>
      <w:proofErr w:type="spellEnd"/>
      <w:r w:rsidRPr="00E151A4">
        <w:rPr>
          <w:rFonts w:asciiTheme="minorHAnsi" w:hAnsiTheme="minorHAnsi" w:cstheme="minorHAnsi"/>
          <w:shd w:val="clear" w:color="auto" w:fill="FFFFFF"/>
          <w:lang w:eastAsia="pl-PL"/>
        </w:rPr>
        <w:t>: 1,5 mm ± 10%</w:t>
      </w:r>
    </w:p>
    <w:p w14:paraId="32439825" w14:textId="77777777" w:rsidR="00FF6891" w:rsidRPr="00E151A4"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Gramatura :”g/m</w:t>
      </w:r>
      <w:r w:rsidRPr="00E151A4">
        <w:rPr>
          <w:rFonts w:asciiTheme="minorHAnsi" w:hAnsiTheme="minorHAnsi" w:cstheme="minorHAnsi"/>
          <w:shd w:val="clear" w:color="auto" w:fill="FFFFFF"/>
          <w:vertAlign w:val="superscript"/>
          <w:lang w:eastAsia="pl-PL"/>
        </w:rPr>
        <w:t>2</w:t>
      </w:r>
      <w:r w:rsidRPr="00E151A4">
        <w:rPr>
          <w:rFonts w:asciiTheme="minorHAnsi" w:hAnsiTheme="minorHAnsi" w:cstheme="minorHAnsi"/>
          <w:shd w:val="clear" w:color="auto" w:fill="FFFFFF"/>
          <w:lang w:eastAsia="pl-PL"/>
        </w:rPr>
        <w:t>” 1995±50</w:t>
      </w:r>
    </w:p>
    <w:p w14:paraId="66308EE4" w14:textId="77777777" w:rsidR="00FF6891" w:rsidRPr="00E151A4"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Wodoszczelność :wodoszczelna przy 60kPa</w:t>
      </w:r>
    </w:p>
    <w:p w14:paraId="6FE6BDA8" w14:textId="77777777" w:rsidR="00FF6891" w:rsidRPr="00E151A4"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Właściwości mech. przy rozciąganiu „N/50mm:”maksymalna siła rozciągająca –wzdłuż ≥800, -</w:t>
      </w:r>
      <w:r>
        <w:rPr>
          <w:rFonts w:asciiTheme="minorHAnsi" w:hAnsiTheme="minorHAnsi" w:cstheme="minorHAnsi"/>
          <w:shd w:val="clear" w:color="auto" w:fill="FFFFFF"/>
          <w:lang w:eastAsia="pl-PL"/>
        </w:rPr>
        <w:t xml:space="preserve"> </w:t>
      </w:r>
      <w:r w:rsidRPr="00E151A4">
        <w:rPr>
          <w:rFonts w:asciiTheme="minorHAnsi" w:hAnsiTheme="minorHAnsi" w:cstheme="minorHAnsi"/>
          <w:shd w:val="clear" w:color="auto" w:fill="FFFFFF"/>
          <w:lang w:eastAsia="pl-PL"/>
        </w:rPr>
        <w:t>w poprzek ≥700</w:t>
      </w:r>
    </w:p>
    <w:p w14:paraId="0206C767" w14:textId="77777777" w:rsidR="00FF6891" w:rsidRPr="00E151A4"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Właściwości mech. przy  rozciąganiu „%”: maksymalna siła rozciągająca –wzdłuż ≥290, - w poprzek ≥70</w:t>
      </w:r>
    </w:p>
    <w:p w14:paraId="591C6726" w14:textId="77777777" w:rsidR="00FF6891" w:rsidRPr="00E151A4"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Wytrzymałość na rozdzieranie [gwoździem] „N” : wzdłuż ≥100, -w poprzek 110</w:t>
      </w:r>
    </w:p>
    <w:p w14:paraId="31AE0782" w14:textId="77777777" w:rsidR="00FF6891" w:rsidRPr="00E151A4"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Wytrzymałość złączy „N/50mm” : zakład podłużny ≥300, poprzeczny ≥300</w:t>
      </w:r>
    </w:p>
    <w:p w14:paraId="7C62C384" w14:textId="77777777" w:rsidR="00FF6891" w:rsidRPr="005B45B8" w:rsidRDefault="00FF6891" w:rsidP="00A670F0">
      <w:pPr>
        <w:pStyle w:val="Akapitzlist"/>
        <w:numPr>
          <w:ilvl w:val="0"/>
          <w:numId w:val="21"/>
        </w:numPr>
        <w:spacing w:before="0" w:after="0" w:line="240" w:lineRule="auto"/>
        <w:ind w:left="624"/>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 xml:space="preserve">Dwustronnie </w:t>
      </w:r>
      <w:proofErr w:type="spellStart"/>
      <w:r w:rsidRPr="00E151A4">
        <w:rPr>
          <w:rFonts w:asciiTheme="minorHAnsi" w:hAnsiTheme="minorHAnsi" w:cstheme="minorHAnsi"/>
          <w:shd w:val="clear" w:color="auto" w:fill="FFFFFF"/>
          <w:lang w:eastAsia="pl-PL"/>
        </w:rPr>
        <w:t>uszorstkowiona</w:t>
      </w:r>
      <w:proofErr w:type="spellEnd"/>
      <w:r w:rsidRPr="00E151A4">
        <w:rPr>
          <w:rFonts w:asciiTheme="minorHAnsi" w:hAnsiTheme="minorHAnsi" w:cstheme="minorHAnsi"/>
          <w:shd w:val="clear" w:color="auto" w:fill="FFFFFF"/>
          <w:lang w:eastAsia="pl-PL"/>
        </w:rPr>
        <w:t xml:space="preserve"> </w:t>
      </w:r>
      <w:r w:rsidRPr="005B45B8">
        <w:rPr>
          <w:rFonts w:asciiTheme="minorHAnsi" w:hAnsiTheme="minorHAnsi" w:cstheme="minorHAnsi"/>
          <w:shd w:val="clear" w:color="auto" w:fill="FFFFFF"/>
          <w:lang w:eastAsia="pl-PL"/>
        </w:rPr>
        <w:t>lub teksturowana bądź moletowana</w:t>
      </w:r>
    </w:p>
    <w:p w14:paraId="73F38F1E" w14:textId="77777777" w:rsidR="00FF6891" w:rsidRPr="005B45B8" w:rsidRDefault="00FF6891" w:rsidP="00FF6891">
      <w:pPr>
        <w:spacing w:before="0" w:after="0" w:line="240" w:lineRule="auto"/>
        <w:ind w:left="1134" w:hanging="283"/>
        <w:rPr>
          <w:rFonts w:asciiTheme="minorHAnsi" w:hAnsiTheme="minorHAnsi" w:cstheme="minorHAnsi"/>
          <w:shd w:val="clear" w:color="auto" w:fill="FFFFFF"/>
          <w:lang w:eastAsia="pl-PL"/>
        </w:rPr>
      </w:pPr>
    </w:p>
    <w:p w14:paraId="61C66EF4" w14:textId="77777777" w:rsidR="00FF6891" w:rsidRDefault="00FF6891" w:rsidP="00FF6891">
      <w:pPr>
        <w:spacing w:before="0" w:after="0" w:line="240" w:lineRule="auto"/>
        <w:rPr>
          <w:rFonts w:asciiTheme="minorHAnsi" w:hAnsiTheme="minorHAnsi" w:cstheme="minorHAnsi"/>
          <w:shd w:val="clear" w:color="auto" w:fill="FFFFFF"/>
          <w:lang w:eastAsia="pl-PL"/>
        </w:rPr>
      </w:pPr>
      <w:proofErr w:type="spellStart"/>
      <w:r>
        <w:rPr>
          <w:rFonts w:asciiTheme="minorHAnsi" w:hAnsiTheme="minorHAnsi" w:cstheme="minorHAnsi"/>
          <w:shd w:val="clear" w:color="auto" w:fill="FFFFFF"/>
          <w:lang w:eastAsia="pl-PL"/>
        </w:rPr>
        <w:t>Geomembrana</w:t>
      </w:r>
      <w:proofErr w:type="spellEnd"/>
      <w:r>
        <w:rPr>
          <w:rFonts w:asciiTheme="minorHAnsi" w:hAnsiTheme="minorHAnsi" w:cstheme="minorHAnsi"/>
          <w:shd w:val="clear" w:color="auto" w:fill="FFFFFF"/>
          <w:lang w:eastAsia="pl-PL"/>
        </w:rPr>
        <w:t xml:space="preserve"> musi posiadać Certyfikat Zakładowej Kontroli Produkcji wraz z Deklaracją Zgodności</w:t>
      </w:r>
    </w:p>
    <w:p w14:paraId="149B66A0" w14:textId="77777777" w:rsidR="00FF6891" w:rsidRDefault="00FF6891" w:rsidP="00FF689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wystawioną przez producenta </w:t>
      </w:r>
      <w:r w:rsidRPr="00DA29F7">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 xml:space="preserve">zgodną z następującymi normami: PN-EN 13967:2006 oraz  </w:t>
      </w:r>
    </w:p>
    <w:p w14:paraId="28BCD5C1" w14:textId="77777777" w:rsidR="00FF6891" w:rsidRDefault="00FF6891" w:rsidP="00FF689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PN -EN13361:2006 wraz z ich ewentualnymi nowelizacjami, co pozwala znakować wyrób znakiem CE </w:t>
      </w:r>
    </w:p>
    <w:p w14:paraId="6F61077B" w14:textId="77777777" w:rsidR="00FF6891" w:rsidRDefault="00FF6891" w:rsidP="00FF6891">
      <w:pPr>
        <w:spacing w:before="0" w:after="0" w:line="240" w:lineRule="auto"/>
        <w:rPr>
          <w:rFonts w:asciiTheme="minorHAnsi" w:hAnsiTheme="minorHAnsi" w:cstheme="minorHAnsi"/>
          <w:shd w:val="clear" w:color="auto" w:fill="FFFFFF"/>
          <w:lang w:eastAsia="pl-PL"/>
        </w:rPr>
      </w:pPr>
    </w:p>
    <w:p w14:paraId="7868E6A0" w14:textId="7442BDC6" w:rsidR="00FF6891" w:rsidRPr="007B636F" w:rsidRDefault="00FF6891" w:rsidP="00FF6891">
      <w:pPr>
        <w:spacing w:before="0" w:after="0" w:line="240" w:lineRule="auto"/>
        <w:rPr>
          <w:rFonts w:asciiTheme="minorHAnsi" w:hAnsiTheme="minorHAnsi" w:cstheme="minorHAnsi"/>
          <w:b/>
          <w:shd w:val="clear" w:color="auto" w:fill="FFFFFF"/>
          <w:lang w:eastAsia="pl-PL"/>
        </w:rPr>
      </w:pPr>
      <w:r>
        <w:rPr>
          <w:rFonts w:asciiTheme="minorHAnsi" w:hAnsiTheme="minorHAnsi" w:cstheme="minorHAnsi"/>
          <w:shd w:val="clear" w:color="auto" w:fill="FFFFFF"/>
          <w:lang w:eastAsia="pl-PL"/>
        </w:rPr>
        <w:t xml:space="preserve">W miejscach, gdzie nie jest możliwe wykonanie przesłony metodą wgłębnego mieszania gruntu  zaprojektowano odcinki przesłony w technologii </w:t>
      </w:r>
      <w:r>
        <w:rPr>
          <w:rFonts w:asciiTheme="minorHAnsi" w:hAnsiTheme="minorHAnsi" w:cstheme="minorHAnsi"/>
          <w:b/>
          <w:shd w:val="clear" w:color="auto" w:fill="FFFFFF"/>
          <w:lang w:eastAsia="pl-PL"/>
        </w:rPr>
        <w:t xml:space="preserve">Jet </w:t>
      </w:r>
      <w:proofErr w:type="spellStart"/>
      <w:r>
        <w:rPr>
          <w:rFonts w:asciiTheme="minorHAnsi" w:hAnsiTheme="minorHAnsi" w:cstheme="minorHAnsi"/>
          <w:b/>
          <w:shd w:val="clear" w:color="auto" w:fill="FFFFFF"/>
          <w:lang w:eastAsia="pl-PL"/>
        </w:rPr>
        <w:t>Grauting</w:t>
      </w:r>
      <w:proofErr w:type="spellEnd"/>
      <w:r>
        <w:rPr>
          <w:rFonts w:asciiTheme="minorHAnsi" w:hAnsiTheme="minorHAnsi" w:cstheme="minorHAnsi"/>
          <w:b/>
          <w:shd w:val="clear" w:color="auto" w:fill="FFFFFF"/>
          <w:lang w:eastAsia="pl-PL"/>
        </w:rPr>
        <w:t xml:space="preserve"> </w:t>
      </w:r>
      <w:r w:rsidRPr="00D55C51">
        <w:rPr>
          <w:rFonts w:asciiTheme="minorHAnsi" w:hAnsiTheme="minorHAnsi" w:cstheme="minorHAnsi"/>
          <w:shd w:val="clear" w:color="auto" w:fill="FFFFFF"/>
          <w:lang w:eastAsia="pl-PL"/>
        </w:rPr>
        <w:t>w ilości</w:t>
      </w:r>
      <w:r>
        <w:rPr>
          <w:rFonts w:asciiTheme="minorHAnsi" w:hAnsiTheme="minorHAnsi" w:cstheme="minorHAnsi"/>
          <w:shd w:val="clear" w:color="auto" w:fill="FFFFFF"/>
          <w:lang w:eastAsia="pl-PL"/>
        </w:rPr>
        <w:t xml:space="preserve"> </w:t>
      </w:r>
      <w:r>
        <w:rPr>
          <w:rFonts w:asciiTheme="minorHAnsi" w:hAnsiTheme="minorHAnsi" w:cstheme="minorHAnsi"/>
          <w:b/>
          <w:shd w:val="clear" w:color="auto" w:fill="FFFFFF"/>
          <w:lang w:eastAsia="pl-PL"/>
        </w:rPr>
        <w:t>1 140</w:t>
      </w:r>
      <w:r w:rsidRPr="003160BF">
        <w:rPr>
          <w:rFonts w:asciiTheme="minorHAnsi" w:hAnsiTheme="minorHAnsi" w:cstheme="minorHAnsi"/>
          <w:b/>
          <w:shd w:val="clear" w:color="auto" w:fill="FFFFFF"/>
          <w:lang w:eastAsia="pl-PL"/>
        </w:rPr>
        <w:t xml:space="preserve"> m</w:t>
      </w:r>
      <w:r w:rsidRPr="003160BF">
        <w:rPr>
          <w:rFonts w:asciiTheme="minorHAnsi" w:hAnsiTheme="minorHAnsi" w:cstheme="minorHAnsi"/>
          <w:b/>
          <w:shd w:val="clear" w:color="auto" w:fill="FFFFFF"/>
          <w:vertAlign w:val="superscript"/>
          <w:lang w:eastAsia="pl-PL"/>
        </w:rPr>
        <w:t>2</w:t>
      </w:r>
      <w:r>
        <w:rPr>
          <w:rFonts w:asciiTheme="minorHAnsi" w:hAnsiTheme="minorHAnsi" w:cstheme="minorHAnsi"/>
          <w:b/>
          <w:shd w:val="clear" w:color="auto" w:fill="FFFFFF"/>
          <w:vertAlign w:val="superscript"/>
          <w:lang w:eastAsia="pl-PL"/>
        </w:rPr>
        <w:t xml:space="preserve"> </w:t>
      </w:r>
      <w:r w:rsidRPr="00D55C51">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(skrzyżowanie z podziemnym uzbrojeniem terenu – sieć gazowa, sanitarna).</w:t>
      </w:r>
      <w:r>
        <w:rPr>
          <w:rFonts w:asciiTheme="minorHAnsi" w:hAnsiTheme="minorHAnsi" w:cstheme="minorHAnsi"/>
          <w:b/>
          <w:shd w:val="clear" w:color="auto" w:fill="FFFFFF"/>
          <w:lang w:eastAsia="pl-PL"/>
        </w:rPr>
        <w:t xml:space="preserve"> </w:t>
      </w:r>
      <w:r>
        <w:rPr>
          <w:rFonts w:asciiTheme="minorHAnsi" w:hAnsiTheme="minorHAnsi" w:cstheme="minorHAnsi"/>
          <w:shd w:val="clear" w:color="auto" w:fill="FFFFFF"/>
          <w:lang w:eastAsia="pl-PL"/>
        </w:rPr>
        <w:t xml:space="preserve">Pionową przesłonę typu Jet </w:t>
      </w:r>
      <w:proofErr w:type="spellStart"/>
      <w:r>
        <w:rPr>
          <w:rFonts w:asciiTheme="minorHAnsi" w:hAnsiTheme="minorHAnsi" w:cstheme="minorHAnsi"/>
          <w:shd w:val="clear" w:color="auto" w:fill="FFFFFF"/>
          <w:lang w:eastAsia="pl-PL"/>
        </w:rPr>
        <w:t>Grouding</w:t>
      </w:r>
      <w:proofErr w:type="spellEnd"/>
      <w:r>
        <w:rPr>
          <w:rFonts w:asciiTheme="minorHAnsi" w:hAnsiTheme="minorHAnsi" w:cstheme="minorHAnsi"/>
          <w:shd w:val="clear" w:color="auto" w:fill="FFFFFF"/>
          <w:lang w:eastAsia="pl-PL"/>
        </w:rPr>
        <w:t xml:space="preserve"> należy wykonać palami o średnicy 80 cm zachodzących na siebie tak by uzyskać minimalną grubość przesłony 40 c</w:t>
      </w:r>
      <w:r w:rsidR="00D308CE">
        <w:rPr>
          <w:rFonts w:asciiTheme="minorHAnsi" w:hAnsiTheme="minorHAnsi" w:cstheme="minorHAnsi"/>
          <w:shd w:val="clear" w:color="auto" w:fill="FFFFFF"/>
          <w:lang w:eastAsia="pl-PL"/>
        </w:rPr>
        <w:t>m</w:t>
      </w:r>
      <w:r>
        <w:rPr>
          <w:rFonts w:asciiTheme="minorHAnsi" w:hAnsiTheme="minorHAnsi" w:cstheme="minorHAnsi"/>
          <w:shd w:val="clear" w:color="auto" w:fill="FFFFFF"/>
          <w:lang w:eastAsia="pl-PL"/>
        </w:rPr>
        <w:t>, odpowiednim zaczynem bentonitowo - cementowym bez wspomagania wodą. Maksymalne ciśnienie nie może przekraczać 200 bar. Wybrany producent mieszanek cementowo-bentonitowych zobowiązany jest do przedstawienia stosownych atestów lub zgodności z norma proponowanej mieszanki bentonitowo-cementowa i uzyskania jej zatwierdzenia przez inspektora nadzoru</w:t>
      </w:r>
    </w:p>
    <w:p w14:paraId="6B648C85" w14:textId="77777777" w:rsidR="00FF6891" w:rsidRDefault="00FF6891" w:rsidP="00FF689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Wykonanie przesłony powinno być zgodne z PN-EN 12716 Wykonawstwo specjalnych robót geotechnicznych. Iniekcja strumieniowa.</w:t>
      </w:r>
    </w:p>
    <w:p w14:paraId="0B6FC906" w14:textId="77777777" w:rsidR="00FF6891" w:rsidRDefault="00FF6891" w:rsidP="00FF6891">
      <w:pPr>
        <w:spacing w:before="0" w:after="0" w:line="240" w:lineRule="auto"/>
        <w:rPr>
          <w:rFonts w:asciiTheme="minorHAnsi" w:hAnsiTheme="minorHAnsi" w:cstheme="minorHAnsi"/>
          <w:b/>
          <w:shd w:val="clear" w:color="auto" w:fill="FFFFFF"/>
          <w:lang w:eastAsia="pl-PL"/>
        </w:rPr>
      </w:pPr>
    </w:p>
    <w:p w14:paraId="5A7FA4A6" w14:textId="4A0C9431" w:rsidR="00FF6891" w:rsidRPr="006E3E18" w:rsidRDefault="00843920" w:rsidP="00FF6891">
      <w:pPr>
        <w:spacing w:before="0" w:after="0" w:line="240" w:lineRule="auto"/>
        <w:rPr>
          <w:rFonts w:asciiTheme="minorHAnsi" w:hAnsiTheme="minorHAnsi" w:cstheme="minorHAnsi"/>
          <w:b/>
          <w:shd w:val="clear" w:color="auto" w:fill="FFFFFF"/>
          <w:lang w:eastAsia="pl-PL"/>
        </w:rPr>
      </w:pPr>
      <w:r>
        <w:rPr>
          <w:rFonts w:asciiTheme="minorHAnsi" w:hAnsiTheme="minorHAnsi" w:cstheme="minorHAnsi"/>
          <w:b/>
          <w:bCs/>
          <w:lang w:eastAsia="pl-PL"/>
        </w:rPr>
        <w:t xml:space="preserve">1.3. </w:t>
      </w:r>
      <w:r w:rsidR="00FF6891">
        <w:rPr>
          <w:rFonts w:asciiTheme="minorHAnsi" w:hAnsiTheme="minorHAnsi" w:cstheme="minorHAnsi"/>
          <w:b/>
          <w:bCs/>
          <w:lang w:eastAsia="pl-PL"/>
        </w:rPr>
        <w:t>Śluzy wałowe</w:t>
      </w:r>
    </w:p>
    <w:p w14:paraId="6DDC5A5B" w14:textId="77777777" w:rsidR="00FF6891" w:rsidRPr="00C13177" w:rsidRDefault="00FF6891" w:rsidP="00FF6891">
      <w:pPr>
        <w:spacing w:before="0" w:after="0" w:line="240" w:lineRule="auto"/>
        <w:ind w:left="851"/>
        <w:rPr>
          <w:rFonts w:asciiTheme="minorHAnsi" w:hAnsiTheme="minorHAnsi" w:cstheme="minorHAnsi"/>
          <w:shd w:val="clear" w:color="auto" w:fill="FFFFFF"/>
          <w:lang w:eastAsia="pl-PL"/>
        </w:rPr>
      </w:pPr>
    </w:p>
    <w:p w14:paraId="39833E09" w14:textId="6ECA3711" w:rsidR="00FF6891" w:rsidRDefault="00FF6891" w:rsidP="00FF6891">
      <w:pPr>
        <w:spacing w:before="0" w:after="0" w:line="240" w:lineRule="auto"/>
        <w:rPr>
          <w:rFonts w:asciiTheme="minorHAnsi" w:hAnsiTheme="minorHAnsi" w:cstheme="minorHAnsi"/>
          <w:lang w:eastAsia="pl-PL"/>
        </w:rPr>
      </w:pPr>
      <w:r w:rsidRPr="00CD6228">
        <w:rPr>
          <w:rFonts w:asciiTheme="minorHAnsi" w:hAnsiTheme="minorHAnsi" w:cstheme="minorHAnsi"/>
          <w:lang w:eastAsia="pl-PL"/>
        </w:rPr>
        <w:t xml:space="preserve">W celu zapewnienia odwodnienia terenu zawala oraz bezpieczeństwo terenom zawala podczas wezbrań powodziowych należy przebudować </w:t>
      </w:r>
      <w:r w:rsidRPr="00E05520">
        <w:rPr>
          <w:rFonts w:asciiTheme="minorHAnsi" w:hAnsiTheme="minorHAnsi" w:cstheme="minorHAnsi"/>
          <w:b/>
          <w:lang w:eastAsia="pl-PL"/>
        </w:rPr>
        <w:t>4 szt</w:t>
      </w:r>
      <w:r w:rsidRPr="00CD6228">
        <w:rPr>
          <w:rFonts w:asciiTheme="minorHAnsi" w:hAnsiTheme="minorHAnsi" w:cstheme="minorHAnsi"/>
          <w:lang w:eastAsia="pl-PL"/>
        </w:rPr>
        <w:t xml:space="preserve">. śluz </w:t>
      </w:r>
      <w:r>
        <w:rPr>
          <w:rFonts w:asciiTheme="minorHAnsi" w:hAnsiTheme="minorHAnsi" w:cstheme="minorHAnsi"/>
          <w:lang w:eastAsia="pl-PL"/>
        </w:rPr>
        <w:t>wałowych w km 4+027, 5+065, 5+266 i 6+328.</w:t>
      </w:r>
      <w:r w:rsidRPr="00CD6228">
        <w:rPr>
          <w:rFonts w:asciiTheme="minorHAnsi" w:hAnsiTheme="minorHAnsi" w:cstheme="minorHAnsi"/>
          <w:lang w:eastAsia="pl-PL"/>
        </w:rPr>
        <w:t xml:space="preserve"> </w:t>
      </w:r>
      <w:r>
        <w:rPr>
          <w:rFonts w:asciiTheme="minorHAnsi" w:hAnsiTheme="minorHAnsi" w:cstheme="minorHAnsi"/>
          <w:lang w:eastAsia="pl-PL"/>
        </w:rPr>
        <w:t xml:space="preserve"> </w:t>
      </w:r>
    </w:p>
    <w:p w14:paraId="7AEFA52D" w14:textId="77777777"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rPr>
        <w:t xml:space="preserve">Przebudowa śluz wałowych (z uwzględnieniem bezpieczeństwa przeciwpowodziowego na okres ich przebudowy) polegać będzie na rozbiórce śluz istniejących, a w ich miejsce wykonanie </w:t>
      </w:r>
      <w:r w:rsidRPr="00E05520">
        <w:rPr>
          <w:rFonts w:asciiTheme="minorHAnsi" w:hAnsiTheme="minorHAnsi" w:cstheme="minorHAnsi"/>
          <w:b/>
          <w:lang w:eastAsia="pl-PL"/>
        </w:rPr>
        <w:t>4 szt</w:t>
      </w:r>
      <w:r>
        <w:rPr>
          <w:rFonts w:asciiTheme="minorHAnsi" w:hAnsiTheme="minorHAnsi" w:cstheme="minorHAnsi"/>
          <w:lang w:eastAsia="pl-PL"/>
        </w:rPr>
        <w:t xml:space="preserve">. nowych w tej samej lokalizacji. </w:t>
      </w:r>
    </w:p>
    <w:p w14:paraId="56A09B3E" w14:textId="101BD0C5" w:rsidR="00FF6891" w:rsidRPr="004A516F" w:rsidRDefault="00FF6891" w:rsidP="00FF6891">
      <w:pPr>
        <w:spacing w:before="0" w:after="0" w:line="240" w:lineRule="auto"/>
        <w:rPr>
          <w:rFonts w:asciiTheme="minorHAnsi" w:hAnsiTheme="minorHAnsi" w:cstheme="minorHAnsi"/>
          <w:b/>
          <w:lang w:eastAsia="pl-PL"/>
        </w:rPr>
      </w:pPr>
      <w:r>
        <w:rPr>
          <w:rFonts w:asciiTheme="minorHAnsi" w:hAnsiTheme="minorHAnsi" w:cstheme="minorHAnsi"/>
          <w:lang w:eastAsia="pl-PL"/>
        </w:rPr>
        <w:t>Zagłębienie robocze terenu przebudowy śluz wałowych należy zabezpieczyć ściankami stalowymi z grodzic stalowyc</w:t>
      </w:r>
      <w:r w:rsidR="00276DF5">
        <w:rPr>
          <w:rFonts w:asciiTheme="minorHAnsi" w:hAnsiTheme="minorHAnsi" w:cstheme="minorHAnsi"/>
          <w:lang w:eastAsia="pl-PL"/>
        </w:rPr>
        <w:t xml:space="preserve">h </w:t>
      </w:r>
      <w:r>
        <w:rPr>
          <w:rFonts w:asciiTheme="minorHAnsi" w:hAnsiTheme="minorHAnsi" w:cstheme="minorHAnsi"/>
          <w:lang w:eastAsia="pl-PL"/>
        </w:rPr>
        <w:t xml:space="preserve">GU16-400. Szczegóły zabezpieczenia grodzicami stalowymi GU16-400 pokazano na rysunkach konstrukcyjnych nr. 8.1 do 8.2. </w:t>
      </w:r>
      <w:r w:rsidRPr="004A516F">
        <w:rPr>
          <w:rFonts w:asciiTheme="minorHAnsi" w:hAnsiTheme="minorHAnsi" w:cstheme="minorHAnsi"/>
          <w:b/>
          <w:lang w:eastAsia="pl-PL"/>
        </w:rPr>
        <w:t xml:space="preserve">Wysokość osłony powinna być równa projektowanej rzędnej korony wału przeciwpowodziowego. </w:t>
      </w:r>
    </w:p>
    <w:p w14:paraId="6A7088F1" w14:textId="46EF44E1" w:rsidR="00FF6891" w:rsidRPr="00E05520" w:rsidRDefault="00FF6891" w:rsidP="00A670F0">
      <w:pPr>
        <w:pStyle w:val="Akapitzlist"/>
        <w:numPr>
          <w:ilvl w:val="0"/>
          <w:numId w:val="33"/>
        </w:numPr>
        <w:spacing w:before="0" w:after="0" w:line="240" w:lineRule="auto"/>
        <w:ind w:left="567"/>
        <w:rPr>
          <w:rFonts w:asciiTheme="minorHAnsi" w:hAnsiTheme="minorHAnsi" w:cstheme="minorHAnsi"/>
          <w:lang w:eastAsia="pl-PL"/>
        </w:rPr>
      </w:pPr>
      <w:r w:rsidRPr="00E05520">
        <w:rPr>
          <w:rFonts w:asciiTheme="minorHAnsi" w:hAnsiTheme="minorHAnsi" w:cstheme="minorHAnsi"/>
          <w:lang w:eastAsia="pl-PL"/>
        </w:rPr>
        <w:t>Przewody śluz wałowych</w:t>
      </w:r>
      <w:r>
        <w:rPr>
          <w:rFonts w:asciiTheme="minorHAnsi" w:hAnsiTheme="minorHAnsi" w:cstheme="minorHAnsi"/>
          <w:lang w:eastAsia="pl-PL"/>
        </w:rPr>
        <w:t xml:space="preserve"> </w:t>
      </w:r>
      <w:r w:rsidRPr="00E05520">
        <w:rPr>
          <w:rFonts w:asciiTheme="minorHAnsi" w:hAnsiTheme="minorHAnsi" w:cstheme="minorHAnsi"/>
          <w:lang w:eastAsia="pl-PL"/>
        </w:rPr>
        <w:t>o średnicy 600 m</w:t>
      </w:r>
      <w:r>
        <w:rPr>
          <w:rFonts w:asciiTheme="minorHAnsi" w:hAnsiTheme="minorHAnsi" w:cstheme="minorHAnsi"/>
          <w:lang w:eastAsia="pl-PL"/>
        </w:rPr>
        <w:t>i długościach rur</w:t>
      </w:r>
      <w:r w:rsidRPr="00E05520">
        <w:rPr>
          <w:rFonts w:asciiTheme="minorHAnsi" w:hAnsiTheme="minorHAnsi" w:cstheme="minorHAnsi"/>
          <w:lang w:eastAsia="pl-PL"/>
        </w:rPr>
        <w:t xml:space="preserve"> w km 4+027</w:t>
      </w:r>
      <w:r>
        <w:rPr>
          <w:rFonts w:asciiTheme="minorHAnsi" w:hAnsiTheme="minorHAnsi" w:cstheme="minorHAnsi"/>
          <w:lang w:eastAsia="pl-PL"/>
        </w:rPr>
        <w:t xml:space="preserve"> - 37,0</w:t>
      </w:r>
      <w:r w:rsidR="00D308CE">
        <w:rPr>
          <w:rFonts w:asciiTheme="minorHAnsi" w:hAnsiTheme="minorHAnsi" w:cstheme="minorHAnsi"/>
          <w:lang w:eastAsia="pl-PL"/>
        </w:rPr>
        <w:t xml:space="preserve"> </w:t>
      </w:r>
      <w:r>
        <w:rPr>
          <w:rFonts w:asciiTheme="minorHAnsi" w:hAnsiTheme="minorHAnsi" w:cstheme="minorHAnsi"/>
          <w:lang w:eastAsia="pl-PL"/>
        </w:rPr>
        <w:t>m</w:t>
      </w:r>
      <w:r w:rsidRPr="00E05520">
        <w:rPr>
          <w:rFonts w:asciiTheme="minorHAnsi" w:hAnsiTheme="minorHAnsi" w:cstheme="minorHAnsi"/>
          <w:lang w:eastAsia="pl-PL"/>
        </w:rPr>
        <w:t xml:space="preserve">, </w:t>
      </w:r>
      <w:r>
        <w:rPr>
          <w:rFonts w:asciiTheme="minorHAnsi" w:hAnsiTheme="minorHAnsi" w:cstheme="minorHAnsi"/>
          <w:lang w:eastAsia="pl-PL"/>
        </w:rPr>
        <w:t xml:space="preserve">w km </w:t>
      </w:r>
      <w:r w:rsidRPr="00E05520">
        <w:rPr>
          <w:rFonts w:asciiTheme="minorHAnsi" w:hAnsiTheme="minorHAnsi" w:cstheme="minorHAnsi"/>
          <w:lang w:eastAsia="pl-PL"/>
        </w:rPr>
        <w:t>5+065</w:t>
      </w:r>
      <w:r>
        <w:rPr>
          <w:rFonts w:asciiTheme="minorHAnsi" w:hAnsiTheme="minorHAnsi" w:cstheme="minorHAnsi"/>
          <w:lang w:eastAsia="pl-PL"/>
        </w:rPr>
        <w:t xml:space="preserve"> – 20,6</w:t>
      </w:r>
      <w:r w:rsidR="00D308CE">
        <w:rPr>
          <w:rFonts w:asciiTheme="minorHAnsi" w:hAnsiTheme="minorHAnsi" w:cstheme="minorHAnsi"/>
          <w:lang w:eastAsia="pl-PL"/>
        </w:rPr>
        <w:t xml:space="preserve"> </w:t>
      </w:r>
      <w:r>
        <w:rPr>
          <w:rFonts w:asciiTheme="minorHAnsi" w:hAnsiTheme="minorHAnsi" w:cstheme="minorHAnsi"/>
          <w:lang w:eastAsia="pl-PL"/>
        </w:rPr>
        <w:t>m</w:t>
      </w:r>
      <w:r w:rsidRPr="00E05520">
        <w:rPr>
          <w:rFonts w:asciiTheme="minorHAnsi" w:hAnsiTheme="minorHAnsi" w:cstheme="minorHAnsi"/>
          <w:lang w:eastAsia="pl-PL"/>
        </w:rPr>
        <w:t xml:space="preserve">, </w:t>
      </w:r>
      <w:r>
        <w:rPr>
          <w:rFonts w:asciiTheme="minorHAnsi" w:hAnsiTheme="minorHAnsi" w:cstheme="minorHAnsi"/>
          <w:lang w:eastAsia="pl-PL"/>
        </w:rPr>
        <w:t xml:space="preserve">w km </w:t>
      </w:r>
      <w:r w:rsidRPr="00E05520">
        <w:rPr>
          <w:rFonts w:asciiTheme="minorHAnsi" w:hAnsiTheme="minorHAnsi" w:cstheme="minorHAnsi"/>
          <w:lang w:eastAsia="pl-PL"/>
        </w:rPr>
        <w:t>5+266</w:t>
      </w:r>
      <w:r>
        <w:rPr>
          <w:rFonts w:asciiTheme="minorHAnsi" w:hAnsiTheme="minorHAnsi" w:cstheme="minorHAnsi"/>
          <w:lang w:eastAsia="pl-PL"/>
        </w:rPr>
        <w:t xml:space="preserve"> - 27,0</w:t>
      </w:r>
      <w:r w:rsidR="00D308CE">
        <w:rPr>
          <w:rFonts w:asciiTheme="minorHAnsi" w:hAnsiTheme="minorHAnsi" w:cstheme="minorHAnsi"/>
          <w:lang w:eastAsia="pl-PL"/>
        </w:rPr>
        <w:t xml:space="preserve"> </w:t>
      </w:r>
      <w:r>
        <w:rPr>
          <w:rFonts w:asciiTheme="minorHAnsi" w:hAnsiTheme="minorHAnsi" w:cstheme="minorHAnsi"/>
          <w:lang w:eastAsia="pl-PL"/>
        </w:rPr>
        <w:t>m</w:t>
      </w:r>
      <w:r w:rsidRPr="00E05520">
        <w:rPr>
          <w:rFonts w:asciiTheme="minorHAnsi" w:hAnsiTheme="minorHAnsi" w:cstheme="minorHAnsi"/>
          <w:lang w:eastAsia="pl-PL"/>
        </w:rPr>
        <w:t xml:space="preserve"> i </w:t>
      </w:r>
      <w:r>
        <w:rPr>
          <w:rFonts w:asciiTheme="minorHAnsi" w:hAnsiTheme="minorHAnsi" w:cstheme="minorHAnsi"/>
          <w:lang w:eastAsia="pl-PL"/>
        </w:rPr>
        <w:t>w km</w:t>
      </w:r>
      <w:r w:rsidRPr="00E05520">
        <w:rPr>
          <w:rFonts w:asciiTheme="minorHAnsi" w:hAnsiTheme="minorHAnsi" w:cstheme="minorHAnsi"/>
          <w:lang w:eastAsia="pl-PL"/>
        </w:rPr>
        <w:t xml:space="preserve"> 6+328</w:t>
      </w:r>
      <w:r>
        <w:rPr>
          <w:rFonts w:asciiTheme="minorHAnsi" w:hAnsiTheme="minorHAnsi" w:cstheme="minorHAnsi"/>
          <w:lang w:eastAsia="pl-PL"/>
        </w:rPr>
        <w:t xml:space="preserve"> – 28,5</w:t>
      </w:r>
      <w:r w:rsidR="00D308CE">
        <w:rPr>
          <w:rFonts w:asciiTheme="minorHAnsi" w:hAnsiTheme="minorHAnsi" w:cstheme="minorHAnsi"/>
          <w:lang w:eastAsia="pl-PL"/>
        </w:rPr>
        <w:t xml:space="preserve"> </w:t>
      </w:r>
      <w:r>
        <w:rPr>
          <w:rFonts w:asciiTheme="minorHAnsi" w:hAnsiTheme="minorHAnsi" w:cstheme="minorHAnsi"/>
          <w:lang w:eastAsia="pl-PL"/>
        </w:rPr>
        <w:t>m</w:t>
      </w:r>
      <w:r w:rsidRPr="00E05520">
        <w:rPr>
          <w:rFonts w:asciiTheme="minorHAnsi" w:hAnsiTheme="minorHAnsi" w:cstheme="minorHAnsi"/>
          <w:lang w:eastAsia="pl-PL"/>
        </w:rPr>
        <w:t>, zostaną wykonane z rur typu GRP</w:t>
      </w:r>
      <w:r w:rsidRPr="009A42C3">
        <w:rPr>
          <w:rFonts w:asciiTheme="minorHAnsi" w:hAnsiTheme="minorHAnsi" w:cstheme="minorHAnsi"/>
          <w:lang w:eastAsia="pl-PL"/>
        </w:rPr>
        <w:t xml:space="preserve"> </w:t>
      </w:r>
      <w:r>
        <w:rPr>
          <w:rFonts w:asciiTheme="minorHAnsi" w:hAnsiTheme="minorHAnsi" w:cstheme="minorHAnsi"/>
          <w:lang w:eastAsia="pl-PL"/>
        </w:rPr>
        <w:t>lub rur spełniających takie same wymagania techniczne.</w:t>
      </w:r>
      <w:r w:rsidRPr="00E05520">
        <w:rPr>
          <w:rFonts w:asciiTheme="minorHAnsi" w:hAnsiTheme="minorHAnsi" w:cstheme="minorHAnsi"/>
          <w:lang w:eastAsia="pl-PL"/>
        </w:rPr>
        <w:t xml:space="preserve"> </w:t>
      </w:r>
      <w:r>
        <w:rPr>
          <w:rFonts w:asciiTheme="minorHAnsi" w:hAnsiTheme="minorHAnsi" w:cstheme="minorHAnsi"/>
          <w:lang w:eastAsia="pl-PL"/>
        </w:rPr>
        <w:t>Rury</w:t>
      </w:r>
      <w:r w:rsidRPr="00E05520">
        <w:rPr>
          <w:rFonts w:asciiTheme="minorHAnsi" w:hAnsiTheme="minorHAnsi" w:cstheme="minorHAnsi"/>
          <w:lang w:eastAsia="pl-PL"/>
        </w:rPr>
        <w:t xml:space="preserve"> będą ułożone na wzmocnionym podłożu składającym się z warstwy kruszywa 0-1</w:t>
      </w:r>
      <w:r w:rsidR="00D308CE">
        <w:rPr>
          <w:rFonts w:asciiTheme="minorHAnsi" w:hAnsiTheme="minorHAnsi" w:cstheme="minorHAnsi"/>
          <w:lang w:eastAsia="pl-PL"/>
        </w:rPr>
        <w:t xml:space="preserve"> </w:t>
      </w:r>
      <w:r w:rsidRPr="00E05520">
        <w:rPr>
          <w:rFonts w:asciiTheme="minorHAnsi" w:hAnsiTheme="minorHAnsi" w:cstheme="minorHAnsi"/>
          <w:lang w:eastAsia="pl-PL"/>
        </w:rPr>
        <w:t>2</w:t>
      </w:r>
      <w:r w:rsidR="00D308CE">
        <w:rPr>
          <w:rFonts w:asciiTheme="minorHAnsi" w:hAnsiTheme="minorHAnsi" w:cstheme="minorHAnsi"/>
          <w:lang w:eastAsia="pl-PL"/>
        </w:rPr>
        <w:t xml:space="preserve"> </w:t>
      </w:r>
      <w:r w:rsidRPr="00E05520">
        <w:rPr>
          <w:rFonts w:asciiTheme="minorHAnsi" w:hAnsiTheme="minorHAnsi" w:cstheme="minorHAnsi"/>
          <w:lang w:eastAsia="pl-PL"/>
        </w:rPr>
        <w:t>mm grubości 5 cm z zagęszczeniem do I</w:t>
      </w:r>
      <w:r w:rsidRPr="00E05520">
        <w:rPr>
          <w:rFonts w:asciiTheme="minorHAnsi" w:hAnsiTheme="minorHAnsi" w:cstheme="minorHAnsi"/>
          <w:vertAlign w:val="subscript"/>
          <w:lang w:eastAsia="pl-PL"/>
        </w:rPr>
        <w:t xml:space="preserve">d </w:t>
      </w:r>
      <w:r w:rsidRPr="00E05520">
        <w:rPr>
          <w:rFonts w:asciiTheme="minorHAnsi" w:hAnsiTheme="minorHAnsi" w:cstheme="minorHAnsi"/>
          <w:lang w:eastAsia="pl-PL"/>
        </w:rPr>
        <w:t xml:space="preserve">&gt;0,70 , komórkowego systemu ograniczającego </w:t>
      </w:r>
      <w:r w:rsidRPr="00E05520">
        <w:rPr>
          <w:rFonts w:asciiTheme="minorHAnsi" w:hAnsiTheme="minorHAnsi" w:cstheme="minorHAnsi"/>
          <w:lang w:eastAsia="pl-PL"/>
        </w:rPr>
        <w:lastRenderedPageBreak/>
        <w:t>wysokości 20 cm</w:t>
      </w:r>
      <w:r>
        <w:rPr>
          <w:rFonts w:asciiTheme="minorHAnsi" w:hAnsiTheme="minorHAnsi" w:cstheme="minorHAnsi"/>
          <w:lang w:eastAsia="pl-PL"/>
        </w:rPr>
        <w:t>,</w:t>
      </w:r>
      <w:r w:rsidRPr="00E05520">
        <w:rPr>
          <w:rFonts w:asciiTheme="minorHAnsi" w:hAnsiTheme="minorHAnsi" w:cstheme="minorHAnsi"/>
          <w:lang w:eastAsia="pl-PL"/>
        </w:rPr>
        <w:t xml:space="preserve"> wypełnionego kruszywem 0 do 63</w:t>
      </w:r>
      <w:r w:rsidR="00D308CE">
        <w:rPr>
          <w:rFonts w:asciiTheme="minorHAnsi" w:hAnsiTheme="minorHAnsi" w:cstheme="minorHAnsi"/>
          <w:lang w:eastAsia="pl-PL"/>
        </w:rPr>
        <w:t xml:space="preserve"> </w:t>
      </w:r>
      <w:r w:rsidRPr="00E05520">
        <w:rPr>
          <w:rFonts w:asciiTheme="minorHAnsi" w:hAnsiTheme="minorHAnsi" w:cstheme="minorHAnsi"/>
          <w:lang w:eastAsia="pl-PL"/>
        </w:rPr>
        <w:t>mm z zagęszczeniem do I</w:t>
      </w:r>
      <w:r w:rsidRPr="00E05520">
        <w:rPr>
          <w:rFonts w:asciiTheme="minorHAnsi" w:hAnsiTheme="minorHAnsi" w:cstheme="minorHAnsi"/>
          <w:vertAlign w:val="subscript"/>
          <w:lang w:eastAsia="pl-PL"/>
        </w:rPr>
        <w:t>d</w:t>
      </w:r>
      <w:r w:rsidRPr="00E05520">
        <w:rPr>
          <w:rFonts w:asciiTheme="minorHAnsi" w:hAnsiTheme="minorHAnsi" w:cstheme="minorHAnsi"/>
          <w:lang w:eastAsia="pl-PL"/>
        </w:rPr>
        <w:t xml:space="preserve">&gt;0,70 i </w:t>
      </w:r>
      <w:proofErr w:type="spellStart"/>
      <w:r w:rsidRPr="00E05520">
        <w:rPr>
          <w:rFonts w:asciiTheme="minorHAnsi" w:hAnsiTheme="minorHAnsi" w:cstheme="minorHAnsi"/>
          <w:lang w:eastAsia="pl-PL"/>
        </w:rPr>
        <w:t>geowłokninie</w:t>
      </w:r>
      <w:proofErr w:type="spellEnd"/>
      <w:r w:rsidRPr="00E05520">
        <w:rPr>
          <w:rFonts w:asciiTheme="minorHAnsi" w:hAnsiTheme="minorHAnsi" w:cstheme="minorHAnsi"/>
          <w:lang w:eastAsia="pl-PL"/>
        </w:rPr>
        <w:t xml:space="preserve"> wzmacniającej o wytrzymałości na rozerwanie &gt; 20-25 </w:t>
      </w:r>
      <w:proofErr w:type="spellStart"/>
      <w:r w:rsidRPr="00E05520">
        <w:rPr>
          <w:rFonts w:asciiTheme="minorHAnsi" w:hAnsiTheme="minorHAnsi" w:cstheme="minorHAnsi"/>
          <w:lang w:eastAsia="pl-PL"/>
        </w:rPr>
        <w:t>kN</w:t>
      </w:r>
      <w:proofErr w:type="spellEnd"/>
      <w:r w:rsidRPr="00E05520">
        <w:rPr>
          <w:rFonts w:asciiTheme="minorHAnsi" w:hAnsiTheme="minorHAnsi" w:cstheme="minorHAnsi"/>
          <w:lang w:eastAsia="pl-PL"/>
        </w:rPr>
        <w:t xml:space="preserve">/m </w:t>
      </w:r>
    </w:p>
    <w:p w14:paraId="7A426335" w14:textId="5084AD39" w:rsidR="00FF6891" w:rsidRPr="002C677F" w:rsidRDefault="00FF6891" w:rsidP="00A670F0">
      <w:pPr>
        <w:pStyle w:val="Akapitzlist"/>
        <w:numPr>
          <w:ilvl w:val="0"/>
          <w:numId w:val="23"/>
        </w:numPr>
        <w:spacing w:before="0" w:after="0" w:line="240" w:lineRule="auto"/>
        <w:ind w:left="567"/>
        <w:rPr>
          <w:rFonts w:asciiTheme="minorHAnsi" w:hAnsiTheme="minorHAnsi" w:cstheme="minorHAnsi"/>
          <w:b/>
          <w:lang w:eastAsia="pl-PL"/>
        </w:rPr>
      </w:pPr>
      <w:r w:rsidRPr="00DA0296">
        <w:rPr>
          <w:rFonts w:asciiTheme="minorHAnsi" w:hAnsiTheme="minorHAnsi" w:cstheme="minorHAnsi"/>
          <w:lang w:eastAsia="pl-PL"/>
        </w:rPr>
        <w:t>Przewody z rur GRP</w:t>
      </w:r>
      <w:r w:rsidRPr="00703479">
        <w:rPr>
          <w:rFonts w:asciiTheme="minorHAnsi" w:hAnsiTheme="minorHAnsi" w:cstheme="minorHAnsi"/>
          <w:lang w:eastAsia="pl-PL"/>
        </w:rPr>
        <w:t xml:space="preserve"> </w:t>
      </w:r>
      <w:r>
        <w:rPr>
          <w:rFonts w:asciiTheme="minorHAnsi" w:hAnsiTheme="minorHAnsi" w:cstheme="minorHAnsi"/>
          <w:lang w:eastAsia="pl-PL"/>
        </w:rPr>
        <w:t>lub rur spełniających takie same wymagania techniczne,</w:t>
      </w:r>
      <w:r w:rsidRPr="00DA0296">
        <w:rPr>
          <w:rFonts w:asciiTheme="minorHAnsi" w:hAnsiTheme="minorHAnsi" w:cstheme="minorHAnsi"/>
          <w:lang w:eastAsia="pl-PL"/>
        </w:rPr>
        <w:t xml:space="preserve"> zostaną zamocowane</w:t>
      </w:r>
      <w:r w:rsidR="00276DF5">
        <w:rPr>
          <w:rFonts w:asciiTheme="minorHAnsi" w:hAnsiTheme="minorHAnsi" w:cstheme="minorHAnsi"/>
          <w:lang w:eastAsia="pl-PL"/>
        </w:rPr>
        <w:br/>
      </w:r>
      <w:r w:rsidRPr="00DA0296">
        <w:rPr>
          <w:rFonts w:asciiTheme="minorHAnsi" w:hAnsiTheme="minorHAnsi" w:cstheme="minorHAnsi"/>
          <w:lang w:eastAsia="pl-PL"/>
        </w:rPr>
        <w:t xml:space="preserve">w nowych przyczółkach żelbetowych (wlotowych </w:t>
      </w:r>
      <w:r>
        <w:rPr>
          <w:rFonts w:asciiTheme="minorHAnsi" w:hAnsiTheme="minorHAnsi" w:cstheme="minorHAnsi"/>
          <w:lang w:eastAsia="pl-PL"/>
        </w:rPr>
        <w:t>i wylotowych</w:t>
      </w:r>
      <w:r w:rsidRPr="00DA0296">
        <w:rPr>
          <w:rFonts w:asciiTheme="minorHAnsi" w:hAnsiTheme="minorHAnsi" w:cstheme="minorHAnsi"/>
          <w:lang w:eastAsia="pl-PL"/>
        </w:rPr>
        <w:t>) oraz szybem zamknięcia awaryjnego</w:t>
      </w:r>
      <w:r w:rsidR="00276DF5">
        <w:rPr>
          <w:rFonts w:asciiTheme="minorHAnsi" w:hAnsiTheme="minorHAnsi" w:cstheme="minorHAnsi"/>
          <w:lang w:eastAsia="pl-PL"/>
        </w:rPr>
        <w:br/>
      </w:r>
      <w:r>
        <w:rPr>
          <w:rFonts w:asciiTheme="minorHAnsi" w:hAnsiTheme="minorHAnsi" w:cstheme="minorHAnsi"/>
          <w:lang w:eastAsia="pl-PL"/>
        </w:rPr>
        <w:t xml:space="preserve">i wyposażone w kołnierze doszczelniające </w:t>
      </w:r>
      <w:proofErr w:type="spellStart"/>
      <w:r>
        <w:rPr>
          <w:rFonts w:asciiTheme="minorHAnsi" w:hAnsiTheme="minorHAnsi" w:cstheme="minorHAnsi"/>
          <w:lang w:eastAsia="pl-PL"/>
        </w:rPr>
        <w:t>przeciwfiltracyjne</w:t>
      </w:r>
      <w:proofErr w:type="spellEnd"/>
      <w:r>
        <w:rPr>
          <w:rFonts w:asciiTheme="minorHAnsi" w:hAnsiTheme="minorHAnsi" w:cstheme="minorHAnsi"/>
          <w:lang w:eastAsia="pl-PL"/>
        </w:rPr>
        <w:t xml:space="preserve"> z materiału bentonitowo-cementowego.</w:t>
      </w:r>
    </w:p>
    <w:p w14:paraId="5FE4EA67" w14:textId="6439EF95" w:rsidR="00FF6891"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Pr>
          <w:rFonts w:asciiTheme="minorHAnsi" w:hAnsiTheme="minorHAnsi" w:cstheme="minorHAnsi"/>
          <w:lang w:eastAsia="pl-PL"/>
        </w:rPr>
        <w:t xml:space="preserve">Przyczółek wlotowy zaprojektowany został jako konstrukcja żelbetowa wylewana na mokro (Projektant dopuszcza wykonanie </w:t>
      </w:r>
      <w:proofErr w:type="spellStart"/>
      <w:r>
        <w:rPr>
          <w:rFonts w:asciiTheme="minorHAnsi" w:hAnsiTheme="minorHAnsi" w:cstheme="minorHAnsi"/>
          <w:lang w:eastAsia="pl-PL"/>
        </w:rPr>
        <w:t>przyczółka</w:t>
      </w:r>
      <w:proofErr w:type="spellEnd"/>
      <w:r>
        <w:rPr>
          <w:rFonts w:asciiTheme="minorHAnsi" w:hAnsiTheme="minorHAnsi" w:cstheme="minorHAnsi"/>
          <w:lang w:eastAsia="pl-PL"/>
        </w:rPr>
        <w:t xml:space="preserve"> jako prefabrykatu żelbetowego), posiada nadlewkę z betonu C12/15 profilującą wpływ wody do przewodu (przewodów) śluzy oraz kratę stalową spawaną z prętów o średnicy 20</w:t>
      </w:r>
      <w:r w:rsidR="00D308CE">
        <w:rPr>
          <w:rFonts w:asciiTheme="minorHAnsi" w:hAnsiTheme="minorHAnsi" w:cstheme="minorHAnsi"/>
          <w:lang w:eastAsia="pl-PL"/>
        </w:rPr>
        <w:t xml:space="preserve"> </w:t>
      </w:r>
      <w:r>
        <w:rPr>
          <w:rFonts w:asciiTheme="minorHAnsi" w:hAnsiTheme="minorHAnsi" w:cstheme="minorHAnsi"/>
          <w:lang w:eastAsia="pl-PL"/>
        </w:rPr>
        <w:t>mm i rozstawie 15</w:t>
      </w:r>
      <w:r w:rsidR="00D308CE">
        <w:rPr>
          <w:rFonts w:asciiTheme="minorHAnsi" w:hAnsiTheme="minorHAnsi" w:cstheme="minorHAnsi"/>
          <w:lang w:eastAsia="pl-PL"/>
        </w:rPr>
        <w:t xml:space="preserve"> </w:t>
      </w:r>
      <w:r>
        <w:rPr>
          <w:rFonts w:asciiTheme="minorHAnsi" w:hAnsiTheme="minorHAnsi" w:cstheme="minorHAnsi"/>
          <w:lang w:eastAsia="pl-PL"/>
        </w:rPr>
        <w:t xml:space="preserve">cm zabezpieczającą wlot do przewodu śluzy przed ich zatkaniem. Do budowy </w:t>
      </w:r>
      <w:proofErr w:type="spellStart"/>
      <w:r>
        <w:rPr>
          <w:rFonts w:asciiTheme="minorHAnsi" w:hAnsiTheme="minorHAnsi" w:cstheme="minorHAnsi"/>
          <w:lang w:eastAsia="pl-PL"/>
        </w:rPr>
        <w:t>przyczółka</w:t>
      </w:r>
      <w:proofErr w:type="spellEnd"/>
      <w:r>
        <w:rPr>
          <w:rFonts w:asciiTheme="minorHAnsi" w:hAnsiTheme="minorHAnsi" w:cstheme="minorHAnsi"/>
          <w:lang w:eastAsia="pl-PL"/>
        </w:rPr>
        <w:t xml:space="preserve"> należy zastosować beton klasy C 25/30, stal zbrojeniową klasy A-III, gat.400. </w:t>
      </w:r>
    </w:p>
    <w:p w14:paraId="6C015EE3" w14:textId="0D9C9B35" w:rsidR="00FF6891" w:rsidRPr="002A2B8F"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sidRPr="002C677F">
        <w:rPr>
          <w:rFonts w:asciiTheme="minorHAnsi" w:hAnsiTheme="minorHAnsi" w:cstheme="minorHAnsi"/>
          <w:lang w:eastAsia="pl-PL"/>
        </w:rPr>
        <w:t xml:space="preserve">Przyczółek wylotowy zaprojektowany został jako konstrukcja żelbetowa wylewana na mokro (Projektant dopuszcza wykonanie </w:t>
      </w:r>
      <w:proofErr w:type="spellStart"/>
      <w:r w:rsidRPr="002C677F">
        <w:rPr>
          <w:rFonts w:asciiTheme="minorHAnsi" w:hAnsiTheme="minorHAnsi" w:cstheme="minorHAnsi"/>
          <w:lang w:eastAsia="pl-PL"/>
        </w:rPr>
        <w:t>przyczółka</w:t>
      </w:r>
      <w:proofErr w:type="spellEnd"/>
      <w:r w:rsidRPr="002C677F">
        <w:rPr>
          <w:rFonts w:asciiTheme="minorHAnsi" w:hAnsiTheme="minorHAnsi" w:cstheme="minorHAnsi"/>
          <w:lang w:eastAsia="pl-PL"/>
        </w:rPr>
        <w:t xml:space="preserve"> jako prefabrykatu żelbetowego), zaopatrzony jest w klapę </w:t>
      </w:r>
      <w:proofErr w:type="spellStart"/>
      <w:r w:rsidRPr="002C677F">
        <w:rPr>
          <w:rFonts w:asciiTheme="minorHAnsi" w:hAnsiTheme="minorHAnsi" w:cstheme="minorHAnsi"/>
          <w:lang w:eastAsia="pl-PL"/>
        </w:rPr>
        <w:t>przeciwzwrotną</w:t>
      </w:r>
      <w:proofErr w:type="spellEnd"/>
      <w:r w:rsidRPr="002C677F">
        <w:rPr>
          <w:rFonts w:asciiTheme="minorHAnsi" w:hAnsiTheme="minorHAnsi" w:cstheme="minorHAnsi"/>
          <w:lang w:eastAsia="pl-PL"/>
        </w:rPr>
        <w:t xml:space="preserve"> z tworzywa sztucznego z uszczelką, o średnicy dostosowanej do średnicy przewodu. Do budowy </w:t>
      </w:r>
      <w:proofErr w:type="spellStart"/>
      <w:r w:rsidRPr="002C677F">
        <w:rPr>
          <w:rFonts w:asciiTheme="minorHAnsi" w:hAnsiTheme="minorHAnsi" w:cstheme="minorHAnsi"/>
          <w:lang w:eastAsia="pl-PL"/>
        </w:rPr>
        <w:t>przyczółka</w:t>
      </w:r>
      <w:proofErr w:type="spellEnd"/>
      <w:r w:rsidRPr="002C677F">
        <w:rPr>
          <w:rFonts w:asciiTheme="minorHAnsi" w:hAnsiTheme="minorHAnsi" w:cstheme="minorHAnsi"/>
          <w:lang w:eastAsia="pl-PL"/>
        </w:rPr>
        <w:t xml:space="preserve"> należy zastosować beton klasy C 25/30, stal zbrojeniową klasy A-III, gat.400</w:t>
      </w:r>
      <w:r>
        <w:rPr>
          <w:rFonts w:asciiTheme="minorHAnsi" w:hAnsiTheme="minorHAnsi" w:cstheme="minorHAnsi"/>
          <w:lang w:eastAsia="pl-PL"/>
        </w:rPr>
        <w:t>.</w:t>
      </w:r>
    </w:p>
    <w:p w14:paraId="0BA212C5" w14:textId="77777777" w:rsidR="00FF6891"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sidRPr="002A2B8F">
        <w:rPr>
          <w:rFonts w:asciiTheme="minorHAnsi" w:hAnsiTheme="minorHAnsi" w:cstheme="minorHAnsi"/>
          <w:lang w:eastAsia="pl-PL"/>
        </w:rPr>
        <w:t xml:space="preserve">Przyczółki są posadowione na wzmocnionym podłożu takim jak pod przewód z rur GRP lub rur spełniających takie same wymagania techniczne </w:t>
      </w:r>
    </w:p>
    <w:p w14:paraId="63B6BD0C" w14:textId="1DA923F6" w:rsidR="00FF6891" w:rsidRPr="00825A18"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sidRPr="00825A18">
        <w:rPr>
          <w:rFonts w:asciiTheme="minorHAnsi" w:hAnsiTheme="minorHAnsi" w:cstheme="minorHAnsi"/>
          <w:lang w:eastAsia="pl-PL"/>
        </w:rPr>
        <w:t>Dla umożliwienia zamknięcia przewodu śluzy w przypadku awarii klapy zwrotnej zaprojektowano szyb zamknięcia awaryjnego wyposażony w st</w:t>
      </w:r>
      <w:r>
        <w:rPr>
          <w:rFonts w:asciiTheme="minorHAnsi" w:hAnsiTheme="minorHAnsi" w:cstheme="minorHAnsi"/>
          <w:lang w:eastAsia="pl-PL"/>
        </w:rPr>
        <w:t xml:space="preserve">alową zastawkę </w:t>
      </w:r>
      <w:proofErr w:type="spellStart"/>
      <w:r>
        <w:rPr>
          <w:rFonts w:asciiTheme="minorHAnsi" w:hAnsiTheme="minorHAnsi" w:cstheme="minorHAnsi"/>
          <w:lang w:eastAsia="pl-PL"/>
        </w:rPr>
        <w:t>przeciwzwrotną</w:t>
      </w:r>
      <w:proofErr w:type="spellEnd"/>
      <w:r>
        <w:rPr>
          <w:rFonts w:asciiTheme="minorHAnsi" w:hAnsiTheme="minorHAnsi" w:cstheme="minorHAnsi"/>
          <w:lang w:eastAsia="pl-PL"/>
        </w:rPr>
        <w:t xml:space="preserve"> </w:t>
      </w:r>
      <w:r w:rsidRPr="00825A18">
        <w:rPr>
          <w:rFonts w:asciiTheme="minorHAnsi" w:hAnsiTheme="minorHAnsi" w:cstheme="minorHAnsi"/>
          <w:lang w:eastAsia="pl-PL"/>
        </w:rPr>
        <w:t>naścienną z napędem ręcznym. Szyb zbudowany z prefabrykatów żelbetowych 220x100</w:t>
      </w:r>
      <w:r w:rsidR="00276DF5">
        <w:rPr>
          <w:rFonts w:asciiTheme="minorHAnsi" w:hAnsiTheme="minorHAnsi" w:cstheme="minorHAnsi"/>
          <w:lang w:eastAsia="pl-PL"/>
        </w:rPr>
        <w:t xml:space="preserve"> </w:t>
      </w:r>
      <w:r w:rsidRPr="00825A18">
        <w:rPr>
          <w:rFonts w:asciiTheme="minorHAnsi" w:hAnsiTheme="minorHAnsi" w:cstheme="minorHAnsi"/>
          <w:lang w:eastAsia="pl-PL"/>
        </w:rPr>
        <w:t>cm, musi być wyposażony w stopnie włazowe ze stali nierdzewnej w rozstawie go 30</w:t>
      </w:r>
      <w:r w:rsidR="00276DF5">
        <w:rPr>
          <w:rFonts w:asciiTheme="minorHAnsi" w:hAnsiTheme="minorHAnsi" w:cstheme="minorHAnsi"/>
          <w:lang w:eastAsia="pl-PL"/>
        </w:rPr>
        <w:t xml:space="preserve"> </w:t>
      </w:r>
      <w:r w:rsidRPr="00825A18">
        <w:rPr>
          <w:rFonts w:asciiTheme="minorHAnsi" w:hAnsiTheme="minorHAnsi" w:cstheme="minorHAnsi"/>
          <w:lang w:eastAsia="pl-PL"/>
        </w:rPr>
        <w:t>cm, oraz pałąki bezpieczeństwa  średnicy 80</w:t>
      </w:r>
      <w:r w:rsidR="00276DF5">
        <w:rPr>
          <w:rFonts w:asciiTheme="minorHAnsi" w:hAnsiTheme="minorHAnsi" w:cstheme="minorHAnsi"/>
          <w:lang w:eastAsia="pl-PL"/>
        </w:rPr>
        <w:t xml:space="preserve"> </w:t>
      </w:r>
      <w:r w:rsidRPr="00825A18">
        <w:rPr>
          <w:rFonts w:asciiTheme="minorHAnsi" w:hAnsiTheme="minorHAnsi" w:cstheme="minorHAnsi"/>
          <w:lang w:eastAsia="pl-PL"/>
        </w:rPr>
        <w:t>cm ze stali nierdzewnej średnicy 16mm, stężenie z prętów stalowych nierdzewnych o średnicy 20</w:t>
      </w:r>
      <w:r w:rsidR="00276DF5">
        <w:rPr>
          <w:rFonts w:asciiTheme="minorHAnsi" w:hAnsiTheme="minorHAnsi" w:cstheme="minorHAnsi"/>
          <w:lang w:eastAsia="pl-PL"/>
        </w:rPr>
        <w:t xml:space="preserve"> </w:t>
      </w:r>
      <w:r w:rsidRPr="00825A18">
        <w:rPr>
          <w:rFonts w:asciiTheme="minorHAnsi" w:hAnsiTheme="minorHAnsi" w:cstheme="minorHAnsi"/>
          <w:lang w:eastAsia="pl-PL"/>
        </w:rPr>
        <w:t>mm. Zamknięcie wejścia do szybów przebudowywanych śluz należy wykonać z kraty podestowej stalowej ocynkowanej o wysokości 100mm i wielkości oczka max. 50x50</w:t>
      </w:r>
      <w:r w:rsidR="00276DF5">
        <w:rPr>
          <w:rFonts w:asciiTheme="minorHAnsi" w:hAnsiTheme="minorHAnsi" w:cstheme="minorHAnsi"/>
          <w:lang w:eastAsia="pl-PL"/>
        </w:rPr>
        <w:t xml:space="preserve"> </w:t>
      </w:r>
      <w:r w:rsidRPr="00825A18">
        <w:rPr>
          <w:rFonts w:asciiTheme="minorHAnsi" w:hAnsiTheme="minorHAnsi" w:cstheme="minorHAnsi"/>
          <w:lang w:eastAsia="pl-PL"/>
        </w:rPr>
        <w:t>mm zamykanej na kłódkę. Prowadnice oraz samą zastawkę naścienną należy zamontować zgodnie z instrukcja producenta zastawki. Szyb zamknięcia awaryjnego posadowiony będzie na płycie żelbetowej o wymiarach 300x150x20</w:t>
      </w:r>
      <w:r w:rsidR="00276DF5">
        <w:rPr>
          <w:rFonts w:asciiTheme="minorHAnsi" w:hAnsiTheme="minorHAnsi" w:cstheme="minorHAnsi"/>
          <w:lang w:eastAsia="pl-PL"/>
        </w:rPr>
        <w:t xml:space="preserve"> </w:t>
      </w:r>
      <w:r w:rsidRPr="00825A18">
        <w:rPr>
          <w:rFonts w:asciiTheme="minorHAnsi" w:hAnsiTheme="minorHAnsi" w:cstheme="minorHAnsi"/>
          <w:lang w:eastAsia="pl-PL"/>
        </w:rPr>
        <w:t xml:space="preserve">cm z wyrównaną powierzchnią nadlewką betonową C12/15 i </w:t>
      </w:r>
      <w:r w:rsidR="00276DF5">
        <w:rPr>
          <w:rFonts w:asciiTheme="minorHAnsi" w:hAnsiTheme="minorHAnsi" w:cstheme="minorHAnsi"/>
          <w:lang w:eastAsia="pl-PL"/>
        </w:rPr>
        <w:t>p</w:t>
      </w:r>
      <w:r w:rsidRPr="00825A18">
        <w:rPr>
          <w:rFonts w:asciiTheme="minorHAnsi" w:hAnsiTheme="minorHAnsi" w:cstheme="minorHAnsi"/>
          <w:lang w:eastAsia="pl-PL"/>
        </w:rPr>
        <w:t>ołożoną na wzmocnionym podłożu o wymiarach 300x150</w:t>
      </w:r>
      <w:r w:rsidR="00276DF5">
        <w:rPr>
          <w:rFonts w:asciiTheme="minorHAnsi" w:hAnsiTheme="minorHAnsi" w:cstheme="minorHAnsi"/>
          <w:lang w:eastAsia="pl-PL"/>
        </w:rPr>
        <w:t xml:space="preserve"> </w:t>
      </w:r>
      <w:r w:rsidRPr="00825A18">
        <w:rPr>
          <w:rFonts w:asciiTheme="minorHAnsi" w:hAnsiTheme="minorHAnsi" w:cstheme="minorHAnsi"/>
          <w:lang w:eastAsia="pl-PL"/>
        </w:rPr>
        <w:t>cm składającym się z komórkowego systemu ograniczającego wysokości 20</w:t>
      </w:r>
      <w:r w:rsidR="00276DF5">
        <w:rPr>
          <w:rFonts w:asciiTheme="minorHAnsi" w:hAnsiTheme="minorHAnsi" w:cstheme="minorHAnsi"/>
          <w:lang w:eastAsia="pl-PL"/>
        </w:rPr>
        <w:t xml:space="preserve"> </w:t>
      </w:r>
      <w:r w:rsidRPr="00825A18">
        <w:rPr>
          <w:rFonts w:asciiTheme="minorHAnsi" w:hAnsiTheme="minorHAnsi" w:cstheme="minorHAnsi"/>
          <w:lang w:eastAsia="pl-PL"/>
        </w:rPr>
        <w:t>cm wypełnionego kruszywem 0</w:t>
      </w:r>
      <w:r w:rsidR="00E6181C">
        <w:rPr>
          <w:rFonts w:asciiTheme="minorHAnsi" w:hAnsiTheme="minorHAnsi" w:cstheme="minorHAnsi"/>
          <w:lang w:eastAsia="pl-PL"/>
        </w:rPr>
        <w:t xml:space="preserve"> </w:t>
      </w:r>
      <w:r w:rsidRPr="00825A18">
        <w:rPr>
          <w:rFonts w:asciiTheme="minorHAnsi" w:hAnsiTheme="minorHAnsi" w:cstheme="minorHAnsi"/>
          <w:lang w:eastAsia="pl-PL"/>
        </w:rPr>
        <w:t>do</w:t>
      </w:r>
      <w:r w:rsidR="00E6181C">
        <w:rPr>
          <w:rFonts w:asciiTheme="minorHAnsi" w:hAnsiTheme="minorHAnsi" w:cstheme="minorHAnsi"/>
          <w:lang w:eastAsia="pl-PL"/>
        </w:rPr>
        <w:t xml:space="preserve"> </w:t>
      </w:r>
      <w:r w:rsidRPr="00825A18">
        <w:rPr>
          <w:rFonts w:asciiTheme="minorHAnsi" w:hAnsiTheme="minorHAnsi" w:cstheme="minorHAnsi"/>
          <w:lang w:eastAsia="pl-PL"/>
        </w:rPr>
        <w:t>63</w:t>
      </w:r>
      <w:r w:rsidR="00D308CE">
        <w:rPr>
          <w:rFonts w:asciiTheme="minorHAnsi" w:hAnsiTheme="minorHAnsi" w:cstheme="minorHAnsi"/>
          <w:lang w:eastAsia="pl-PL"/>
        </w:rPr>
        <w:t xml:space="preserve"> </w:t>
      </w:r>
      <w:r w:rsidRPr="00825A18">
        <w:rPr>
          <w:rFonts w:asciiTheme="minorHAnsi" w:hAnsiTheme="minorHAnsi" w:cstheme="minorHAnsi"/>
          <w:lang w:eastAsia="pl-PL"/>
        </w:rPr>
        <w:t>mm  zagęszczonym do I</w:t>
      </w:r>
      <w:r w:rsidRPr="00825A18">
        <w:rPr>
          <w:rFonts w:asciiTheme="minorHAnsi" w:hAnsiTheme="minorHAnsi" w:cstheme="minorHAnsi"/>
          <w:vertAlign w:val="subscript"/>
          <w:lang w:eastAsia="pl-PL"/>
        </w:rPr>
        <w:t>D</w:t>
      </w:r>
      <w:r w:rsidRPr="00825A18">
        <w:rPr>
          <w:rFonts w:asciiTheme="minorHAnsi" w:hAnsiTheme="minorHAnsi" w:cstheme="minorHAnsi"/>
          <w:lang w:eastAsia="pl-PL"/>
        </w:rPr>
        <w:t xml:space="preserve"> &gt; 0,70 i geowłókninie wzmacniającej o wytrzymałości na rozerwanie &gt;20-25 </w:t>
      </w:r>
      <w:proofErr w:type="spellStart"/>
      <w:r w:rsidRPr="00825A18">
        <w:rPr>
          <w:rFonts w:asciiTheme="minorHAnsi" w:hAnsiTheme="minorHAnsi" w:cstheme="minorHAnsi"/>
          <w:lang w:eastAsia="pl-PL"/>
        </w:rPr>
        <w:t>kN</w:t>
      </w:r>
      <w:proofErr w:type="spellEnd"/>
      <w:r w:rsidRPr="00825A18">
        <w:rPr>
          <w:rFonts w:asciiTheme="minorHAnsi" w:hAnsiTheme="minorHAnsi" w:cstheme="minorHAnsi"/>
          <w:lang w:eastAsia="pl-PL"/>
        </w:rPr>
        <w:t>/m</w:t>
      </w:r>
    </w:p>
    <w:p w14:paraId="747F5903" w14:textId="4D79EB77" w:rsidR="00FF6891" w:rsidRPr="00DA29F7"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Pr>
          <w:rFonts w:asciiTheme="minorHAnsi" w:hAnsiTheme="minorHAnsi" w:cstheme="minorHAnsi"/>
          <w:lang w:eastAsia="pl-PL"/>
        </w:rPr>
        <w:t>Dla poprawienia przepływu wód przez śluzy wałowe zaprojektowano na rowach dopływowych do śluzy i opływowych od śluzy umocnienie dna i skarp rowów na długości po 3 m płytami betonowymi „mała krata” o wymiarach 90x60x10</w:t>
      </w:r>
      <w:r w:rsidR="00276DF5">
        <w:rPr>
          <w:rFonts w:asciiTheme="minorHAnsi" w:hAnsiTheme="minorHAnsi" w:cstheme="minorHAnsi"/>
          <w:lang w:eastAsia="pl-PL"/>
        </w:rPr>
        <w:t xml:space="preserve"> </w:t>
      </w:r>
      <w:r>
        <w:rPr>
          <w:rFonts w:asciiTheme="minorHAnsi" w:hAnsiTheme="minorHAnsi" w:cstheme="minorHAnsi"/>
          <w:lang w:eastAsia="pl-PL"/>
        </w:rPr>
        <w:t>cm zakończone palisadą drewnianą z pali średnicy 7-8</w:t>
      </w:r>
      <w:r w:rsidR="00276DF5">
        <w:rPr>
          <w:rFonts w:asciiTheme="minorHAnsi" w:hAnsiTheme="minorHAnsi" w:cstheme="minorHAnsi"/>
          <w:lang w:eastAsia="pl-PL"/>
        </w:rPr>
        <w:t xml:space="preserve"> </w:t>
      </w:r>
      <w:r>
        <w:rPr>
          <w:rFonts w:asciiTheme="minorHAnsi" w:hAnsiTheme="minorHAnsi" w:cstheme="minorHAnsi"/>
          <w:lang w:eastAsia="pl-PL"/>
        </w:rPr>
        <w:t>cm i długości 1,2 m.</w:t>
      </w:r>
    </w:p>
    <w:p w14:paraId="5486B842" w14:textId="63DA4F22" w:rsidR="00FF6891"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sidRPr="00DA29F7">
        <w:rPr>
          <w:rFonts w:asciiTheme="minorHAnsi" w:hAnsiTheme="minorHAnsi" w:cstheme="minorHAnsi"/>
          <w:lang w:eastAsia="pl-PL"/>
        </w:rPr>
        <w:t xml:space="preserve">Przy wlocie do </w:t>
      </w:r>
      <w:r>
        <w:rPr>
          <w:rFonts w:asciiTheme="minorHAnsi" w:hAnsiTheme="minorHAnsi" w:cstheme="minorHAnsi"/>
          <w:lang w:eastAsia="pl-PL"/>
        </w:rPr>
        <w:t xml:space="preserve">śluz </w:t>
      </w:r>
      <w:r w:rsidRPr="00DA29F7">
        <w:rPr>
          <w:rFonts w:asciiTheme="minorHAnsi" w:hAnsiTheme="minorHAnsi" w:cstheme="minorHAnsi"/>
          <w:lang w:eastAsia="pl-PL"/>
        </w:rPr>
        <w:t xml:space="preserve"> wałowych i wylocie przewidziano schody skarpowe Konstrukcja schodów skarpowych - beton C30/37, W8, XC4, XD2, XF3, otulina 40</w:t>
      </w:r>
      <w:r w:rsidR="00276DF5">
        <w:rPr>
          <w:rFonts w:asciiTheme="minorHAnsi" w:hAnsiTheme="minorHAnsi" w:cstheme="minorHAnsi"/>
          <w:lang w:eastAsia="pl-PL"/>
        </w:rPr>
        <w:t xml:space="preserve"> </w:t>
      </w:r>
      <w:r w:rsidRPr="00DA29F7">
        <w:rPr>
          <w:rFonts w:asciiTheme="minorHAnsi" w:hAnsiTheme="minorHAnsi" w:cstheme="minorHAnsi"/>
          <w:lang w:eastAsia="pl-PL"/>
        </w:rPr>
        <w:t>mm, stal zbrojeniowa B500SP, płyta grubości 16cm, belki policzkowe po bokach szerokości 16</w:t>
      </w:r>
      <w:r w:rsidR="00276DF5">
        <w:rPr>
          <w:rFonts w:asciiTheme="minorHAnsi" w:hAnsiTheme="minorHAnsi" w:cstheme="minorHAnsi"/>
          <w:lang w:eastAsia="pl-PL"/>
        </w:rPr>
        <w:t xml:space="preserve"> </w:t>
      </w:r>
      <w:r w:rsidRPr="00DA29F7">
        <w:rPr>
          <w:rFonts w:asciiTheme="minorHAnsi" w:hAnsiTheme="minorHAnsi" w:cstheme="minorHAnsi"/>
          <w:lang w:eastAsia="pl-PL"/>
        </w:rPr>
        <w:t>cm, zbrojenie ø10 co 20c.</w:t>
      </w:r>
      <w:r>
        <w:rPr>
          <w:rFonts w:asciiTheme="minorHAnsi" w:hAnsiTheme="minorHAnsi" w:cstheme="minorHAnsi"/>
          <w:lang w:eastAsia="pl-PL"/>
        </w:rPr>
        <w:t xml:space="preserve"> Skarpy i dno rowów ubezpieczone płytą betonową „mała krata” 90x60x10</w:t>
      </w:r>
      <w:r w:rsidR="00D308CE">
        <w:rPr>
          <w:rFonts w:asciiTheme="minorHAnsi" w:hAnsiTheme="minorHAnsi" w:cstheme="minorHAnsi"/>
          <w:lang w:eastAsia="pl-PL"/>
        </w:rPr>
        <w:t xml:space="preserve"> </w:t>
      </w:r>
      <w:r>
        <w:rPr>
          <w:rFonts w:asciiTheme="minorHAnsi" w:hAnsiTheme="minorHAnsi" w:cstheme="minorHAnsi"/>
          <w:lang w:eastAsia="pl-PL"/>
        </w:rPr>
        <w:t>cm, zakończone palisadą z kołków drewnianych fi7-8</w:t>
      </w:r>
      <w:r w:rsidR="00E6181C">
        <w:rPr>
          <w:rFonts w:asciiTheme="minorHAnsi" w:hAnsiTheme="minorHAnsi" w:cstheme="minorHAnsi"/>
          <w:lang w:eastAsia="pl-PL"/>
        </w:rPr>
        <w:t xml:space="preserve"> </w:t>
      </w:r>
      <w:r>
        <w:rPr>
          <w:rFonts w:asciiTheme="minorHAnsi" w:hAnsiTheme="minorHAnsi" w:cstheme="minorHAnsi"/>
          <w:lang w:eastAsia="pl-PL"/>
        </w:rPr>
        <w:t>cm,</w:t>
      </w:r>
      <w:r w:rsidR="00E6181C">
        <w:rPr>
          <w:rFonts w:asciiTheme="minorHAnsi" w:hAnsiTheme="minorHAnsi" w:cstheme="minorHAnsi"/>
          <w:lang w:eastAsia="pl-PL"/>
        </w:rPr>
        <w:t xml:space="preserve"> </w:t>
      </w:r>
      <w:r w:rsidR="00D308CE">
        <w:rPr>
          <w:rFonts w:asciiTheme="minorHAnsi" w:hAnsiTheme="minorHAnsi" w:cstheme="minorHAnsi"/>
          <w:lang w:eastAsia="pl-PL"/>
        </w:rPr>
        <w:t>długości</w:t>
      </w:r>
      <w:r>
        <w:rPr>
          <w:rFonts w:asciiTheme="minorHAnsi" w:hAnsiTheme="minorHAnsi" w:cstheme="minorHAnsi"/>
          <w:lang w:eastAsia="pl-PL"/>
        </w:rPr>
        <w:t xml:space="preserve"> 120</w:t>
      </w:r>
      <w:r w:rsidR="00E6181C">
        <w:rPr>
          <w:rFonts w:asciiTheme="minorHAnsi" w:hAnsiTheme="minorHAnsi" w:cstheme="minorHAnsi"/>
          <w:lang w:eastAsia="pl-PL"/>
        </w:rPr>
        <w:t xml:space="preserve"> </w:t>
      </w:r>
      <w:r>
        <w:rPr>
          <w:rFonts w:asciiTheme="minorHAnsi" w:hAnsiTheme="minorHAnsi" w:cstheme="minorHAnsi"/>
          <w:lang w:eastAsia="pl-PL"/>
        </w:rPr>
        <w:t>cm.</w:t>
      </w:r>
    </w:p>
    <w:p w14:paraId="4F5792AB" w14:textId="77777777" w:rsidR="00FF6891" w:rsidRPr="00706E4E"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sidRPr="00706E4E">
        <w:rPr>
          <w:rFonts w:asciiTheme="minorHAnsi" w:hAnsiTheme="minorHAnsi" w:cstheme="minorHAnsi"/>
          <w:lang w:eastAsia="pl-PL"/>
        </w:rPr>
        <w:t xml:space="preserve">Na skarpach przy przyczółkach wylotowych zaprojektowano korytka skarpowe do zrzutu wody z zawala podczas wezbrań powodziowych </w:t>
      </w:r>
    </w:p>
    <w:p w14:paraId="6DA28A07" w14:textId="77777777" w:rsidR="00FF6891" w:rsidRDefault="00FF6891" w:rsidP="00A670F0">
      <w:pPr>
        <w:pStyle w:val="Akapitzlist"/>
        <w:numPr>
          <w:ilvl w:val="0"/>
          <w:numId w:val="23"/>
        </w:numPr>
        <w:spacing w:before="0" w:after="0" w:line="240" w:lineRule="auto"/>
        <w:ind w:left="567"/>
        <w:rPr>
          <w:rFonts w:asciiTheme="minorHAnsi" w:hAnsiTheme="minorHAnsi" w:cstheme="minorHAnsi"/>
          <w:lang w:eastAsia="pl-PL"/>
        </w:rPr>
      </w:pPr>
      <w:r>
        <w:rPr>
          <w:rFonts w:asciiTheme="minorHAnsi" w:hAnsiTheme="minorHAnsi" w:cstheme="minorHAnsi"/>
          <w:lang w:eastAsia="pl-PL"/>
        </w:rPr>
        <w:t>Wywiezienie gruzu z terenu rozbiórki</w:t>
      </w:r>
    </w:p>
    <w:p w14:paraId="0F961B91" w14:textId="78A08252" w:rsidR="00FF6891" w:rsidRPr="004A33E2" w:rsidRDefault="00FF6891" w:rsidP="00FF6891">
      <w:pPr>
        <w:spacing w:before="0" w:after="0" w:line="240" w:lineRule="auto"/>
        <w:rPr>
          <w:rFonts w:asciiTheme="minorHAnsi" w:hAnsiTheme="minorHAnsi" w:cstheme="minorHAnsi"/>
          <w:shd w:val="clear" w:color="auto" w:fill="FFFFFF"/>
          <w:lang w:eastAsia="pl-PL"/>
        </w:rPr>
      </w:pPr>
      <w:r w:rsidRPr="001E53B6">
        <w:rPr>
          <w:rFonts w:asciiTheme="minorHAnsi" w:hAnsiTheme="minorHAnsi" w:cstheme="minorHAnsi"/>
          <w:shd w:val="clear" w:color="auto" w:fill="FFFFFF"/>
          <w:lang w:eastAsia="pl-PL"/>
        </w:rPr>
        <w:t xml:space="preserve">W obrębie śluz wałowych zaprojektowano odcinki przesłony pionowej z grodzic stalowych – gatunek stali S 270 GP wg normy PN-EN 10248 </w:t>
      </w:r>
      <w:r>
        <w:rPr>
          <w:rFonts w:asciiTheme="minorHAnsi" w:hAnsiTheme="minorHAnsi" w:cstheme="minorHAnsi"/>
          <w:shd w:val="clear" w:color="auto" w:fill="FFFFFF"/>
          <w:lang w:eastAsia="pl-PL"/>
        </w:rPr>
        <w:t>w ilości 660,</w:t>
      </w:r>
      <w:r w:rsidRPr="004A33E2">
        <w:rPr>
          <w:rFonts w:asciiTheme="minorHAnsi" w:hAnsiTheme="minorHAnsi" w:cstheme="minorHAnsi"/>
          <w:shd w:val="clear" w:color="auto" w:fill="FFFFFF"/>
          <w:lang w:eastAsia="pl-PL"/>
        </w:rPr>
        <w:t>5</w:t>
      </w:r>
      <w:r>
        <w:rPr>
          <w:rFonts w:asciiTheme="minorHAnsi" w:hAnsiTheme="minorHAnsi" w:cstheme="minorHAnsi"/>
          <w:shd w:val="clear" w:color="auto" w:fill="FFFFFF"/>
          <w:lang w:eastAsia="pl-PL"/>
        </w:rPr>
        <w:t xml:space="preserve"> </w:t>
      </w:r>
      <w:r w:rsidRPr="004A33E2">
        <w:rPr>
          <w:rFonts w:asciiTheme="minorHAnsi" w:hAnsiTheme="minorHAnsi" w:cstheme="minorHAnsi"/>
          <w:shd w:val="clear" w:color="auto" w:fill="FFFFFF"/>
          <w:lang w:eastAsia="pl-PL"/>
        </w:rPr>
        <w:t>m</w:t>
      </w:r>
      <w:r>
        <w:rPr>
          <w:rFonts w:asciiTheme="minorHAnsi" w:hAnsiTheme="minorHAnsi" w:cstheme="minorHAnsi"/>
          <w:shd w:val="clear" w:color="auto" w:fill="FFFFFF"/>
          <w:vertAlign w:val="superscript"/>
          <w:lang w:eastAsia="pl-PL"/>
        </w:rPr>
        <w:t xml:space="preserve">2 </w:t>
      </w:r>
      <w:r>
        <w:rPr>
          <w:rFonts w:asciiTheme="minorHAnsi" w:hAnsiTheme="minorHAnsi" w:cstheme="minorHAnsi"/>
          <w:b/>
          <w:color w:val="C00000"/>
          <w:shd w:val="clear" w:color="auto" w:fill="FFFFFF"/>
          <w:lang w:eastAsia="pl-PL"/>
        </w:rPr>
        <w:t xml:space="preserve"> </w:t>
      </w:r>
      <w:r>
        <w:rPr>
          <w:rFonts w:asciiTheme="minorHAnsi" w:hAnsiTheme="minorHAnsi" w:cstheme="minorHAnsi"/>
          <w:shd w:val="clear" w:color="auto" w:fill="FFFFFF"/>
          <w:lang w:eastAsia="pl-PL"/>
        </w:rPr>
        <w:t xml:space="preserve">z  </w:t>
      </w:r>
      <w:r w:rsidRPr="001E53B6">
        <w:rPr>
          <w:rFonts w:asciiTheme="minorHAnsi" w:hAnsiTheme="minorHAnsi" w:cstheme="minorHAnsi"/>
          <w:shd w:val="clear" w:color="auto" w:fill="FFFFFF"/>
          <w:lang w:eastAsia="pl-PL"/>
        </w:rPr>
        <w:t>dodatkowymi pierścieniami doszczelniającymi szerokości 0,5 m na przewodzi, wykonanymi z masy bentonitowo -cementowej. Długość całkowita przesłony dla całej jednej śluzy wynosi 20 m (dotyczy to śluz wałowych w km 4+02</w:t>
      </w:r>
      <w:r w:rsidR="005357A5">
        <w:rPr>
          <w:rFonts w:asciiTheme="minorHAnsi" w:hAnsiTheme="minorHAnsi" w:cstheme="minorHAnsi"/>
          <w:shd w:val="clear" w:color="auto" w:fill="FFFFFF"/>
          <w:lang w:eastAsia="pl-PL"/>
        </w:rPr>
        <w:t>7</w:t>
      </w:r>
      <w:r w:rsidRPr="001E53B6">
        <w:rPr>
          <w:rFonts w:asciiTheme="minorHAnsi" w:hAnsiTheme="minorHAnsi" w:cstheme="minorHAnsi"/>
          <w:shd w:val="clear" w:color="auto" w:fill="FFFFFF"/>
          <w:lang w:eastAsia="pl-PL"/>
        </w:rPr>
        <w:t>, 5+266, 6+328), natomiast dla śluzy w km 5+065 długość przesłony wynosi 11,0 m powyżej i 3,0 m poniżej osi śluzy – łącznie 14,0</w:t>
      </w:r>
      <w:r w:rsidR="00E6181C">
        <w:rPr>
          <w:rFonts w:asciiTheme="minorHAnsi" w:hAnsiTheme="minorHAnsi" w:cstheme="minorHAnsi"/>
          <w:shd w:val="clear" w:color="auto" w:fill="FFFFFF"/>
          <w:lang w:eastAsia="pl-PL"/>
        </w:rPr>
        <w:t xml:space="preserve"> </w:t>
      </w:r>
      <w:r w:rsidRPr="001E53B6">
        <w:rPr>
          <w:rFonts w:asciiTheme="minorHAnsi" w:hAnsiTheme="minorHAnsi" w:cstheme="minorHAnsi"/>
          <w:shd w:val="clear" w:color="auto" w:fill="FFFFFF"/>
          <w:lang w:eastAsia="pl-PL"/>
        </w:rPr>
        <w:t>m . Głębokość posadowienia grodzic powinna być dostosowana do głębokości przesłony bentonitowo-cementowej na danym odcinku wału. Ścianka stalowa będzie wchodzić w ściankę wykonaną metodą wgłębnego mieszania gruntu na długości 0,6 m tj. półtora brusa GU 16-400.</w:t>
      </w:r>
    </w:p>
    <w:p w14:paraId="0CAC483F" w14:textId="77777777" w:rsidR="00FF6891" w:rsidRDefault="00FF6891" w:rsidP="00FF689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Roboty wykończeniowe dla prawego korpusu rozbudowanego wału będą obejmować humusowanie i obsianie mieszanką traw powierzchni  </w:t>
      </w:r>
      <w:r w:rsidRPr="00FC35A5">
        <w:rPr>
          <w:rFonts w:asciiTheme="minorHAnsi" w:hAnsiTheme="minorHAnsi" w:cstheme="minorHAnsi"/>
          <w:lang w:eastAsia="pl-PL"/>
        </w:rPr>
        <w:t>95 007,00 m</w:t>
      </w:r>
      <w:r w:rsidRPr="00FC35A5">
        <w:rPr>
          <w:rFonts w:asciiTheme="minorHAnsi" w:hAnsiTheme="minorHAnsi" w:cstheme="minorHAnsi"/>
          <w:vertAlign w:val="superscript"/>
          <w:lang w:eastAsia="pl-PL"/>
        </w:rPr>
        <w:t>2</w:t>
      </w:r>
      <w:r>
        <w:rPr>
          <w:rFonts w:asciiTheme="minorHAnsi" w:hAnsiTheme="minorHAnsi" w:cstheme="minorHAnsi"/>
          <w:shd w:val="clear" w:color="auto" w:fill="FFFFFF"/>
          <w:vertAlign w:val="superscript"/>
          <w:lang w:eastAsia="pl-PL"/>
        </w:rPr>
        <w:t xml:space="preserve"> </w:t>
      </w:r>
      <w:r>
        <w:rPr>
          <w:rFonts w:asciiTheme="minorHAnsi" w:hAnsiTheme="minorHAnsi" w:cstheme="minorHAnsi"/>
          <w:shd w:val="clear" w:color="auto" w:fill="FFFFFF"/>
          <w:lang w:eastAsia="pl-PL"/>
        </w:rPr>
        <w:t xml:space="preserve">, ułożenie trylinki na skarpie </w:t>
      </w:r>
      <w:proofErr w:type="spellStart"/>
      <w:r>
        <w:rPr>
          <w:rFonts w:asciiTheme="minorHAnsi" w:hAnsiTheme="minorHAnsi" w:cstheme="minorHAnsi"/>
          <w:shd w:val="clear" w:color="auto" w:fill="FFFFFF"/>
          <w:lang w:eastAsia="pl-PL"/>
        </w:rPr>
        <w:t>odwodnej</w:t>
      </w:r>
      <w:proofErr w:type="spellEnd"/>
      <w:r>
        <w:rPr>
          <w:rFonts w:asciiTheme="minorHAnsi" w:hAnsiTheme="minorHAnsi" w:cstheme="minorHAnsi"/>
          <w:shd w:val="clear" w:color="auto" w:fill="FFFFFF"/>
          <w:lang w:eastAsia="pl-PL"/>
        </w:rPr>
        <w:t xml:space="preserve"> wału w ilości </w:t>
      </w:r>
      <w:r w:rsidRPr="00FC35A5">
        <w:rPr>
          <w:rFonts w:asciiTheme="minorHAnsi" w:hAnsiTheme="minorHAnsi" w:cstheme="minorHAnsi"/>
          <w:lang w:eastAsia="pl-PL"/>
        </w:rPr>
        <w:t>109 m</w:t>
      </w:r>
      <w:r w:rsidRPr="00FC35A5">
        <w:rPr>
          <w:rFonts w:asciiTheme="minorHAnsi" w:hAnsiTheme="minorHAnsi" w:cstheme="minorHAnsi"/>
          <w:vertAlign w:val="superscript"/>
          <w:lang w:eastAsia="pl-PL"/>
        </w:rPr>
        <w:t>2</w:t>
      </w:r>
      <w:r>
        <w:rPr>
          <w:rFonts w:asciiTheme="minorHAnsi" w:hAnsiTheme="minorHAnsi" w:cstheme="minorHAnsi"/>
          <w:shd w:val="clear" w:color="auto" w:fill="FFFFFF"/>
          <w:vertAlign w:val="superscript"/>
          <w:lang w:eastAsia="pl-PL"/>
        </w:rPr>
        <w:t xml:space="preserve"> </w:t>
      </w:r>
      <w:r>
        <w:rPr>
          <w:rFonts w:asciiTheme="minorHAnsi" w:hAnsiTheme="minorHAnsi" w:cstheme="minorHAnsi"/>
          <w:shd w:val="clear" w:color="auto" w:fill="FFFFFF"/>
          <w:lang w:eastAsia="pl-PL"/>
        </w:rPr>
        <w:t xml:space="preserve">, ułożenie płyt betonowych „mała krata” na skarpie </w:t>
      </w:r>
      <w:proofErr w:type="spellStart"/>
      <w:r>
        <w:rPr>
          <w:rFonts w:asciiTheme="minorHAnsi" w:hAnsiTheme="minorHAnsi" w:cstheme="minorHAnsi"/>
          <w:shd w:val="clear" w:color="auto" w:fill="FFFFFF"/>
          <w:lang w:eastAsia="pl-PL"/>
        </w:rPr>
        <w:t>odpowietrznej</w:t>
      </w:r>
      <w:proofErr w:type="spellEnd"/>
      <w:r>
        <w:rPr>
          <w:rFonts w:asciiTheme="minorHAnsi" w:hAnsiTheme="minorHAnsi" w:cstheme="minorHAnsi"/>
          <w:shd w:val="clear" w:color="auto" w:fill="FFFFFF"/>
          <w:lang w:eastAsia="pl-PL"/>
        </w:rPr>
        <w:t xml:space="preserve"> w ilości </w:t>
      </w:r>
      <w:r w:rsidRPr="00C65934">
        <w:rPr>
          <w:rFonts w:asciiTheme="minorHAnsi" w:hAnsiTheme="minorHAnsi" w:cstheme="minorHAnsi"/>
          <w:b/>
          <w:lang w:eastAsia="pl-PL"/>
        </w:rPr>
        <w:t>440 m</w:t>
      </w:r>
      <w:r>
        <w:rPr>
          <w:rFonts w:asciiTheme="minorHAnsi" w:hAnsiTheme="minorHAnsi" w:cstheme="minorHAnsi"/>
          <w:b/>
          <w:vertAlign w:val="superscript"/>
          <w:lang w:eastAsia="pl-PL"/>
        </w:rPr>
        <w:t>2</w:t>
      </w:r>
      <w:r>
        <w:rPr>
          <w:rFonts w:asciiTheme="minorHAnsi" w:hAnsiTheme="minorHAnsi" w:cstheme="minorHAnsi"/>
          <w:shd w:val="clear" w:color="auto" w:fill="FFFFFF"/>
          <w:lang w:eastAsia="pl-PL"/>
        </w:rPr>
        <w:t xml:space="preserve">, wykonanie drogi zielonej po obu stronach obwałowania w ilości </w:t>
      </w:r>
      <w:r w:rsidRPr="00FC35A5">
        <w:rPr>
          <w:rFonts w:asciiTheme="minorHAnsi" w:hAnsiTheme="minorHAnsi" w:cstheme="minorHAnsi"/>
          <w:lang w:eastAsia="pl-PL"/>
        </w:rPr>
        <w:t>35 408 m</w:t>
      </w:r>
      <w:r w:rsidRPr="00FC35A5">
        <w:rPr>
          <w:rFonts w:asciiTheme="minorHAnsi" w:hAnsiTheme="minorHAnsi" w:cstheme="minorHAnsi"/>
          <w:vertAlign w:val="superscript"/>
          <w:lang w:eastAsia="pl-PL"/>
        </w:rPr>
        <w:t>2</w:t>
      </w:r>
      <w:r>
        <w:rPr>
          <w:rFonts w:asciiTheme="minorHAnsi" w:hAnsiTheme="minorHAnsi" w:cstheme="minorHAnsi"/>
          <w:shd w:val="clear" w:color="auto" w:fill="FFFFFF"/>
          <w:lang w:eastAsia="pl-PL"/>
        </w:rPr>
        <w:t>.</w:t>
      </w:r>
    </w:p>
    <w:p w14:paraId="485C3FB3" w14:textId="77777777" w:rsidR="00FF6891" w:rsidRPr="0031261C" w:rsidRDefault="00FF6891" w:rsidP="00FF6891">
      <w:pPr>
        <w:spacing w:before="0" w:after="0" w:line="240" w:lineRule="auto"/>
        <w:rPr>
          <w:rFonts w:asciiTheme="minorHAnsi" w:hAnsiTheme="minorHAnsi" w:cstheme="minorHAnsi"/>
          <w:b/>
          <w:shd w:val="clear" w:color="auto" w:fill="FFFFFF"/>
          <w:lang w:eastAsia="pl-PL"/>
        </w:rPr>
      </w:pPr>
      <w:r>
        <w:rPr>
          <w:rFonts w:asciiTheme="minorHAnsi" w:hAnsiTheme="minorHAnsi" w:cstheme="minorHAnsi"/>
          <w:b/>
          <w:shd w:val="clear" w:color="auto" w:fill="FFFFFF"/>
          <w:lang w:eastAsia="pl-PL"/>
        </w:rPr>
        <w:t>Uwaga:</w:t>
      </w:r>
    </w:p>
    <w:p w14:paraId="16049351" w14:textId="491AC27D" w:rsidR="00FF6891" w:rsidRPr="00D308CE" w:rsidRDefault="00FF6891" w:rsidP="00FF6891">
      <w:pPr>
        <w:spacing w:before="0" w:after="0" w:line="240" w:lineRule="auto"/>
        <w:rPr>
          <w:rFonts w:asciiTheme="minorHAnsi" w:hAnsiTheme="minorHAnsi" w:cstheme="minorHAnsi"/>
          <w:b/>
          <w:lang w:eastAsia="pl-PL"/>
        </w:rPr>
      </w:pPr>
      <w:r w:rsidRPr="00D308CE">
        <w:rPr>
          <w:rFonts w:asciiTheme="minorHAnsi" w:hAnsiTheme="minorHAnsi" w:cstheme="minorHAnsi"/>
          <w:shd w:val="clear" w:color="auto" w:fill="FFFFFF"/>
          <w:lang w:eastAsia="pl-PL"/>
        </w:rPr>
        <w:lastRenderedPageBreak/>
        <w:t xml:space="preserve">Wykonawca uwzględni w ofercie przetargowej poz. Mechaniczna </w:t>
      </w:r>
      <w:r w:rsidRPr="00D308CE">
        <w:rPr>
          <w:rFonts w:asciiTheme="minorHAnsi" w:hAnsiTheme="minorHAnsi" w:cstheme="minorHAnsi"/>
          <w:lang w:eastAsia="pl-PL"/>
        </w:rPr>
        <w:t xml:space="preserve">pielęgnacja trawników w okresie trzech lat gwarancji (w tym drogi zielone) </w:t>
      </w:r>
      <w:r w:rsidRPr="00D308CE">
        <w:rPr>
          <w:rFonts w:asciiTheme="minorHAnsi" w:hAnsiTheme="minorHAnsi" w:cstheme="minorHAnsi"/>
        </w:rPr>
        <w:t>w przedmiarze ilości</w:t>
      </w:r>
      <w:r w:rsidRPr="00D308CE">
        <w:rPr>
          <w:rFonts w:asciiTheme="minorHAnsi" w:hAnsiTheme="minorHAnsi" w:cstheme="minorHAnsi"/>
          <w:lang w:eastAsia="pl-PL"/>
        </w:rPr>
        <w:t xml:space="preserve"> </w:t>
      </w:r>
      <w:r w:rsidRPr="00D308CE">
        <w:rPr>
          <w:rFonts w:asciiTheme="minorHAnsi" w:hAnsiTheme="minorHAnsi" w:cstheme="minorHAnsi"/>
          <w:b/>
          <w:lang w:eastAsia="pl-PL"/>
        </w:rPr>
        <w:t>130 415,00 m</w:t>
      </w:r>
      <w:r w:rsidRPr="00D308CE">
        <w:rPr>
          <w:rFonts w:asciiTheme="minorHAnsi" w:hAnsiTheme="minorHAnsi" w:cstheme="minorHAnsi"/>
          <w:b/>
          <w:vertAlign w:val="superscript"/>
          <w:lang w:eastAsia="pl-PL"/>
        </w:rPr>
        <w:t>2</w:t>
      </w:r>
      <w:r w:rsidRPr="00D308CE">
        <w:rPr>
          <w:rFonts w:asciiTheme="minorHAnsi" w:hAnsiTheme="minorHAnsi" w:cstheme="minorHAnsi"/>
          <w:b/>
          <w:lang w:eastAsia="pl-PL"/>
        </w:rPr>
        <w:t xml:space="preserve"> (95 007+35 408)</w:t>
      </w:r>
      <w:r w:rsidR="00D308CE" w:rsidRPr="00D308CE">
        <w:rPr>
          <w:rFonts w:asciiTheme="minorHAnsi" w:hAnsiTheme="minorHAnsi" w:cstheme="minorHAnsi"/>
          <w:b/>
          <w:lang w:eastAsia="pl-PL"/>
        </w:rPr>
        <w:t xml:space="preserve"> </w:t>
      </w:r>
      <w:r w:rsidRPr="00D308CE">
        <w:rPr>
          <w:rFonts w:asciiTheme="minorHAnsi" w:hAnsiTheme="minorHAnsi" w:cstheme="minorHAnsi"/>
          <w:b/>
          <w:lang w:eastAsia="pl-PL"/>
        </w:rPr>
        <w:t>m</w:t>
      </w:r>
      <w:r w:rsidRPr="00D308CE">
        <w:rPr>
          <w:rFonts w:asciiTheme="minorHAnsi" w:hAnsiTheme="minorHAnsi" w:cstheme="minorHAnsi"/>
          <w:b/>
          <w:vertAlign w:val="superscript"/>
          <w:lang w:eastAsia="pl-PL"/>
        </w:rPr>
        <w:t>2</w:t>
      </w:r>
    </w:p>
    <w:p w14:paraId="4894435F" w14:textId="77777777" w:rsidR="00FF6891" w:rsidRPr="00FC35A5" w:rsidRDefault="00FF6891" w:rsidP="00FF6891">
      <w:pPr>
        <w:spacing w:before="0" w:after="0" w:line="240" w:lineRule="auto"/>
        <w:rPr>
          <w:rFonts w:asciiTheme="minorHAnsi" w:hAnsiTheme="minorHAnsi" w:cstheme="minorHAnsi"/>
          <w:shd w:val="clear" w:color="auto" w:fill="FFFFFF"/>
          <w:lang w:eastAsia="pl-PL"/>
        </w:rPr>
      </w:pPr>
    </w:p>
    <w:p w14:paraId="7AE96F25" w14:textId="33388DB0" w:rsidR="00FF6891" w:rsidRPr="004A33E2" w:rsidRDefault="00FF6891" w:rsidP="00FF6891">
      <w:pPr>
        <w:spacing w:before="0" w:after="0" w:line="240" w:lineRule="auto"/>
        <w:jc w:val="left"/>
        <w:rPr>
          <w:rFonts w:asciiTheme="minorHAnsi" w:eastAsia="Calibri" w:hAnsiTheme="minorHAnsi" w:cstheme="minorHAnsi"/>
          <w:b/>
          <w:bCs/>
          <w:lang w:eastAsia="pl-PL" w:bidi="ar-SA"/>
        </w:rPr>
      </w:pPr>
      <w:r>
        <w:rPr>
          <w:rFonts w:asciiTheme="minorHAnsi" w:hAnsiTheme="minorHAnsi" w:cstheme="minorHAnsi"/>
          <w:b/>
          <w:bCs/>
          <w:lang w:eastAsia="pl-PL"/>
        </w:rPr>
        <w:t>1</w:t>
      </w:r>
      <w:r w:rsidRPr="004A33E2">
        <w:rPr>
          <w:rFonts w:asciiTheme="minorHAnsi" w:hAnsiTheme="minorHAnsi" w:cstheme="minorHAnsi"/>
          <w:b/>
          <w:bCs/>
          <w:lang w:eastAsia="pl-PL"/>
        </w:rPr>
        <w:t>.</w:t>
      </w:r>
      <w:r w:rsidR="00370F3F">
        <w:rPr>
          <w:rFonts w:asciiTheme="minorHAnsi" w:hAnsiTheme="minorHAnsi" w:cstheme="minorHAnsi"/>
          <w:b/>
          <w:bCs/>
          <w:lang w:eastAsia="pl-PL"/>
        </w:rPr>
        <w:t>4</w:t>
      </w:r>
      <w:r w:rsidRPr="004A33E2">
        <w:rPr>
          <w:rFonts w:asciiTheme="minorHAnsi" w:hAnsiTheme="minorHAnsi" w:cstheme="minorHAnsi"/>
          <w:b/>
          <w:bCs/>
          <w:lang w:eastAsia="pl-PL"/>
        </w:rPr>
        <w:t xml:space="preserve">. </w:t>
      </w:r>
      <w:r w:rsidRPr="003E7ED4">
        <w:rPr>
          <w:rFonts w:asciiTheme="minorHAnsi" w:eastAsia="Calibri" w:hAnsiTheme="minorHAnsi" w:cstheme="minorHAnsi"/>
          <w:b/>
          <w:bCs/>
          <w:lang w:eastAsia="pl-PL" w:bidi="ar-SA"/>
        </w:rPr>
        <w:t xml:space="preserve">Drogi </w:t>
      </w:r>
      <w:r w:rsidR="003E7ED4" w:rsidRPr="003E7ED4">
        <w:rPr>
          <w:rFonts w:asciiTheme="minorHAnsi" w:eastAsia="Calibri" w:hAnsiTheme="minorHAnsi" w:cstheme="minorHAnsi"/>
          <w:b/>
          <w:bCs/>
          <w:lang w:eastAsia="pl-PL" w:bidi="ar-SA"/>
        </w:rPr>
        <w:t xml:space="preserve">eksploatacyjne </w:t>
      </w:r>
      <w:r w:rsidRPr="003E7ED4">
        <w:rPr>
          <w:rFonts w:asciiTheme="minorHAnsi" w:eastAsia="Calibri" w:hAnsiTheme="minorHAnsi" w:cstheme="minorHAnsi"/>
          <w:b/>
          <w:bCs/>
          <w:lang w:eastAsia="pl-PL" w:bidi="ar-SA"/>
        </w:rPr>
        <w:t>po koronie wału</w:t>
      </w:r>
      <w:r w:rsidR="003E7ED4" w:rsidRPr="003E7ED4">
        <w:rPr>
          <w:rFonts w:asciiTheme="minorHAnsi" w:eastAsia="Calibri" w:hAnsiTheme="minorHAnsi" w:cstheme="minorHAnsi"/>
          <w:b/>
          <w:bCs/>
          <w:lang w:eastAsia="pl-PL" w:bidi="ar-SA"/>
        </w:rPr>
        <w:t xml:space="preserve">, </w:t>
      </w:r>
      <w:r w:rsidRPr="003E7ED4">
        <w:rPr>
          <w:rFonts w:asciiTheme="minorHAnsi" w:eastAsia="Calibri" w:hAnsiTheme="minorHAnsi" w:cstheme="minorHAnsi"/>
          <w:b/>
          <w:bCs/>
          <w:lang w:eastAsia="pl-PL" w:bidi="ar-SA"/>
        </w:rPr>
        <w:t>przejazdach wałowych</w:t>
      </w:r>
      <w:r w:rsidR="003E7ED4" w:rsidRPr="003E7ED4">
        <w:rPr>
          <w:rFonts w:asciiTheme="minorHAnsi" w:eastAsia="Calibri" w:hAnsiTheme="minorHAnsi" w:cstheme="minorHAnsi"/>
          <w:b/>
          <w:bCs/>
          <w:lang w:eastAsia="pl-PL" w:bidi="ar-SA"/>
        </w:rPr>
        <w:t xml:space="preserve"> i ławie </w:t>
      </w:r>
      <w:proofErr w:type="spellStart"/>
      <w:r w:rsidR="003E7ED4" w:rsidRPr="003E7ED4">
        <w:rPr>
          <w:rFonts w:asciiTheme="minorHAnsi" w:eastAsia="Calibri" w:hAnsiTheme="minorHAnsi" w:cstheme="minorHAnsi"/>
          <w:b/>
          <w:bCs/>
          <w:lang w:eastAsia="pl-PL" w:bidi="ar-SA"/>
        </w:rPr>
        <w:t>przywałowej</w:t>
      </w:r>
      <w:proofErr w:type="spellEnd"/>
    </w:p>
    <w:p w14:paraId="330110DD" w14:textId="1BA05EEC" w:rsidR="003E7ED4" w:rsidRPr="003E7ED4" w:rsidRDefault="003E7ED4" w:rsidP="003E7ED4">
      <w:pPr>
        <w:spacing w:before="0" w:after="0" w:line="240" w:lineRule="auto"/>
        <w:ind w:right="57"/>
        <w:jc w:val="left"/>
        <w:rPr>
          <w:rFonts w:asciiTheme="minorHAnsi" w:eastAsia="Calibri" w:hAnsiTheme="minorHAnsi" w:cstheme="minorHAnsi"/>
          <w:bCs/>
          <w:lang w:eastAsia="pl-PL" w:bidi="ar-SA"/>
        </w:rPr>
      </w:pPr>
    </w:p>
    <w:p w14:paraId="6859E443" w14:textId="77777777" w:rsidR="00FF6891" w:rsidRPr="00E56F71" w:rsidRDefault="00FF6891" w:rsidP="00FF6891">
      <w:pPr>
        <w:spacing w:before="0" w:after="0" w:line="240" w:lineRule="auto"/>
        <w:rPr>
          <w:rFonts w:asciiTheme="minorHAnsi" w:hAnsiTheme="minorHAnsi" w:cstheme="minorHAnsi"/>
          <w:b/>
          <w:bCs/>
          <w:strike/>
          <w:color w:val="FF0000"/>
          <w:lang w:eastAsia="pl-PL"/>
        </w:rPr>
      </w:pPr>
    </w:p>
    <w:p w14:paraId="5B96C810" w14:textId="453AEAD8"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rPr>
        <w:t>Dla zapewnienia możliwości kontroli stanu technicznego obwałowania, prac konserwacyjnych i pr</w:t>
      </w:r>
      <w:r w:rsidR="00E6181C">
        <w:rPr>
          <w:rFonts w:asciiTheme="minorHAnsi" w:hAnsiTheme="minorHAnsi" w:cstheme="minorHAnsi"/>
          <w:lang w:eastAsia="pl-PL"/>
        </w:rPr>
        <w:t>o</w:t>
      </w:r>
      <w:r>
        <w:rPr>
          <w:rFonts w:asciiTheme="minorHAnsi" w:hAnsiTheme="minorHAnsi" w:cstheme="minorHAnsi"/>
          <w:lang w:eastAsia="pl-PL"/>
        </w:rPr>
        <w:t>wadzenia akcji przeciwpowodziowej, zaprojektowano budowę</w:t>
      </w:r>
      <w:r w:rsidR="00E6181C">
        <w:rPr>
          <w:rFonts w:asciiTheme="minorHAnsi" w:hAnsiTheme="minorHAnsi" w:cstheme="minorHAnsi"/>
          <w:lang w:eastAsia="pl-PL"/>
        </w:rPr>
        <w:t xml:space="preserve"> </w:t>
      </w:r>
      <w:r>
        <w:rPr>
          <w:rFonts w:asciiTheme="minorHAnsi" w:hAnsiTheme="minorHAnsi" w:cstheme="minorHAnsi"/>
          <w:lang w:eastAsia="pl-PL"/>
        </w:rPr>
        <w:t xml:space="preserve">drogi serwisowe po koronie rozbudowywanego wału oraz koronie ławy </w:t>
      </w:r>
      <w:proofErr w:type="spellStart"/>
      <w:r>
        <w:rPr>
          <w:rFonts w:asciiTheme="minorHAnsi" w:hAnsiTheme="minorHAnsi" w:cstheme="minorHAnsi"/>
          <w:lang w:eastAsia="pl-PL"/>
        </w:rPr>
        <w:t>przywałowej</w:t>
      </w:r>
      <w:proofErr w:type="spellEnd"/>
      <w:r>
        <w:rPr>
          <w:rFonts w:asciiTheme="minorHAnsi" w:hAnsiTheme="minorHAnsi" w:cstheme="minorHAnsi"/>
          <w:lang w:eastAsia="pl-PL"/>
        </w:rPr>
        <w:t xml:space="preserve"> szerokości 3,0</w:t>
      </w:r>
      <w:r w:rsidR="00E6181C">
        <w:rPr>
          <w:rFonts w:asciiTheme="minorHAnsi" w:hAnsiTheme="minorHAnsi" w:cstheme="minorHAnsi"/>
          <w:lang w:eastAsia="pl-PL"/>
        </w:rPr>
        <w:t xml:space="preserve"> </w:t>
      </w:r>
      <w:r>
        <w:rPr>
          <w:rFonts w:asciiTheme="minorHAnsi" w:hAnsiTheme="minorHAnsi" w:cstheme="minorHAnsi"/>
          <w:lang w:eastAsia="pl-PL"/>
        </w:rPr>
        <w:t>m.</w:t>
      </w:r>
    </w:p>
    <w:p w14:paraId="4285F2F7" w14:textId="0F72DD7E"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rPr>
        <w:t>Drogi serwisowe, o szerokości 3,0 m, zbudowane zostaną o nawierzchni tłuczniowej, składającej się</w:t>
      </w:r>
      <w:r w:rsidR="00E6181C">
        <w:rPr>
          <w:rFonts w:asciiTheme="minorHAnsi" w:hAnsiTheme="minorHAnsi" w:cstheme="minorHAnsi"/>
          <w:lang w:eastAsia="pl-PL"/>
        </w:rPr>
        <w:br/>
      </w:r>
      <w:r>
        <w:rPr>
          <w:rFonts w:asciiTheme="minorHAnsi" w:hAnsiTheme="minorHAnsi" w:cstheme="minorHAnsi"/>
          <w:lang w:eastAsia="pl-PL"/>
        </w:rPr>
        <w:t xml:space="preserve">z komórkowego systemu ograniczającego (KSO) o wysokości 15 cm wypełnionego tłuczniem oraz 5 cm warstwą jezdną z </w:t>
      </w:r>
      <w:proofErr w:type="spellStart"/>
      <w:r>
        <w:rPr>
          <w:rFonts w:asciiTheme="minorHAnsi" w:hAnsiTheme="minorHAnsi" w:cstheme="minorHAnsi"/>
          <w:lang w:eastAsia="pl-PL"/>
        </w:rPr>
        <w:t>zagęszczoniem</w:t>
      </w:r>
      <w:proofErr w:type="spellEnd"/>
      <w:r>
        <w:rPr>
          <w:rFonts w:asciiTheme="minorHAnsi" w:hAnsiTheme="minorHAnsi" w:cstheme="minorHAnsi"/>
          <w:lang w:eastAsia="pl-PL"/>
        </w:rPr>
        <w:t xml:space="preserve"> do </w:t>
      </w:r>
      <w:proofErr w:type="spellStart"/>
      <w:r>
        <w:rPr>
          <w:rFonts w:asciiTheme="minorHAnsi" w:hAnsiTheme="minorHAnsi" w:cstheme="minorHAnsi"/>
          <w:lang w:eastAsia="pl-PL"/>
        </w:rPr>
        <w:t>I</w:t>
      </w:r>
      <w:r>
        <w:rPr>
          <w:rFonts w:asciiTheme="minorHAnsi" w:hAnsiTheme="minorHAnsi" w:cstheme="minorHAnsi"/>
          <w:vertAlign w:val="subscript"/>
          <w:lang w:eastAsia="pl-PL"/>
        </w:rPr>
        <w:t>s</w:t>
      </w:r>
      <w:proofErr w:type="spellEnd"/>
      <w:r>
        <w:rPr>
          <w:rFonts w:asciiTheme="minorHAnsi" w:hAnsiTheme="minorHAnsi" w:cstheme="minorHAnsi"/>
          <w:vertAlign w:val="subscript"/>
          <w:lang w:eastAsia="pl-PL"/>
        </w:rPr>
        <w:t xml:space="preserve">  </w:t>
      </w:r>
      <w:r>
        <w:rPr>
          <w:rFonts w:asciiTheme="minorHAnsi" w:hAnsiTheme="minorHAnsi" w:cstheme="minorHAnsi"/>
          <w:lang w:eastAsia="pl-PL"/>
        </w:rPr>
        <w:t xml:space="preserve">&gt;0,95 mieszanki kruszywa niezwiązanego, średnicy 0 do 31,5 mm. Komórkowy system ograniczający (KSO) położony zostanie na geowłókninie </w:t>
      </w:r>
      <w:proofErr w:type="spellStart"/>
      <w:r>
        <w:rPr>
          <w:rFonts w:asciiTheme="minorHAnsi" w:hAnsiTheme="minorHAnsi" w:cstheme="minorHAnsi"/>
          <w:lang w:eastAsia="pl-PL"/>
        </w:rPr>
        <w:t>przeciwfiltracyjnej</w:t>
      </w:r>
      <w:proofErr w:type="spellEnd"/>
      <w:r>
        <w:rPr>
          <w:rFonts w:asciiTheme="minorHAnsi" w:hAnsiTheme="minorHAnsi" w:cstheme="minorHAnsi"/>
          <w:lang w:eastAsia="pl-PL"/>
        </w:rPr>
        <w:t xml:space="preserve"> o wytrzymałości na rozerwanie &gt; 20-25 </w:t>
      </w:r>
      <w:proofErr w:type="spellStart"/>
      <w:r>
        <w:rPr>
          <w:rFonts w:asciiTheme="minorHAnsi" w:hAnsiTheme="minorHAnsi" w:cstheme="minorHAnsi"/>
          <w:lang w:eastAsia="pl-PL"/>
        </w:rPr>
        <w:t>kN</w:t>
      </w:r>
      <w:proofErr w:type="spellEnd"/>
      <w:r>
        <w:rPr>
          <w:rFonts w:asciiTheme="minorHAnsi" w:hAnsiTheme="minorHAnsi" w:cstheme="minorHAnsi"/>
          <w:lang w:eastAsia="pl-PL"/>
        </w:rPr>
        <w:t>/m.</w:t>
      </w:r>
    </w:p>
    <w:p w14:paraId="27C6CFD0" w14:textId="77777777"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rPr>
        <w:t xml:space="preserve">Dodatkowo, na odcinku budowanej ławy </w:t>
      </w:r>
      <w:proofErr w:type="spellStart"/>
      <w:r>
        <w:rPr>
          <w:rFonts w:asciiTheme="minorHAnsi" w:hAnsiTheme="minorHAnsi" w:cstheme="minorHAnsi"/>
          <w:lang w:eastAsia="pl-PL"/>
        </w:rPr>
        <w:t>przywałowej</w:t>
      </w:r>
      <w:proofErr w:type="spellEnd"/>
      <w:r>
        <w:rPr>
          <w:rFonts w:asciiTheme="minorHAnsi" w:hAnsiTheme="minorHAnsi" w:cstheme="minorHAnsi"/>
          <w:lang w:eastAsia="pl-PL"/>
        </w:rPr>
        <w:t xml:space="preserve"> od strony </w:t>
      </w:r>
      <w:proofErr w:type="spellStart"/>
      <w:r>
        <w:rPr>
          <w:rFonts w:asciiTheme="minorHAnsi" w:hAnsiTheme="minorHAnsi" w:cstheme="minorHAnsi"/>
          <w:lang w:eastAsia="pl-PL"/>
        </w:rPr>
        <w:t>odwodnej</w:t>
      </w:r>
      <w:proofErr w:type="spellEnd"/>
      <w:r>
        <w:rPr>
          <w:rFonts w:asciiTheme="minorHAnsi" w:hAnsiTheme="minorHAnsi" w:cstheme="minorHAnsi"/>
          <w:lang w:eastAsia="pl-PL"/>
        </w:rPr>
        <w:t xml:space="preserve">, w posadowieniu ławy zaprojektowano wzmocnienie gruntu poprzez ułożenie KSO wysokości 15 cm, wypełnionego zagęszczonym kruszywem 0-63 mm , na </w:t>
      </w:r>
      <w:proofErr w:type="spellStart"/>
      <w:r>
        <w:rPr>
          <w:rFonts w:asciiTheme="minorHAnsi" w:hAnsiTheme="minorHAnsi" w:cstheme="minorHAnsi"/>
          <w:lang w:eastAsia="pl-PL"/>
        </w:rPr>
        <w:t>geowłokninie</w:t>
      </w:r>
      <w:proofErr w:type="spellEnd"/>
      <w:r>
        <w:rPr>
          <w:rFonts w:asciiTheme="minorHAnsi" w:hAnsiTheme="minorHAnsi" w:cstheme="minorHAnsi"/>
          <w:lang w:eastAsia="pl-PL"/>
        </w:rPr>
        <w:t xml:space="preserve"> </w:t>
      </w:r>
      <w:proofErr w:type="spellStart"/>
      <w:r>
        <w:rPr>
          <w:rFonts w:asciiTheme="minorHAnsi" w:hAnsiTheme="minorHAnsi" w:cstheme="minorHAnsi"/>
          <w:lang w:eastAsia="pl-PL"/>
        </w:rPr>
        <w:t>przeciwfiltracyjnej</w:t>
      </w:r>
      <w:proofErr w:type="spellEnd"/>
      <w:r>
        <w:rPr>
          <w:rFonts w:asciiTheme="minorHAnsi" w:hAnsiTheme="minorHAnsi" w:cstheme="minorHAnsi"/>
          <w:lang w:eastAsia="pl-PL"/>
        </w:rPr>
        <w:t xml:space="preserve"> o parametrach jak wyżej.</w:t>
      </w:r>
    </w:p>
    <w:p w14:paraId="111F2F7D" w14:textId="77777777" w:rsidR="00FF6891" w:rsidRPr="000D1CD6" w:rsidRDefault="00FF6891" w:rsidP="00FF6891">
      <w:pPr>
        <w:spacing w:before="0" w:after="0" w:line="240" w:lineRule="auto"/>
        <w:rPr>
          <w:rFonts w:asciiTheme="minorHAnsi" w:hAnsiTheme="minorHAnsi" w:cstheme="minorHAnsi"/>
          <w:b/>
          <w:lang w:eastAsia="pl-PL"/>
        </w:rPr>
      </w:pPr>
      <w:r w:rsidRPr="000D1CD6">
        <w:rPr>
          <w:rFonts w:asciiTheme="minorHAnsi" w:hAnsiTheme="minorHAnsi" w:cstheme="minorHAnsi"/>
          <w:b/>
          <w:lang w:eastAsia="pl-PL"/>
        </w:rPr>
        <w:t>Uwaga:</w:t>
      </w:r>
    </w:p>
    <w:p w14:paraId="746D887A" w14:textId="77777777" w:rsidR="00FF6891" w:rsidRDefault="00FF6891" w:rsidP="00FF6891">
      <w:pPr>
        <w:spacing w:before="0" w:after="0" w:line="240" w:lineRule="auto"/>
        <w:rPr>
          <w:rFonts w:asciiTheme="minorHAnsi" w:hAnsiTheme="minorHAnsi" w:cstheme="minorHAnsi"/>
          <w:b/>
          <w:lang w:eastAsia="pl-PL"/>
        </w:rPr>
      </w:pPr>
      <w:r w:rsidRPr="000D1CD6">
        <w:rPr>
          <w:rFonts w:asciiTheme="minorHAnsi" w:hAnsiTheme="minorHAnsi" w:cstheme="minorHAnsi"/>
          <w:b/>
          <w:lang w:eastAsia="pl-PL"/>
        </w:rPr>
        <w:t xml:space="preserve">Wykonawca w swojej ofercie poda koszt 1mb lub </w:t>
      </w:r>
      <w:r>
        <w:rPr>
          <w:rFonts w:asciiTheme="minorHAnsi" w:hAnsiTheme="minorHAnsi" w:cstheme="minorHAnsi"/>
          <w:b/>
          <w:lang w:eastAsia="pl-PL"/>
        </w:rPr>
        <w:t>1</w:t>
      </w:r>
      <w:r w:rsidRPr="000D1CD6">
        <w:rPr>
          <w:rFonts w:asciiTheme="minorHAnsi" w:hAnsiTheme="minorHAnsi" w:cstheme="minorHAnsi"/>
          <w:b/>
          <w:lang w:eastAsia="pl-PL"/>
        </w:rPr>
        <w:t>m</w:t>
      </w:r>
      <w:r w:rsidRPr="000D1CD6">
        <w:rPr>
          <w:rFonts w:asciiTheme="minorHAnsi" w:hAnsiTheme="minorHAnsi" w:cstheme="minorHAnsi"/>
          <w:b/>
          <w:vertAlign w:val="superscript"/>
          <w:lang w:eastAsia="pl-PL"/>
        </w:rPr>
        <w:t>2</w:t>
      </w:r>
      <w:r w:rsidRPr="000D1CD6">
        <w:rPr>
          <w:rFonts w:asciiTheme="minorHAnsi" w:hAnsiTheme="minorHAnsi" w:cstheme="minorHAnsi"/>
          <w:b/>
          <w:lang w:eastAsia="pl-PL"/>
        </w:rPr>
        <w:t xml:space="preserve"> wykonania drogi serwisowej po koronie korpusu rozbudowywanego wału.</w:t>
      </w:r>
    </w:p>
    <w:p w14:paraId="2919A7C2" w14:textId="77777777" w:rsidR="00FF6891" w:rsidRPr="000D1CD6" w:rsidRDefault="00FF6891" w:rsidP="00FF6891">
      <w:pPr>
        <w:spacing w:before="0" w:after="0" w:line="240" w:lineRule="auto"/>
        <w:rPr>
          <w:rFonts w:asciiTheme="minorHAnsi" w:hAnsiTheme="minorHAnsi" w:cstheme="minorHAnsi"/>
          <w:b/>
          <w:lang w:eastAsia="pl-PL"/>
        </w:rPr>
      </w:pPr>
    </w:p>
    <w:p w14:paraId="584585A2" w14:textId="0A3EDC60"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rPr>
        <w:t xml:space="preserve">W celu zapewnienia komunikacji między terenami zawala, a terenem </w:t>
      </w:r>
      <w:proofErr w:type="spellStart"/>
      <w:r>
        <w:rPr>
          <w:rFonts w:asciiTheme="minorHAnsi" w:hAnsiTheme="minorHAnsi" w:cstheme="minorHAnsi"/>
          <w:lang w:eastAsia="pl-PL"/>
        </w:rPr>
        <w:t>międzywala</w:t>
      </w:r>
      <w:proofErr w:type="spellEnd"/>
      <w:r>
        <w:rPr>
          <w:rFonts w:asciiTheme="minorHAnsi" w:hAnsiTheme="minorHAnsi" w:cstheme="minorHAnsi"/>
          <w:lang w:eastAsia="pl-PL"/>
        </w:rPr>
        <w:t xml:space="preserve"> przewiduje się przebudowę </w:t>
      </w:r>
      <w:r w:rsidRPr="004553C1">
        <w:rPr>
          <w:rFonts w:asciiTheme="minorHAnsi" w:hAnsiTheme="minorHAnsi" w:cstheme="minorHAnsi"/>
          <w:b/>
          <w:lang w:eastAsia="pl-PL"/>
        </w:rPr>
        <w:t>13 szt</w:t>
      </w:r>
      <w:r>
        <w:rPr>
          <w:rFonts w:asciiTheme="minorHAnsi" w:hAnsiTheme="minorHAnsi" w:cstheme="minorHAnsi"/>
          <w:lang w:eastAsia="pl-PL"/>
        </w:rPr>
        <w:t>. ramp wałowych (przejazdów wałowych) w następujących kilometrach:2+203, 2+234, 2+273, 2+521, 3+194, 3+</w:t>
      </w:r>
      <w:r w:rsidR="000D27BF">
        <w:rPr>
          <w:rFonts w:asciiTheme="minorHAnsi" w:hAnsiTheme="minorHAnsi" w:cstheme="minorHAnsi"/>
          <w:lang w:eastAsia="pl-PL"/>
        </w:rPr>
        <w:t>794</w:t>
      </w:r>
      <w:r>
        <w:rPr>
          <w:rFonts w:asciiTheme="minorHAnsi" w:hAnsiTheme="minorHAnsi" w:cstheme="minorHAnsi"/>
          <w:lang w:eastAsia="pl-PL"/>
        </w:rPr>
        <w:t xml:space="preserve">, 4+802, 4+834, 5+024, 5+068, 5+212, 5+563, 6+265. </w:t>
      </w:r>
    </w:p>
    <w:p w14:paraId="7E246E9D" w14:textId="46E17175"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bidi="ar-SA"/>
        </w:rPr>
        <w:t>W celu</w:t>
      </w:r>
      <w:r w:rsidRPr="00EE0C7E">
        <w:rPr>
          <w:rFonts w:asciiTheme="minorHAnsi" w:hAnsiTheme="minorHAnsi" w:cstheme="minorHAnsi"/>
          <w:lang w:eastAsia="pl-PL" w:bidi="ar-SA"/>
        </w:rPr>
        <w:t xml:space="preserve"> osiągnięcia zakładanych parametrów technicznych </w:t>
      </w:r>
      <w:r>
        <w:rPr>
          <w:rFonts w:asciiTheme="minorHAnsi" w:hAnsiTheme="minorHAnsi" w:cstheme="minorHAnsi"/>
          <w:lang w:eastAsia="pl-PL" w:bidi="ar-SA"/>
        </w:rPr>
        <w:t xml:space="preserve">przejazdów wałowych </w:t>
      </w:r>
      <w:r w:rsidRPr="00EE0C7E">
        <w:rPr>
          <w:rFonts w:asciiTheme="minorHAnsi" w:hAnsiTheme="minorHAnsi" w:cstheme="minorHAnsi"/>
          <w:lang w:eastAsia="pl-PL" w:bidi="ar-SA"/>
        </w:rPr>
        <w:t>(po wcześniejszym</w:t>
      </w:r>
      <w:r>
        <w:rPr>
          <w:rFonts w:asciiTheme="minorHAnsi" w:hAnsiTheme="minorHAnsi" w:cstheme="minorHAnsi"/>
          <w:lang w:eastAsia="pl-PL" w:bidi="ar-SA"/>
        </w:rPr>
        <w:t xml:space="preserve"> ich</w:t>
      </w:r>
      <w:r w:rsidRPr="00EE0C7E">
        <w:rPr>
          <w:rFonts w:asciiTheme="minorHAnsi" w:hAnsiTheme="minorHAnsi" w:cstheme="minorHAnsi"/>
          <w:lang w:eastAsia="pl-PL" w:bidi="ar-SA"/>
        </w:rPr>
        <w:t xml:space="preserve"> </w:t>
      </w:r>
      <w:r>
        <w:rPr>
          <w:rFonts w:asciiTheme="minorHAnsi" w:hAnsiTheme="minorHAnsi" w:cstheme="minorHAnsi"/>
          <w:lang w:eastAsia="pl-PL" w:bidi="ar-SA"/>
        </w:rPr>
        <w:t>zagęszczeniu</w:t>
      </w:r>
      <w:r w:rsidRPr="00EE0C7E">
        <w:rPr>
          <w:rFonts w:asciiTheme="minorHAnsi" w:hAnsiTheme="minorHAnsi" w:cstheme="minorHAnsi"/>
          <w:lang w:eastAsia="pl-PL" w:bidi="ar-SA"/>
        </w:rPr>
        <w:t xml:space="preserve">) </w:t>
      </w:r>
      <w:r>
        <w:rPr>
          <w:rFonts w:asciiTheme="minorHAnsi" w:hAnsiTheme="minorHAnsi" w:cstheme="minorHAnsi"/>
          <w:color w:val="000000"/>
          <w:lang w:eastAsia="pl-PL" w:bidi="ar-SA"/>
        </w:rPr>
        <w:t>należy wbudować</w:t>
      </w:r>
      <w:r w:rsidRPr="00EE0C7E">
        <w:rPr>
          <w:rFonts w:asciiTheme="minorHAnsi" w:hAnsiTheme="minorHAnsi" w:cstheme="minorHAnsi"/>
          <w:color w:val="000000"/>
          <w:lang w:eastAsia="pl-PL" w:bidi="ar-SA"/>
        </w:rPr>
        <w:t xml:space="preserve"> i uformować</w:t>
      </w:r>
      <w:r>
        <w:rPr>
          <w:rFonts w:asciiTheme="minorHAnsi" w:hAnsiTheme="minorHAnsi" w:cstheme="minorHAnsi"/>
          <w:color w:val="000000"/>
          <w:lang w:eastAsia="pl-PL" w:bidi="ar-SA"/>
        </w:rPr>
        <w:t xml:space="preserve"> zagęszczoną</w:t>
      </w:r>
      <w:r w:rsidRPr="00EE0C7E">
        <w:rPr>
          <w:rFonts w:asciiTheme="minorHAnsi" w:hAnsiTheme="minorHAnsi" w:cstheme="minorHAnsi"/>
          <w:color w:val="000000"/>
          <w:lang w:eastAsia="pl-PL" w:bidi="ar-SA"/>
        </w:rPr>
        <w:t xml:space="preserve"> ziemię w łącznej </w:t>
      </w:r>
      <w:r w:rsidRPr="00EE0C7E">
        <w:rPr>
          <w:rFonts w:asciiTheme="minorHAnsi" w:hAnsiTheme="minorHAnsi" w:cstheme="minorHAnsi"/>
          <w:lang w:eastAsia="pl-PL" w:bidi="ar-SA"/>
        </w:rPr>
        <w:t xml:space="preserve">ilości </w:t>
      </w:r>
      <w:r>
        <w:rPr>
          <w:rFonts w:asciiTheme="minorHAnsi" w:hAnsiTheme="minorHAnsi" w:cstheme="minorHAnsi"/>
          <w:b/>
          <w:shd w:val="clear" w:color="auto" w:fill="FFFFFF"/>
          <w:lang w:eastAsia="pl-PL"/>
        </w:rPr>
        <w:t>10 303</w:t>
      </w:r>
      <w:r w:rsidRPr="003B458E">
        <w:rPr>
          <w:rFonts w:asciiTheme="minorHAnsi" w:hAnsiTheme="minorHAnsi" w:cstheme="minorHAnsi"/>
          <w:b/>
          <w:lang w:eastAsia="pl-PL" w:bidi="ar-SA"/>
        </w:rPr>
        <w:t xml:space="preserve"> </w:t>
      </w:r>
      <w:r w:rsidRPr="00EE0C7E">
        <w:rPr>
          <w:rFonts w:asciiTheme="minorHAnsi" w:hAnsiTheme="minorHAnsi" w:cstheme="minorHAnsi"/>
          <w:b/>
          <w:lang w:eastAsia="pl-PL" w:bidi="ar-SA"/>
        </w:rPr>
        <w:t>m</w:t>
      </w:r>
      <w:r w:rsidRPr="00EE0C7E">
        <w:rPr>
          <w:rFonts w:asciiTheme="minorHAnsi" w:hAnsiTheme="minorHAnsi" w:cstheme="minorHAnsi"/>
          <w:b/>
          <w:vertAlign w:val="superscript"/>
          <w:lang w:eastAsia="pl-PL" w:bidi="ar-SA"/>
        </w:rPr>
        <w:t>3</w:t>
      </w:r>
      <w:r>
        <w:rPr>
          <w:rFonts w:asciiTheme="minorHAnsi" w:hAnsiTheme="minorHAnsi" w:cstheme="minorHAnsi"/>
          <w:lang w:eastAsia="pl-PL" w:bidi="ar-SA"/>
        </w:rPr>
        <w:t xml:space="preserve">, </w:t>
      </w:r>
      <w:r w:rsidRPr="00EE0C7E">
        <w:rPr>
          <w:rFonts w:asciiTheme="minorHAnsi" w:hAnsiTheme="minorHAnsi" w:cstheme="minorHAnsi"/>
          <w:lang w:eastAsia="pl-PL" w:bidi="ar-SA"/>
        </w:rPr>
        <w:t xml:space="preserve">Nasyp ziemny </w:t>
      </w:r>
      <w:r>
        <w:rPr>
          <w:rFonts w:asciiTheme="minorHAnsi" w:hAnsiTheme="minorHAnsi" w:cstheme="minorHAnsi"/>
          <w:lang w:eastAsia="pl-PL" w:bidi="ar-SA"/>
        </w:rPr>
        <w:t xml:space="preserve">przejazdów wałowych </w:t>
      </w:r>
      <w:r w:rsidRPr="00EE0C7E">
        <w:rPr>
          <w:rFonts w:asciiTheme="minorHAnsi" w:hAnsiTheme="minorHAnsi" w:cstheme="minorHAnsi"/>
          <w:lang w:eastAsia="pl-PL" w:bidi="ar-SA"/>
        </w:rPr>
        <w:t>wykonany b</w:t>
      </w:r>
      <w:r w:rsidRPr="00EE0C7E">
        <w:rPr>
          <w:rFonts w:asciiTheme="minorHAnsi" w:eastAsia="TimesNewRoman" w:hAnsiTheme="minorHAnsi" w:cstheme="minorHAnsi"/>
          <w:lang w:eastAsia="pl-PL" w:bidi="ar-SA"/>
        </w:rPr>
        <w:t>ę</w:t>
      </w:r>
      <w:r w:rsidRPr="00EE0C7E">
        <w:rPr>
          <w:rFonts w:asciiTheme="minorHAnsi" w:hAnsiTheme="minorHAnsi" w:cstheme="minorHAnsi"/>
          <w:lang w:eastAsia="pl-PL" w:bidi="ar-SA"/>
        </w:rPr>
        <w:t>dzie metodą warstwową z gruntów przydatnych do budowy nasypów</w:t>
      </w:r>
      <w:r>
        <w:rPr>
          <w:rFonts w:asciiTheme="minorHAnsi" w:hAnsiTheme="minorHAnsi" w:cstheme="minorHAnsi"/>
          <w:lang w:eastAsia="pl-PL" w:bidi="ar-SA"/>
        </w:rPr>
        <w:t xml:space="preserve"> (piaski gliniaste, gliny piaszczyste). Gr</w:t>
      </w:r>
      <w:r w:rsidRPr="00EE0C7E">
        <w:rPr>
          <w:rFonts w:asciiTheme="minorHAnsi" w:hAnsiTheme="minorHAnsi" w:cstheme="minorHAnsi"/>
          <w:lang w:eastAsia="pl-PL" w:bidi="ar-SA"/>
        </w:rPr>
        <w:t xml:space="preserve">ubość warstwy w stanie luźnym powinna </w:t>
      </w:r>
      <w:r>
        <w:rPr>
          <w:rFonts w:asciiTheme="minorHAnsi" w:hAnsiTheme="minorHAnsi" w:cstheme="minorHAnsi"/>
          <w:lang w:eastAsia="pl-PL" w:bidi="ar-SA"/>
        </w:rPr>
        <w:t xml:space="preserve">wynosić </w:t>
      </w:r>
      <w:r w:rsidRPr="00A70830">
        <w:rPr>
          <w:rFonts w:asciiTheme="minorHAnsi" w:hAnsiTheme="minorHAnsi" w:cstheme="minorHAnsi"/>
          <w:b/>
          <w:lang w:eastAsia="pl-PL" w:bidi="ar-SA"/>
        </w:rPr>
        <w:t xml:space="preserve">od 30 – 40 cm </w:t>
      </w:r>
      <w:r>
        <w:rPr>
          <w:rFonts w:asciiTheme="minorHAnsi" w:hAnsiTheme="minorHAnsi" w:cstheme="minorHAnsi"/>
          <w:lang w:eastAsia="pl-PL" w:bidi="ar-SA"/>
        </w:rPr>
        <w:t>z zagęszczeniem</w:t>
      </w:r>
      <w:r w:rsidRPr="00EE0C7E">
        <w:rPr>
          <w:rFonts w:asciiTheme="minorHAnsi" w:hAnsiTheme="minorHAnsi" w:cstheme="minorHAnsi"/>
          <w:lang w:eastAsia="pl-PL" w:bidi="ar-SA"/>
        </w:rPr>
        <w:t xml:space="preserve">  do parametrów </w:t>
      </w:r>
      <w:r>
        <w:rPr>
          <w:rFonts w:asciiTheme="minorHAnsi" w:hAnsiTheme="minorHAnsi" w:cstheme="minorHAnsi"/>
          <w:lang w:eastAsia="pl-PL" w:bidi="ar-SA"/>
        </w:rPr>
        <w:t>współczynnika</w:t>
      </w:r>
      <w:r w:rsidRPr="00EE0C7E">
        <w:rPr>
          <w:rFonts w:asciiTheme="minorHAnsi" w:hAnsiTheme="minorHAnsi" w:cstheme="minorHAnsi"/>
          <w:lang w:eastAsia="pl-PL" w:bidi="ar-SA"/>
        </w:rPr>
        <w:t xml:space="preserve"> </w:t>
      </w:r>
      <w:r w:rsidRPr="001A5A52">
        <w:rPr>
          <w:rFonts w:asciiTheme="minorHAnsi" w:hAnsiTheme="minorHAnsi" w:cstheme="minorHAnsi"/>
          <w:b/>
          <w:lang w:eastAsia="pl-PL" w:bidi="ar-SA"/>
        </w:rPr>
        <w:t>I</w:t>
      </w:r>
      <w:r w:rsidRPr="001A5A52">
        <w:rPr>
          <w:rFonts w:asciiTheme="minorHAnsi" w:hAnsiTheme="minorHAnsi" w:cstheme="minorHAnsi"/>
          <w:b/>
          <w:vertAlign w:val="subscript"/>
          <w:lang w:eastAsia="pl-PL" w:bidi="ar-SA"/>
        </w:rPr>
        <w:t>S</w:t>
      </w:r>
      <w:r w:rsidRPr="001A5A52">
        <w:rPr>
          <w:rFonts w:asciiTheme="minorHAnsi" w:eastAsia="TimesNewRoman" w:hAnsiTheme="minorHAnsi" w:cstheme="minorHAnsi"/>
          <w:b/>
          <w:lang w:eastAsia="pl-PL" w:bidi="ar-SA"/>
        </w:rPr>
        <w:t>&gt;</w:t>
      </w:r>
      <w:r w:rsidRPr="001A5A52">
        <w:rPr>
          <w:rFonts w:asciiTheme="minorHAnsi" w:hAnsiTheme="minorHAnsi" w:cstheme="minorHAnsi"/>
          <w:b/>
          <w:lang w:eastAsia="pl-PL" w:bidi="ar-SA"/>
        </w:rPr>
        <w:t>0,95</w:t>
      </w:r>
      <w:r>
        <w:rPr>
          <w:rFonts w:asciiTheme="minorHAnsi" w:hAnsiTheme="minorHAnsi" w:cstheme="minorHAnsi"/>
          <w:lang w:eastAsia="pl-PL" w:bidi="ar-SA"/>
        </w:rPr>
        <w:t>.</w:t>
      </w:r>
    </w:p>
    <w:p w14:paraId="56B48A46" w14:textId="011C8EBB" w:rsidR="00FF6891" w:rsidRDefault="00FF6891" w:rsidP="00FF6891">
      <w:pPr>
        <w:spacing w:before="0" w:after="0" w:line="240" w:lineRule="auto"/>
        <w:rPr>
          <w:rFonts w:asciiTheme="minorHAnsi" w:hAnsiTheme="minorHAnsi" w:cstheme="minorHAnsi"/>
          <w:lang w:eastAsia="pl-PL"/>
        </w:rPr>
      </w:pPr>
      <w:r>
        <w:rPr>
          <w:rFonts w:asciiTheme="minorHAnsi" w:hAnsiTheme="minorHAnsi" w:cstheme="minorHAnsi"/>
          <w:lang w:eastAsia="pl-PL"/>
        </w:rPr>
        <w:t>W km 4+293 wału, zostanie dokonana rozbiórka rampy wałowej, a w jej miejsce w km 4+291 zostały zaprojektowane  schody wałowe. Nachylenie ciągów schodów dostosowane jest do nachylenia skarpy korpusu wału przeciwpowodziowego i wynosi 1:2. Szerokość schodów 1,0</w:t>
      </w:r>
      <w:r w:rsidR="00D308CE">
        <w:rPr>
          <w:rFonts w:asciiTheme="minorHAnsi" w:hAnsiTheme="minorHAnsi" w:cstheme="minorHAnsi"/>
          <w:lang w:eastAsia="pl-PL"/>
        </w:rPr>
        <w:t xml:space="preserve"> </w:t>
      </w:r>
      <w:r>
        <w:rPr>
          <w:rFonts w:asciiTheme="minorHAnsi" w:hAnsiTheme="minorHAnsi" w:cstheme="minorHAnsi"/>
          <w:lang w:eastAsia="pl-PL"/>
        </w:rPr>
        <w:t>m, głębokość 0,30</w:t>
      </w:r>
      <w:r w:rsidR="00D308CE">
        <w:rPr>
          <w:rFonts w:asciiTheme="minorHAnsi" w:hAnsiTheme="minorHAnsi" w:cstheme="minorHAnsi"/>
          <w:lang w:eastAsia="pl-PL"/>
        </w:rPr>
        <w:t xml:space="preserve"> </w:t>
      </w:r>
      <w:r>
        <w:rPr>
          <w:rFonts w:asciiTheme="minorHAnsi" w:hAnsiTheme="minorHAnsi" w:cstheme="minorHAnsi"/>
          <w:lang w:eastAsia="pl-PL"/>
        </w:rPr>
        <w:t>m, wysokość 0,15</w:t>
      </w:r>
      <w:r w:rsidR="00D308CE">
        <w:rPr>
          <w:rFonts w:asciiTheme="minorHAnsi" w:hAnsiTheme="minorHAnsi" w:cstheme="minorHAnsi"/>
          <w:lang w:eastAsia="pl-PL"/>
        </w:rPr>
        <w:t xml:space="preserve"> </w:t>
      </w:r>
      <w:r>
        <w:rPr>
          <w:rFonts w:asciiTheme="minorHAnsi" w:hAnsiTheme="minorHAnsi" w:cstheme="minorHAnsi"/>
          <w:lang w:eastAsia="pl-PL"/>
        </w:rPr>
        <w:t>m..</w:t>
      </w:r>
    </w:p>
    <w:p w14:paraId="67298867" w14:textId="77777777" w:rsidR="00FF6891" w:rsidRPr="00DA29F7" w:rsidRDefault="00FF6891" w:rsidP="00FF6891">
      <w:pPr>
        <w:spacing w:before="0" w:after="0" w:line="240" w:lineRule="auto"/>
        <w:rPr>
          <w:rFonts w:asciiTheme="minorHAnsi" w:hAnsiTheme="minorHAnsi" w:cstheme="minorHAnsi"/>
          <w:lang w:eastAsia="pl-PL"/>
        </w:rPr>
      </w:pPr>
      <w:r w:rsidRPr="00DA29F7">
        <w:rPr>
          <w:rFonts w:asciiTheme="minorHAnsi" w:hAnsiTheme="minorHAnsi" w:cstheme="minorHAnsi"/>
          <w:lang w:eastAsia="pl-PL"/>
        </w:rPr>
        <w:t>Parametry przejazdu:</w:t>
      </w:r>
    </w:p>
    <w:p w14:paraId="3F62C39D" w14:textId="0D9AD589" w:rsidR="00FF6891" w:rsidRDefault="00FF6891" w:rsidP="00A670F0">
      <w:pPr>
        <w:pStyle w:val="Akapitzlist"/>
        <w:numPr>
          <w:ilvl w:val="0"/>
          <w:numId w:val="31"/>
        </w:numPr>
        <w:spacing w:before="0" w:after="0" w:line="240" w:lineRule="auto"/>
        <w:ind w:left="567"/>
        <w:rPr>
          <w:rFonts w:asciiTheme="minorHAnsi" w:hAnsiTheme="minorHAnsi" w:cstheme="minorHAnsi"/>
          <w:lang w:eastAsia="pl-PL"/>
        </w:rPr>
      </w:pPr>
      <w:r w:rsidRPr="00626FCD">
        <w:rPr>
          <w:rFonts w:asciiTheme="minorHAnsi" w:hAnsiTheme="minorHAnsi" w:cstheme="minorHAnsi"/>
          <w:lang w:eastAsia="pl-PL"/>
        </w:rPr>
        <w:t>Szerokość drogi serwisowej na przejazdach</w:t>
      </w:r>
      <w:r>
        <w:rPr>
          <w:rFonts w:asciiTheme="minorHAnsi" w:hAnsiTheme="minorHAnsi" w:cstheme="minorHAnsi"/>
          <w:lang w:eastAsia="pl-PL"/>
        </w:rPr>
        <w:t xml:space="preserve"> 3</w:t>
      </w:r>
      <w:r w:rsidR="00D308CE">
        <w:rPr>
          <w:rFonts w:asciiTheme="minorHAnsi" w:hAnsiTheme="minorHAnsi" w:cstheme="minorHAnsi"/>
          <w:lang w:eastAsia="pl-PL"/>
        </w:rPr>
        <w:t xml:space="preserve"> </w:t>
      </w:r>
      <w:r w:rsidRPr="00626FCD">
        <w:rPr>
          <w:rFonts w:asciiTheme="minorHAnsi" w:hAnsiTheme="minorHAnsi" w:cstheme="minorHAnsi"/>
          <w:lang w:eastAsia="pl-PL"/>
        </w:rPr>
        <w:t xml:space="preserve">m </w:t>
      </w:r>
    </w:p>
    <w:p w14:paraId="4AF742F7" w14:textId="77777777" w:rsidR="00FF6891" w:rsidRPr="00626FCD" w:rsidRDefault="00FF6891" w:rsidP="00A670F0">
      <w:pPr>
        <w:pStyle w:val="Akapitzlist"/>
        <w:numPr>
          <w:ilvl w:val="0"/>
          <w:numId w:val="31"/>
        </w:numPr>
        <w:spacing w:before="0" w:after="0" w:line="240" w:lineRule="auto"/>
        <w:ind w:left="567"/>
        <w:rPr>
          <w:rFonts w:asciiTheme="minorHAnsi" w:hAnsiTheme="minorHAnsi" w:cstheme="minorHAnsi"/>
          <w:lang w:eastAsia="pl-PL"/>
        </w:rPr>
      </w:pPr>
      <w:r>
        <w:rPr>
          <w:rFonts w:asciiTheme="minorHAnsi" w:hAnsiTheme="minorHAnsi" w:cstheme="minorHAnsi"/>
          <w:lang w:eastAsia="pl-PL"/>
        </w:rPr>
        <w:t>Szerokość poboczy 1</w:t>
      </w:r>
      <w:r w:rsidRPr="00626FCD">
        <w:rPr>
          <w:rFonts w:asciiTheme="minorHAnsi" w:hAnsiTheme="minorHAnsi" w:cstheme="minorHAnsi"/>
          <w:lang w:eastAsia="pl-PL"/>
        </w:rPr>
        <w:t>m, obustronny pas zieleni po 0,5m</w:t>
      </w:r>
    </w:p>
    <w:p w14:paraId="0AD0CAE9" w14:textId="77777777" w:rsidR="00FF6891" w:rsidRDefault="00FF6891" w:rsidP="00A670F0">
      <w:pPr>
        <w:pStyle w:val="Akapitzlist"/>
        <w:numPr>
          <w:ilvl w:val="0"/>
          <w:numId w:val="31"/>
        </w:numPr>
        <w:spacing w:before="0" w:after="0" w:line="240" w:lineRule="auto"/>
        <w:ind w:left="567"/>
        <w:rPr>
          <w:rFonts w:asciiTheme="minorHAnsi" w:hAnsiTheme="minorHAnsi" w:cstheme="minorHAnsi"/>
          <w:lang w:eastAsia="pl-PL"/>
        </w:rPr>
      </w:pPr>
      <w:r w:rsidRPr="00D90EEE">
        <w:rPr>
          <w:rFonts w:asciiTheme="minorHAnsi" w:hAnsiTheme="minorHAnsi" w:cstheme="minorHAnsi"/>
          <w:lang w:eastAsia="pl-PL"/>
        </w:rPr>
        <w:t>Nachylenie przejazdów 1:12</w:t>
      </w:r>
    </w:p>
    <w:p w14:paraId="07050392" w14:textId="4BC4DB50" w:rsidR="00FF6891" w:rsidRPr="00891F47" w:rsidRDefault="00FF6891" w:rsidP="00FF6891">
      <w:pPr>
        <w:spacing w:before="0" w:after="0" w:line="240" w:lineRule="auto"/>
        <w:rPr>
          <w:rFonts w:asciiTheme="minorHAnsi" w:hAnsiTheme="minorHAnsi" w:cstheme="minorHAnsi"/>
          <w:lang w:eastAsia="pl-PL"/>
        </w:rPr>
      </w:pPr>
      <w:r w:rsidRPr="00891F47">
        <w:rPr>
          <w:rFonts w:asciiTheme="minorHAnsi" w:hAnsiTheme="minorHAnsi" w:cstheme="minorHAnsi"/>
          <w:lang w:eastAsia="pl-PL"/>
        </w:rPr>
        <w:t>Na szerokości drogi ułożenie płyt prefabrykowanych</w:t>
      </w:r>
      <w:r>
        <w:rPr>
          <w:rFonts w:asciiTheme="minorHAnsi" w:hAnsiTheme="minorHAnsi" w:cstheme="minorHAnsi"/>
          <w:lang w:eastAsia="pl-PL"/>
        </w:rPr>
        <w:t xml:space="preserve"> wielootworowych</w:t>
      </w:r>
      <w:r w:rsidRPr="00891F47">
        <w:rPr>
          <w:rFonts w:asciiTheme="minorHAnsi" w:hAnsiTheme="minorHAnsi" w:cstheme="minorHAnsi"/>
          <w:lang w:eastAsia="pl-PL"/>
        </w:rPr>
        <w:t xml:space="preserve"> w wymiarach 100x75x12,5 cm</w:t>
      </w:r>
      <w:r>
        <w:rPr>
          <w:rFonts w:asciiTheme="minorHAnsi" w:hAnsiTheme="minorHAnsi" w:cstheme="minorHAnsi"/>
          <w:lang w:eastAsia="pl-PL"/>
        </w:rPr>
        <w:t xml:space="preserve"> na podsypka cementowo-piaskowej</w:t>
      </w:r>
      <w:r w:rsidRPr="00891F47">
        <w:rPr>
          <w:rFonts w:asciiTheme="minorHAnsi" w:hAnsiTheme="minorHAnsi" w:cstheme="minorHAnsi"/>
          <w:lang w:eastAsia="pl-PL"/>
        </w:rPr>
        <w:t xml:space="preserve"> w stosunku 1:4</w:t>
      </w:r>
      <w:r>
        <w:rPr>
          <w:rFonts w:asciiTheme="minorHAnsi" w:hAnsiTheme="minorHAnsi" w:cstheme="minorHAnsi"/>
          <w:lang w:eastAsia="pl-PL"/>
        </w:rPr>
        <w:t>, grubości 10</w:t>
      </w:r>
      <w:r w:rsidR="00D308CE">
        <w:rPr>
          <w:rFonts w:asciiTheme="minorHAnsi" w:hAnsiTheme="minorHAnsi" w:cstheme="minorHAnsi"/>
          <w:lang w:eastAsia="pl-PL"/>
        </w:rPr>
        <w:t xml:space="preserve"> </w:t>
      </w:r>
      <w:r w:rsidRPr="00891F47">
        <w:rPr>
          <w:rFonts w:asciiTheme="minorHAnsi" w:hAnsiTheme="minorHAnsi" w:cstheme="minorHAnsi"/>
          <w:lang w:eastAsia="pl-PL"/>
        </w:rPr>
        <w:t>cm</w:t>
      </w:r>
      <w:r>
        <w:rPr>
          <w:rFonts w:asciiTheme="minorHAnsi" w:hAnsiTheme="minorHAnsi" w:cstheme="minorHAnsi"/>
          <w:lang w:eastAsia="pl-PL"/>
        </w:rPr>
        <w:t xml:space="preserve">, kruszywie łamanym </w:t>
      </w:r>
      <w:r w:rsidRPr="00891F47">
        <w:rPr>
          <w:rFonts w:asciiTheme="minorHAnsi" w:hAnsiTheme="minorHAnsi" w:cstheme="minorHAnsi"/>
          <w:lang w:eastAsia="pl-PL"/>
        </w:rPr>
        <w:t>0/31,5 mm stabili</w:t>
      </w:r>
      <w:r>
        <w:rPr>
          <w:rFonts w:asciiTheme="minorHAnsi" w:hAnsiTheme="minorHAnsi" w:cstheme="minorHAnsi"/>
          <w:lang w:eastAsia="pl-PL"/>
        </w:rPr>
        <w:t xml:space="preserve">zowanym </w:t>
      </w:r>
      <w:r w:rsidRPr="00891F47">
        <w:rPr>
          <w:rFonts w:asciiTheme="minorHAnsi" w:hAnsiTheme="minorHAnsi" w:cstheme="minorHAnsi"/>
          <w:lang w:eastAsia="pl-PL"/>
        </w:rPr>
        <w:t>mechanicznie grubości 10</w:t>
      </w:r>
      <w:r w:rsidR="00D308CE">
        <w:rPr>
          <w:rFonts w:asciiTheme="minorHAnsi" w:hAnsiTheme="minorHAnsi" w:cstheme="minorHAnsi"/>
          <w:lang w:eastAsia="pl-PL"/>
        </w:rPr>
        <w:t xml:space="preserve"> </w:t>
      </w:r>
      <w:r>
        <w:rPr>
          <w:rFonts w:asciiTheme="minorHAnsi" w:hAnsiTheme="minorHAnsi" w:cstheme="minorHAnsi"/>
          <w:lang w:eastAsia="pl-PL"/>
        </w:rPr>
        <w:t>cm. Wzdłuż płyt należy ułożyć k</w:t>
      </w:r>
      <w:r w:rsidRPr="00891F47">
        <w:rPr>
          <w:rFonts w:asciiTheme="minorHAnsi" w:hAnsiTheme="minorHAnsi" w:cstheme="minorHAnsi"/>
          <w:lang w:eastAsia="pl-PL"/>
        </w:rPr>
        <w:t xml:space="preserve">rawężniki drogowe 15x30x100 na </w:t>
      </w:r>
      <w:r>
        <w:rPr>
          <w:rFonts w:asciiTheme="minorHAnsi" w:hAnsiTheme="minorHAnsi" w:cstheme="minorHAnsi"/>
          <w:lang w:eastAsia="pl-PL"/>
        </w:rPr>
        <w:t>ławie betonowej zgodnie z rysunkiem konstrukcyjnym. Ł</w:t>
      </w:r>
      <w:r w:rsidRPr="00891F47">
        <w:rPr>
          <w:rFonts w:asciiTheme="minorHAnsi" w:hAnsiTheme="minorHAnsi" w:cstheme="minorHAnsi"/>
          <w:lang w:eastAsia="pl-PL"/>
        </w:rPr>
        <w:t>ączna długość</w:t>
      </w:r>
      <w:r>
        <w:rPr>
          <w:rFonts w:asciiTheme="minorHAnsi" w:hAnsiTheme="minorHAnsi" w:cstheme="minorHAnsi"/>
          <w:lang w:eastAsia="pl-PL"/>
        </w:rPr>
        <w:t xml:space="preserve"> krawężników</w:t>
      </w:r>
      <w:r w:rsidRPr="00891F47">
        <w:rPr>
          <w:rFonts w:asciiTheme="minorHAnsi" w:hAnsiTheme="minorHAnsi" w:cstheme="minorHAnsi"/>
          <w:lang w:eastAsia="pl-PL"/>
        </w:rPr>
        <w:t xml:space="preserve"> </w:t>
      </w:r>
      <w:r w:rsidRPr="00EF0E9C">
        <w:rPr>
          <w:rFonts w:asciiTheme="minorHAnsi" w:hAnsiTheme="minorHAnsi" w:cstheme="minorHAnsi"/>
          <w:lang w:eastAsia="pl-PL"/>
        </w:rPr>
        <w:t>1</w:t>
      </w:r>
      <w:r w:rsidR="00D308CE">
        <w:rPr>
          <w:rFonts w:asciiTheme="minorHAnsi" w:hAnsiTheme="minorHAnsi" w:cstheme="minorHAnsi"/>
          <w:lang w:eastAsia="pl-PL"/>
        </w:rPr>
        <w:t> </w:t>
      </w:r>
      <w:r w:rsidRPr="00EF0E9C">
        <w:rPr>
          <w:rFonts w:asciiTheme="minorHAnsi" w:hAnsiTheme="minorHAnsi" w:cstheme="minorHAnsi"/>
          <w:lang w:eastAsia="pl-PL"/>
        </w:rPr>
        <w:t>377</w:t>
      </w:r>
      <w:r w:rsidR="00D308CE">
        <w:rPr>
          <w:rFonts w:asciiTheme="minorHAnsi" w:hAnsiTheme="minorHAnsi" w:cstheme="minorHAnsi"/>
          <w:lang w:eastAsia="pl-PL"/>
        </w:rPr>
        <w:t xml:space="preserve"> </w:t>
      </w:r>
      <w:r w:rsidRPr="00EF0E9C">
        <w:rPr>
          <w:rFonts w:asciiTheme="minorHAnsi" w:hAnsiTheme="minorHAnsi" w:cstheme="minorHAnsi"/>
          <w:lang w:eastAsia="pl-PL"/>
        </w:rPr>
        <w:t>m.</w:t>
      </w:r>
    </w:p>
    <w:p w14:paraId="6666B0FC" w14:textId="77777777" w:rsidR="00FF6891" w:rsidRPr="00EF0E9C" w:rsidRDefault="00FF6891" w:rsidP="00FF6891">
      <w:pPr>
        <w:spacing w:before="0" w:after="0" w:line="240" w:lineRule="auto"/>
        <w:rPr>
          <w:rFonts w:asciiTheme="minorHAnsi" w:hAnsiTheme="minorHAnsi" w:cstheme="minorHAnsi"/>
          <w:lang w:eastAsia="pl-PL"/>
        </w:rPr>
      </w:pPr>
    </w:p>
    <w:p w14:paraId="3EB574F3" w14:textId="77777777" w:rsidR="00B50A84" w:rsidRPr="00B50A84" w:rsidRDefault="00B50A84" w:rsidP="00B50A84">
      <w:pPr>
        <w:shd w:val="clear" w:color="auto" w:fill="FFFFFF"/>
        <w:tabs>
          <w:tab w:val="left" w:pos="709"/>
        </w:tabs>
        <w:spacing w:before="0" w:after="0" w:line="240" w:lineRule="auto"/>
        <w:rPr>
          <w:rFonts w:asciiTheme="minorHAnsi" w:hAnsiTheme="minorHAnsi" w:cstheme="minorHAnsi"/>
          <w:u w:val="single"/>
          <w:lang w:eastAsia="pl-PL"/>
        </w:rPr>
      </w:pPr>
    </w:p>
    <w:p w14:paraId="784EC325" w14:textId="25B3B0DB" w:rsidR="003E7ED4" w:rsidRPr="003E7ED4" w:rsidRDefault="00030C6B" w:rsidP="00A670F0">
      <w:pPr>
        <w:pStyle w:val="Akapitzlist"/>
        <w:numPr>
          <w:ilvl w:val="0"/>
          <w:numId w:val="37"/>
        </w:numPr>
        <w:spacing w:before="0" w:after="0" w:line="240" w:lineRule="auto"/>
        <w:ind w:right="57"/>
        <w:jc w:val="left"/>
        <w:rPr>
          <w:rFonts w:asciiTheme="minorHAnsi" w:eastAsia="Calibri" w:hAnsiTheme="minorHAnsi" w:cstheme="minorHAnsi"/>
          <w:b/>
          <w:lang w:eastAsia="pl-PL" w:bidi="ar-SA"/>
        </w:rPr>
      </w:pPr>
      <w:r w:rsidRPr="003E7ED4">
        <w:rPr>
          <w:rFonts w:asciiTheme="minorHAnsi" w:hAnsiTheme="minorHAnsi" w:cstheme="minorHAnsi"/>
          <w:b/>
          <w:u w:val="single"/>
          <w:lang w:eastAsia="pl-PL"/>
        </w:rPr>
        <w:t xml:space="preserve">Rozbudowa lewego wału przeciwpowodziowego rzeki </w:t>
      </w:r>
      <w:proofErr w:type="spellStart"/>
      <w:r w:rsidRPr="003E7ED4">
        <w:rPr>
          <w:rFonts w:asciiTheme="minorHAnsi" w:hAnsiTheme="minorHAnsi" w:cstheme="minorHAnsi"/>
          <w:b/>
          <w:u w:val="single"/>
          <w:lang w:eastAsia="pl-PL"/>
        </w:rPr>
        <w:t>Babulówki</w:t>
      </w:r>
      <w:proofErr w:type="spellEnd"/>
      <w:r w:rsidRPr="003E7ED4">
        <w:rPr>
          <w:rFonts w:asciiTheme="minorHAnsi" w:hAnsiTheme="minorHAnsi" w:cstheme="minorHAnsi"/>
          <w:b/>
          <w:u w:val="single"/>
          <w:lang w:eastAsia="pl-PL"/>
        </w:rPr>
        <w:t xml:space="preserve"> w km wału 2+200 – 6+494 </w:t>
      </w:r>
      <w:r w:rsidR="003E7ED4" w:rsidRPr="003E7ED4">
        <w:rPr>
          <w:rFonts w:asciiTheme="minorHAnsi" w:eastAsia="Calibri" w:hAnsiTheme="minorHAnsi" w:cstheme="minorHAnsi"/>
          <w:b/>
          <w:lang w:eastAsia="pl-PL" w:bidi="ar-SA"/>
        </w:rPr>
        <w:t>wraz z infrastrukturą związaną funkcjonalnie z wałem.</w:t>
      </w:r>
    </w:p>
    <w:p w14:paraId="525461F9" w14:textId="00A157EF" w:rsidR="00B50A84" w:rsidRPr="00FF6891" w:rsidRDefault="00B50A84" w:rsidP="003E7ED4">
      <w:pPr>
        <w:pStyle w:val="Akapitzlist"/>
        <w:spacing w:before="0" w:after="0" w:line="240" w:lineRule="auto"/>
        <w:ind w:left="284"/>
        <w:rPr>
          <w:rFonts w:asciiTheme="minorHAnsi" w:hAnsiTheme="minorHAnsi" w:cstheme="minorHAnsi"/>
          <w:u w:val="single"/>
          <w:lang w:eastAsia="pl-PL"/>
        </w:rPr>
      </w:pPr>
    </w:p>
    <w:p w14:paraId="0A3F632E" w14:textId="77777777" w:rsidR="001408E9" w:rsidRPr="001408E9" w:rsidRDefault="001408E9" w:rsidP="001408E9">
      <w:pPr>
        <w:spacing w:before="0" w:after="0" w:line="240" w:lineRule="auto"/>
        <w:ind w:left="851"/>
        <w:rPr>
          <w:rFonts w:asciiTheme="minorHAnsi" w:hAnsiTheme="minorHAnsi" w:cstheme="minorHAnsi"/>
          <w:u w:val="single"/>
          <w:lang w:eastAsia="pl-PL"/>
        </w:rPr>
      </w:pPr>
    </w:p>
    <w:p w14:paraId="3CCC8765" w14:textId="6B4EBB88" w:rsidR="00C55738" w:rsidRPr="009D0333" w:rsidRDefault="009D0333" w:rsidP="009D0333">
      <w:pPr>
        <w:spacing w:before="0" w:after="0" w:line="240" w:lineRule="auto"/>
        <w:rPr>
          <w:rFonts w:asciiTheme="minorHAnsi" w:hAnsiTheme="minorHAnsi" w:cstheme="minorHAnsi"/>
          <w:b/>
          <w:bCs/>
          <w:lang w:eastAsia="pl-PL"/>
        </w:rPr>
      </w:pPr>
      <w:r>
        <w:rPr>
          <w:rFonts w:asciiTheme="minorHAnsi" w:hAnsiTheme="minorHAnsi" w:cstheme="minorHAnsi"/>
          <w:b/>
          <w:bCs/>
          <w:lang w:eastAsia="pl-PL"/>
        </w:rPr>
        <w:t xml:space="preserve">2.1. </w:t>
      </w:r>
      <w:r w:rsidR="00FF6891" w:rsidRPr="009D0333">
        <w:rPr>
          <w:rFonts w:asciiTheme="minorHAnsi" w:hAnsiTheme="minorHAnsi" w:cstheme="minorHAnsi"/>
          <w:b/>
          <w:bCs/>
          <w:lang w:eastAsia="pl-PL"/>
        </w:rPr>
        <w:t>R</w:t>
      </w:r>
      <w:r w:rsidR="00B50A84" w:rsidRPr="009D0333">
        <w:rPr>
          <w:rFonts w:asciiTheme="minorHAnsi" w:hAnsiTheme="minorHAnsi" w:cstheme="minorHAnsi"/>
          <w:b/>
          <w:bCs/>
          <w:lang w:eastAsia="pl-PL"/>
        </w:rPr>
        <w:t>oboty przygotowawcze</w:t>
      </w:r>
      <w:r w:rsidR="00D0250D" w:rsidRPr="009D0333">
        <w:rPr>
          <w:rFonts w:asciiTheme="minorHAnsi" w:hAnsiTheme="minorHAnsi" w:cstheme="minorHAnsi"/>
          <w:b/>
          <w:bCs/>
          <w:lang w:eastAsia="pl-PL"/>
        </w:rPr>
        <w:t>.</w:t>
      </w:r>
    </w:p>
    <w:p w14:paraId="0D730390" w14:textId="77777777" w:rsidR="00F15C4C" w:rsidRPr="00C55738" w:rsidRDefault="00F15C4C" w:rsidP="00F15C4C">
      <w:pPr>
        <w:pStyle w:val="Akapitzlist"/>
        <w:spacing w:before="0" w:after="0" w:line="240" w:lineRule="auto"/>
        <w:ind w:left="624"/>
        <w:rPr>
          <w:rFonts w:asciiTheme="minorHAnsi" w:hAnsiTheme="minorHAnsi" w:cstheme="minorHAnsi"/>
          <w:b/>
          <w:bCs/>
          <w:lang w:eastAsia="pl-PL"/>
        </w:rPr>
      </w:pPr>
    </w:p>
    <w:p w14:paraId="105C64F0" w14:textId="5A1E7676" w:rsidR="00CF29FB" w:rsidRDefault="00DA29F7" w:rsidP="00F15C4C">
      <w:pPr>
        <w:spacing w:before="0" w:after="0" w:line="240" w:lineRule="auto"/>
        <w:rPr>
          <w:rFonts w:asciiTheme="minorHAnsi" w:hAnsiTheme="minorHAnsi" w:cstheme="minorHAnsi"/>
          <w:shd w:val="clear" w:color="auto" w:fill="FFFFFF"/>
          <w:lang w:eastAsia="pl-PL"/>
        </w:rPr>
      </w:pPr>
      <w:r w:rsidRPr="00F15C4C">
        <w:rPr>
          <w:rFonts w:asciiTheme="minorHAnsi" w:hAnsiTheme="minorHAnsi" w:cstheme="minorHAnsi"/>
          <w:shd w:val="clear" w:color="auto" w:fill="FFFFFF"/>
          <w:lang w:eastAsia="pl-PL"/>
        </w:rPr>
        <w:t xml:space="preserve">W ramach robót przygotowawczych związanych z rozbudową lewego wału </w:t>
      </w:r>
      <w:r w:rsidR="00D5575D" w:rsidRPr="00F15C4C">
        <w:rPr>
          <w:rFonts w:asciiTheme="minorHAnsi" w:hAnsiTheme="minorHAnsi" w:cstheme="minorHAnsi"/>
          <w:shd w:val="clear" w:color="auto" w:fill="FFFFFF"/>
          <w:lang w:eastAsia="pl-PL"/>
        </w:rPr>
        <w:t xml:space="preserve">przeciwpowodziowego rzeki </w:t>
      </w:r>
      <w:proofErr w:type="spellStart"/>
      <w:r w:rsidR="00D5575D" w:rsidRPr="00F15C4C">
        <w:rPr>
          <w:rFonts w:asciiTheme="minorHAnsi" w:hAnsiTheme="minorHAnsi" w:cstheme="minorHAnsi"/>
          <w:shd w:val="clear" w:color="auto" w:fill="FFFFFF"/>
          <w:lang w:eastAsia="pl-PL"/>
        </w:rPr>
        <w:t>Babulówki</w:t>
      </w:r>
      <w:proofErr w:type="spellEnd"/>
      <w:r w:rsidR="00F15C4C">
        <w:rPr>
          <w:rFonts w:asciiTheme="minorHAnsi" w:hAnsiTheme="minorHAnsi" w:cstheme="minorHAnsi"/>
          <w:shd w:val="clear" w:color="auto" w:fill="FFFFFF"/>
          <w:lang w:eastAsia="pl-PL"/>
        </w:rPr>
        <w:t xml:space="preserve"> </w:t>
      </w:r>
      <w:r w:rsidRPr="00F15C4C">
        <w:rPr>
          <w:rFonts w:asciiTheme="minorHAnsi" w:hAnsiTheme="minorHAnsi" w:cstheme="minorHAnsi"/>
          <w:b/>
          <w:shd w:val="clear" w:color="auto" w:fill="FFFFFF"/>
          <w:lang w:eastAsia="pl-PL"/>
        </w:rPr>
        <w:t>w km</w:t>
      </w:r>
      <w:r w:rsidR="00D5575D" w:rsidRPr="00F15C4C">
        <w:rPr>
          <w:rFonts w:asciiTheme="minorHAnsi" w:hAnsiTheme="minorHAnsi" w:cstheme="minorHAnsi"/>
          <w:b/>
          <w:shd w:val="clear" w:color="auto" w:fill="FFFFFF"/>
          <w:lang w:eastAsia="pl-PL"/>
        </w:rPr>
        <w:t xml:space="preserve"> wału 2+2</w:t>
      </w:r>
      <w:r w:rsidRPr="00F15C4C">
        <w:rPr>
          <w:rFonts w:asciiTheme="minorHAnsi" w:hAnsiTheme="minorHAnsi" w:cstheme="minorHAnsi"/>
          <w:b/>
          <w:shd w:val="clear" w:color="auto" w:fill="FFFFFF"/>
          <w:lang w:eastAsia="pl-PL"/>
        </w:rPr>
        <w:t>00-</w:t>
      </w:r>
      <w:r w:rsidR="00D5575D" w:rsidRPr="00F15C4C">
        <w:rPr>
          <w:rFonts w:asciiTheme="minorHAnsi" w:hAnsiTheme="minorHAnsi" w:cstheme="minorHAnsi"/>
          <w:b/>
          <w:shd w:val="clear" w:color="auto" w:fill="FFFFFF"/>
          <w:lang w:eastAsia="pl-PL"/>
        </w:rPr>
        <w:t>6+494</w:t>
      </w:r>
      <w:r w:rsidRPr="00F15C4C">
        <w:rPr>
          <w:rFonts w:asciiTheme="minorHAnsi" w:hAnsiTheme="minorHAnsi" w:cstheme="minorHAnsi"/>
          <w:shd w:val="clear" w:color="auto" w:fill="FFFFFF"/>
          <w:lang w:eastAsia="pl-PL"/>
        </w:rPr>
        <w:t xml:space="preserve"> należy wykonać </w:t>
      </w:r>
      <w:r w:rsidR="00F15C4C">
        <w:rPr>
          <w:rFonts w:asciiTheme="minorHAnsi" w:hAnsiTheme="minorHAnsi" w:cstheme="minorHAnsi"/>
          <w:shd w:val="clear" w:color="auto" w:fill="FFFFFF"/>
          <w:lang w:eastAsia="pl-PL"/>
        </w:rPr>
        <w:t>wycięcie</w:t>
      </w:r>
      <w:r w:rsidR="00D5575D" w:rsidRPr="00F15C4C">
        <w:rPr>
          <w:rFonts w:asciiTheme="minorHAnsi" w:hAnsiTheme="minorHAnsi" w:cstheme="minorHAnsi"/>
          <w:shd w:val="clear" w:color="auto" w:fill="FFFFFF"/>
          <w:lang w:eastAsia="pl-PL"/>
        </w:rPr>
        <w:t xml:space="preserve"> krzaków i drzew, </w:t>
      </w:r>
      <w:r w:rsidR="00C9472C" w:rsidRPr="00F15C4C">
        <w:rPr>
          <w:rFonts w:asciiTheme="minorHAnsi" w:hAnsiTheme="minorHAnsi" w:cstheme="minorHAnsi"/>
          <w:shd w:val="clear" w:color="auto" w:fill="FFFFFF"/>
          <w:lang w:eastAsia="pl-PL"/>
        </w:rPr>
        <w:t>ka</w:t>
      </w:r>
      <w:r w:rsidR="00F15C4C">
        <w:rPr>
          <w:rFonts w:asciiTheme="minorHAnsi" w:hAnsiTheme="minorHAnsi" w:cstheme="minorHAnsi"/>
          <w:shd w:val="clear" w:color="auto" w:fill="FFFFFF"/>
          <w:lang w:eastAsia="pl-PL"/>
        </w:rPr>
        <w:t>rczowanie</w:t>
      </w:r>
      <w:r w:rsidR="00C9472C" w:rsidRPr="00F15C4C">
        <w:rPr>
          <w:rFonts w:asciiTheme="minorHAnsi" w:hAnsiTheme="minorHAnsi" w:cstheme="minorHAnsi"/>
          <w:shd w:val="clear" w:color="auto" w:fill="FFFFFF"/>
          <w:lang w:eastAsia="pl-PL"/>
        </w:rPr>
        <w:t xml:space="preserve"> pni oraz wywiezieniem ich poza teren budowy</w:t>
      </w:r>
      <w:r w:rsidR="00904936">
        <w:rPr>
          <w:rFonts w:asciiTheme="minorHAnsi" w:hAnsiTheme="minorHAnsi" w:cstheme="minorHAnsi"/>
          <w:shd w:val="clear" w:color="auto" w:fill="FFFFFF"/>
          <w:lang w:eastAsia="pl-PL"/>
        </w:rPr>
        <w:t>.</w:t>
      </w:r>
      <w:r w:rsidR="00F15C4C">
        <w:rPr>
          <w:rFonts w:asciiTheme="minorHAnsi" w:hAnsiTheme="minorHAnsi" w:cstheme="minorHAnsi"/>
          <w:shd w:val="clear" w:color="auto" w:fill="FFFFFF"/>
          <w:lang w:eastAsia="pl-PL"/>
        </w:rPr>
        <w:t xml:space="preserve"> </w:t>
      </w:r>
    </w:p>
    <w:p w14:paraId="4398F273" w14:textId="77777777" w:rsidR="00DB3E7C" w:rsidRDefault="006720FC" w:rsidP="00997512">
      <w:pPr>
        <w:autoSpaceDN w:val="0"/>
        <w:spacing w:before="40" w:after="40" w:line="240" w:lineRule="auto"/>
        <w:rPr>
          <w:rFonts w:cs="Calibri"/>
          <w:b/>
        </w:rPr>
      </w:pPr>
      <w:r w:rsidRPr="006720FC">
        <w:rPr>
          <w:rFonts w:asciiTheme="minorHAnsi" w:hAnsiTheme="minorHAnsi" w:cstheme="minorHAnsi"/>
          <w:b/>
          <w:shd w:val="clear" w:color="auto" w:fill="FFFFFF"/>
          <w:lang w:eastAsia="pl-PL"/>
        </w:rPr>
        <w:t>UWAGA:</w:t>
      </w:r>
      <w:r w:rsidRPr="006720FC">
        <w:rPr>
          <w:rFonts w:cs="Calibri"/>
          <w:b/>
        </w:rPr>
        <w:t xml:space="preserve"> </w:t>
      </w:r>
    </w:p>
    <w:p w14:paraId="5D9A0682" w14:textId="77777777" w:rsidR="006720FC" w:rsidRPr="004B468E" w:rsidRDefault="006720FC" w:rsidP="00997512">
      <w:pPr>
        <w:autoSpaceDN w:val="0"/>
        <w:spacing w:before="40" w:after="40" w:line="240" w:lineRule="auto"/>
        <w:rPr>
          <w:rFonts w:eastAsia="Arial Unicode MS" w:cs="Calibri"/>
          <w:b/>
          <w:i/>
          <w:kern w:val="3"/>
        </w:rPr>
      </w:pPr>
      <w:r w:rsidRPr="004B468E">
        <w:rPr>
          <w:rFonts w:cs="Calibri"/>
          <w:b/>
          <w:i/>
        </w:rPr>
        <w:lastRenderedPageBreak/>
        <w:t>Przed przystąpieniem do robót</w:t>
      </w:r>
      <w:r w:rsidR="00C14964" w:rsidRPr="004B468E">
        <w:rPr>
          <w:rFonts w:cs="Calibri"/>
          <w:b/>
          <w:i/>
        </w:rPr>
        <w:t xml:space="preserve"> ziemnych</w:t>
      </w:r>
      <w:r w:rsidR="004116D5" w:rsidRPr="004B468E">
        <w:rPr>
          <w:rFonts w:cs="Calibri"/>
          <w:b/>
          <w:i/>
        </w:rPr>
        <w:t>,</w:t>
      </w:r>
      <w:r w:rsidRPr="004B468E">
        <w:rPr>
          <w:rFonts w:cs="Calibri"/>
          <w:b/>
          <w:i/>
        </w:rPr>
        <w:t xml:space="preserve"> </w:t>
      </w:r>
      <w:r w:rsidR="00C14964" w:rsidRPr="004B468E">
        <w:rPr>
          <w:rFonts w:cs="Calibri"/>
          <w:b/>
          <w:i/>
        </w:rPr>
        <w:t xml:space="preserve">wybrany </w:t>
      </w:r>
      <w:r w:rsidRPr="004B468E">
        <w:rPr>
          <w:rFonts w:cs="Calibri"/>
          <w:b/>
          <w:i/>
        </w:rPr>
        <w:t xml:space="preserve">Wykonawca powinien sprawdzić czy rzędnie terenu </w:t>
      </w:r>
      <w:r w:rsidR="00573403" w:rsidRPr="004B468E">
        <w:rPr>
          <w:rFonts w:cs="Calibri"/>
          <w:b/>
          <w:i/>
        </w:rPr>
        <w:t xml:space="preserve">korpusu wału, </w:t>
      </w:r>
      <w:r w:rsidRPr="004B468E">
        <w:rPr>
          <w:rFonts w:cs="Calibri"/>
          <w:b/>
          <w:i/>
        </w:rPr>
        <w:t>określone w Dokumentacji Projektowej są z</w:t>
      </w:r>
      <w:r w:rsidRPr="004B468E">
        <w:rPr>
          <w:rFonts w:asciiTheme="minorHAnsi" w:hAnsiTheme="minorHAnsi" w:cstheme="minorHAnsi"/>
          <w:b/>
          <w:i/>
        </w:rPr>
        <w:t xml:space="preserve">godne z </w:t>
      </w:r>
      <w:r w:rsidR="00573403" w:rsidRPr="004B468E">
        <w:rPr>
          <w:rFonts w:asciiTheme="minorHAnsi" w:hAnsiTheme="minorHAnsi" w:cstheme="minorHAnsi"/>
          <w:b/>
          <w:i/>
        </w:rPr>
        <w:t xml:space="preserve">rzędnymi </w:t>
      </w:r>
      <w:r w:rsidR="00C14964" w:rsidRPr="004B468E">
        <w:rPr>
          <w:rFonts w:asciiTheme="minorHAnsi" w:hAnsiTheme="minorHAnsi" w:cstheme="minorHAnsi"/>
          <w:b/>
          <w:i/>
        </w:rPr>
        <w:t>dokonanymi w terenie.</w:t>
      </w:r>
    </w:p>
    <w:p w14:paraId="78F8962B" w14:textId="77777777" w:rsidR="006720FC" w:rsidRPr="004B468E" w:rsidRDefault="006720FC" w:rsidP="00997512">
      <w:pPr>
        <w:autoSpaceDN w:val="0"/>
        <w:spacing w:before="40" w:after="40" w:line="240" w:lineRule="auto"/>
        <w:rPr>
          <w:rFonts w:asciiTheme="minorHAnsi" w:eastAsia="Arial Unicode MS" w:hAnsiTheme="minorHAnsi" w:cstheme="minorHAnsi"/>
          <w:b/>
          <w:i/>
          <w:kern w:val="3"/>
        </w:rPr>
      </w:pPr>
      <w:r w:rsidRPr="004B468E">
        <w:rPr>
          <w:rFonts w:cs="Calibri"/>
          <w:b/>
          <w:i/>
          <w:spacing w:val="-1"/>
        </w:rPr>
        <w:t xml:space="preserve">Przed przystąpieniem do właściwych robót </w:t>
      </w:r>
      <w:r w:rsidR="00C14964" w:rsidRPr="004B468E">
        <w:rPr>
          <w:rFonts w:cs="Calibri"/>
          <w:b/>
          <w:i/>
          <w:spacing w:val="-1"/>
        </w:rPr>
        <w:t xml:space="preserve">ziemnych </w:t>
      </w:r>
      <w:r w:rsidRPr="004B468E">
        <w:rPr>
          <w:rFonts w:cs="Calibri"/>
          <w:b/>
          <w:i/>
          <w:spacing w:val="-1"/>
        </w:rPr>
        <w:t>Wykonawca ma obowiązek sprawdzić zgodność rzeczywistej ilości robót</w:t>
      </w:r>
      <w:r w:rsidR="00C14964" w:rsidRPr="004B468E">
        <w:rPr>
          <w:rFonts w:cs="Calibri"/>
          <w:b/>
          <w:i/>
          <w:spacing w:val="-1"/>
        </w:rPr>
        <w:t xml:space="preserve"> mas ziemnych</w:t>
      </w:r>
      <w:r w:rsidRPr="004B468E">
        <w:rPr>
          <w:rFonts w:cs="Calibri"/>
          <w:b/>
          <w:i/>
          <w:spacing w:val="-1"/>
        </w:rPr>
        <w:t xml:space="preserve"> objętych przedmiotową specyfikacją z danymi zawartymi w Dokumentacji Projektowej. Wszelkie odstępstwa </w:t>
      </w:r>
      <w:r w:rsidR="00C14964" w:rsidRPr="004B468E">
        <w:rPr>
          <w:rFonts w:cs="Calibri"/>
          <w:b/>
          <w:i/>
          <w:spacing w:val="-1"/>
        </w:rPr>
        <w:t>w powyższym zakresie</w:t>
      </w:r>
      <w:r w:rsidRPr="004B468E">
        <w:rPr>
          <w:rFonts w:cs="Calibri"/>
          <w:b/>
          <w:i/>
          <w:spacing w:val="-1"/>
        </w:rPr>
        <w:t xml:space="preserve"> winny być zgłoszone Zamawiającemu, co będzie stanowić podstawę do </w:t>
      </w:r>
      <w:r w:rsidR="00C14964" w:rsidRPr="004B468E">
        <w:rPr>
          <w:rFonts w:cs="Calibri"/>
          <w:b/>
          <w:i/>
          <w:spacing w:val="-1"/>
        </w:rPr>
        <w:t xml:space="preserve">ewentualnej </w:t>
      </w:r>
      <w:r w:rsidRPr="004B468E">
        <w:rPr>
          <w:rFonts w:cs="Calibri"/>
          <w:b/>
          <w:i/>
          <w:spacing w:val="-1"/>
        </w:rPr>
        <w:t xml:space="preserve">korekty ilości robót. Rozbieżności w ilości robót </w:t>
      </w:r>
      <w:r w:rsidR="00C14964" w:rsidRPr="004B468E">
        <w:rPr>
          <w:rFonts w:cs="Calibri"/>
          <w:b/>
          <w:i/>
          <w:spacing w:val="-1"/>
        </w:rPr>
        <w:t xml:space="preserve">mas ziemnych </w:t>
      </w:r>
      <w:r w:rsidRPr="004B468E">
        <w:rPr>
          <w:rFonts w:cs="Calibri"/>
          <w:b/>
          <w:i/>
          <w:spacing w:val="-1"/>
        </w:rPr>
        <w:t>w trakcie ich wykonywania</w:t>
      </w:r>
      <w:r w:rsidR="00C14964" w:rsidRPr="004B468E">
        <w:rPr>
          <w:rFonts w:cs="Calibri"/>
          <w:b/>
          <w:i/>
          <w:spacing w:val="-1"/>
        </w:rPr>
        <w:t>,</w:t>
      </w:r>
      <w:r w:rsidRPr="004B468E">
        <w:rPr>
          <w:rFonts w:cs="Calibri"/>
          <w:b/>
          <w:i/>
          <w:spacing w:val="-1"/>
        </w:rPr>
        <w:t xml:space="preserve"> zgłaszane przez Wykonawcę, nie będą brane pod uwagę</w:t>
      </w:r>
      <w:r w:rsidR="00F15C4C" w:rsidRPr="004B468E">
        <w:rPr>
          <w:rFonts w:cs="Calibri"/>
          <w:b/>
          <w:i/>
          <w:spacing w:val="-1"/>
        </w:rPr>
        <w:t>, a ich wykonanie odbędzie się na koszt Wykonawcy.</w:t>
      </w:r>
    </w:p>
    <w:p w14:paraId="73A5F3DE" w14:textId="77777777" w:rsidR="006720FC" w:rsidRPr="006720FC" w:rsidRDefault="006720FC" w:rsidP="00DB3E7C">
      <w:pPr>
        <w:spacing w:before="0" w:after="0" w:line="240" w:lineRule="auto"/>
        <w:ind w:left="737"/>
        <w:rPr>
          <w:rFonts w:asciiTheme="minorHAnsi" w:hAnsiTheme="minorHAnsi" w:cstheme="minorHAnsi"/>
          <w:b/>
          <w:shd w:val="clear" w:color="auto" w:fill="FFFFFF"/>
          <w:lang w:eastAsia="pl-PL"/>
        </w:rPr>
      </w:pPr>
    </w:p>
    <w:p w14:paraId="40897C6A" w14:textId="0F4CF81B" w:rsidR="00B50A84" w:rsidRPr="00B50A84" w:rsidRDefault="00FF6891" w:rsidP="00997512">
      <w:pPr>
        <w:spacing w:before="0" w:after="0" w:line="240" w:lineRule="auto"/>
        <w:rPr>
          <w:rFonts w:asciiTheme="minorHAnsi" w:hAnsiTheme="minorHAnsi" w:cstheme="minorHAnsi"/>
          <w:b/>
          <w:bCs/>
          <w:shd w:val="clear" w:color="auto" w:fill="FFFFFF"/>
          <w:lang w:eastAsia="pl-PL"/>
        </w:rPr>
      </w:pPr>
      <w:r>
        <w:rPr>
          <w:rFonts w:asciiTheme="minorHAnsi" w:hAnsiTheme="minorHAnsi" w:cstheme="minorHAnsi"/>
          <w:b/>
          <w:bCs/>
          <w:shd w:val="clear" w:color="auto" w:fill="FFFFFF"/>
          <w:lang w:eastAsia="pl-PL"/>
        </w:rPr>
        <w:t>2</w:t>
      </w:r>
      <w:r w:rsidR="00823703">
        <w:rPr>
          <w:rFonts w:asciiTheme="minorHAnsi" w:hAnsiTheme="minorHAnsi" w:cstheme="minorHAnsi"/>
          <w:b/>
          <w:bCs/>
          <w:shd w:val="clear" w:color="auto" w:fill="FFFFFF"/>
          <w:lang w:eastAsia="pl-PL"/>
        </w:rPr>
        <w:t>.2.</w:t>
      </w:r>
      <w:r w:rsidR="00B50A84" w:rsidRPr="00B50A84">
        <w:rPr>
          <w:rFonts w:asciiTheme="minorHAnsi" w:hAnsiTheme="minorHAnsi" w:cstheme="minorHAnsi"/>
          <w:b/>
          <w:bCs/>
          <w:shd w:val="clear" w:color="auto" w:fill="FFFFFF"/>
          <w:lang w:eastAsia="pl-PL"/>
        </w:rPr>
        <w:t xml:space="preserve"> Roboty </w:t>
      </w:r>
      <w:r w:rsidR="00423850">
        <w:rPr>
          <w:rFonts w:asciiTheme="minorHAnsi" w:hAnsiTheme="minorHAnsi" w:cstheme="minorHAnsi"/>
          <w:b/>
          <w:bCs/>
          <w:shd w:val="clear" w:color="auto" w:fill="FFFFFF"/>
          <w:lang w:eastAsia="pl-PL"/>
        </w:rPr>
        <w:t>podstawowe</w:t>
      </w:r>
      <w:r w:rsidR="00A90989">
        <w:rPr>
          <w:rFonts w:asciiTheme="minorHAnsi" w:hAnsiTheme="minorHAnsi" w:cstheme="minorHAnsi"/>
          <w:b/>
          <w:bCs/>
          <w:shd w:val="clear" w:color="auto" w:fill="FFFFFF"/>
          <w:lang w:eastAsia="pl-PL"/>
        </w:rPr>
        <w:t xml:space="preserve"> </w:t>
      </w:r>
      <w:r w:rsidR="00A90989" w:rsidRPr="00A90989">
        <w:rPr>
          <w:rFonts w:asciiTheme="minorHAnsi" w:hAnsiTheme="minorHAnsi" w:cstheme="minorHAnsi"/>
          <w:b/>
          <w:bCs/>
          <w:shd w:val="clear" w:color="auto" w:fill="FFFFFF"/>
          <w:lang w:eastAsia="pl-PL"/>
        </w:rPr>
        <w:t xml:space="preserve">wraz z zabezpieczeniem </w:t>
      </w:r>
      <w:proofErr w:type="spellStart"/>
      <w:r w:rsidR="00A90989" w:rsidRPr="00A90989">
        <w:rPr>
          <w:rFonts w:asciiTheme="minorHAnsi" w:hAnsiTheme="minorHAnsi" w:cstheme="minorHAnsi"/>
          <w:b/>
          <w:bCs/>
          <w:shd w:val="clear" w:color="auto" w:fill="FFFFFF"/>
          <w:lang w:eastAsia="pl-PL"/>
        </w:rPr>
        <w:t>przeciwfiltracyjnym</w:t>
      </w:r>
      <w:proofErr w:type="spellEnd"/>
      <w:r w:rsidR="002D3798">
        <w:rPr>
          <w:rFonts w:asciiTheme="minorHAnsi" w:hAnsiTheme="minorHAnsi" w:cstheme="minorHAnsi"/>
          <w:b/>
          <w:bCs/>
          <w:shd w:val="clear" w:color="auto" w:fill="FFFFFF"/>
          <w:lang w:eastAsia="pl-PL"/>
        </w:rPr>
        <w:t xml:space="preserve"> oraz </w:t>
      </w:r>
      <w:r w:rsidR="00DB3E7C">
        <w:rPr>
          <w:rFonts w:asciiTheme="minorHAnsi" w:hAnsiTheme="minorHAnsi" w:cstheme="minorHAnsi"/>
          <w:b/>
          <w:bCs/>
          <w:shd w:val="clear" w:color="auto" w:fill="FFFFFF"/>
          <w:lang w:eastAsia="pl-PL"/>
        </w:rPr>
        <w:t>robotami wykończeniowymi</w:t>
      </w:r>
      <w:r w:rsidR="00D0250D">
        <w:rPr>
          <w:rFonts w:asciiTheme="minorHAnsi" w:hAnsiTheme="minorHAnsi" w:cstheme="minorHAnsi"/>
          <w:b/>
          <w:bCs/>
          <w:shd w:val="clear" w:color="auto" w:fill="FFFFFF"/>
          <w:lang w:eastAsia="pl-PL"/>
        </w:rPr>
        <w:t>.</w:t>
      </w:r>
    </w:p>
    <w:p w14:paraId="7576D695" w14:textId="77777777" w:rsidR="00DA29F7" w:rsidRDefault="00DA29F7" w:rsidP="00DB3E7C">
      <w:pPr>
        <w:spacing w:before="0" w:after="0" w:line="240" w:lineRule="auto"/>
        <w:ind w:left="851"/>
        <w:rPr>
          <w:rFonts w:asciiTheme="minorHAnsi" w:hAnsiTheme="minorHAnsi" w:cstheme="minorHAnsi"/>
          <w:u w:val="single"/>
          <w:shd w:val="clear" w:color="auto" w:fill="FFFFFF"/>
          <w:lang w:eastAsia="pl-PL"/>
        </w:rPr>
      </w:pPr>
    </w:p>
    <w:p w14:paraId="6B12F76E" w14:textId="578E9B3C" w:rsidR="00C9472C" w:rsidRPr="00904936" w:rsidRDefault="00396C74" w:rsidP="00DB3E7C">
      <w:pPr>
        <w:spacing w:before="0" w:after="0" w:line="240" w:lineRule="auto"/>
        <w:rPr>
          <w:rFonts w:asciiTheme="minorHAnsi" w:hAnsiTheme="minorHAnsi" w:cstheme="minorHAnsi"/>
          <w:b/>
          <w:bCs/>
          <w:lang w:eastAsia="pl-PL"/>
        </w:rPr>
      </w:pPr>
      <w:r w:rsidRPr="00EE0C7E">
        <w:rPr>
          <w:rFonts w:asciiTheme="minorHAnsi" w:hAnsiTheme="minorHAnsi" w:cstheme="minorHAnsi"/>
          <w:lang w:eastAsia="pl-PL" w:bidi="ar-SA"/>
        </w:rPr>
        <w:t>Przed przystąpieniem do rozbudowy wału w pasie objętym zakresem inwestycji należy</w:t>
      </w:r>
      <w:r w:rsidR="00904936">
        <w:rPr>
          <w:rFonts w:asciiTheme="minorHAnsi" w:hAnsiTheme="minorHAnsi" w:cstheme="minorHAnsi"/>
          <w:lang w:eastAsia="pl-PL" w:bidi="ar-SA"/>
        </w:rPr>
        <w:t xml:space="preserve"> dokonać</w:t>
      </w:r>
      <w:r w:rsidRPr="00EE0C7E">
        <w:rPr>
          <w:rFonts w:asciiTheme="minorHAnsi" w:hAnsiTheme="minorHAnsi" w:cstheme="minorHAnsi"/>
          <w:lang w:eastAsia="pl-PL" w:bidi="ar-SA"/>
        </w:rPr>
        <w:t xml:space="preserve"> </w:t>
      </w:r>
      <w:r w:rsidR="00904936">
        <w:rPr>
          <w:rFonts w:asciiTheme="minorHAnsi" w:hAnsiTheme="minorHAnsi" w:cstheme="minorHAnsi"/>
          <w:shd w:val="clear" w:color="auto" w:fill="FFFFFF"/>
          <w:lang w:eastAsia="pl-PL"/>
        </w:rPr>
        <w:t>wykoszenia</w:t>
      </w:r>
      <w:r w:rsidR="00904936" w:rsidRPr="00F15C4C">
        <w:rPr>
          <w:rFonts w:asciiTheme="minorHAnsi" w:hAnsiTheme="minorHAnsi" w:cstheme="minorHAnsi"/>
          <w:shd w:val="clear" w:color="auto" w:fill="FFFFFF"/>
          <w:lang w:eastAsia="pl-PL"/>
        </w:rPr>
        <w:t xml:space="preserve"> terenu</w:t>
      </w:r>
      <w:r w:rsidR="00904936">
        <w:rPr>
          <w:rFonts w:asciiTheme="minorHAnsi" w:hAnsiTheme="minorHAnsi" w:cstheme="minorHAnsi"/>
          <w:shd w:val="clear" w:color="auto" w:fill="FFFFFF"/>
          <w:lang w:eastAsia="pl-PL"/>
        </w:rPr>
        <w:t xml:space="preserve">, wykonać </w:t>
      </w:r>
      <w:r w:rsidR="00904936" w:rsidRPr="00F15C4C">
        <w:rPr>
          <w:rFonts w:asciiTheme="minorHAnsi" w:hAnsiTheme="minorHAnsi" w:cstheme="minorHAnsi"/>
          <w:shd w:val="clear" w:color="auto" w:fill="FFFFFF"/>
          <w:lang w:eastAsia="pl-PL"/>
        </w:rPr>
        <w:t xml:space="preserve">geodezyjne roboty pomiarowe wraz z geodezyjnym wyniesieniem obiektu w teren, </w:t>
      </w:r>
      <w:r w:rsidRPr="00EE0C7E">
        <w:rPr>
          <w:rFonts w:asciiTheme="minorHAnsi" w:hAnsiTheme="minorHAnsi" w:cstheme="minorHAnsi"/>
          <w:lang w:eastAsia="pl-PL" w:bidi="ar-SA"/>
        </w:rPr>
        <w:t xml:space="preserve">usunąć  wierzchnią warstwę ziemi urodzajnej (humusu) o gr. </w:t>
      </w:r>
      <w:r w:rsidRPr="00EE0C7E">
        <w:rPr>
          <w:rFonts w:asciiTheme="minorHAnsi" w:hAnsiTheme="minorHAnsi" w:cstheme="minorHAnsi"/>
          <w:b/>
          <w:lang w:eastAsia="pl-PL" w:bidi="ar-SA"/>
        </w:rPr>
        <w:t>15 cm</w:t>
      </w:r>
      <w:r w:rsidR="000547B0">
        <w:rPr>
          <w:rFonts w:asciiTheme="minorHAnsi" w:hAnsiTheme="minorHAnsi" w:cstheme="minorHAnsi"/>
          <w:lang w:eastAsia="pl-PL" w:bidi="ar-SA"/>
        </w:rPr>
        <w:t xml:space="preserve">, </w:t>
      </w:r>
      <w:r w:rsidRPr="00EE0C7E">
        <w:rPr>
          <w:rFonts w:asciiTheme="minorHAnsi" w:hAnsiTheme="minorHAnsi" w:cstheme="minorHAnsi"/>
          <w:lang w:eastAsia="pl-PL" w:bidi="ar-SA"/>
        </w:rPr>
        <w:t xml:space="preserve">humus należy zmagazynować w pryzmach nie przekraczających </w:t>
      </w:r>
      <w:r w:rsidRPr="00EE0C7E">
        <w:rPr>
          <w:rFonts w:asciiTheme="minorHAnsi" w:hAnsiTheme="minorHAnsi" w:cstheme="minorHAnsi"/>
          <w:b/>
          <w:bCs/>
          <w:lang w:eastAsia="pl-PL" w:bidi="ar-SA"/>
        </w:rPr>
        <w:t>2 m</w:t>
      </w:r>
      <w:r w:rsidRPr="00EE0C7E">
        <w:rPr>
          <w:rFonts w:asciiTheme="minorHAnsi" w:hAnsiTheme="minorHAnsi" w:cstheme="minorHAnsi"/>
          <w:lang w:eastAsia="pl-PL" w:bidi="ar-SA"/>
        </w:rPr>
        <w:t xml:space="preserve"> wysokości na terenie </w:t>
      </w:r>
      <w:r w:rsidR="00491E44">
        <w:rPr>
          <w:rFonts w:asciiTheme="minorHAnsi" w:hAnsiTheme="minorHAnsi" w:cstheme="minorHAnsi"/>
          <w:lang w:eastAsia="pl-PL" w:bidi="ar-SA"/>
        </w:rPr>
        <w:t xml:space="preserve">placu </w:t>
      </w:r>
      <w:r w:rsidRPr="00EE0C7E">
        <w:rPr>
          <w:rFonts w:asciiTheme="minorHAnsi" w:hAnsiTheme="minorHAnsi" w:cstheme="minorHAnsi"/>
          <w:lang w:eastAsia="pl-PL" w:bidi="ar-SA"/>
        </w:rPr>
        <w:t>budowy celem późniejszego wykorzystania.</w:t>
      </w:r>
      <w:r w:rsidR="00C9472C">
        <w:rPr>
          <w:rFonts w:asciiTheme="minorHAnsi" w:hAnsiTheme="minorHAnsi" w:cstheme="minorHAnsi"/>
          <w:lang w:eastAsia="pl-PL" w:bidi="ar-SA"/>
        </w:rPr>
        <w:t xml:space="preserve"> </w:t>
      </w:r>
      <w:r w:rsidR="00C9472C">
        <w:rPr>
          <w:rFonts w:asciiTheme="minorHAnsi" w:hAnsiTheme="minorHAnsi" w:cstheme="minorHAnsi"/>
          <w:shd w:val="clear" w:color="auto" w:fill="FFFFFF"/>
          <w:lang w:eastAsia="pl-PL"/>
        </w:rPr>
        <w:t xml:space="preserve">Wykonanie dogęszczenia istniejącego korpusu wału przeciwpowodziowego i ławy </w:t>
      </w:r>
      <w:proofErr w:type="spellStart"/>
      <w:r w:rsidR="00C9472C">
        <w:rPr>
          <w:rFonts w:asciiTheme="minorHAnsi" w:hAnsiTheme="minorHAnsi" w:cstheme="minorHAnsi"/>
          <w:shd w:val="clear" w:color="auto" w:fill="FFFFFF"/>
          <w:lang w:eastAsia="pl-PL"/>
        </w:rPr>
        <w:t>przywałowej</w:t>
      </w:r>
      <w:proofErr w:type="spellEnd"/>
      <w:r w:rsidR="00C9472C">
        <w:rPr>
          <w:rFonts w:asciiTheme="minorHAnsi" w:hAnsiTheme="minorHAnsi" w:cstheme="minorHAnsi"/>
          <w:shd w:val="clear" w:color="auto" w:fill="FFFFFF"/>
          <w:lang w:eastAsia="pl-PL"/>
        </w:rPr>
        <w:t xml:space="preserve"> </w:t>
      </w:r>
      <w:r w:rsidR="00C9472C" w:rsidRPr="00A57B6A">
        <w:rPr>
          <w:rFonts w:asciiTheme="minorHAnsi" w:hAnsiTheme="minorHAnsi" w:cstheme="minorHAnsi"/>
          <w:b/>
          <w:shd w:val="clear" w:color="auto" w:fill="FFFFFF"/>
          <w:lang w:eastAsia="pl-PL"/>
        </w:rPr>
        <w:t xml:space="preserve">do </w:t>
      </w:r>
      <w:proofErr w:type="spellStart"/>
      <w:r w:rsidR="00C9472C" w:rsidRPr="00A57B6A">
        <w:rPr>
          <w:rFonts w:asciiTheme="minorHAnsi" w:hAnsiTheme="minorHAnsi" w:cstheme="minorHAnsi"/>
          <w:b/>
          <w:shd w:val="clear" w:color="auto" w:fill="FFFFFF"/>
          <w:lang w:eastAsia="pl-PL"/>
        </w:rPr>
        <w:t>I</w:t>
      </w:r>
      <w:r w:rsidR="00C9472C" w:rsidRPr="00A57B6A">
        <w:rPr>
          <w:rFonts w:asciiTheme="minorHAnsi" w:hAnsiTheme="minorHAnsi" w:cstheme="minorHAnsi"/>
          <w:b/>
          <w:shd w:val="clear" w:color="auto" w:fill="FFFFFF"/>
          <w:vertAlign w:val="subscript"/>
          <w:lang w:eastAsia="pl-PL"/>
        </w:rPr>
        <w:t>s</w:t>
      </w:r>
      <w:proofErr w:type="spellEnd"/>
      <w:r w:rsidR="0056119A" w:rsidRPr="00A57B6A">
        <w:rPr>
          <w:rFonts w:asciiTheme="minorHAnsi" w:hAnsiTheme="minorHAnsi" w:cstheme="minorHAnsi"/>
          <w:b/>
          <w:shd w:val="clear" w:color="auto" w:fill="FFFFFF"/>
          <w:lang w:eastAsia="pl-PL"/>
        </w:rPr>
        <w:t xml:space="preserve"> ≥ 0,95</w:t>
      </w:r>
      <w:r w:rsidR="00C9472C">
        <w:rPr>
          <w:rFonts w:asciiTheme="minorHAnsi" w:hAnsiTheme="minorHAnsi" w:cstheme="minorHAnsi"/>
          <w:shd w:val="clear" w:color="auto" w:fill="FFFFFF"/>
          <w:lang w:eastAsia="pl-PL"/>
        </w:rPr>
        <w:t xml:space="preserve"> oraz powierzchniowego spulchnienia podłoża ( głębokość 5-10 cm) w celu lepszego związania rozbudowanego wału  z podłożem.</w:t>
      </w:r>
    </w:p>
    <w:p w14:paraId="51AB26FA" w14:textId="77777777" w:rsidR="00DB3E7C" w:rsidRPr="00B50A84" w:rsidRDefault="00DB3E7C" w:rsidP="00DB3E7C">
      <w:pPr>
        <w:spacing w:before="0" w:after="0" w:line="240" w:lineRule="auto"/>
        <w:rPr>
          <w:rFonts w:asciiTheme="minorHAnsi" w:hAnsiTheme="minorHAnsi" w:cstheme="minorHAnsi"/>
          <w:shd w:val="clear" w:color="auto" w:fill="FFFFFF"/>
          <w:lang w:eastAsia="pl-PL"/>
        </w:rPr>
      </w:pPr>
    </w:p>
    <w:p w14:paraId="2E0333F1" w14:textId="77777777" w:rsidR="00DB3E7C" w:rsidRDefault="00C9472C" w:rsidP="00DB3E7C">
      <w:pPr>
        <w:spacing w:before="0" w:after="0" w:line="240" w:lineRule="auto"/>
        <w:rPr>
          <w:rFonts w:asciiTheme="minorHAnsi" w:hAnsiTheme="minorHAnsi" w:cstheme="minorHAnsi"/>
          <w:b/>
          <w:shd w:val="clear" w:color="auto" w:fill="FFFFFF"/>
          <w:lang w:eastAsia="pl-PL"/>
        </w:rPr>
      </w:pPr>
      <w:r w:rsidRPr="007C3976">
        <w:rPr>
          <w:rFonts w:asciiTheme="minorHAnsi" w:hAnsiTheme="minorHAnsi" w:cstheme="minorHAnsi"/>
          <w:b/>
          <w:shd w:val="clear" w:color="auto" w:fill="FFFFFF"/>
          <w:lang w:eastAsia="pl-PL"/>
        </w:rPr>
        <w:t>Uwaga</w:t>
      </w:r>
      <w:r w:rsidRPr="00DB3E7C">
        <w:rPr>
          <w:rFonts w:asciiTheme="minorHAnsi" w:hAnsiTheme="minorHAnsi" w:cstheme="minorHAnsi"/>
          <w:b/>
          <w:shd w:val="clear" w:color="auto" w:fill="FFFFFF"/>
          <w:lang w:eastAsia="pl-PL"/>
        </w:rPr>
        <w:t xml:space="preserve">: </w:t>
      </w:r>
    </w:p>
    <w:p w14:paraId="4BEC6656" w14:textId="77777777" w:rsidR="00C9472C" w:rsidRPr="00DB3E7C" w:rsidRDefault="00C9472C" w:rsidP="00DB3E7C">
      <w:pPr>
        <w:spacing w:before="0" w:after="0" w:line="240" w:lineRule="auto"/>
        <w:rPr>
          <w:rFonts w:asciiTheme="minorHAnsi" w:hAnsiTheme="minorHAnsi" w:cstheme="minorHAnsi"/>
          <w:b/>
          <w:i/>
          <w:shd w:val="clear" w:color="auto" w:fill="FFFFFF"/>
          <w:lang w:eastAsia="pl-PL"/>
        </w:rPr>
      </w:pPr>
      <w:r w:rsidRPr="00CB7573">
        <w:rPr>
          <w:rFonts w:asciiTheme="minorHAnsi" w:hAnsiTheme="minorHAnsi" w:cstheme="minorHAnsi"/>
          <w:shd w:val="clear" w:color="auto" w:fill="FFFFFF"/>
          <w:lang w:eastAsia="pl-PL"/>
        </w:rPr>
        <w:t xml:space="preserve">Konieczność dogęszczenia istniejącego korpusu wału oraz wykonanie przesłony pionowej w korpusie wału spowoduje obniżenie istniejącej wysokości wału (możliwość przelania się fali powodziowej w czasie trwania robót budowlanych), Dlatego tez Wykonawca </w:t>
      </w:r>
      <w:r w:rsidR="0056119A" w:rsidRPr="00CB7573">
        <w:rPr>
          <w:rFonts w:asciiTheme="minorHAnsi" w:hAnsiTheme="minorHAnsi" w:cstheme="minorHAnsi"/>
          <w:shd w:val="clear" w:color="auto" w:fill="FFFFFF"/>
          <w:lang w:eastAsia="pl-PL"/>
        </w:rPr>
        <w:t xml:space="preserve">jest zobowiązany </w:t>
      </w:r>
      <w:r w:rsidRPr="00CB7573">
        <w:rPr>
          <w:rFonts w:asciiTheme="minorHAnsi" w:hAnsiTheme="minorHAnsi" w:cstheme="minorHAnsi"/>
          <w:shd w:val="clear" w:color="auto" w:fill="FFFFFF"/>
          <w:lang w:eastAsia="pl-PL"/>
        </w:rPr>
        <w:t xml:space="preserve"> wykonywać rozbudowę wału </w:t>
      </w:r>
      <w:r w:rsidR="0056119A" w:rsidRPr="00CB7573">
        <w:rPr>
          <w:rFonts w:asciiTheme="minorHAnsi" w:hAnsiTheme="minorHAnsi" w:cstheme="minorHAnsi"/>
          <w:b/>
          <w:shd w:val="clear" w:color="auto" w:fill="FFFFFF"/>
          <w:lang w:eastAsia="pl-PL"/>
        </w:rPr>
        <w:t>odcinkami o długości 300 m</w:t>
      </w:r>
      <w:r w:rsidR="00E33330" w:rsidRPr="00CB7573">
        <w:rPr>
          <w:rFonts w:asciiTheme="minorHAnsi" w:hAnsiTheme="minorHAnsi" w:cstheme="minorHAnsi"/>
          <w:shd w:val="clear" w:color="auto" w:fill="FFFFFF"/>
          <w:lang w:eastAsia="pl-PL"/>
        </w:rPr>
        <w:t>,</w:t>
      </w:r>
      <w:r w:rsidR="00CB7573">
        <w:rPr>
          <w:rFonts w:asciiTheme="minorHAnsi" w:hAnsiTheme="minorHAnsi" w:cstheme="minorHAnsi"/>
          <w:shd w:val="clear" w:color="auto" w:fill="FFFFFF"/>
          <w:lang w:eastAsia="pl-PL"/>
        </w:rPr>
        <w:t xml:space="preserve"> </w:t>
      </w:r>
      <w:r w:rsidR="00CB7573" w:rsidRPr="00CB7573">
        <w:rPr>
          <w:rFonts w:asciiTheme="minorHAnsi" w:hAnsiTheme="minorHAnsi" w:cstheme="minorHAnsi"/>
          <w:b/>
          <w:i/>
          <w:shd w:val="clear" w:color="auto" w:fill="FFFFFF"/>
          <w:lang w:eastAsia="pl-PL"/>
        </w:rPr>
        <w:t>(odcinki mogą ulec zmianie po uzyskaniu przez Wykonawcę robót opinii Inspektora Nadzoru)</w:t>
      </w:r>
      <w:r w:rsidR="0056119A" w:rsidRPr="00CB7573">
        <w:rPr>
          <w:rFonts w:asciiTheme="minorHAnsi" w:hAnsiTheme="minorHAnsi" w:cstheme="minorHAnsi"/>
          <w:shd w:val="clear" w:color="auto" w:fill="FFFFFF"/>
          <w:lang w:eastAsia="pl-PL"/>
        </w:rPr>
        <w:t xml:space="preserve"> </w:t>
      </w:r>
      <w:r w:rsidRPr="00CB7573">
        <w:rPr>
          <w:rFonts w:asciiTheme="minorHAnsi" w:hAnsiTheme="minorHAnsi" w:cstheme="minorHAnsi"/>
          <w:shd w:val="clear" w:color="auto" w:fill="FFFFFF"/>
          <w:lang w:eastAsia="pl-PL"/>
        </w:rPr>
        <w:t xml:space="preserve"> </w:t>
      </w:r>
      <w:r w:rsidR="0056119A" w:rsidRPr="00CB7573">
        <w:rPr>
          <w:rFonts w:asciiTheme="minorHAnsi" w:hAnsiTheme="minorHAnsi" w:cstheme="minorHAnsi"/>
          <w:shd w:val="clear" w:color="auto" w:fill="FFFFFF"/>
          <w:lang w:eastAsia="pl-PL"/>
        </w:rPr>
        <w:t>aby był</w:t>
      </w:r>
      <w:r w:rsidRPr="00CB7573">
        <w:rPr>
          <w:rFonts w:asciiTheme="minorHAnsi" w:hAnsiTheme="minorHAnsi" w:cstheme="minorHAnsi"/>
          <w:shd w:val="clear" w:color="auto" w:fill="FFFFFF"/>
          <w:lang w:eastAsia="pl-PL"/>
        </w:rPr>
        <w:t xml:space="preserve"> w stanie zapewnić całkowite</w:t>
      </w:r>
      <w:r w:rsidR="001C37BA" w:rsidRPr="00CB7573">
        <w:rPr>
          <w:rFonts w:asciiTheme="minorHAnsi" w:hAnsiTheme="minorHAnsi" w:cstheme="minorHAnsi"/>
          <w:shd w:val="clear" w:color="auto" w:fill="FFFFFF"/>
          <w:lang w:eastAsia="pl-PL"/>
        </w:rPr>
        <w:t xml:space="preserve"> </w:t>
      </w:r>
      <w:r w:rsidRPr="00CB7573">
        <w:rPr>
          <w:rFonts w:asciiTheme="minorHAnsi" w:hAnsiTheme="minorHAnsi" w:cstheme="minorHAnsi"/>
          <w:shd w:val="clear" w:color="auto" w:fill="FFFFFF"/>
          <w:lang w:eastAsia="pl-PL"/>
        </w:rPr>
        <w:t>bezpieczeństwo przeciwpowodziowe obiektu poprzez podniesienie wysokości wału za pomocą zam</w:t>
      </w:r>
      <w:r w:rsidR="0056119A" w:rsidRPr="00CB7573">
        <w:rPr>
          <w:rFonts w:asciiTheme="minorHAnsi" w:hAnsiTheme="minorHAnsi" w:cstheme="minorHAnsi"/>
          <w:shd w:val="clear" w:color="auto" w:fill="FFFFFF"/>
          <w:lang w:eastAsia="pl-PL"/>
        </w:rPr>
        <w:t>knięć mobilnych lub worków z pia</w:t>
      </w:r>
      <w:r w:rsidRPr="00CB7573">
        <w:rPr>
          <w:rFonts w:asciiTheme="minorHAnsi" w:hAnsiTheme="minorHAnsi" w:cstheme="minorHAnsi"/>
          <w:shd w:val="clear" w:color="auto" w:fill="FFFFFF"/>
          <w:lang w:eastAsia="pl-PL"/>
        </w:rPr>
        <w:t>skiem</w:t>
      </w:r>
      <w:r w:rsidRPr="00DB3E7C">
        <w:rPr>
          <w:rFonts w:asciiTheme="minorHAnsi" w:hAnsiTheme="minorHAnsi" w:cstheme="minorHAnsi"/>
          <w:b/>
          <w:i/>
          <w:shd w:val="clear" w:color="auto" w:fill="FFFFFF"/>
          <w:lang w:eastAsia="pl-PL"/>
        </w:rPr>
        <w:t xml:space="preserve">. </w:t>
      </w:r>
    </w:p>
    <w:p w14:paraId="471EDD83" w14:textId="77777777" w:rsidR="00C9472C" w:rsidRPr="00CB7573" w:rsidRDefault="00C9472C" w:rsidP="00DB3E7C">
      <w:pPr>
        <w:spacing w:before="0" w:after="0" w:line="240" w:lineRule="auto"/>
        <w:rPr>
          <w:rFonts w:asciiTheme="minorHAnsi" w:hAnsiTheme="minorHAnsi" w:cstheme="minorHAnsi"/>
          <w:b/>
          <w:shd w:val="clear" w:color="auto" w:fill="FFFFFF"/>
          <w:lang w:eastAsia="pl-PL"/>
        </w:rPr>
      </w:pPr>
      <w:r w:rsidRPr="00CB7573">
        <w:rPr>
          <w:rFonts w:asciiTheme="minorHAnsi" w:hAnsiTheme="minorHAnsi" w:cstheme="minorHAnsi"/>
          <w:b/>
          <w:shd w:val="clear" w:color="auto" w:fill="FFFFFF"/>
          <w:lang w:eastAsia="pl-PL"/>
        </w:rPr>
        <w:t>Koszty zabezpieczenia obiektu Wykonawca ma ująć w kosztach oferty.</w:t>
      </w:r>
    </w:p>
    <w:p w14:paraId="0624D67E" w14:textId="77777777" w:rsidR="00396C74" w:rsidRPr="00CB7573" w:rsidRDefault="00396C74" w:rsidP="00DA29F7">
      <w:pPr>
        <w:spacing w:before="0" w:after="0" w:line="240" w:lineRule="auto"/>
        <w:ind w:left="851"/>
        <w:rPr>
          <w:rFonts w:asciiTheme="minorHAnsi" w:hAnsiTheme="minorHAnsi" w:cstheme="minorHAnsi"/>
          <w:u w:val="single"/>
          <w:shd w:val="clear" w:color="auto" w:fill="FFFFFF"/>
          <w:lang w:eastAsia="pl-PL"/>
        </w:rPr>
      </w:pPr>
    </w:p>
    <w:p w14:paraId="4E454277" w14:textId="77777777" w:rsidR="00DA29F7" w:rsidRPr="00DA29F7" w:rsidRDefault="00DA29F7" w:rsidP="001C37BA">
      <w:pPr>
        <w:spacing w:before="0" w:after="0" w:line="240" w:lineRule="auto"/>
        <w:rPr>
          <w:rFonts w:asciiTheme="minorHAnsi" w:hAnsiTheme="minorHAnsi" w:cstheme="minorHAnsi"/>
          <w:u w:val="single"/>
          <w:shd w:val="clear" w:color="auto" w:fill="FFFFFF"/>
          <w:lang w:eastAsia="pl-PL"/>
        </w:rPr>
      </w:pPr>
      <w:r w:rsidRPr="00DA29F7">
        <w:rPr>
          <w:rFonts w:asciiTheme="minorHAnsi" w:hAnsiTheme="minorHAnsi" w:cstheme="minorHAnsi"/>
          <w:u w:val="single"/>
          <w:shd w:val="clear" w:color="auto" w:fill="FFFFFF"/>
          <w:lang w:eastAsia="pl-PL"/>
        </w:rPr>
        <w:t>Parametry techniczne wału:</w:t>
      </w:r>
    </w:p>
    <w:p w14:paraId="5213ACE4" w14:textId="77777777" w:rsidR="001C37BA" w:rsidRDefault="00F56503" w:rsidP="00A670F0">
      <w:pPr>
        <w:pStyle w:val="Akapitzlist"/>
        <w:numPr>
          <w:ilvl w:val="0"/>
          <w:numId w:val="22"/>
        </w:numPr>
        <w:spacing w:before="0" w:after="0" w:line="240" w:lineRule="auto"/>
        <w:ind w:left="567" w:right="170"/>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Długość obwałowania</w:t>
      </w:r>
      <w:r w:rsidR="00DA29F7" w:rsidRPr="00E151A4">
        <w:rPr>
          <w:rFonts w:asciiTheme="minorHAnsi" w:hAnsiTheme="minorHAnsi" w:cstheme="minorHAnsi"/>
          <w:shd w:val="clear" w:color="auto" w:fill="FFFFFF"/>
          <w:lang w:eastAsia="pl-PL"/>
        </w:rPr>
        <w:t xml:space="preserve">: L = </w:t>
      </w:r>
      <w:r w:rsidR="0024634C" w:rsidRPr="00E151A4">
        <w:rPr>
          <w:rFonts w:asciiTheme="minorHAnsi" w:hAnsiTheme="minorHAnsi" w:cstheme="minorHAnsi"/>
          <w:shd w:val="clear" w:color="auto" w:fill="FFFFFF"/>
          <w:lang w:eastAsia="pl-PL"/>
        </w:rPr>
        <w:t>4 294</w:t>
      </w:r>
      <w:r w:rsidR="00DA29F7" w:rsidRPr="00E151A4">
        <w:rPr>
          <w:rFonts w:asciiTheme="minorHAnsi" w:hAnsiTheme="minorHAnsi" w:cstheme="minorHAnsi"/>
          <w:shd w:val="clear" w:color="auto" w:fill="FFFFFF"/>
          <w:lang w:eastAsia="pl-PL"/>
        </w:rPr>
        <w:t xml:space="preserve"> m</w:t>
      </w:r>
      <w:r w:rsidR="00A55DE6" w:rsidRPr="00E151A4">
        <w:rPr>
          <w:rFonts w:asciiTheme="minorHAnsi" w:hAnsiTheme="minorHAnsi" w:cstheme="minorHAnsi"/>
          <w:shd w:val="clear" w:color="auto" w:fill="FFFFFF"/>
          <w:lang w:eastAsia="pl-PL"/>
        </w:rPr>
        <w:t xml:space="preserve"> </w:t>
      </w:r>
      <w:r w:rsidR="001774B2">
        <w:rPr>
          <w:rFonts w:asciiTheme="minorHAnsi" w:hAnsiTheme="minorHAnsi" w:cstheme="minorHAnsi"/>
          <w:shd w:val="clear" w:color="auto" w:fill="FFFFFF"/>
          <w:lang w:eastAsia="pl-PL"/>
        </w:rPr>
        <w:t>(km 2+200 – 6+494)</w:t>
      </w:r>
    </w:p>
    <w:p w14:paraId="57DC829D" w14:textId="04960EDE" w:rsidR="004C76E2" w:rsidRDefault="00824642" w:rsidP="00A670F0">
      <w:pPr>
        <w:pStyle w:val="Akapitzlist"/>
        <w:numPr>
          <w:ilvl w:val="0"/>
          <w:numId w:val="22"/>
        </w:numPr>
        <w:spacing w:before="0" w:after="0" w:line="240" w:lineRule="auto"/>
        <w:ind w:left="567" w:right="170"/>
        <w:rPr>
          <w:rFonts w:asciiTheme="minorHAnsi" w:hAnsiTheme="minorHAnsi" w:cstheme="minorHAnsi"/>
          <w:shd w:val="clear" w:color="auto" w:fill="FFFFFF"/>
          <w:lang w:eastAsia="pl-PL"/>
        </w:rPr>
      </w:pPr>
      <w:r w:rsidRPr="001C37BA">
        <w:rPr>
          <w:rFonts w:asciiTheme="minorHAnsi" w:hAnsiTheme="minorHAnsi" w:cstheme="minorHAnsi"/>
          <w:shd w:val="clear" w:color="auto" w:fill="FFFFFF"/>
          <w:lang w:eastAsia="pl-PL"/>
        </w:rPr>
        <w:t>Długość odcinka przejściowego</w:t>
      </w:r>
      <w:r w:rsidR="00F56503" w:rsidRPr="001C37BA">
        <w:rPr>
          <w:rFonts w:asciiTheme="minorHAnsi" w:hAnsiTheme="minorHAnsi" w:cstheme="minorHAnsi"/>
          <w:shd w:val="clear" w:color="auto" w:fill="FFFFFF"/>
          <w:lang w:eastAsia="pl-PL"/>
        </w:rPr>
        <w:t xml:space="preserve"> obwałowania</w:t>
      </w:r>
      <w:r w:rsidR="00A55DE6" w:rsidRPr="001C37BA">
        <w:rPr>
          <w:rFonts w:asciiTheme="minorHAnsi" w:hAnsiTheme="minorHAnsi" w:cstheme="minorHAnsi"/>
          <w:shd w:val="clear" w:color="auto" w:fill="FFFFFF"/>
          <w:lang w:eastAsia="pl-PL"/>
        </w:rPr>
        <w:t>: L=32 m</w:t>
      </w:r>
      <w:r w:rsidR="00DA29F7" w:rsidRPr="001C37BA">
        <w:rPr>
          <w:rFonts w:asciiTheme="minorHAnsi" w:hAnsiTheme="minorHAnsi" w:cstheme="minorHAnsi"/>
          <w:shd w:val="clear" w:color="auto" w:fill="FFFFFF"/>
          <w:lang w:eastAsia="pl-PL"/>
        </w:rPr>
        <w:t>,</w:t>
      </w:r>
      <w:r w:rsidR="00F56503" w:rsidRPr="001C37BA">
        <w:rPr>
          <w:rFonts w:asciiTheme="minorHAnsi" w:hAnsiTheme="minorHAnsi" w:cstheme="minorHAnsi"/>
          <w:shd w:val="clear" w:color="auto" w:fill="FFFFFF"/>
          <w:lang w:eastAsia="pl-PL"/>
        </w:rPr>
        <w:t xml:space="preserve"> (km 6+462-6+494)</w:t>
      </w:r>
    </w:p>
    <w:p w14:paraId="418BAE6E" w14:textId="30A08CD7" w:rsidR="004C76E2" w:rsidRDefault="00F56503" w:rsidP="00A670F0">
      <w:pPr>
        <w:pStyle w:val="Akapitzlist"/>
        <w:numPr>
          <w:ilvl w:val="0"/>
          <w:numId w:val="22"/>
        </w:numPr>
        <w:spacing w:before="0" w:after="0" w:line="240" w:lineRule="auto"/>
        <w:ind w:left="567" w:right="170"/>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 xml:space="preserve">Długość ławy </w:t>
      </w:r>
      <w:proofErr w:type="spellStart"/>
      <w:r w:rsidRPr="004C76E2">
        <w:rPr>
          <w:rFonts w:asciiTheme="minorHAnsi" w:hAnsiTheme="minorHAnsi" w:cstheme="minorHAnsi"/>
          <w:shd w:val="clear" w:color="auto" w:fill="FFFFFF"/>
          <w:lang w:eastAsia="pl-PL"/>
        </w:rPr>
        <w:t>przywałowej</w:t>
      </w:r>
      <w:proofErr w:type="spellEnd"/>
      <w:r w:rsidRPr="004C76E2">
        <w:rPr>
          <w:rFonts w:asciiTheme="minorHAnsi" w:hAnsiTheme="minorHAnsi" w:cstheme="minorHAnsi"/>
          <w:shd w:val="clear" w:color="auto" w:fill="FFFFFF"/>
          <w:lang w:eastAsia="pl-PL"/>
        </w:rPr>
        <w:t xml:space="preserve"> </w:t>
      </w:r>
      <w:proofErr w:type="spellStart"/>
      <w:r w:rsidRPr="004C76E2">
        <w:rPr>
          <w:rFonts w:asciiTheme="minorHAnsi" w:hAnsiTheme="minorHAnsi" w:cstheme="minorHAnsi"/>
          <w:shd w:val="clear" w:color="auto" w:fill="FFFFFF"/>
          <w:lang w:eastAsia="pl-PL"/>
        </w:rPr>
        <w:t>odwodnej</w:t>
      </w:r>
      <w:proofErr w:type="spellEnd"/>
      <w:r w:rsidRPr="004C76E2">
        <w:rPr>
          <w:rFonts w:asciiTheme="minorHAnsi" w:hAnsiTheme="minorHAnsi" w:cstheme="minorHAnsi"/>
          <w:shd w:val="clear" w:color="auto" w:fill="FFFFFF"/>
          <w:lang w:eastAsia="pl-PL"/>
        </w:rPr>
        <w:t xml:space="preserve"> w km 2+326-2+599:</w:t>
      </w:r>
      <w:r w:rsidR="00A57B6A" w:rsidRPr="004C76E2">
        <w:rPr>
          <w:rFonts w:asciiTheme="minorHAnsi" w:hAnsiTheme="minorHAnsi" w:cstheme="minorHAnsi"/>
          <w:shd w:val="clear" w:color="auto" w:fill="FFFFFF"/>
          <w:lang w:eastAsia="pl-PL"/>
        </w:rPr>
        <w:t xml:space="preserve">              </w:t>
      </w:r>
      <w:r w:rsidRPr="004C76E2">
        <w:rPr>
          <w:rFonts w:asciiTheme="minorHAnsi" w:hAnsiTheme="minorHAnsi" w:cstheme="minorHAnsi"/>
          <w:shd w:val="clear" w:color="auto" w:fill="FFFFFF"/>
          <w:lang w:eastAsia="pl-PL"/>
        </w:rPr>
        <w:t xml:space="preserve"> L= </w:t>
      </w:r>
      <w:r w:rsidR="00A57B6A" w:rsidRPr="004C76E2">
        <w:rPr>
          <w:rFonts w:asciiTheme="minorHAnsi" w:hAnsiTheme="minorHAnsi" w:cstheme="minorHAnsi"/>
          <w:shd w:val="clear" w:color="auto" w:fill="FFFFFF"/>
          <w:lang w:eastAsia="pl-PL"/>
        </w:rPr>
        <w:t>273</w:t>
      </w:r>
      <w:r w:rsidR="00400BE0">
        <w:rPr>
          <w:rFonts w:asciiTheme="minorHAnsi" w:hAnsiTheme="minorHAnsi" w:cstheme="minorHAnsi"/>
          <w:shd w:val="clear" w:color="auto" w:fill="FFFFFF"/>
          <w:lang w:eastAsia="pl-PL"/>
        </w:rPr>
        <w:t xml:space="preserve"> </w:t>
      </w:r>
      <w:r w:rsidR="00FD0989" w:rsidRPr="004C76E2">
        <w:rPr>
          <w:rFonts w:asciiTheme="minorHAnsi" w:hAnsiTheme="minorHAnsi" w:cstheme="minorHAnsi"/>
          <w:shd w:val="clear" w:color="auto" w:fill="FFFFFF"/>
          <w:lang w:eastAsia="pl-PL"/>
        </w:rPr>
        <w:t>m</w:t>
      </w:r>
    </w:p>
    <w:p w14:paraId="26AF934B" w14:textId="1A47DD17" w:rsidR="001C37BA" w:rsidRPr="004C76E2" w:rsidRDefault="0018176F" w:rsidP="00A670F0">
      <w:pPr>
        <w:pStyle w:val="Akapitzlist"/>
        <w:numPr>
          <w:ilvl w:val="0"/>
          <w:numId w:val="22"/>
        </w:numPr>
        <w:spacing w:before="0" w:after="0" w:line="240" w:lineRule="auto"/>
        <w:ind w:left="567" w:right="170"/>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 xml:space="preserve">Długość </w:t>
      </w:r>
      <w:r w:rsidR="00FD0989" w:rsidRPr="004C76E2">
        <w:rPr>
          <w:rFonts w:asciiTheme="minorHAnsi" w:hAnsiTheme="minorHAnsi" w:cstheme="minorHAnsi"/>
          <w:shd w:val="clear" w:color="auto" w:fill="FFFFFF"/>
          <w:lang w:eastAsia="pl-PL"/>
        </w:rPr>
        <w:t xml:space="preserve">ławy </w:t>
      </w:r>
      <w:proofErr w:type="spellStart"/>
      <w:r w:rsidR="00FD0989" w:rsidRPr="004C76E2">
        <w:rPr>
          <w:rFonts w:asciiTheme="minorHAnsi" w:hAnsiTheme="minorHAnsi" w:cstheme="minorHAnsi"/>
          <w:shd w:val="clear" w:color="auto" w:fill="FFFFFF"/>
          <w:lang w:eastAsia="pl-PL"/>
        </w:rPr>
        <w:t>przywałowej</w:t>
      </w:r>
      <w:proofErr w:type="spellEnd"/>
      <w:r w:rsidR="00FD0989" w:rsidRPr="004C76E2">
        <w:rPr>
          <w:rFonts w:asciiTheme="minorHAnsi" w:hAnsiTheme="minorHAnsi" w:cstheme="minorHAnsi"/>
          <w:shd w:val="clear" w:color="auto" w:fill="FFFFFF"/>
          <w:lang w:eastAsia="pl-PL"/>
        </w:rPr>
        <w:t xml:space="preserve"> </w:t>
      </w:r>
      <w:proofErr w:type="spellStart"/>
      <w:r w:rsidR="00FD0989" w:rsidRPr="004C76E2">
        <w:rPr>
          <w:rFonts w:asciiTheme="minorHAnsi" w:hAnsiTheme="minorHAnsi" w:cstheme="minorHAnsi"/>
          <w:shd w:val="clear" w:color="auto" w:fill="FFFFFF"/>
          <w:lang w:eastAsia="pl-PL"/>
        </w:rPr>
        <w:t>odpowietrznej</w:t>
      </w:r>
      <w:proofErr w:type="spellEnd"/>
      <w:r w:rsidR="001774B2" w:rsidRPr="004C76E2">
        <w:rPr>
          <w:rFonts w:asciiTheme="minorHAnsi" w:hAnsiTheme="minorHAnsi" w:cstheme="minorHAnsi"/>
          <w:shd w:val="clear" w:color="auto" w:fill="FFFFFF"/>
          <w:lang w:eastAsia="pl-PL"/>
        </w:rPr>
        <w:t>:</w:t>
      </w:r>
      <w:r w:rsidR="00FD0989" w:rsidRPr="004C76E2">
        <w:rPr>
          <w:rFonts w:asciiTheme="minorHAnsi" w:hAnsiTheme="minorHAnsi" w:cstheme="minorHAnsi"/>
          <w:shd w:val="clear" w:color="auto" w:fill="FFFFFF"/>
          <w:lang w:eastAsia="pl-PL"/>
        </w:rPr>
        <w:t xml:space="preserve"> w km 2+738</w:t>
      </w:r>
      <w:r w:rsidR="001774B2" w:rsidRPr="004C76E2">
        <w:rPr>
          <w:rFonts w:asciiTheme="minorHAnsi" w:hAnsiTheme="minorHAnsi" w:cstheme="minorHAnsi"/>
          <w:shd w:val="clear" w:color="auto" w:fill="FFFFFF"/>
          <w:lang w:eastAsia="pl-PL"/>
        </w:rPr>
        <w:t xml:space="preserve"> </w:t>
      </w:r>
      <w:r w:rsidR="00FD0989" w:rsidRPr="004C76E2">
        <w:rPr>
          <w:rFonts w:asciiTheme="minorHAnsi" w:hAnsiTheme="minorHAnsi" w:cstheme="minorHAnsi"/>
          <w:shd w:val="clear" w:color="auto" w:fill="FFFFFF"/>
          <w:lang w:eastAsia="pl-PL"/>
        </w:rPr>
        <w:t>-</w:t>
      </w:r>
      <w:r w:rsidR="001774B2" w:rsidRPr="004C76E2">
        <w:rPr>
          <w:rFonts w:asciiTheme="minorHAnsi" w:hAnsiTheme="minorHAnsi" w:cstheme="minorHAnsi"/>
          <w:shd w:val="clear" w:color="auto" w:fill="FFFFFF"/>
          <w:lang w:eastAsia="pl-PL"/>
        </w:rPr>
        <w:t xml:space="preserve"> </w:t>
      </w:r>
      <w:r w:rsidR="00FD0989" w:rsidRPr="004C76E2">
        <w:rPr>
          <w:rFonts w:asciiTheme="minorHAnsi" w:hAnsiTheme="minorHAnsi" w:cstheme="minorHAnsi"/>
          <w:shd w:val="clear" w:color="auto" w:fill="FFFFFF"/>
          <w:lang w:eastAsia="pl-PL"/>
        </w:rPr>
        <w:t>3+590</w:t>
      </w:r>
      <w:r w:rsidR="00A57B6A" w:rsidRPr="004C76E2">
        <w:rPr>
          <w:rFonts w:asciiTheme="minorHAnsi" w:hAnsiTheme="minorHAnsi" w:cstheme="minorHAnsi"/>
          <w:shd w:val="clear" w:color="auto" w:fill="FFFFFF"/>
          <w:lang w:eastAsia="pl-PL"/>
        </w:rPr>
        <w:t xml:space="preserve">    </w:t>
      </w:r>
      <w:r w:rsidR="001774B2" w:rsidRPr="004C76E2">
        <w:rPr>
          <w:rFonts w:asciiTheme="minorHAnsi" w:hAnsiTheme="minorHAnsi" w:cstheme="minorHAnsi"/>
          <w:shd w:val="clear" w:color="auto" w:fill="FFFFFF"/>
          <w:lang w:eastAsia="pl-PL"/>
        </w:rPr>
        <w:t xml:space="preserve"> L= 852</w:t>
      </w:r>
      <w:r w:rsidR="00400BE0">
        <w:rPr>
          <w:rFonts w:asciiTheme="minorHAnsi" w:hAnsiTheme="minorHAnsi" w:cstheme="minorHAnsi"/>
          <w:shd w:val="clear" w:color="auto" w:fill="FFFFFF"/>
          <w:lang w:eastAsia="pl-PL"/>
        </w:rPr>
        <w:t xml:space="preserve"> </w:t>
      </w:r>
      <w:r w:rsidR="001774B2" w:rsidRPr="004C76E2">
        <w:rPr>
          <w:rFonts w:asciiTheme="minorHAnsi" w:hAnsiTheme="minorHAnsi" w:cstheme="minorHAnsi"/>
          <w:shd w:val="clear" w:color="auto" w:fill="FFFFFF"/>
          <w:lang w:eastAsia="pl-PL"/>
        </w:rPr>
        <w:t>m,</w:t>
      </w:r>
      <w:r w:rsidR="00FD0989" w:rsidRPr="004C76E2">
        <w:rPr>
          <w:rFonts w:asciiTheme="minorHAnsi" w:hAnsiTheme="minorHAnsi" w:cstheme="minorHAnsi"/>
          <w:shd w:val="clear" w:color="auto" w:fill="FFFFFF"/>
          <w:lang w:eastAsia="pl-PL"/>
        </w:rPr>
        <w:t xml:space="preserve"> </w:t>
      </w:r>
    </w:p>
    <w:p w14:paraId="38B27C36" w14:textId="51F96BAF" w:rsidR="00FD0989" w:rsidRPr="001C37BA" w:rsidRDefault="001C37BA" w:rsidP="001C37BA">
      <w:pPr>
        <w:spacing w:before="0" w:after="0" w:line="240" w:lineRule="auto"/>
        <w:ind w:right="170"/>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ab/>
      </w:r>
      <w:r>
        <w:rPr>
          <w:rFonts w:asciiTheme="minorHAnsi" w:hAnsiTheme="minorHAnsi" w:cstheme="minorHAnsi"/>
          <w:shd w:val="clear" w:color="auto" w:fill="FFFFFF"/>
          <w:lang w:eastAsia="pl-PL"/>
        </w:rPr>
        <w:tab/>
      </w:r>
      <w:r>
        <w:rPr>
          <w:rFonts w:asciiTheme="minorHAnsi" w:hAnsiTheme="minorHAnsi" w:cstheme="minorHAnsi"/>
          <w:shd w:val="clear" w:color="auto" w:fill="FFFFFF"/>
          <w:lang w:eastAsia="pl-PL"/>
        </w:rPr>
        <w:tab/>
      </w:r>
      <w:r>
        <w:rPr>
          <w:rFonts w:asciiTheme="minorHAnsi" w:hAnsiTheme="minorHAnsi" w:cstheme="minorHAnsi"/>
          <w:shd w:val="clear" w:color="auto" w:fill="FFFFFF"/>
          <w:lang w:eastAsia="pl-PL"/>
        </w:rPr>
        <w:tab/>
      </w:r>
      <w:r>
        <w:rPr>
          <w:rFonts w:asciiTheme="minorHAnsi" w:hAnsiTheme="minorHAnsi" w:cstheme="minorHAnsi"/>
          <w:shd w:val="clear" w:color="auto" w:fill="FFFFFF"/>
          <w:lang w:eastAsia="pl-PL"/>
        </w:rPr>
        <w:tab/>
      </w:r>
      <w:r>
        <w:rPr>
          <w:rFonts w:asciiTheme="minorHAnsi" w:hAnsiTheme="minorHAnsi" w:cstheme="minorHAnsi"/>
          <w:shd w:val="clear" w:color="auto" w:fill="FFFFFF"/>
          <w:lang w:eastAsia="pl-PL"/>
        </w:rPr>
        <w:tab/>
        <w:t xml:space="preserve">     </w:t>
      </w:r>
      <w:r w:rsidR="00FD0989" w:rsidRPr="001C37BA">
        <w:rPr>
          <w:rFonts w:asciiTheme="minorHAnsi" w:hAnsiTheme="minorHAnsi" w:cstheme="minorHAnsi"/>
          <w:shd w:val="clear" w:color="auto" w:fill="FFFFFF"/>
          <w:lang w:eastAsia="pl-PL"/>
        </w:rPr>
        <w:t>w km 3</w:t>
      </w:r>
      <w:r w:rsidR="00E151A4" w:rsidRPr="001C37BA">
        <w:rPr>
          <w:rFonts w:asciiTheme="minorHAnsi" w:hAnsiTheme="minorHAnsi" w:cstheme="minorHAnsi"/>
          <w:shd w:val="clear" w:color="auto" w:fill="FFFFFF"/>
          <w:lang w:eastAsia="pl-PL"/>
        </w:rPr>
        <w:t xml:space="preserve"> </w:t>
      </w:r>
      <w:r w:rsidR="00FD0989" w:rsidRPr="001C37BA">
        <w:rPr>
          <w:rFonts w:asciiTheme="minorHAnsi" w:hAnsiTheme="minorHAnsi" w:cstheme="minorHAnsi"/>
          <w:shd w:val="clear" w:color="auto" w:fill="FFFFFF"/>
          <w:lang w:eastAsia="pl-PL"/>
        </w:rPr>
        <w:t>+</w:t>
      </w:r>
      <w:r w:rsidR="00E151A4" w:rsidRPr="001C37BA">
        <w:rPr>
          <w:rFonts w:asciiTheme="minorHAnsi" w:hAnsiTheme="minorHAnsi" w:cstheme="minorHAnsi"/>
          <w:shd w:val="clear" w:color="auto" w:fill="FFFFFF"/>
          <w:lang w:eastAsia="pl-PL"/>
        </w:rPr>
        <w:t xml:space="preserve"> </w:t>
      </w:r>
      <w:r w:rsidR="00FD0989" w:rsidRPr="001C37BA">
        <w:rPr>
          <w:rFonts w:asciiTheme="minorHAnsi" w:hAnsiTheme="minorHAnsi" w:cstheme="minorHAnsi"/>
          <w:shd w:val="clear" w:color="auto" w:fill="FFFFFF"/>
          <w:lang w:eastAsia="pl-PL"/>
        </w:rPr>
        <w:t>704</w:t>
      </w:r>
      <w:r w:rsidR="001774B2" w:rsidRPr="001C37BA">
        <w:rPr>
          <w:rFonts w:asciiTheme="minorHAnsi" w:hAnsiTheme="minorHAnsi" w:cstheme="minorHAnsi"/>
          <w:shd w:val="clear" w:color="auto" w:fill="FFFFFF"/>
          <w:lang w:eastAsia="pl-PL"/>
        </w:rPr>
        <w:t xml:space="preserve"> </w:t>
      </w:r>
      <w:r w:rsidR="00FD0989" w:rsidRPr="001C37BA">
        <w:rPr>
          <w:rFonts w:asciiTheme="minorHAnsi" w:hAnsiTheme="minorHAnsi" w:cstheme="minorHAnsi"/>
          <w:shd w:val="clear" w:color="auto" w:fill="FFFFFF"/>
          <w:lang w:eastAsia="pl-PL"/>
        </w:rPr>
        <w:t>-</w:t>
      </w:r>
      <w:r w:rsidR="001774B2" w:rsidRPr="001C37BA">
        <w:rPr>
          <w:rFonts w:asciiTheme="minorHAnsi" w:hAnsiTheme="minorHAnsi" w:cstheme="minorHAnsi"/>
          <w:shd w:val="clear" w:color="auto" w:fill="FFFFFF"/>
          <w:lang w:eastAsia="pl-PL"/>
        </w:rPr>
        <w:t xml:space="preserve"> </w:t>
      </w:r>
      <w:r w:rsidR="00FD0989" w:rsidRPr="001C37BA">
        <w:rPr>
          <w:rFonts w:asciiTheme="minorHAnsi" w:hAnsiTheme="minorHAnsi" w:cstheme="minorHAnsi"/>
          <w:shd w:val="clear" w:color="auto" w:fill="FFFFFF"/>
          <w:lang w:eastAsia="pl-PL"/>
        </w:rPr>
        <w:t>4</w:t>
      </w:r>
      <w:r w:rsidR="00E151A4" w:rsidRPr="001C37BA">
        <w:rPr>
          <w:rFonts w:asciiTheme="minorHAnsi" w:hAnsiTheme="minorHAnsi" w:cstheme="minorHAnsi"/>
          <w:shd w:val="clear" w:color="auto" w:fill="FFFFFF"/>
          <w:lang w:eastAsia="pl-PL"/>
        </w:rPr>
        <w:t xml:space="preserve"> </w:t>
      </w:r>
      <w:r w:rsidR="001774B2" w:rsidRPr="001C37BA">
        <w:rPr>
          <w:rFonts w:asciiTheme="minorHAnsi" w:hAnsiTheme="minorHAnsi" w:cstheme="minorHAnsi"/>
          <w:shd w:val="clear" w:color="auto" w:fill="FFFFFF"/>
          <w:lang w:eastAsia="pl-PL"/>
        </w:rPr>
        <w:t>+315</w:t>
      </w:r>
      <w:r w:rsidR="00A57B6A">
        <w:rPr>
          <w:rFonts w:asciiTheme="minorHAnsi" w:hAnsiTheme="minorHAnsi" w:cstheme="minorHAnsi"/>
          <w:shd w:val="clear" w:color="auto" w:fill="FFFFFF"/>
          <w:lang w:eastAsia="pl-PL"/>
        </w:rPr>
        <w:t xml:space="preserve"> </w:t>
      </w:r>
      <w:r w:rsidR="001774B2" w:rsidRPr="001C37BA">
        <w:rPr>
          <w:rFonts w:asciiTheme="minorHAnsi" w:hAnsiTheme="minorHAnsi" w:cstheme="minorHAnsi"/>
          <w:shd w:val="clear" w:color="auto" w:fill="FFFFFF"/>
          <w:lang w:eastAsia="pl-PL"/>
        </w:rPr>
        <w:t xml:space="preserve"> </w:t>
      </w:r>
      <w:r w:rsidR="00FD0989" w:rsidRPr="001C37BA">
        <w:rPr>
          <w:rFonts w:asciiTheme="minorHAnsi" w:hAnsiTheme="minorHAnsi" w:cstheme="minorHAnsi"/>
          <w:shd w:val="clear" w:color="auto" w:fill="FFFFFF"/>
          <w:lang w:eastAsia="pl-PL"/>
        </w:rPr>
        <w:t xml:space="preserve">L= </w:t>
      </w:r>
      <w:r w:rsidR="001774B2" w:rsidRPr="001C37BA">
        <w:rPr>
          <w:rFonts w:asciiTheme="minorHAnsi" w:hAnsiTheme="minorHAnsi" w:cstheme="minorHAnsi"/>
          <w:shd w:val="clear" w:color="auto" w:fill="FFFFFF"/>
          <w:lang w:eastAsia="pl-PL"/>
        </w:rPr>
        <w:t>611</w:t>
      </w:r>
      <w:r w:rsidR="00400BE0">
        <w:rPr>
          <w:rFonts w:asciiTheme="minorHAnsi" w:hAnsiTheme="minorHAnsi" w:cstheme="minorHAnsi"/>
          <w:shd w:val="clear" w:color="auto" w:fill="FFFFFF"/>
          <w:lang w:eastAsia="pl-PL"/>
        </w:rPr>
        <w:t xml:space="preserve"> </w:t>
      </w:r>
      <w:r w:rsidR="00FD0989" w:rsidRPr="001C37BA">
        <w:rPr>
          <w:rFonts w:asciiTheme="minorHAnsi" w:hAnsiTheme="minorHAnsi" w:cstheme="minorHAnsi"/>
          <w:shd w:val="clear" w:color="auto" w:fill="FFFFFF"/>
          <w:lang w:eastAsia="pl-PL"/>
        </w:rPr>
        <w:t>m</w:t>
      </w:r>
    </w:p>
    <w:p w14:paraId="325406E6" w14:textId="77777777" w:rsidR="004C76E2" w:rsidRDefault="0024634C"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Szerokość korony wału</w:t>
      </w:r>
      <w:r w:rsidR="00F56503" w:rsidRPr="00E151A4">
        <w:rPr>
          <w:rFonts w:asciiTheme="minorHAnsi" w:hAnsiTheme="minorHAnsi" w:cstheme="minorHAnsi"/>
          <w:shd w:val="clear" w:color="auto" w:fill="FFFFFF"/>
          <w:lang w:eastAsia="pl-PL"/>
        </w:rPr>
        <w:t xml:space="preserve"> i ław </w:t>
      </w:r>
      <w:proofErr w:type="spellStart"/>
      <w:r w:rsidR="00F56503" w:rsidRPr="00E151A4">
        <w:rPr>
          <w:rFonts w:asciiTheme="minorHAnsi" w:hAnsiTheme="minorHAnsi" w:cstheme="minorHAnsi"/>
          <w:shd w:val="clear" w:color="auto" w:fill="FFFFFF"/>
          <w:lang w:eastAsia="pl-PL"/>
        </w:rPr>
        <w:t>przywałowych</w:t>
      </w:r>
      <w:proofErr w:type="spellEnd"/>
      <w:r w:rsidRPr="00E151A4">
        <w:rPr>
          <w:rFonts w:asciiTheme="minorHAnsi" w:hAnsiTheme="minorHAnsi" w:cstheme="minorHAnsi"/>
          <w:shd w:val="clear" w:color="auto" w:fill="FFFFFF"/>
          <w:lang w:eastAsia="pl-PL"/>
        </w:rPr>
        <w:t>: 4</w:t>
      </w:r>
      <w:r w:rsidR="00DA29F7" w:rsidRPr="00E151A4">
        <w:rPr>
          <w:rFonts w:asciiTheme="minorHAnsi" w:hAnsiTheme="minorHAnsi" w:cstheme="minorHAnsi"/>
          <w:shd w:val="clear" w:color="auto" w:fill="FFFFFF"/>
          <w:lang w:eastAsia="pl-PL"/>
        </w:rPr>
        <w:t xml:space="preserve">,0 m </w:t>
      </w:r>
    </w:p>
    <w:p w14:paraId="5C9972E1" w14:textId="77777777" w:rsidR="004C76E2" w:rsidRDefault="0024634C"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 xml:space="preserve">Nachylanie skarpy </w:t>
      </w:r>
      <w:proofErr w:type="spellStart"/>
      <w:r w:rsidRPr="004C76E2">
        <w:rPr>
          <w:rFonts w:asciiTheme="minorHAnsi" w:hAnsiTheme="minorHAnsi" w:cstheme="minorHAnsi"/>
          <w:shd w:val="clear" w:color="auto" w:fill="FFFFFF"/>
          <w:lang w:eastAsia="pl-PL"/>
        </w:rPr>
        <w:t>odwodnej</w:t>
      </w:r>
      <w:proofErr w:type="spellEnd"/>
      <w:r w:rsidRPr="004C76E2">
        <w:rPr>
          <w:rFonts w:asciiTheme="minorHAnsi" w:hAnsiTheme="minorHAnsi" w:cstheme="minorHAnsi"/>
          <w:shd w:val="clear" w:color="auto" w:fill="FFFFFF"/>
          <w:lang w:eastAsia="pl-PL"/>
        </w:rPr>
        <w:t xml:space="preserve"> </w:t>
      </w:r>
      <w:r w:rsidR="00FD0989" w:rsidRPr="004C76E2">
        <w:rPr>
          <w:rFonts w:asciiTheme="minorHAnsi" w:hAnsiTheme="minorHAnsi" w:cstheme="minorHAnsi"/>
          <w:shd w:val="clear" w:color="auto" w:fill="FFFFFF"/>
          <w:lang w:eastAsia="pl-PL"/>
        </w:rPr>
        <w:t xml:space="preserve">wału i ławy </w:t>
      </w:r>
      <w:proofErr w:type="spellStart"/>
      <w:r w:rsidR="00FD0989" w:rsidRPr="004C76E2">
        <w:rPr>
          <w:rFonts w:asciiTheme="minorHAnsi" w:hAnsiTheme="minorHAnsi" w:cstheme="minorHAnsi"/>
          <w:shd w:val="clear" w:color="auto" w:fill="FFFFFF"/>
          <w:lang w:eastAsia="pl-PL"/>
        </w:rPr>
        <w:t>przywałowej</w:t>
      </w:r>
      <w:proofErr w:type="spellEnd"/>
      <w:r w:rsidR="00FD0989" w:rsidRPr="004C76E2">
        <w:rPr>
          <w:rFonts w:asciiTheme="minorHAnsi" w:hAnsiTheme="minorHAnsi" w:cstheme="minorHAnsi"/>
          <w:shd w:val="clear" w:color="auto" w:fill="FFFFFF"/>
          <w:lang w:eastAsia="pl-PL"/>
        </w:rPr>
        <w:t xml:space="preserve"> </w:t>
      </w:r>
      <w:r w:rsidR="00824642" w:rsidRPr="004C76E2">
        <w:rPr>
          <w:rFonts w:asciiTheme="minorHAnsi" w:hAnsiTheme="minorHAnsi" w:cstheme="minorHAnsi"/>
          <w:shd w:val="clear" w:color="auto" w:fill="FFFFFF"/>
          <w:lang w:eastAsia="pl-PL"/>
        </w:rPr>
        <w:t>1:2,</w:t>
      </w:r>
      <w:r w:rsidRPr="004C76E2">
        <w:rPr>
          <w:rFonts w:asciiTheme="minorHAnsi" w:hAnsiTheme="minorHAnsi" w:cstheme="minorHAnsi"/>
          <w:shd w:val="clear" w:color="auto" w:fill="FFFFFF"/>
          <w:lang w:eastAsia="pl-PL"/>
        </w:rPr>
        <w:t xml:space="preserve"> </w:t>
      </w:r>
    </w:p>
    <w:p w14:paraId="05D90CF7" w14:textId="77777777" w:rsidR="004C76E2" w:rsidRDefault="00824642"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N</w:t>
      </w:r>
      <w:r w:rsidR="0024634C" w:rsidRPr="004C76E2">
        <w:rPr>
          <w:rFonts w:asciiTheme="minorHAnsi" w:hAnsiTheme="minorHAnsi" w:cstheme="minorHAnsi"/>
          <w:shd w:val="clear" w:color="auto" w:fill="FFFFFF"/>
          <w:lang w:eastAsia="pl-PL"/>
        </w:rPr>
        <w:t xml:space="preserve">achylenie skarpy </w:t>
      </w:r>
      <w:proofErr w:type="spellStart"/>
      <w:r w:rsidR="0024634C" w:rsidRPr="004C76E2">
        <w:rPr>
          <w:rFonts w:asciiTheme="minorHAnsi" w:hAnsiTheme="minorHAnsi" w:cstheme="minorHAnsi"/>
          <w:shd w:val="clear" w:color="auto" w:fill="FFFFFF"/>
          <w:lang w:eastAsia="pl-PL"/>
        </w:rPr>
        <w:t>odpowietrznej</w:t>
      </w:r>
      <w:proofErr w:type="spellEnd"/>
      <w:r w:rsidR="0024634C" w:rsidRPr="004C76E2">
        <w:rPr>
          <w:rFonts w:asciiTheme="minorHAnsi" w:hAnsiTheme="minorHAnsi" w:cstheme="minorHAnsi"/>
          <w:shd w:val="clear" w:color="auto" w:fill="FFFFFF"/>
          <w:lang w:eastAsia="pl-PL"/>
        </w:rPr>
        <w:t xml:space="preserve"> </w:t>
      </w:r>
      <w:r w:rsidR="00FD0989" w:rsidRPr="004C76E2">
        <w:rPr>
          <w:rFonts w:asciiTheme="minorHAnsi" w:hAnsiTheme="minorHAnsi" w:cstheme="minorHAnsi"/>
          <w:shd w:val="clear" w:color="auto" w:fill="FFFFFF"/>
          <w:lang w:eastAsia="pl-PL"/>
        </w:rPr>
        <w:t xml:space="preserve">wału i ławy </w:t>
      </w:r>
      <w:proofErr w:type="spellStart"/>
      <w:r w:rsidR="00FD0989" w:rsidRPr="004C76E2">
        <w:rPr>
          <w:rFonts w:asciiTheme="minorHAnsi" w:hAnsiTheme="minorHAnsi" w:cstheme="minorHAnsi"/>
          <w:shd w:val="clear" w:color="auto" w:fill="FFFFFF"/>
          <w:lang w:eastAsia="pl-PL"/>
        </w:rPr>
        <w:t>przywałowej</w:t>
      </w:r>
      <w:proofErr w:type="spellEnd"/>
      <w:r w:rsidR="00FD0989" w:rsidRPr="004C76E2">
        <w:rPr>
          <w:rFonts w:asciiTheme="minorHAnsi" w:hAnsiTheme="minorHAnsi" w:cstheme="minorHAnsi"/>
          <w:shd w:val="clear" w:color="auto" w:fill="FFFFFF"/>
          <w:lang w:eastAsia="pl-PL"/>
        </w:rPr>
        <w:t xml:space="preserve"> </w:t>
      </w:r>
      <w:r w:rsidR="0024634C" w:rsidRPr="004C76E2">
        <w:rPr>
          <w:rFonts w:asciiTheme="minorHAnsi" w:hAnsiTheme="minorHAnsi" w:cstheme="minorHAnsi"/>
          <w:shd w:val="clear" w:color="auto" w:fill="FFFFFF"/>
          <w:lang w:eastAsia="pl-PL"/>
        </w:rPr>
        <w:t>od 1:2 do 1:1</w:t>
      </w:r>
      <w:r w:rsidR="00383992" w:rsidRPr="004C76E2">
        <w:rPr>
          <w:rFonts w:asciiTheme="minorHAnsi" w:hAnsiTheme="minorHAnsi" w:cstheme="minorHAnsi"/>
          <w:shd w:val="clear" w:color="auto" w:fill="FFFFFF"/>
          <w:lang w:eastAsia="pl-PL"/>
        </w:rPr>
        <w:t>,5</w:t>
      </w:r>
    </w:p>
    <w:p w14:paraId="72D3106E" w14:textId="77777777" w:rsidR="004C76E2" w:rsidRDefault="0024634C"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Rzędna korony wału w przekroju</w:t>
      </w:r>
      <w:r w:rsidR="00D80985" w:rsidRPr="004C76E2">
        <w:rPr>
          <w:rFonts w:asciiTheme="minorHAnsi" w:hAnsiTheme="minorHAnsi" w:cstheme="minorHAnsi"/>
          <w:shd w:val="clear" w:color="auto" w:fill="FFFFFF"/>
          <w:lang w:eastAsia="pl-PL"/>
        </w:rPr>
        <w:t xml:space="preserve"> w km</w:t>
      </w:r>
      <w:r w:rsidRPr="004C76E2">
        <w:rPr>
          <w:rFonts w:asciiTheme="minorHAnsi" w:hAnsiTheme="minorHAnsi" w:cstheme="minorHAnsi"/>
          <w:shd w:val="clear" w:color="auto" w:fill="FFFFFF"/>
          <w:lang w:eastAsia="pl-PL"/>
        </w:rPr>
        <w:t xml:space="preserve"> 2+200</w:t>
      </w:r>
      <w:r w:rsidR="00D80985" w:rsidRPr="004C76E2">
        <w:rPr>
          <w:rFonts w:asciiTheme="minorHAnsi" w:hAnsiTheme="minorHAnsi" w:cstheme="minorHAnsi"/>
          <w:shd w:val="clear" w:color="auto" w:fill="FFFFFF"/>
          <w:lang w:eastAsia="pl-PL"/>
        </w:rPr>
        <w:t xml:space="preserve"> - </w:t>
      </w:r>
      <w:r w:rsidRPr="004C76E2">
        <w:rPr>
          <w:rFonts w:asciiTheme="minorHAnsi" w:hAnsiTheme="minorHAnsi" w:cstheme="minorHAnsi"/>
          <w:shd w:val="clear" w:color="auto" w:fill="FFFFFF"/>
          <w:lang w:eastAsia="pl-PL"/>
        </w:rPr>
        <w:t xml:space="preserve">155,35 m </w:t>
      </w:r>
      <w:proofErr w:type="spellStart"/>
      <w:r w:rsidRPr="004C76E2">
        <w:rPr>
          <w:rFonts w:asciiTheme="minorHAnsi" w:hAnsiTheme="minorHAnsi" w:cstheme="minorHAnsi"/>
          <w:shd w:val="clear" w:color="auto" w:fill="FFFFFF"/>
          <w:lang w:eastAsia="pl-PL"/>
        </w:rPr>
        <w:t>npm</w:t>
      </w:r>
      <w:proofErr w:type="spellEnd"/>
      <w:r w:rsidR="00D80985" w:rsidRPr="004C76E2">
        <w:rPr>
          <w:rFonts w:asciiTheme="minorHAnsi" w:hAnsiTheme="minorHAnsi" w:cstheme="minorHAnsi"/>
          <w:shd w:val="clear" w:color="auto" w:fill="FFFFFF"/>
          <w:lang w:eastAsia="pl-PL"/>
        </w:rPr>
        <w:t>,</w:t>
      </w:r>
      <w:r w:rsidR="00FD44CC" w:rsidRPr="004C76E2">
        <w:rPr>
          <w:rFonts w:asciiTheme="minorHAnsi" w:hAnsiTheme="minorHAnsi" w:cstheme="minorHAnsi"/>
          <w:shd w:val="clear" w:color="auto" w:fill="FFFFFF"/>
          <w:lang w:eastAsia="pl-PL"/>
        </w:rPr>
        <w:t xml:space="preserve"> w km 6+462 – 156,23 m </w:t>
      </w:r>
      <w:proofErr w:type="spellStart"/>
      <w:r w:rsidR="00FD44CC" w:rsidRPr="004C76E2">
        <w:rPr>
          <w:rFonts w:asciiTheme="minorHAnsi" w:hAnsiTheme="minorHAnsi" w:cstheme="minorHAnsi"/>
          <w:shd w:val="clear" w:color="auto" w:fill="FFFFFF"/>
          <w:lang w:eastAsia="pl-PL"/>
        </w:rPr>
        <w:t>npm</w:t>
      </w:r>
      <w:proofErr w:type="spellEnd"/>
      <w:r w:rsidR="00FD44CC" w:rsidRPr="004C76E2">
        <w:rPr>
          <w:rFonts w:asciiTheme="minorHAnsi" w:hAnsiTheme="minorHAnsi" w:cstheme="minorHAnsi"/>
          <w:shd w:val="clear" w:color="auto" w:fill="FFFFFF"/>
          <w:lang w:eastAsia="pl-PL"/>
        </w:rPr>
        <w:t>,</w:t>
      </w:r>
      <w:r w:rsidR="00E151A4" w:rsidRPr="004C76E2">
        <w:rPr>
          <w:rFonts w:asciiTheme="minorHAnsi" w:hAnsiTheme="minorHAnsi" w:cstheme="minorHAnsi"/>
          <w:shd w:val="clear" w:color="auto" w:fill="FFFFFF"/>
          <w:lang w:eastAsia="pl-PL"/>
        </w:rPr>
        <w:t xml:space="preserve"> </w:t>
      </w:r>
      <w:r w:rsidR="00D80985" w:rsidRPr="004C76E2">
        <w:rPr>
          <w:rFonts w:asciiTheme="minorHAnsi" w:hAnsiTheme="minorHAnsi" w:cstheme="minorHAnsi"/>
          <w:shd w:val="clear" w:color="auto" w:fill="FFFFFF"/>
          <w:lang w:eastAsia="pl-PL"/>
        </w:rPr>
        <w:t xml:space="preserve"> </w:t>
      </w:r>
    </w:p>
    <w:p w14:paraId="262A4EB6" w14:textId="77777777" w:rsidR="004C76E2" w:rsidRDefault="00824642"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 xml:space="preserve">W </w:t>
      </w:r>
      <w:r w:rsidR="00D80985" w:rsidRPr="004C76E2">
        <w:rPr>
          <w:rFonts w:asciiTheme="minorHAnsi" w:hAnsiTheme="minorHAnsi" w:cstheme="minorHAnsi"/>
          <w:shd w:val="clear" w:color="auto" w:fill="FFFFFF"/>
          <w:lang w:eastAsia="pl-PL"/>
        </w:rPr>
        <w:t xml:space="preserve">przekroju w km 6+494 - 155,39 m </w:t>
      </w:r>
      <w:proofErr w:type="spellStart"/>
      <w:r w:rsidR="00D80985" w:rsidRPr="004C76E2">
        <w:rPr>
          <w:rFonts w:asciiTheme="minorHAnsi" w:hAnsiTheme="minorHAnsi" w:cstheme="minorHAnsi"/>
          <w:shd w:val="clear" w:color="auto" w:fill="FFFFFF"/>
          <w:lang w:eastAsia="pl-PL"/>
        </w:rPr>
        <w:t>npm</w:t>
      </w:r>
      <w:proofErr w:type="spellEnd"/>
      <w:r w:rsidR="00D80985" w:rsidRPr="004C76E2">
        <w:rPr>
          <w:rFonts w:asciiTheme="minorHAnsi" w:hAnsiTheme="minorHAnsi" w:cstheme="minorHAnsi"/>
          <w:shd w:val="clear" w:color="auto" w:fill="FFFFFF"/>
          <w:lang w:eastAsia="pl-PL"/>
        </w:rPr>
        <w:t xml:space="preserve">. </w:t>
      </w:r>
      <w:r w:rsidR="00FD44CC" w:rsidRPr="004C76E2">
        <w:rPr>
          <w:rFonts w:asciiTheme="minorHAnsi" w:hAnsiTheme="minorHAnsi" w:cstheme="minorHAnsi"/>
          <w:shd w:val="clear" w:color="auto" w:fill="FFFFFF"/>
          <w:lang w:eastAsia="pl-PL"/>
        </w:rPr>
        <w:t>– dowiązanie do rzędnej korony istniejącego wału.</w:t>
      </w:r>
    </w:p>
    <w:p w14:paraId="401A749C" w14:textId="77777777" w:rsidR="004C76E2" w:rsidRDefault="008E77DA"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 xml:space="preserve">Rzędne ławy </w:t>
      </w:r>
      <w:proofErr w:type="spellStart"/>
      <w:r w:rsidRPr="004C76E2">
        <w:rPr>
          <w:rFonts w:asciiTheme="minorHAnsi" w:hAnsiTheme="minorHAnsi" w:cstheme="minorHAnsi"/>
          <w:shd w:val="clear" w:color="auto" w:fill="FFFFFF"/>
          <w:lang w:eastAsia="pl-PL"/>
        </w:rPr>
        <w:t>przywałowej</w:t>
      </w:r>
      <w:proofErr w:type="spellEnd"/>
      <w:r w:rsidRPr="004C76E2">
        <w:rPr>
          <w:rFonts w:asciiTheme="minorHAnsi" w:hAnsiTheme="minorHAnsi" w:cstheme="minorHAnsi"/>
          <w:shd w:val="clear" w:color="auto" w:fill="FFFFFF"/>
          <w:lang w:eastAsia="pl-PL"/>
        </w:rPr>
        <w:t xml:space="preserve"> w km 2+326-2+599 (strona </w:t>
      </w:r>
      <w:proofErr w:type="spellStart"/>
      <w:r w:rsidRPr="004C76E2">
        <w:rPr>
          <w:rFonts w:asciiTheme="minorHAnsi" w:hAnsiTheme="minorHAnsi" w:cstheme="minorHAnsi"/>
          <w:shd w:val="clear" w:color="auto" w:fill="FFFFFF"/>
          <w:lang w:eastAsia="pl-PL"/>
        </w:rPr>
        <w:t>odwodna</w:t>
      </w:r>
      <w:proofErr w:type="spellEnd"/>
      <w:r w:rsidRPr="004C76E2">
        <w:rPr>
          <w:rFonts w:asciiTheme="minorHAnsi" w:hAnsiTheme="minorHAnsi" w:cstheme="minorHAnsi"/>
          <w:shd w:val="clear" w:color="auto" w:fill="FFFFFF"/>
          <w:lang w:eastAsia="pl-PL"/>
        </w:rPr>
        <w:t xml:space="preserve">) -  152,80 m </w:t>
      </w:r>
      <w:proofErr w:type="spellStart"/>
      <w:r w:rsidRPr="004C76E2">
        <w:rPr>
          <w:rFonts w:asciiTheme="minorHAnsi" w:hAnsiTheme="minorHAnsi" w:cstheme="minorHAnsi"/>
          <w:shd w:val="clear" w:color="auto" w:fill="FFFFFF"/>
          <w:lang w:eastAsia="pl-PL"/>
        </w:rPr>
        <w:t>npm</w:t>
      </w:r>
      <w:proofErr w:type="spellEnd"/>
      <w:r w:rsidRPr="004C76E2">
        <w:rPr>
          <w:rFonts w:asciiTheme="minorHAnsi" w:hAnsiTheme="minorHAnsi" w:cstheme="minorHAnsi"/>
          <w:shd w:val="clear" w:color="auto" w:fill="FFFFFF"/>
          <w:lang w:eastAsia="pl-PL"/>
        </w:rPr>
        <w:t xml:space="preserve"> – 152,82 m </w:t>
      </w:r>
      <w:proofErr w:type="spellStart"/>
      <w:r w:rsidRPr="004C76E2">
        <w:rPr>
          <w:rFonts w:asciiTheme="minorHAnsi" w:hAnsiTheme="minorHAnsi" w:cstheme="minorHAnsi"/>
          <w:shd w:val="clear" w:color="auto" w:fill="FFFFFF"/>
          <w:lang w:eastAsia="pl-PL"/>
        </w:rPr>
        <w:t>npm</w:t>
      </w:r>
      <w:proofErr w:type="spellEnd"/>
    </w:p>
    <w:p w14:paraId="51F84C01" w14:textId="77777777" w:rsidR="004C76E2" w:rsidRDefault="008E77DA"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 xml:space="preserve">Rzędne ławy </w:t>
      </w:r>
      <w:proofErr w:type="spellStart"/>
      <w:r w:rsidRPr="004C76E2">
        <w:rPr>
          <w:rFonts w:asciiTheme="minorHAnsi" w:hAnsiTheme="minorHAnsi" w:cstheme="minorHAnsi"/>
          <w:shd w:val="clear" w:color="auto" w:fill="FFFFFF"/>
          <w:lang w:eastAsia="pl-PL"/>
        </w:rPr>
        <w:t>przywałowej</w:t>
      </w:r>
      <w:proofErr w:type="spellEnd"/>
      <w:r w:rsidRPr="004C76E2">
        <w:rPr>
          <w:rFonts w:asciiTheme="minorHAnsi" w:hAnsiTheme="minorHAnsi" w:cstheme="minorHAnsi"/>
          <w:shd w:val="clear" w:color="auto" w:fill="FFFFFF"/>
          <w:lang w:eastAsia="pl-PL"/>
        </w:rPr>
        <w:t xml:space="preserve"> w km 2+738-3+590 (strona </w:t>
      </w:r>
      <w:proofErr w:type="spellStart"/>
      <w:r w:rsidRPr="004C76E2">
        <w:rPr>
          <w:rFonts w:asciiTheme="minorHAnsi" w:hAnsiTheme="minorHAnsi" w:cstheme="minorHAnsi"/>
          <w:shd w:val="clear" w:color="auto" w:fill="FFFFFF"/>
          <w:lang w:eastAsia="pl-PL"/>
        </w:rPr>
        <w:t>odpowietrzna</w:t>
      </w:r>
      <w:proofErr w:type="spellEnd"/>
      <w:r w:rsidRPr="004C76E2">
        <w:rPr>
          <w:rFonts w:asciiTheme="minorHAnsi" w:hAnsiTheme="minorHAnsi" w:cstheme="minorHAnsi"/>
          <w:shd w:val="clear" w:color="auto" w:fill="FFFFFF"/>
          <w:lang w:eastAsia="pl-PL"/>
        </w:rPr>
        <w:t xml:space="preserve">) – 152,58 m </w:t>
      </w:r>
      <w:proofErr w:type="spellStart"/>
      <w:r w:rsidRPr="004C76E2">
        <w:rPr>
          <w:rFonts w:asciiTheme="minorHAnsi" w:hAnsiTheme="minorHAnsi" w:cstheme="minorHAnsi"/>
          <w:shd w:val="clear" w:color="auto" w:fill="FFFFFF"/>
          <w:lang w:eastAsia="pl-PL"/>
        </w:rPr>
        <w:t>npm</w:t>
      </w:r>
      <w:proofErr w:type="spellEnd"/>
      <w:r w:rsidRPr="004C76E2">
        <w:rPr>
          <w:rFonts w:asciiTheme="minorHAnsi" w:hAnsiTheme="minorHAnsi" w:cstheme="minorHAnsi"/>
          <w:shd w:val="clear" w:color="auto" w:fill="FFFFFF"/>
          <w:lang w:eastAsia="pl-PL"/>
        </w:rPr>
        <w:t xml:space="preserve"> – 151,</w:t>
      </w:r>
      <w:r w:rsidR="00E151A4" w:rsidRPr="004C76E2">
        <w:rPr>
          <w:rFonts w:asciiTheme="minorHAnsi" w:hAnsiTheme="minorHAnsi" w:cstheme="minorHAnsi"/>
          <w:shd w:val="clear" w:color="auto" w:fill="FFFFFF"/>
          <w:lang w:eastAsia="pl-PL"/>
        </w:rPr>
        <w:t xml:space="preserve">02 m </w:t>
      </w:r>
      <w:r w:rsidR="00000D75" w:rsidRPr="004C76E2">
        <w:rPr>
          <w:rFonts w:asciiTheme="minorHAnsi" w:hAnsiTheme="minorHAnsi" w:cstheme="minorHAnsi"/>
          <w:shd w:val="clear" w:color="auto" w:fill="FFFFFF"/>
          <w:lang w:eastAsia="pl-PL"/>
        </w:rPr>
        <w:t xml:space="preserve"> </w:t>
      </w:r>
      <w:proofErr w:type="spellStart"/>
      <w:r w:rsidR="00000D75" w:rsidRPr="004C76E2">
        <w:rPr>
          <w:rFonts w:asciiTheme="minorHAnsi" w:hAnsiTheme="minorHAnsi" w:cstheme="minorHAnsi"/>
          <w:shd w:val="clear" w:color="auto" w:fill="FFFFFF"/>
          <w:lang w:eastAsia="pl-PL"/>
        </w:rPr>
        <w:t>npm</w:t>
      </w:r>
      <w:proofErr w:type="spellEnd"/>
    </w:p>
    <w:p w14:paraId="3D889935" w14:textId="77777777" w:rsidR="004C76E2" w:rsidRDefault="002E6EA9"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 xml:space="preserve">Rzędne ławy </w:t>
      </w:r>
      <w:proofErr w:type="spellStart"/>
      <w:r w:rsidRPr="004C76E2">
        <w:rPr>
          <w:rFonts w:asciiTheme="minorHAnsi" w:hAnsiTheme="minorHAnsi" w:cstheme="minorHAnsi"/>
          <w:shd w:val="clear" w:color="auto" w:fill="FFFFFF"/>
          <w:lang w:eastAsia="pl-PL"/>
        </w:rPr>
        <w:t>przywałowej</w:t>
      </w:r>
      <w:proofErr w:type="spellEnd"/>
      <w:r w:rsidRPr="004C76E2">
        <w:rPr>
          <w:rFonts w:asciiTheme="minorHAnsi" w:hAnsiTheme="minorHAnsi" w:cstheme="minorHAnsi"/>
          <w:shd w:val="clear" w:color="auto" w:fill="FFFFFF"/>
          <w:lang w:eastAsia="pl-PL"/>
        </w:rPr>
        <w:t xml:space="preserve"> w km 3+704-4+315 (strona </w:t>
      </w:r>
      <w:proofErr w:type="spellStart"/>
      <w:r w:rsidRPr="004C76E2">
        <w:rPr>
          <w:rFonts w:asciiTheme="minorHAnsi" w:hAnsiTheme="minorHAnsi" w:cstheme="minorHAnsi"/>
          <w:shd w:val="clear" w:color="auto" w:fill="FFFFFF"/>
          <w:lang w:eastAsia="pl-PL"/>
        </w:rPr>
        <w:t>odpowietrzna</w:t>
      </w:r>
      <w:proofErr w:type="spellEnd"/>
      <w:r w:rsidRPr="004C76E2">
        <w:rPr>
          <w:rFonts w:asciiTheme="minorHAnsi" w:hAnsiTheme="minorHAnsi" w:cstheme="minorHAnsi"/>
          <w:shd w:val="clear" w:color="auto" w:fill="FFFFFF"/>
          <w:lang w:eastAsia="pl-PL"/>
        </w:rPr>
        <w:t xml:space="preserve">) – 152,13 m </w:t>
      </w:r>
      <w:proofErr w:type="spellStart"/>
      <w:r w:rsidRPr="004C76E2">
        <w:rPr>
          <w:rFonts w:asciiTheme="minorHAnsi" w:hAnsiTheme="minorHAnsi" w:cstheme="minorHAnsi"/>
          <w:shd w:val="clear" w:color="auto" w:fill="FFFFFF"/>
          <w:lang w:eastAsia="pl-PL"/>
        </w:rPr>
        <w:t>npm</w:t>
      </w:r>
      <w:proofErr w:type="spellEnd"/>
      <w:r w:rsidRPr="004C76E2">
        <w:rPr>
          <w:rFonts w:asciiTheme="minorHAnsi" w:hAnsiTheme="minorHAnsi" w:cstheme="minorHAnsi"/>
          <w:shd w:val="clear" w:color="auto" w:fill="FFFFFF"/>
          <w:lang w:eastAsia="pl-PL"/>
        </w:rPr>
        <w:t xml:space="preserve"> – 152,15 m      </w:t>
      </w:r>
      <w:proofErr w:type="spellStart"/>
      <w:r w:rsidRPr="004C76E2">
        <w:rPr>
          <w:rFonts w:asciiTheme="minorHAnsi" w:hAnsiTheme="minorHAnsi" w:cstheme="minorHAnsi"/>
          <w:shd w:val="clear" w:color="auto" w:fill="FFFFFF"/>
          <w:lang w:eastAsia="pl-PL"/>
        </w:rPr>
        <w:t>npm</w:t>
      </w:r>
      <w:proofErr w:type="spellEnd"/>
    </w:p>
    <w:p w14:paraId="3C6A4DBC" w14:textId="77777777" w:rsidR="009D44E7" w:rsidRPr="004C76E2" w:rsidRDefault="009D44E7" w:rsidP="00A670F0">
      <w:pPr>
        <w:pStyle w:val="Akapitzlist"/>
        <w:numPr>
          <w:ilvl w:val="0"/>
          <w:numId w:val="22"/>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bCs/>
          <w:lang w:eastAsia="pl-PL" w:bidi="ar-SA"/>
        </w:rPr>
        <w:t xml:space="preserve">Uszczelnienie: korpusu wału  i podłoża wału przesłoną </w:t>
      </w:r>
      <w:proofErr w:type="spellStart"/>
      <w:r w:rsidRPr="004C76E2">
        <w:rPr>
          <w:rFonts w:asciiTheme="minorHAnsi" w:hAnsiTheme="minorHAnsi" w:cstheme="minorHAnsi"/>
          <w:bCs/>
          <w:lang w:eastAsia="pl-PL" w:bidi="ar-SA"/>
        </w:rPr>
        <w:t>hydroizolacyjną</w:t>
      </w:r>
      <w:proofErr w:type="spellEnd"/>
      <w:r w:rsidR="00117195" w:rsidRPr="004C76E2">
        <w:rPr>
          <w:rFonts w:asciiTheme="minorHAnsi" w:hAnsiTheme="minorHAnsi" w:cstheme="minorHAnsi"/>
          <w:bCs/>
          <w:lang w:eastAsia="pl-PL" w:bidi="ar-SA"/>
        </w:rPr>
        <w:t xml:space="preserve"> o grubości 40 cm i głębokości 9,5 – 11,5 m </w:t>
      </w:r>
      <w:r w:rsidR="009B1315" w:rsidRPr="004C76E2">
        <w:rPr>
          <w:rFonts w:asciiTheme="minorHAnsi" w:hAnsiTheme="minorHAnsi" w:cstheme="minorHAnsi"/>
          <w:bCs/>
          <w:lang w:eastAsia="pl-PL" w:bidi="ar-SA"/>
        </w:rPr>
        <w:t xml:space="preserve">(strop pionowej przesłony </w:t>
      </w:r>
      <w:proofErr w:type="spellStart"/>
      <w:r w:rsidR="009B1315" w:rsidRPr="004C76E2">
        <w:rPr>
          <w:rFonts w:asciiTheme="minorHAnsi" w:hAnsiTheme="minorHAnsi" w:cstheme="minorHAnsi"/>
          <w:bCs/>
          <w:lang w:eastAsia="pl-PL" w:bidi="ar-SA"/>
        </w:rPr>
        <w:t>hydroizolacyjnej</w:t>
      </w:r>
      <w:proofErr w:type="spellEnd"/>
      <w:r w:rsidR="00CF3EA4" w:rsidRPr="004C76E2">
        <w:rPr>
          <w:rFonts w:asciiTheme="minorHAnsi" w:hAnsiTheme="minorHAnsi" w:cstheme="minorHAnsi"/>
          <w:bCs/>
          <w:lang w:eastAsia="pl-PL" w:bidi="ar-SA"/>
        </w:rPr>
        <w:t xml:space="preserve"> jest niższy o 0,5m od korony projektowanego wału i korony ławy </w:t>
      </w:r>
      <w:proofErr w:type="spellStart"/>
      <w:r w:rsidR="00CF3EA4" w:rsidRPr="004C76E2">
        <w:rPr>
          <w:rFonts w:asciiTheme="minorHAnsi" w:hAnsiTheme="minorHAnsi" w:cstheme="minorHAnsi"/>
          <w:bCs/>
          <w:lang w:eastAsia="pl-PL" w:bidi="ar-SA"/>
        </w:rPr>
        <w:t>przywałowej</w:t>
      </w:r>
      <w:proofErr w:type="spellEnd"/>
      <w:r w:rsidR="00CF3EA4" w:rsidRPr="004C76E2">
        <w:rPr>
          <w:rFonts w:asciiTheme="minorHAnsi" w:hAnsiTheme="minorHAnsi" w:cstheme="minorHAnsi"/>
          <w:bCs/>
          <w:lang w:eastAsia="pl-PL" w:bidi="ar-SA"/>
        </w:rPr>
        <w:t xml:space="preserve"> </w:t>
      </w:r>
      <w:proofErr w:type="spellStart"/>
      <w:r w:rsidR="00CF3EA4" w:rsidRPr="004C76E2">
        <w:rPr>
          <w:rFonts w:asciiTheme="minorHAnsi" w:hAnsiTheme="minorHAnsi" w:cstheme="minorHAnsi"/>
          <w:bCs/>
          <w:lang w:eastAsia="pl-PL" w:bidi="ar-SA"/>
        </w:rPr>
        <w:t>odwodnej</w:t>
      </w:r>
      <w:proofErr w:type="spellEnd"/>
      <w:r w:rsidR="00CF3EA4" w:rsidRPr="004C76E2">
        <w:rPr>
          <w:rFonts w:asciiTheme="minorHAnsi" w:hAnsiTheme="minorHAnsi" w:cstheme="minorHAnsi"/>
          <w:bCs/>
          <w:lang w:eastAsia="pl-PL" w:bidi="ar-SA"/>
        </w:rPr>
        <w:t xml:space="preserve">) </w:t>
      </w:r>
      <w:r w:rsidR="00117195" w:rsidRPr="004C76E2">
        <w:rPr>
          <w:rFonts w:asciiTheme="minorHAnsi" w:hAnsiTheme="minorHAnsi" w:cstheme="minorHAnsi"/>
          <w:bCs/>
          <w:lang w:eastAsia="pl-PL" w:bidi="ar-SA"/>
        </w:rPr>
        <w:t xml:space="preserve">oraz skarpy </w:t>
      </w:r>
      <w:r w:rsidR="009B1315" w:rsidRPr="004C76E2">
        <w:rPr>
          <w:rFonts w:asciiTheme="minorHAnsi" w:hAnsiTheme="minorHAnsi" w:cstheme="minorHAnsi"/>
          <w:bCs/>
          <w:lang w:eastAsia="pl-PL" w:bidi="ar-SA"/>
        </w:rPr>
        <w:t>wału</w:t>
      </w:r>
      <w:r w:rsidR="00117195" w:rsidRPr="004C76E2">
        <w:rPr>
          <w:rFonts w:asciiTheme="minorHAnsi" w:hAnsiTheme="minorHAnsi" w:cstheme="minorHAnsi"/>
          <w:bCs/>
          <w:lang w:eastAsia="pl-PL" w:bidi="ar-SA"/>
        </w:rPr>
        <w:t xml:space="preserve"> </w:t>
      </w:r>
      <w:proofErr w:type="spellStart"/>
      <w:r w:rsidR="00117195" w:rsidRPr="004C76E2">
        <w:rPr>
          <w:rFonts w:asciiTheme="minorHAnsi" w:hAnsiTheme="minorHAnsi" w:cstheme="minorHAnsi"/>
          <w:bCs/>
          <w:lang w:eastAsia="pl-PL" w:bidi="ar-SA"/>
        </w:rPr>
        <w:t>geomembraną</w:t>
      </w:r>
      <w:proofErr w:type="spellEnd"/>
      <w:r w:rsidR="00117195" w:rsidRPr="004C76E2">
        <w:rPr>
          <w:rFonts w:asciiTheme="minorHAnsi" w:hAnsiTheme="minorHAnsi" w:cstheme="minorHAnsi"/>
          <w:bCs/>
          <w:lang w:eastAsia="pl-PL" w:bidi="ar-SA"/>
        </w:rPr>
        <w:t xml:space="preserve"> grubości 1,5 mm</w:t>
      </w:r>
      <w:r w:rsidR="001A5A52" w:rsidRPr="004C76E2">
        <w:rPr>
          <w:rFonts w:asciiTheme="minorHAnsi" w:hAnsiTheme="minorHAnsi" w:cstheme="minorHAnsi"/>
          <w:bCs/>
          <w:lang w:eastAsia="pl-PL" w:bidi="ar-SA"/>
        </w:rPr>
        <w:t>, na której położona jest siatka salowa przeciw bobrom.</w:t>
      </w:r>
    </w:p>
    <w:p w14:paraId="55350A13" w14:textId="77777777" w:rsidR="0018176F" w:rsidRDefault="0018176F" w:rsidP="0018176F">
      <w:pPr>
        <w:widowControl w:val="0"/>
        <w:shd w:val="clear" w:color="auto" w:fill="FFFFFF"/>
        <w:tabs>
          <w:tab w:val="left" w:pos="426"/>
        </w:tabs>
        <w:suppressAutoHyphens/>
        <w:spacing w:before="0" w:after="0" w:line="240" w:lineRule="auto"/>
        <w:ind w:left="1571" w:right="-2"/>
        <w:contextualSpacing/>
        <w:rPr>
          <w:rFonts w:asciiTheme="minorHAnsi" w:hAnsiTheme="minorHAnsi" w:cstheme="minorHAnsi"/>
          <w:bCs/>
          <w:lang w:eastAsia="pl-PL" w:bidi="ar-SA"/>
        </w:rPr>
      </w:pPr>
    </w:p>
    <w:p w14:paraId="6ED06081" w14:textId="77777777" w:rsidR="00BD0316" w:rsidRPr="009B1315" w:rsidRDefault="0018176F" w:rsidP="001C37BA">
      <w:pPr>
        <w:widowControl w:val="0"/>
        <w:shd w:val="clear" w:color="auto" w:fill="FFFFFF"/>
        <w:tabs>
          <w:tab w:val="left" w:pos="426"/>
        </w:tabs>
        <w:suppressAutoHyphens/>
        <w:spacing w:before="0" w:after="0" w:line="240" w:lineRule="auto"/>
        <w:ind w:right="-2"/>
        <w:contextualSpacing/>
        <w:rPr>
          <w:rFonts w:asciiTheme="minorHAnsi" w:hAnsiTheme="minorHAnsi" w:cstheme="minorHAnsi"/>
          <w:b/>
          <w:bCs/>
          <w:lang w:eastAsia="pl-PL" w:bidi="ar-SA"/>
        </w:rPr>
      </w:pPr>
      <w:r w:rsidRPr="009B1315">
        <w:rPr>
          <w:rFonts w:asciiTheme="minorHAnsi" w:hAnsiTheme="minorHAnsi" w:cstheme="minorHAnsi"/>
          <w:b/>
          <w:bCs/>
          <w:lang w:eastAsia="pl-PL" w:bidi="ar-SA"/>
        </w:rPr>
        <w:t>Obiekt zakwalifikowano do II klasy hydrotechnicznej</w:t>
      </w:r>
      <w:r w:rsidR="00BD0316" w:rsidRPr="009B1315">
        <w:rPr>
          <w:rFonts w:asciiTheme="minorHAnsi" w:hAnsiTheme="minorHAnsi" w:cstheme="minorHAnsi"/>
          <w:b/>
          <w:bCs/>
          <w:lang w:eastAsia="pl-PL" w:bidi="ar-SA"/>
        </w:rPr>
        <w:t xml:space="preserve"> z odstępstwem od warunków techniczno-budowlanych w zakresie pominięcia przepływu kontrolnego Q0,3% oraz przyjęcia wartości bezpiecznego wzniesienia korony wału nad statystycznym poziomem wody – wynoszącego 0,5m ponad rzędną wody miarodajnej z pominięciem wyjątkowych warunków pracy budowli.</w:t>
      </w:r>
    </w:p>
    <w:p w14:paraId="4B131A64" w14:textId="77777777" w:rsidR="007553D3" w:rsidRPr="00677A83" w:rsidRDefault="007553D3" w:rsidP="00677A83">
      <w:pPr>
        <w:spacing w:before="0" w:after="0" w:line="240" w:lineRule="auto"/>
        <w:rPr>
          <w:rFonts w:asciiTheme="minorHAnsi" w:hAnsiTheme="minorHAnsi" w:cstheme="minorHAnsi"/>
          <w:shd w:val="clear" w:color="auto" w:fill="FFFFFF"/>
          <w:lang w:eastAsia="pl-PL"/>
        </w:rPr>
      </w:pPr>
    </w:p>
    <w:p w14:paraId="36E84CF7" w14:textId="14E621C5" w:rsidR="007553D3" w:rsidRPr="00677A83" w:rsidRDefault="003F0851" w:rsidP="001C37BA">
      <w:pPr>
        <w:shd w:val="clear" w:color="auto" w:fill="FFFFFF"/>
        <w:tabs>
          <w:tab w:val="left" w:pos="709"/>
        </w:tabs>
        <w:spacing w:before="0" w:after="0" w:line="240" w:lineRule="auto"/>
        <w:rPr>
          <w:rFonts w:asciiTheme="minorHAnsi" w:hAnsiTheme="minorHAnsi" w:cstheme="minorHAnsi"/>
          <w:lang w:eastAsia="pl-PL" w:bidi="ar-SA"/>
        </w:rPr>
      </w:pPr>
      <w:r>
        <w:rPr>
          <w:rFonts w:asciiTheme="minorHAnsi" w:hAnsiTheme="minorHAnsi" w:cstheme="minorHAnsi"/>
          <w:lang w:eastAsia="pl-PL" w:bidi="ar-SA"/>
        </w:rPr>
        <w:lastRenderedPageBreak/>
        <w:t>W celu</w:t>
      </w:r>
      <w:r w:rsidR="007553D3" w:rsidRPr="00EE0C7E">
        <w:rPr>
          <w:rFonts w:asciiTheme="minorHAnsi" w:hAnsiTheme="minorHAnsi" w:cstheme="minorHAnsi"/>
          <w:lang w:eastAsia="pl-PL" w:bidi="ar-SA"/>
        </w:rPr>
        <w:t xml:space="preserve"> osiągnięcia zakładanych parametrów technicznych obwałowania (po wcześniejszym </w:t>
      </w:r>
      <w:r w:rsidR="007553D3">
        <w:rPr>
          <w:rFonts w:asciiTheme="minorHAnsi" w:hAnsiTheme="minorHAnsi" w:cstheme="minorHAnsi"/>
          <w:lang w:eastAsia="pl-PL" w:bidi="ar-SA"/>
        </w:rPr>
        <w:t>zagęszczeniu korpusu i</w:t>
      </w:r>
      <w:r w:rsidR="007553D3" w:rsidRPr="00EE0C7E">
        <w:rPr>
          <w:rFonts w:asciiTheme="minorHAnsi" w:hAnsiTheme="minorHAnsi" w:cstheme="minorHAnsi"/>
          <w:lang w:eastAsia="pl-PL" w:bidi="ar-SA"/>
        </w:rPr>
        <w:t xml:space="preserve"> podłoża wału) </w:t>
      </w:r>
      <w:r>
        <w:rPr>
          <w:rFonts w:asciiTheme="minorHAnsi" w:hAnsiTheme="minorHAnsi" w:cstheme="minorHAnsi"/>
          <w:color w:val="000000"/>
          <w:lang w:eastAsia="pl-PL" w:bidi="ar-SA"/>
        </w:rPr>
        <w:t>należy wbudować</w:t>
      </w:r>
      <w:r w:rsidR="007553D3" w:rsidRPr="00EE0C7E">
        <w:rPr>
          <w:rFonts w:asciiTheme="minorHAnsi" w:hAnsiTheme="minorHAnsi" w:cstheme="minorHAnsi"/>
          <w:color w:val="000000"/>
          <w:lang w:eastAsia="pl-PL" w:bidi="ar-SA"/>
        </w:rPr>
        <w:t xml:space="preserve"> i uformować</w:t>
      </w:r>
      <w:r w:rsidR="00A70830">
        <w:rPr>
          <w:rFonts w:asciiTheme="minorHAnsi" w:hAnsiTheme="minorHAnsi" w:cstheme="minorHAnsi"/>
          <w:color w:val="000000"/>
          <w:lang w:eastAsia="pl-PL" w:bidi="ar-SA"/>
        </w:rPr>
        <w:t xml:space="preserve"> zagęszczoną</w:t>
      </w:r>
      <w:r w:rsidR="007553D3" w:rsidRPr="00EE0C7E">
        <w:rPr>
          <w:rFonts w:asciiTheme="minorHAnsi" w:hAnsiTheme="minorHAnsi" w:cstheme="minorHAnsi"/>
          <w:color w:val="000000"/>
          <w:lang w:eastAsia="pl-PL" w:bidi="ar-SA"/>
        </w:rPr>
        <w:t xml:space="preserve"> ziemię</w:t>
      </w:r>
      <w:r w:rsidR="008E012A">
        <w:rPr>
          <w:rFonts w:asciiTheme="minorHAnsi" w:hAnsiTheme="minorHAnsi" w:cstheme="minorHAnsi"/>
          <w:lang w:eastAsia="pl-PL" w:bidi="ar-SA"/>
        </w:rPr>
        <w:t xml:space="preserve">, obejmującej rozbudowywany korpus wału, budowę ław </w:t>
      </w:r>
      <w:proofErr w:type="spellStart"/>
      <w:r w:rsidR="008E012A">
        <w:rPr>
          <w:rFonts w:asciiTheme="minorHAnsi" w:hAnsiTheme="minorHAnsi" w:cstheme="minorHAnsi"/>
          <w:lang w:eastAsia="pl-PL" w:bidi="ar-SA"/>
        </w:rPr>
        <w:t>przywałowych</w:t>
      </w:r>
      <w:proofErr w:type="spellEnd"/>
      <w:r w:rsidR="00A70830">
        <w:rPr>
          <w:rFonts w:asciiTheme="minorHAnsi" w:hAnsiTheme="minorHAnsi" w:cstheme="minorHAnsi"/>
          <w:lang w:eastAsia="pl-PL" w:bidi="ar-SA"/>
        </w:rPr>
        <w:t>.</w:t>
      </w:r>
      <w:r w:rsidR="008E012A">
        <w:rPr>
          <w:rFonts w:asciiTheme="minorHAnsi" w:hAnsiTheme="minorHAnsi" w:cstheme="minorHAnsi"/>
          <w:lang w:eastAsia="pl-PL" w:bidi="ar-SA"/>
        </w:rPr>
        <w:t xml:space="preserve"> </w:t>
      </w:r>
      <w:r w:rsidR="007553D3" w:rsidRPr="00EE0C7E">
        <w:rPr>
          <w:rFonts w:asciiTheme="minorHAnsi" w:hAnsiTheme="minorHAnsi" w:cstheme="minorHAnsi"/>
          <w:color w:val="000000"/>
          <w:lang w:eastAsia="pl-PL" w:bidi="ar-SA"/>
        </w:rPr>
        <w:t>Pobór</w:t>
      </w:r>
      <w:r w:rsidR="007553D3" w:rsidRPr="00EE0C7E">
        <w:rPr>
          <w:rFonts w:asciiTheme="minorHAnsi" w:hAnsiTheme="minorHAnsi" w:cstheme="minorHAnsi"/>
          <w:lang w:eastAsia="pl-PL" w:bidi="ar-SA"/>
        </w:rPr>
        <w:t xml:space="preserve"> ziemi niezbędnej do wbudowania winien odbywać się zgodnie z obowiązującymi przepisami prawnymi</w:t>
      </w:r>
      <w:r w:rsidR="00677A83">
        <w:rPr>
          <w:rFonts w:asciiTheme="minorHAnsi" w:hAnsiTheme="minorHAnsi" w:cstheme="minorHAnsi"/>
          <w:lang w:eastAsia="pl-PL" w:bidi="ar-SA"/>
        </w:rPr>
        <w:t xml:space="preserve"> </w:t>
      </w:r>
      <w:r w:rsidR="00677A83">
        <w:rPr>
          <w:rFonts w:asciiTheme="minorHAnsi" w:hAnsiTheme="minorHAnsi" w:cstheme="minorHAnsi"/>
          <w:shd w:val="clear" w:color="auto" w:fill="FFFFFF"/>
          <w:lang w:eastAsia="pl-PL"/>
        </w:rPr>
        <w:t>z licencjonowanej kopalni</w:t>
      </w:r>
      <w:r>
        <w:rPr>
          <w:rFonts w:asciiTheme="minorHAnsi" w:hAnsiTheme="minorHAnsi" w:cstheme="minorHAnsi"/>
          <w:shd w:val="clear" w:color="auto" w:fill="FFFFFF"/>
          <w:lang w:eastAsia="pl-PL"/>
        </w:rPr>
        <w:t>.</w:t>
      </w:r>
      <w:r w:rsidR="00677A83">
        <w:rPr>
          <w:rFonts w:asciiTheme="minorHAnsi" w:hAnsiTheme="minorHAnsi" w:cstheme="minorHAnsi"/>
          <w:lang w:eastAsia="pl-PL" w:bidi="ar-SA"/>
        </w:rPr>
        <w:t xml:space="preserve"> </w:t>
      </w:r>
      <w:r w:rsidR="007553D3" w:rsidRPr="00EE0C7E">
        <w:rPr>
          <w:rFonts w:asciiTheme="minorHAnsi" w:hAnsiTheme="minorHAnsi" w:cstheme="minorHAnsi"/>
          <w:lang w:eastAsia="pl-PL" w:bidi="ar-SA"/>
        </w:rPr>
        <w:t>Nasyp ziemny wykonany b</w:t>
      </w:r>
      <w:r w:rsidR="007553D3" w:rsidRPr="00EE0C7E">
        <w:rPr>
          <w:rFonts w:asciiTheme="minorHAnsi" w:eastAsia="TimesNewRoman" w:hAnsiTheme="minorHAnsi" w:cstheme="minorHAnsi"/>
          <w:lang w:eastAsia="pl-PL" w:bidi="ar-SA"/>
        </w:rPr>
        <w:t>ę</w:t>
      </w:r>
      <w:r w:rsidR="007553D3" w:rsidRPr="00EE0C7E">
        <w:rPr>
          <w:rFonts w:asciiTheme="minorHAnsi" w:hAnsiTheme="minorHAnsi" w:cstheme="minorHAnsi"/>
          <w:lang w:eastAsia="pl-PL" w:bidi="ar-SA"/>
        </w:rPr>
        <w:t>dzie metodą warstwową z gruntów przydatnych do budowy nasypów</w:t>
      </w:r>
      <w:r w:rsidR="00FB7BC0">
        <w:rPr>
          <w:rFonts w:asciiTheme="minorHAnsi" w:hAnsiTheme="minorHAnsi" w:cstheme="minorHAnsi"/>
          <w:lang w:eastAsia="pl-PL" w:bidi="ar-SA"/>
        </w:rPr>
        <w:t xml:space="preserve"> (piaski gliniaste, gliny piaszczyste)</w:t>
      </w:r>
      <w:r w:rsidR="001A5A52">
        <w:rPr>
          <w:rFonts w:asciiTheme="minorHAnsi" w:hAnsiTheme="minorHAnsi" w:cstheme="minorHAnsi"/>
          <w:lang w:eastAsia="pl-PL" w:bidi="ar-SA"/>
        </w:rPr>
        <w:t>. Gr</w:t>
      </w:r>
      <w:r w:rsidR="007553D3" w:rsidRPr="00EE0C7E">
        <w:rPr>
          <w:rFonts w:asciiTheme="minorHAnsi" w:hAnsiTheme="minorHAnsi" w:cstheme="minorHAnsi"/>
          <w:lang w:eastAsia="pl-PL" w:bidi="ar-SA"/>
        </w:rPr>
        <w:t xml:space="preserve">ubość warstwy w stanie luźnym powinna </w:t>
      </w:r>
      <w:r w:rsidR="00FB7BC0">
        <w:rPr>
          <w:rFonts w:asciiTheme="minorHAnsi" w:hAnsiTheme="minorHAnsi" w:cstheme="minorHAnsi"/>
          <w:lang w:eastAsia="pl-PL" w:bidi="ar-SA"/>
        </w:rPr>
        <w:t xml:space="preserve">wynosić </w:t>
      </w:r>
      <w:r w:rsidR="00FB7BC0" w:rsidRPr="00A70830">
        <w:rPr>
          <w:rFonts w:asciiTheme="minorHAnsi" w:hAnsiTheme="minorHAnsi" w:cstheme="minorHAnsi"/>
          <w:b/>
          <w:lang w:eastAsia="pl-PL" w:bidi="ar-SA"/>
        </w:rPr>
        <w:t>od 30 – 40 cm</w:t>
      </w:r>
      <w:r w:rsidR="007553D3" w:rsidRPr="00A70830">
        <w:rPr>
          <w:rFonts w:asciiTheme="minorHAnsi" w:hAnsiTheme="minorHAnsi" w:cstheme="minorHAnsi"/>
          <w:b/>
          <w:lang w:eastAsia="pl-PL" w:bidi="ar-SA"/>
        </w:rPr>
        <w:t xml:space="preserve"> </w:t>
      </w:r>
      <w:r w:rsidR="00677A83">
        <w:rPr>
          <w:rFonts w:asciiTheme="minorHAnsi" w:hAnsiTheme="minorHAnsi" w:cstheme="minorHAnsi"/>
          <w:lang w:eastAsia="pl-PL" w:bidi="ar-SA"/>
        </w:rPr>
        <w:t xml:space="preserve">z </w:t>
      </w:r>
      <w:r w:rsidR="001A5A52">
        <w:rPr>
          <w:rFonts w:asciiTheme="minorHAnsi" w:hAnsiTheme="minorHAnsi" w:cstheme="minorHAnsi"/>
          <w:lang w:eastAsia="pl-PL" w:bidi="ar-SA"/>
        </w:rPr>
        <w:t>zagęszczeniem</w:t>
      </w:r>
      <w:r w:rsidR="00E6181C">
        <w:rPr>
          <w:rFonts w:asciiTheme="minorHAnsi" w:hAnsiTheme="minorHAnsi" w:cstheme="minorHAnsi"/>
          <w:lang w:eastAsia="pl-PL" w:bidi="ar-SA"/>
        </w:rPr>
        <w:t xml:space="preserve"> </w:t>
      </w:r>
      <w:r w:rsidR="007553D3" w:rsidRPr="00EE0C7E">
        <w:rPr>
          <w:rFonts w:asciiTheme="minorHAnsi" w:hAnsiTheme="minorHAnsi" w:cstheme="minorHAnsi"/>
          <w:lang w:eastAsia="pl-PL" w:bidi="ar-SA"/>
        </w:rPr>
        <w:t xml:space="preserve">do parametrów </w:t>
      </w:r>
      <w:r w:rsidR="001A5A52">
        <w:rPr>
          <w:rFonts w:asciiTheme="minorHAnsi" w:hAnsiTheme="minorHAnsi" w:cstheme="minorHAnsi"/>
          <w:lang w:eastAsia="pl-PL" w:bidi="ar-SA"/>
        </w:rPr>
        <w:t>współczynnika</w:t>
      </w:r>
      <w:r w:rsidR="007553D3" w:rsidRPr="00EE0C7E">
        <w:rPr>
          <w:rFonts w:asciiTheme="minorHAnsi" w:hAnsiTheme="minorHAnsi" w:cstheme="minorHAnsi"/>
          <w:lang w:eastAsia="pl-PL" w:bidi="ar-SA"/>
        </w:rPr>
        <w:t xml:space="preserve"> </w:t>
      </w:r>
      <w:r w:rsidR="007553D3" w:rsidRPr="001A5A52">
        <w:rPr>
          <w:rFonts w:asciiTheme="minorHAnsi" w:hAnsiTheme="minorHAnsi" w:cstheme="minorHAnsi"/>
          <w:b/>
          <w:lang w:eastAsia="pl-PL" w:bidi="ar-SA"/>
        </w:rPr>
        <w:t>I</w:t>
      </w:r>
      <w:r w:rsidR="007553D3" w:rsidRPr="001A5A52">
        <w:rPr>
          <w:rFonts w:asciiTheme="minorHAnsi" w:hAnsiTheme="minorHAnsi" w:cstheme="minorHAnsi"/>
          <w:b/>
          <w:vertAlign w:val="subscript"/>
          <w:lang w:eastAsia="pl-PL" w:bidi="ar-SA"/>
        </w:rPr>
        <w:t>S</w:t>
      </w:r>
      <w:r w:rsidR="001A5A52" w:rsidRPr="001A5A52">
        <w:rPr>
          <w:rFonts w:asciiTheme="minorHAnsi" w:eastAsia="TimesNewRoman" w:hAnsiTheme="minorHAnsi" w:cstheme="minorHAnsi"/>
          <w:b/>
          <w:lang w:eastAsia="pl-PL" w:bidi="ar-SA"/>
        </w:rPr>
        <w:t>&gt;</w:t>
      </w:r>
      <w:r w:rsidR="007553D3" w:rsidRPr="001A5A52">
        <w:rPr>
          <w:rFonts w:asciiTheme="minorHAnsi" w:hAnsiTheme="minorHAnsi" w:cstheme="minorHAnsi"/>
          <w:b/>
          <w:lang w:eastAsia="pl-PL" w:bidi="ar-SA"/>
        </w:rPr>
        <w:t>0,9</w:t>
      </w:r>
      <w:r w:rsidR="00FB7BC0" w:rsidRPr="001A5A52">
        <w:rPr>
          <w:rFonts w:asciiTheme="minorHAnsi" w:hAnsiTheme="minorHAnsi" w:cstheme="minorHAnsi"/>
          <w:b/>
          <w:lang w:eastAsia="pl-PL" w:bidi="ar-SA"/>
        </w:rPr>
        <w:t>5</w:t>
      </w:r>
      <w:r w:rsidR="00FB7BC0">
        <w:rPr>
          <w:rFonts w:asciiTheme="minorHAnsi" w:hAnsiTheme="minorHAnsi" w:cstheme="minorHAnsi"/>
          <w:lang w:eastAsia="pl-PL" w:bidi="ar-SA"/>
        </w:rPr>
        <w:t>.</w:t>
      </w:r>
      <w:r>
        <w:rPr>
          <w:rFonts w:asciiTheme="minorHAnsi" w:hAnsiTheme="minorHAnsi" w:cstheme="minorHAnsi"/>
          <w:lang w:eastAsia="pl-PL" w:bidi="ar-SA"/>
        </w:rPr>
        <w:t xml:space="preserve"> </w:t>
      </w:r>
      <w:r w:rsidR="007553D3" w:rsidRPr="00EE0C7E">
        <w:rPr>
          <w:rFonts w:asciiTheme="minorHAnsi" w:hAnsiTheme="minorHAnsi" w:cstheme="minorHAnsi"/>
          <w:bCs/>
          <w:lang w:eastAsia="pl-PL" w:bidi="ar-SA"/>
        </w:rPr>
        <w:t>Jakość gruntu przeznaczonego do wbudowania podlegać będzie sprawdzeniu przez Inspektora Nadzoru po uzyskaniu opinii Projektanta w zakresie przydatności do wbudowania na podstawie przeprowadzonych stosownych badań laboratoryjnych. Badania zagęszczenia nasypu</w:t>
      </w:r>
      <w:r w:rsidR="00A70830">
        <w:rPr>
          <w:rFonts w:asciiTheme="minorHAnsi" w:hAnsiTheme="minorHAnsi" w:cstheme="minorHAnsi"/>
          <w:bCs/>
          <w:lang w:eastAsia="pl-PL" w:bidi="ar-SA"/>
        </w:rPr>
        <w:t xml:space="preserve"> i </w:t>
      </w:r>
      <w:proofErr w:type="spellStart"/>
      <w:r w:rsidR="00A70830">
        <w:rPr>
          <w:rFonts w:asciiTheme="minorHAnsi" w:hAnsiTheme="minorHAnsi" w:cstheme="minorHAnsi"/>
          <w:bCs/>
          <w:lang w:eastAsia="pl-PL" w:bidi="ar-SA"/>
        </w:rPr>
        <w:t>łąw</w:t>
      </w:r>
      <w:proofErr w:type="spellEnd"/>
      <w:r w:rsidR="00A70830">
        <w:rPr>
          <w:rFonts w:asciiTheme="minorHAnsi" w:hAnsiTheme="minorHAnsi" w:cstheme="minorHAnsi"/>
          <w:bCs/>
          <w:lang w:eastAsia="pl-PL" w:bidi="ar-SA"/>
        </w:rPr>
        <w:t xml:space="preserve"> </w:t>
      </w:r>
      <w:proofErr w:type="spellStart"/>
      <w:r w:rsidR="00A70830">
        <w:rPr>
          <w:rFonts w:asciiTheme="minorHAnsi" w:hAnsiTheme="minorHAnsi" w:cstheme="minorHAnsi"/>
          <w:bCs/>
          <w:lang w:eastAsia="pl-PL" w:bidi="ar-SA"/>
        </w:rPr>
        <w:t>przywałowych</w:t>
      </w:r>
      <w:proofErr w:type="spellEnd"/>
      <w:r w:rsidR="007553D3" w:rsidRPr="00EE0C7E">
        <w:rPr>
          <w:rFonts w:asciiTheme="minorHAnsi" w:hAnsiTheme="minorHAnsi" w:cstheme="minorHAnsi"/>
          <w:bCs/>
          <w:lang w:eastAsia="pl-PL" w:bidi="ar-SA"/>
        </w:rPr>
        <w:t xml:space="preserve"> (wykonywane przez niezależne laboratorium) należy wykonywać wg normy PN-B-12095:1997 pkt 3.2.3.1. Prawidłowość zagęszczenia konkretnej warstwy nasypu lub podłoża pod nasypem powinna być potwierdzona przez Inspektora Nadzoru wpisem w Dzienniku Budowy.</w:t>
      </w:r>
    </w:p>
    <w:p w14:paraId="08DD6305" w14:textId="77777777" w:rsidR="007553D3" w:rsidRPr="00EE0C7E" w:rsidRDefault="007553D3" w:rsidP="001C37BA">
      <w:pPr>
        <w:spacing w:before="0" w:after="0" w:line="240" w:lineRule="auto"/>
        <w:rPr>
          <w:rFonts w:asciiTheme="minorHAnsi" w:hAnsiTheme="minorHAnsi" w:cstheme="minorHAnsi"/>
          <w:bCs/>
          <w:lang w:eastAsia="pl-PL" w:bidi="ar-SA"/>
        </w:rPr>
      </w:pPr>
      <w:r w:rsidRPr="00EE0C7E">
        <w:rPr>
          <w:rFonts w:asciiTheme="minorHAnsi" w:hAnsiTheme="minorHAnsi" w:cstheme="minorHAnsi"/>
          <w:bCs/>
          <w:lang w:eastAsia="pl-PL" w:bidi="ar-SA"/>
        </w:rPr>
        <w:t>Dokumentacja badań zgodnie z PN-B-12095:1997 powinna składać się z :</w:t>
      </w:r>
    </w:p>
    <w:p w14:paraId="302C6EA4" w14:textId="77777777" w:rsidR="004C76E2" w:rsidRDefault="00FB7BC0"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D0250D">
        <w:rPr>
          <w:rFonts w:asciiTheme="minorHAnsi" w:hAnsiTheme="minorHAnsi" w:cstheme="minorHAnsi"/>
          <w:shd w:val="clear" w:color="auto" w:fill="FFFFFF"/>
          <w:lang w:eastAsia="pl-PL"/>
        </w:rPr>
        <w:t>dziennika badań i pomiarów</w:t>
      </w:r>
    </w:p>
    <w:p w14:paraId="339D496B" w14:textId="77777777" w:rsidR="004C76E2" w:rsidRDefault="00FB7BC0"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zestawienia wyników badań</w:t>
      </w:r>
    </w:p>
    <w:p w14:paraId="34165E6C" w14:textId="77777777" w:rsidR="001C37BA" w:rsidRPr="004C76E2" w:rsidRDefault="00FB7BC0"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4C76E2">
        <w:rPr>
          <w:rFonts w:asciiTheme="minorHAnsi" w:hAnsiTheme="minorHAnsi" w:cstheme="minorHAnsi"/>
          <w:shd w:val="clear" w:color="auto" w:fill="FFFFFF"/>
          <w:lang w:eastAsia="pl-PL"/>
        </w:rPr>
        <w:t>zbiorczej analizy wraz ze statycznym opracowaniem wyników badań i wnioskami</w:t>
      </w:r>
    </w:p>
    <w:p w14:paraId="593112D3" w14:textId="77777777" w:rsidR="00FB7BC0" w:rsidRPr="001C37BA" w:rsidRDefault="00FB7BC0" w:rsidP="00A670F0">
      <w:pPr>
        <w:pStyle w:val="Akapitzlist"/>
        <w:numPr>
          <w:ilvl w:val="0"/>
          <w:numId w:val="28"/>
        </w:numPr>
        <w:spacing w:before="0" w:after="0" w:line="240" w:lineRule="auto"/>
        <w:ind w:left="567"/>
        <w:rPr>
          <w:rFonts w:asciiTheme="minorHAnsi" w:hAnsiTheme="minorHAnsi" w:cstheme="minorHAnsi"/>
          <w:shd w:val="clear" w:color="auto" w:fill="FFFFFF"/>
          <w:lang w:eastAsia="pl-PL"/>
        </w:rPr>
      </w:pPr>
      <w:r w:rsidRPr="001C37BA">
        <w:rPr>
          <w:rFonts w:asciiTheme="minorHAnsi" w:hAnsiTheme="minorHAnsi" w:cstheme="minorHAnsi"/>
          <w:shd w:val="clear" w:color="auto" w:fill="FFFFFF"/>
          <w:lang w:eastAsia="pl-PL"/>
        </w:rPr>
        <w:t>przekrojów poprzecznych i podłużnych z lokalizacją badań i pomiarów.</w:t>
      </w:r>
    </w:p>
    <w:p w14:paraId="4AAC0E54" w14:textId="77777777" w:rsidR="00D0250D" w:rsidRPr="00D0250D" w:rsidRDefault="00D0250D" w:rsidP="00D0250D">
      <w:pPr>
        <w:pStyle w:val="Akapitzlist"/>
        <w:spacing w:before="0" w:after="0" w:line="240" w:lineRule="auto"/>
        <w:ind w:left="1620"/>
        <w:rPr>
          <w:rFonts w:asciiTheme="minorHAnsi" w:hAnsiTheme="minorHAnsi" w:cstheme="minorHAnsi"/>
          <w:shd w:val="clear" w:color="auto" w:fill="FFFFFF"/>
          <w:lang w:eastAsia="pl-PL"/>
        </w:rPr>
      </w:pPr>
    </w:p>
    <w:p w14:paraId="45AE9903" w14:textId="1BDD73B5" w:rsidR="006B2956" w:rsidRDefault="002E6EA9" w:rsidP="001C37BA">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Dla wzmocni</w:t>
      </w:r>
      <w:r w:rsidR="00A70830">
        <w:rPr>
          <w:rFonts w:asciiTheme="minorHAnsi" w:hAnsiTheme="minorHAnsi" w:cstheme="minorHAnsi"/>
          <w:shd w:val="clear" w:color="auto" w:fill="FFFFFF"/>
          <w:lang w:eastAsia="pl-PL"/>
        </w:rPr>
        <w:t>enia konstrukcji wału lew</w:t>
      </w:r>
      <w:r>
        <w:rPr>
          <w:rFonts w:asciiTheme="minorHAnsi" w:hAnsiTheme="minorHAnsi" w:cstheme="minorHAnsi"/>
          <w:shd w:val="clear" w:color="auto" w:fill="FFFFFF"/>
          <w:lang w:eastAsia="pl-PL"/>
        </w:rPr>
        <w:t>ego</w:t>
      </w:r>
      <w:r w:rsidR="00A70830">
        <w:rPr>
          <w:rFonts w:asciiTheme="minorHAnsi" w:hAnsiTheme="minorHAnsi" w:cstheme="minorHAnsi"/>
          <w:shd w:val="clear" w:color="auto" w:fill="FFFFFF"/>
          <w:lang w:eastAsia="pl-PL"/>
        </w:rPr>
        <w:t>,</w:t>
      </w:r>
      <w:r>
        <w:rPr>
          <w:rFonts w:asciiTheme="minorHAnsi" w:hAnsiTheme="minorHAnsi" w:cstheme="minorHAnsi"/>
          <w:shd w:val="clear" w:color="auto" w:fill="FFFFFF"/>
          <w:lang w:eastAsia="pl-PL"/>
        </w:rPr>
        <w:t xml:space="preserve"> zaprojektowano od strony </w:t>
      </w:r>
      <w:proofErr w:type="spellStart"/>
      <w:r>
        <w:rPr>
          <w:rFonts w:asciiTheme="minorHAnsi" w:hAnsiTheme="minorHAnsi" w:cstheme="minorHAnsi"/>
          <w:shd w:val="clear" w:color="auto" w:fill="FFFFFF"/>
          <w:lang w:eastAsia="pl-PL"/>
        </w:rPr>
        <w:t>odwodnej</w:t>
      </w:r>
      <w:proofErr w:type="spellEnd"/>
      <w:r w:rsidR="009232C3">
        <w:rPr>
          <w:rFonts w:asciiTheme="minorHAnsi" w:hAnsiTheme="minorHAnsi" w:cstheme="minorHAnsi"/>
          <w:shd w:val="clear" w:color="auto" w:fill="FFFFFF"/>
          <w:lang w:eastAsia="pl-PL"/>
        </w:rPr>
        <w:t xml:space="preserve">; </w:t>
      </w:r>
      <w:r w:rsidR="009232C3" w:rsidRPr="00760D13">
        <w:rPr>
          <w:rFonts w:asciiTheme="minorHAnsi" w:hAnsiTheme="minorHAnsi" w:cstheme="minorHAnsi"/>
          <w:shd w:val="clear" w:color="auto" w:fill="FFFFFF"/>
          <w:lang w:eastAsia="pl-PL"/>
        </w:rPr>
        <w:t>budowę</w:t>
      </w:r>
      <w:r w:rsidRPr="00760D13">
        <w:rPr>
          <w:rFonts w:asciiTheme="minorHAnsi" w:hAnsiTheme="minorHAnsi" w:cstheme="minorHAnsi"/>
          <w:shd w:val="clear" w:color="auto" w:fill="FFFFFF"/>
          <w:lang w:eastAsia="pl-PL"/>
        </w:rPr>
        <w:t xml:space="preserve"> ław</w:t>
      </w:r>
      <w:r w:rsidR="009232C3" w:rsidRPr="00760D13">
        <w:rPr>
          <w:rFonts w:asciiTheme="minorHAnsi" w:hAnsiTheme="minorHAnsi" w:cstheme="minorHAnsi"/>
          <w:shd w:val="clear" w:color="auto" w:fill="FFFFFF"/>
          <w:lang w:eastAsia="pl-PL"/>
        </w:rPr>
        <w:t>y</w:t>
      </w:r>
      <w:r w:rsidRPr="00760D13">
        <w:rPr>
          <w:rFonts w:asciiTheme="minorHAnsi" w:hAnsiTheme="minorHAnsi" w:cstheme="minorHAnsi"/>
          <w:shd w:val="clear" w:color="auto" w:fill="FFFFFF"/>
          <w:lang w:eastAsia="pl-PL"/>
        </w:rPr>
        <w:t xml:space="preserve"> </w:t>
      </w:r>
      <w:proofErr w:type="spellStart"/>
      <w:r w:rsidRPr="00760D13">
        <w:rPr>
          <w:rFonts w:asciiTheme="minorHAnsi" w:hAnsiTheme="minorHAnsi" w:cstheme="minorHAnsi"/>
          <w:shd w:val="clear" w:color="auto" w:fill="FFFFFF"/>
          <w:lang w:eastAsia="pl-PL"/>
        </w:rPr>
        <w:t>przywałow</w:t>
      </w:r>
      <w:r w:rsidR="009232C3" w:rsidRPr="00760D13">
        <w:rPr>
          <w:rFonts w:asciiTheme="minorHAnsi" w:hAnsiTheme="minorHAnsi" w:cstheme="minorHAnsi"/>
          <w:shd w:val="clear" w:color="auto" w:fill="FFFFFF"/>
          <w:lang w:eastAsia="pl-PL"/>
        </w:rPr>
        <w:t>ej</w:t>
      </w:r>
      <w:proofErr w:type="spellEnd"/>
      <w:r w:rsidR="00E6181C">
        <w:rPr>
          <w:rFonts w:asciiTheme="minorHAnsi" w:hAnsiTheme="minorHAnsi" w:cstheme="minorHAnsi"/>
          <w:shd w:val="clear" w:color="auto" w:fill="FFFFFF"/>
          <w:lang w:eastAsia="pl-PL"/>
        </w:rPr>
        <w:br/>
      </w:r>
      <w:r w:rsidRPr="00760D13">
        <w:rPr>
          <w:rFonts w:asciiTheme="minorHAnsi" w:hAnsiTheme="minorHAnsi" w:cstheme="minorHAnsi"/>
          <w:shd w:val="clear" w:color="auto" w:fill="FFFFFF"/>
          <w:lang w:eastAsia="pl-PL"/>
        </w:rPr>
        <w:t xml:space="preserve">o </w:t>
      </w:r>
      <w:r w:rsidR="003F0851" w:rsidRPr="00760D13">
        <w:rPr>
          <w:rFonts w:asciiTheme="minorHAnsi" w:hAnsiTheme="minorHAnsi" w:cstheme="minorHAnsi"/>
          <w:shd w:val="clear" w:color="auto" w:fill="FFFFFF"/>
          <w:lang w:eastAsia="pl-PL"/>
        </w:rPr>
        <w:t>długości 273 m</w:t>
      </w:r>
      <w:r w:rsidR="003F0851">
        <w:rPr>
          <w:rFonts w:asciiTheme="minorHAnsi" w:hAnsiTheme="minorHAnsi" w:cstheme="minorHAnsi"/>
          <w:shd w:val="clear" w:color="auto" w:fill="FFFFFF"/>
          <w:lang w:eastAsia="pl-PL"/>
        </w:rPr>
        <w:t xml:space="preserve"> i </w:t>
      </w:r>
      <w:r>
        <w:rPr>
          <w:rFonts w:asciiTheme="minorHAnsi" w:hAnsiTheme="minorHAnsi" w:cstheme="minorHAnsi"/>
          <w:shd w:val="clear" w:color="auto" w:fill="FFFFFF"/>
          <w:lang w:eastAsia="pl-PL"/>
        </w:rPr>
        <w:t>szerokości</w:t>
      </w:r>
      <w:r w:rsidR="005C371A">
        <w:rPr>
          <w:rFonts w:asciiTheme="minorHAnsi" w:hAnsiTheme="minorHAnsi" w:cstheme="minorHAnsi"/>
          <w:shd w:val="clear" w:color="auto" w:fill="FFFFFF"/>
          <w:lang w:eastAsia="pl-PL"/>
        </w:rPr>
        <w:t xml:space="preserve"> w koronie 4,0</w:t>
      </w:r>
      <w:r w:rsidR="00400BE0">
        <w:rPr>
          <w:rFonts w:asciiTheme="minorHAnsi" w:hAnsiTheme="minorHAnsi" w:cstheme="minorHAnsi"/>
          <w:shd w:val="clear" w:color="auto" w:fill="FFFFFF"/>
          <w:lang w:eastAsia="pl-PL"/>
        </w:rPr>
        <w:t xml:space="preserve"> </w:t>
      </w:r>
      <w:r w:rsidR="005C371A">
        <w:rPr>
          <w:rFonts w:asciiTheme="minorHAnsi" w:hAnsiTheme="minorHAnsi" w:cstheme="minorHAnsi"/>
          <w:shd w:val="clear" w:color="auto" w:fill="FFFFFF"/>
          <w:lang w:eastAsia="pl-PL"/>
        </w:rPr>
        <w:t>m,</w:t>
      </w:r>
      <w:r w:rsidR="006755F6">
        <w:rPr>
          <w:rFonts w:asciiTheme="minorHAnsi" w:hAnsiTheme="minorHAnsi" w:cstheme="minorHAnsi"/>
          <w:shd w:val="clear" w:color="auto" w:fill="FFFFFF"/>
          <w:lang w:eastAsia="pl-PL"/>
        </w:rPr>
        <w:t xml:space="preserve"> w km 2+326 – 2+</w:t>
      </w:r>
      <w:r>
        <w:rPr>
          <w:rFonts w:asciiTheme="minorHAnsi" w:hAnsiTheme="minorHAnsi" w:cstheme="minorHAnsi"/>
          <w:shd w:val="clear" w:color="auto" w:fill="FFFFFF"/>
          <w:lang w:eastAsia="pl-PL"/>
        </w:rPr>
        <w:t>599</w:t>
      </w:r>
      <w:r w:rsidR="009232C3">
        <w:rPr>
          <w:rFonts w:asciiTheme="minorHAnsi" w:hAnsiTheme="minorHAnsi" w:cstheme="minorHAnsi"/>
          <w:shd w:val="clear" w:color="auto" w:fill="FFFFFF"/>
          <w:lang w:eastAsia="pl-PL"/>
        </w:rPr>
        <w:t xml:space="preserve">, od strony </w:t>
      </w:r>
      <w:proofErr w:type="spellStart"/>
      <w:r w:rsidR="009232C3">
        <w:rPr>
          <w:rFonts w:asciiTheme="minorHAnsi" w:hAnsiTheme="minorHAnsi" w:cstheme="minorHAnsi"/>
          <w:shd w:val="clear" w:color="auto" w:fill="FFFFFF"/>
          <w:lang w:eastAsia="pl-PL"/>
        </w:rPr>
        <w:t>odpowietrznej</w:t>
      </w:r>
      <w:proofErr w:type="spellEnd"/>
      <w:r w:rsidR="009232C3" w:rsidRPr="00760D13">
        <w:rPr>
          <w:rFonts w:asciiTheme="minorHAnsi" w:hAnsiTheme="minorHAnsi" w:cstheme="minorHAnsi"/>
          <w:shd w:val="clear" w:color="auto" w:fill="FFFFFF"/>
          <w:lang w:eastAsia="pl-PL"/>
        </w:rPr>
        <w:t xml:space="preserve">; przebudowę ławy </w:t>
      </w:r>
      <w:proofErr w:type="spellStart"/>
      <w:r w:rsidR="009232C3" w:rsidRPr="00760D13">
        <w:rPr>
          <w:rFonts w:asciiTheme="minorHAnsi" w:hAnsiTheme="minorHAnsi" w:cstheme="minorHAnsi"/>
          <w:shd w:val="clear" w:color="auto" w:fill="FFFFFF"/>
          <w:lang w:eastAsia="pl-PL"/>
        </w:rPr>
        <w:t>przywałowej</w:t>
      </w:r>
      <w:proofErr w:type="spellEnd"/>
      <w:r w:rsidR="009232C3" w:rsidRPr="00760D13">
        <w:rPr>
          <w:rFonts w:asciiTheme="minorHAnsi" w:hAnsiTheme="minorHAnsi" w:cstheme="minorHAnsi"/>
          <w:shd w:val="clear" w:color="auto" w:fill="FFFFFF"/>
          <w:lang w:eastAsia="pl-PL"/>
        </w:rPr>
        <w:t xml:space="preserve"> </w:t>
      </w:r>
      <w:r w:rsidR="007F4B2E" w:rsidRPr="00760D13">
        <w:rPr>
          <w:rFonts w:asciiTheme="minorHAnsi" w:hAnsiTheme="minorHAnsi" w:cstheme="minorHAnsi"/>
          <w:shd w:val="clear" w:color="auto" w:fill="FFFFFF"/>
          <w:lang w:eastAsia="pl-PL"/>
        </w:rPr>
        <w:t xml:space="preserve">na </w:t>
      </w:r>
      <w:proofErr w:type="spellStart"/>
      <w:r w:rsidR="007F4B2E" w:rsidRPr="00760D13">
        <w:rPr>
          <w:rFonts w:asciiTheme="minorHAnsi" w:hAnsiTheme="minorHAnsi" w:cstheme="minorHAnsi"/>
          <w:shd w:val="clear" w:color="auto" w:fill="FFFFFF"/>
          <w:lang w:eastAsia="pl-PL"/>
        </w:rPr>
        <w:t>dlugości</w:t>
      </w:r>
      <w:proofErr w:type="spellEnd"/>
      <w:r w:rsidR="003F0851" w:rsidRPr="00760D13">
        <w:rPr>
          <w:rFonts w:asciiTheme="minorHAnsi" w:hAnsiTheme="minorHAnsi" w:cstheme="minorHAnsi"/>
          <w:shd w:val="clear" w:color="auto" w:fill="FFFFFF"/>
          <w:lang w:eastAsia="pl-PL"/>
        </w:rPr>
        <w:t xml:space="preserve"> 852 m</w:t>
      </w:r>
      <w:r w:rsidR="003F0851">
        <w:rPr>
          <w:rFonts w:asciiTheme="minorHAnsi" w:hAnsiTheme="minorHAnsi" w:cstheme="minorHAnsi"/>
          <w:shd w:val="clear" w:color="auto" w:fill="FFFFFF"/>
          <w:lang w:eastAsia="pl-PL"/>
        </w:rPr>
        <w:t xml:space="preserve"> i</w:t>
      </w:r>
      <w:r w:rsidR="007F4B2E">
        <w:rPr>
          <w:rFonts w:asciiTheme="minorHAnsi" w:hAnsiTheme="minorHAnsi" w:cstheme="minorHAnsi"/>
          <w:shd w:val="clear" w:color="auto" w:fill="FFFFFF"/>
          <w:lang w:eastAsia="pl-PL"/>
        </w:rPr>
        <w:t xml:space="preserve"> szerokości w koronie 4,0 m w km 2+738 – 3+590 i </w:t>
      </w:r>
      <w:r w:rsidR="007F4B2E" w:rsidRPr="00760D13">
        <w:rPr>
          <w:rFonts w:asciiTheme="minorHAnsi" w:hAnsiTheme="minorHAnsi" w:cstheme="minorHAnsi"/>
          <w:shd w:val="clear" w:color="auto" w:fill="FFFFFF"/>
          <w:lang w:eastAsia="pl-PL"/>
        </w:rPr>
        <w:t>przebudowę ławy</w:t>
      </w:r>
      <w:r w:rsidR="003F0851" w:rsidRPr="00760D13">
        <w:rPr>
          <w:rFonts w:asciiTheme="minorHAnsi" w:hAnsiTheme="minorHAnsi" w:cstheme="minorHAnsi"/>
          <w:shd w:val="clear" w:color="auto" w:fill="FFFFFF"/>
          <w:lang w:eastAsia="pl-PL"/>
        </w:rPr>
        <w:t xml:space="preserve"> </w:t>
      </w:r>
      <w:proofErr w:type="spellStart"/>
      <w:r w:rsidR="003F0851" w:rsidRPr="00760D13">
        <w:rPr>
          <w:rFonts w:asciiTheme="minorHAnsi" w:hAnsiTheme="minorHAnsi" w:cstheme="minorHAnsi"/>
          <w:shd w:val="clear" w:color="auto" w:fill="FFFFFF"/>
          <w:lang w:eastAsia="pl-PL"/>
        </w:rPr>
        <w:t>przywałowej</w:t>
      </w:r>
      <w:proofErr w:type="spellEnd"/>
      <w:r w:rsidR="003F0851" w:rsidRPr="00760D13">
        <w:rPr>
          <w:rFonts w:asciiTheme="minorHAnsi" w:hAnsiTheme="minorHAnsi" w:cstheme="minorHAnsi"/>
          <w:shd w:val="clear" w:color="auto" w:fill="FFFFFF"/>
          <w:lang w:eastAsia="pl-PL"/>
        </w:rPr>
        <w:t xml:space="preserve"> na długości 611 m</w:t>
      </w:r>
      <w:r w:rsidR="003F0851">
        <w:rPr>
          <w:rFonts w:asciiTheme="minorHAnsi" w:hAnsiTheme="minorHAnsi" w:cstheme="minorHAnsi"/>
          <w:shd w:val="clear" w:color="auto" w:fill="FFFFFF"/>
          <w:lang w:eastAsia="pl-PL"/>
        </w:rPr>
        <w:t xml:space="preserve"> i</w:t>
      </w:r>
      <w:r w:rsidR="007F4B2E">
        <w:rPr>
          <w:rFonts w:asciiTheme="minorHAnsi" w:hAnsiTheme="minorHAnsi" w:cstheme="minorHAnsi"/>
          <w:shd w:val="clear" w:color="auto" w:fill="FFFFFF"/>
          <w:lang w:eastAsia="pl-PL"/>
        </w:rPr>
        <w:t xml:space="preserve"> szerokości w koronie 4,0</w:t>
      </w:r>
      <w:r w:rsidR="00400BE0">
        <w:rPr>
          <w:rFonts w:asciiTheme="minorHAnsi" w:hAnsiTheme="minorHAnsi" w:cstheme="minorHAnsi"/>
          <w:shd w:val="clear" w:color="auto" w:fill="FFFFFF"/>
          <w:lang w:eastAsia="pl-PL"/>
        </w:rPr>
        <w:t xml:space="preserve"> </w:t>
      </w:r>
      <w:r w:rsidR="007F4B2E">
        <w:rPr>
          <w:rFonts w:asciiTheme="minorHAnsi" w:hAnsiTheme="minorHAnsi" w:cstheme="minorHAnsi"/>
          <w:shd w:val="clear" w:color="auto" w:fill="FFFFFF"/>
          <w:lang w:eastAsia="pl-PL"/>
        </w:rPr>
        <w:t>m w km 3+704 – 4+315.</w:t>
      </w:r>
    </w:p>
    <w:p w14:paraId="5630E287" w14:textId="77777777" w:rsidR="006B2956" w:rsidRDefault="006B2956" w:rsidP="006B2956">
      <w:pPr>
        <w:spacing w:before="0" w:after="0" w:line="240" w:lineRule="auto"/>
        <w:ind w:left="851"/>
        <w:rPr>
          <w:rFonts w:asciiTheme="minorHAnsi" w:hAnsiTheme="minorHAnsi" w:cstheme="minorHAnsi"/>
          <w:shd w:val="clear" w:color="auto" w:fill="FFFFFF"/>
          <w:lang w:eastAsia="pl-PL"/>
        </w:rPr>
      </w:pPr>
    </w:p>
    <w:p w14:paraId="2C6F381A" w14:textId="19ACA53F" w:rsidR="00F47BF4" w:rsidRPr="00C13177" w:rsidRDefault="00C13177" w:rsidP="00981181">
      <w:pPr>
        <w:spacing w:before="0" w:after="0" w:line="240" w:lineRule="auto"/>
        <w:rPr>
          <w:rFonts w:asciiTheme="minorHAnsi" w:hAnsiTheme="minorHAnsi" w:cstheme="minorHAnsi"/>
          <w:shd w:val="clear" w:color="auto" w:fill="FFFFFF"/>
          <w:lang w:eastAsia="pl-PL"/>
        </w:rPr>
      </w:pPr>
      <w:r w:rsidRPr="00C13177">
        <w:rPr>
          <w:rFonts w:asciiTheme="minorHAnsi" w:hAnsiTheme="minorHAnsi" w:cstheme="minorHAnsi"/>
          <w:b/>
          <w:shd w:val="clear" w:color="auto" w:fill="FFFFFF"/>
          <w:lang w:eastAsia="pl-PL"/>
        </w:rPr>
        <w:t>Uwaga:</w:t>
      </w:r>
      <w:r w:rsidR="00491E44" w:rsidRPr="00C13177">
        <w:rPr>
          <w:rFonts w:asciiTheme="minorHAnsi" w:hAnsiTheme="minorHAnsi" w:cstheme="minorHAnsi"/>
          <w:b/>
          <w:shd w:val="clear" w:color="auto" w:fill="FFFFFF"/>
          <w:lang w:eastAsia="pl-PL"/>
        </w:rPr>
        <w:t xml:space="preserve"> </w:t>
      </w:r>
      <w:r w:rsidR="00491E44" w:rsidRPr="00C13177">
        <w:rPr>
          <w:rFonts w:asciiTheme="minorHAnsi" w:hAnsiTheme="minorHAnsi" w:cstheme="minorHAnsi"/>
          <w:shd w:val="clear" w:color="auto" w:fill="FFFFFF"/>
          <w:lang w:eastAsia="pl-PL"/>
        </w:rPr>
        <w:t xml:space="preserve">Wykonawca </w:t>
      </w:r>
      <w:r w:rsidRPr="00C13177">
        <w:rPr>
          <w:rFonts w:asciiTheme="minorHAnsi" w:hAnsiTheme="minorHAnsi" w:cstheme="minorHAnsi"/>
          <w:shd w:val="clear" w:color="auto" w:fill="FFFFFF"/>
          <w:lang w:eastAsia="pl-PL"/>
        </w:rPr>
        <w:t>(po zdjęciu warstwy humusu z korpusu wału</w:t>
      </w:r>
      <w:r>
        <w:rPr>
          <w:rFonts w:asciiTheme="minorHAnsi" w:hAnsiTheme="minorHAnsi" w:cstheme="minorHAnsi"/>
          <w:shd w:val="clear" w:color="auto" w:fill="FFFFFF"/>
          <w:lang w:eastAsia="pl-PL"/>
        </w:rPr>
        <w:t>)</w:t>
      </w:r>
      <w:r w:rsidRPr="00C13177">
        <w:rPr>
          <w:rFonts w:asciiTheme="minorHAnsi" w:hAnsiTheme="minorHAnsi" w:cstheme="minorHAnsi"/>
          <w:shd w:val="clear" w:color="auto" w:fill="FFFFFF"/>
          <w:lang w:eastAsia="pl-PL"/>
        </w:rPr>
        <w:t xml:space="preserve"> </w:t>
      </w:r>
      <w:r w:rsidR="00491E44" w:rsidRPr="00C13177">
        <w:rPr>
          <w:rFonts w:asciiTheme="minorHAnsi" w:hAnsiTheme="minorHAnsi" w:cstheme="minorHAnsi"/>
          <w:shd w:val="clear" w:color="auto" w:fill="FFFFFF"/>
          <w:lang w:eastAsia="pl-PL"/>
        </w:rPr>
        <w:t xml:space="preserve">ma obowiązek wykonywać rozbudowę </w:t>
      </w:r>
      <w:r w:rsidR="00AB270A" w:rsidRPr="00C13177">
        <w:rPr>
          <w:rFonts w:asciiTheme="minorHAnsi" w:hAnsiTheme="minorHAnsi" w:cstheme="minorHAnsi"/>
          <w:shd w:val="clear" w:color="auto" w:fill="FFFFFF"/>
          <w:lang w:eastAsia="pl-PL"/>
        </w:rPr>
        <w:t xml:space="preserve">wału </w:t>
      </w:r>
      <w:r w:rsidR="00491E44" w:rsidRPr="00C13177">
        <w:rPr>
          <w:rFonts w:asciiTheme="minorHAnsi" w:hAnsiTheme="minorHAnsi" w:cstheme="minorHAnsi"/>
          <w:shd w:val="clear" w:color="auto" w:fill="FFFFFF"/>
          <w:lang w:eastAsia="pl-PL"/>
        </w:rPr>
        <w:t>odcinkami</w:t>
      </w:r>
      <w:r w:rsidR="005C371A">
        <w:rPr>
          <w:rFonts w:asciiTheme="minorHAnsi" w:hAnsiTheme="minorHAnsi" w:cstheme="minorHAnsi"/>
          <w:shd w:val="clear" w:color="auto" w:fill="FFFFFF"/>
          <w:lang w:eastAsia="pl-PL"/>
        </w:rPr>
        <w:t xml:space="preserve"> </w:t>
      </w:r>
      <w:r w:rsidR="005C371A" w:rsidRPr="00A70830">
        <w:rPr>
          <w:rFonts w:asciiTheme="minorHAnsi" w:hAnsiTheme="minorHAnsi" w:cstheme="minorHAnsi"/>
          <w:b/>
          <w:shd w:val="clear" w:color="auto" w:fill="FFFFFF"/>
          <w:lang w:eastAsia="pl-PL"/>
        </w:rPr>
        <w:t>długości 300</w:t>
      </w:r>
      <w:r w:rsidR="00400BE0">
        <w:rPr>
          <w:rFonts w:asciiTheme="minorHAnsi" w:hAnsiTheme="minorHAnsi" w:cstheme="minorHAnsi"/>
          <w:b/>
          <w:shd w:val="clear" w:color="auto" w:fill="FFFFFF"/>
          <w:lang w:eastAsia="pl-PL"/>
        </w:rPr>
        <w:t xml:space="preserve"> </w:t>
      </w:r>
      <w:r w:rsidR="005C371A" w:rsidRPr="00A70830">
        <w:rPr>
          <w:rFonts w:asciiTheme="minorHAnsi" w:hAnsiTheme="minorHAnsi" w:cstheme="minorHAnsi"/>
          <w:b/>
          <w:shd w:val="clear" w:color="auto" w:fill="FFFFFF"/>
          <w:lang w:eastAsia="pl-PL"/>
        </w:rPr>
        <w:t>m</w:t>
      </w:r>
      <w:r w:rsidRPr="00C13177">
        <w:rPr>
          <w:rFonts w:asciiTheme="minorHAnsi" w:hAnsiTheme="minorHAnsi" w:cstheme="minorHAnsi"/>
          <w:shd w:val="clear" w:color="auto" w:fill="FFFFFF"/>
          <w:lang w:eastAsia="pl-PL"/>
        </w:rPr>
        <w:t>,</w:t>
      </w:r>
      <w:r w:rsidR="00383141" w:rsidRPr="00383141">
        <w:rPr>
          <w:rFonts w:asciiTheme="minorHAnsi" w:hAnsiTheme="minorHAnsi" w:cstheme="minorHAnsi"/>
          <w:b/>
          <w:i/>
          <w:shd w:val="clear" w:color="auto" w:fill="FFFFFF"/>
          <w:lang w:eastAsia="pl-PL"/>
        </w:rPr>
        <w:t xml:space="preserve"> </w:t>
      </w:r>
      <w:r w:rsidR="00383141" w:rsidRPr="00CB7573">
        <w:rPr>
          <w:rFonts w:asciiTheme="minorHAnsi" w:hAnsiTheme="minorHAnsi" w:cstheme="minorHAnsi"/>
          <w:b/>
          <w:i/>
          <w:shd w:val="clear" w:color="auto" w:fill="FFFFFF"/>
          <w:lang w:eastAsia="pl-PL"/>
        </w:rPr>
        <w:t>(odcinki mogą ulec zmianie po uzyskaniu przez Wykonawcę robót opinii Inspektora Nadzoru)</w:t>
      </w:r>
      <w:r w:rsidR="00383141">
        <w:rPr>
          <w:rFonts w:asciiTheme="minorHAnsi" w:hAnsiTheme="minorHAnsi" w:cstheme="minorHAnsi"/>
          <w:shd w:val="clear" w:color="auto" w:fill="FFFFFF"/>
          <w:lang w:eastAsia="pl-PL"/>
        </w:rPr>
        <w:t>,</w:t>
      </w:r>
      <w:r w:rsidR="00491E44" w:rsidRPr="00C13177">
        <w:rPr>
          <w:rFonts w:asciiTheme="minorHAnsi" w:hAnsiTheme="minorHAnsi" w:cstheme="minorHAnsi"/>
          <w:shd w:val="clear" w:color="auto" w:fill="FFFFFF"/>
          <w:lang w:eastAsia="pl-PL"/>
        </w:rPr>
        <w:t xml:space="preserve"> </w:t>
      </w:r>
      <w:r w:rsidR="005C371A">
        <w:rPr>
          <w:rFonts w:asciiTheme="minorHAnsi" w:hAnsiTheme="minorHAnsi" w:cstheme="minorHAnsi"/>
          <w:shd w:val="clear" w:color="auto" w:fill="FFFFFF"/>
          <w:lang w:eastAsia="pl-PL"/>
        </w:rPr>
        <w:t>aby</w:t>
      </w:r>
      <w:r w:rsidR="00491E44" w:rsidRPr="00C13177">
        <w:rPr>
          <w:rFonts w:asciiTheme="minorHAnsi" w:hAnsiTheme="minorHAnsi" w:cstheme="minorHAnsi"/>
          <w:shd w:val="clear" w:color="auto" w:fill="FFFFFF"/>
          <w:lang w:eastAsia="pl-PL"/>
        </w:rPr>
        <w:t xml:space="preserve"> zapewnić całkowite bezpieczeństwo </w:t>
      </w:r>
      <w:r w:rsidRPr="00C13177">
        <w:rPr>
          <w:rFonts w:asciiTheme="minorHAnsi" w:hAnsiTheme="minorHAnsi" w:cstheme="minorHAnsi"/>
          <w:shd w:val="clear" w:color="auto" w:fill="FFFFFF"/>
          <w:lang w:eastAsia="pl-PL"/>
        </w:rPr>
        <w:t>przed ewentualnym</w:t>
      </w:r>
      <w:r w:rsidR="00726E2D" w:rsidRPr="00C13177">
        <w:rPr>
          <w:rFonts w:asciiTheme="minorHAnsi" w:hAnsiTheme="minorHAnsi" w:cstheme="minorHAnsi"/>
          <w:shd w:val="clear" w:color="auto" w:fill="FFFFFF"/>
          <w:lang w:eastAsia="pl-PL"/>
        </w:rPr>
        <w:t xml:space="preserve"> rozmycie</w:t>
      </w:r>
      <w:r w:rsidRPr="00C13177">
        <w:rPr>
          <w:rFonts w:asciiTheme="minorHAnsi" w:hAnsiTheme="minorHAnsi" w:cstheme="minorHAnsi"/>
          <w:shd w:val="clear" w:color="auto" w:fill="FFFFFF"/>
          <w:lang w:eastAsia="pl-PL"/>
        </w:rPr>
        <w:t>m</w:t>
      </w:r>
      <w:r w:rsidR="00726E2D" w:rsidRPr="00C13177">
        <w:rPr>
          <w:rFonts w:asciiTheme="minorHAnsi" w:hAnsiTheme="minorHAnsi" w:cstheme="minorHAnsi"/>
          <w:shd w:val="clear" w:color="auto" w:fill="FFFFFF"/>
          <w:lang w:eastAsia="pl-PL"/>
        </w:rPr>
        <w:t xml:space="preserve"> </w:t>
      </w:r>
      <w:r w:rsidRPr="00C13177">
        <w:rPr>
          <w:rFonts w:asciiTheme="minorHAnsi" w:hAnsiTheme="minorHAnsi" w:cstheme="minorHAnsi"/>
          <w:shd w:val="clear" w:color="auto" w:fill="FFFFFF"/>
          <w:lang w:eastAsia="pl-PL"/>
        </w:rPr>
        <w:t>obwałowania w czasie powodzi.</w:t>
      </w:r>
    </w:p>
    <w:p w14:paraId="41C7F5DE" w14:textId="77777777" w:rsidR="00726E2D" w:rsidRPr="00DA29F7" w:rsidRDefault="00726E2D" w:rsidP="00DA29F7">
      <w:pPr>
        <w:spacing w:before="0" w:after="0" w:line="240" w:lineRule="auto"/>
        <w:ind w:left="851"/>
        <w:rPr>
          <w:rFonts w:asciiTheme="minorHAnsi" w:hAnsiTheme="minorHAnsi" w:cstheme="minorHAnsi"/>
          <w:shd w:val="clear" w:color="auto" w:fill="FFFFFF"/>
          <w:lang w:eastAsia="pl-PL"/>
        </w:rPr>
      </w:pPr>
    </w:p>
    <w:p w14:paraId="2F3016DF" w14:textId="5751B52A" w:rsidR="00F47BF4" w:rsidRDefault="00FF6891" w:rsidP="00997512">
      <w:pPr>
        <w:spacing w:before="0" w:after="0" w:line="240" w:lineRule="auto"/>
        <w:rPr>
          <w:rFonts w:asciiTheme="minorHAnsi" w:hAnsiTheme="minorHAnsi" w:cstheme="minorHAnsi"/>
          <w:b/>
          <w:bCs/>
          <w:shd w:val="clear" w:color="auto" w:fill="FFFFFF"/>
          <w:lang w:eastAsia="pl-PL"/>
        </w:rPr>
      </w:pPr>
      <w:r>
        <w:rPr>
          <w:rFonts w:asciiTheme="minorHAnsi" w:hAnsiTheme="minorHAnsi" w:cstheme="minorHAnsi"/>
          <w:b/>
          <w:bCs/>
          <w:shd w:val="clear" w:color="auto" w:fill="FFFFFF"/>
          <w:lang w:eastAsia="pl-PL"/>
        </w:rPr>
        <w:t>2</w:t>
      </w:r>
      <w:r w:rsidR="00823703">
        <w:rPr>
          <w:rFonts w:asciiTheme="minorHAnsi" w:hAnsiTheme="minorHAnsi" w:cstheme="minorHAnsi"/>
          <w:b/>
          <w:bCs/>
          <w:shd w:val="clear" w:color="auto" w:fill="FFFFFF"/>
          <w:lang w:eastAsia="pl-PL"/>
        </w:rPr>
        <w:t xml:space="preserve">.2.1. </w:t>
      </w:r>
      <w:r w:rsidR="00DA29F7" w:rsidRPr="00DA29F7">
        <w:rPr>
          <w:rFonts w:asciiTheme="minorHAnsi" w:hAnsiTheme="minorHAnsi" w:cstheme="minorHAnsi"/>
          <w:b/>
          <w:bCs/>
          <w:shd w:val="clear" w:color="auto" w:fill="FFFFFF"/>
          <w:lang w:eastAsia="pl-PL"/>
        </w:rPr>
        <w:t xml:space="preserve">Zabezpieczenie </w:t>
      </w:r>
      <w:proofErr w:type="spellStart"/>
      <w:r w:rsidR="00DA29F7" w:rsidRPr="00DA29F7">
        <w:rPr>
          <w:rFonts w:asciiTheme="minorHAnsi" w:hAnsiTheme="minorHAnsi" w:cstheme="minorHAnsi"/>
          <w:b/>
          <w:bCs/>
          <w:shd w:val="clear" w:color="auto" w:fill="FFFFFF"/>
          <w:lang w:eastAsia="pl-PL"/>
        </w:rPr>
        <w:t>przeciwfilt</w:t>
      </w:r>
      <w:r w:rsidR="007C3976">
        <w:rPr>
          <w:rFonts w:asciiTheme="minorHAnsi" w:hAnsiTheme="minorHAnsi" w:cstheme="minorHAnsi"/>
          <w:b/>
          <w:bCs/>
          <w:shd w:val="clear" w:color="auto" w:fill="FFFFFF"/>
          <w:lang w:eastAsia="pl-PL"/>
        </w:rPr>
        <w:t>racyjne</w:t>
      </w:r>
      <w:proofErr w:type="spellEnd"/>
      <w:r w:rsidR="007C3976">
        <w:rPr>
          <w:rFonts w:asciiTheme="minorHAnsi" w:hAnsiTheme="minorHAnsi" w:cstheme="minorHAnsi"/>
          <w:b/>
          <w:bCs/>
          <w:shd w:val="clear" w:color="auto" w:fill="FFFFFF"/>
          <w:lang w:eastAsia="pl-PL"/>
        </w:rPr>
        <w:t xml:space="preserve"> korpusu  i podłoża wału oraz skarpy </w:t>
      </w:r>
      <w:proofErr w:type="spellStart"/>
      <w:r w:rsidR="007C3976">
        <w:rPr>
          <w:rFonts w:asciiTheme="minorHAnsi" w:hAnsiTheme="minorHAnsi" w:cstheme="minorHAnsi"/>
          <w:b/>
          <w:bCs/>
          <w:shd w:val="clear" w:color="auto" w:fill="FFFFFF"/>
          <w:lang w:eastAsia="pl-PL"/>
        </w:rPr>
        <w:t>odwodnej</w:t>
      </w:r>
      <w:proofErr w:type="spellEnd"/>
      <w:r w:rsidR="00920160">
        <w:rPr>
          <w:rFonts w:asciiTheme="minorHAnsi" w:hAnsiTheme="minorHAnsi" w:cstheme="minorHAnsi"/>
          <w:b/>
          <w:bCs/>
          <w:shd w:val="clear" w:color="auto" w:fill="FFFFFF"/>
          <w:lang w:eastAsia="pl-PL"/>
        </w:rPr>
        <w:t>.</w:t>
      </w:r>
    </w:p>
    <w:p w14:paraId="62EA3EF4" w14:textId="77777777" w:rsidR="00920160" w:rsidRPr="00DA29F7" w:rsidRDefault="00920160" w:rsidP="00DA29F7">
      <w:pPr>
        <w:spacing w:before="0" w:after="0" w:line="240" w:lineRule="auto"/>
        <w:ind w:left="851"/>
        <w:rPr>
          <w:rFonts w:asciiTheme="minorHAnsi" w:hAnsiTheme="minorHAnsi" w:cstheme="minorHAnsi"/>
          <w:b/>
          <w:bCs/>
          <w:shd w:val="clear" w:color="auto" w:fill="FFFFFF"/>
          <w:lang w:eastAsia="pl-PL"/>
        </w:rPr>
      </w:pPr>
    </w:p>
    <w:p w14:paraId="4F7DFD97" w14:textId="6D9DA10F" w:rsidR="002C5AEC" w:rsidRDefault="00DA29F7" w:rsidP="00997512">
      <w:pPr>
        <w:spacing w:before="0" w:after="0" w:line="240" w:lineRule="auto"/>
        <w:rPr>
          <w:rFonts w:asciiTheme="minorHAnsi" w:hAnsiTheme="minorHAnsi" w:cstheme="minorHAnsi"/>
          <w:shd w:val="clear" w:color="auto" w:fill="FFFFFF"/>
          <w:lang w:eastAsia="pl-PL"/>
        </w:rPr>
      </w:pPr>
      <w:r w:rsidRPr="00DA29F7">
        <w:rPr>
          <w:rFonts w:asciiTheme="minorHAnsi" w:hAnsiTheme="minorHAnsi" w:cstheme="minorHAnsi"/>
          <w:shd w:val="clear" w:color="auto" w:fill="FFFFFF"/>
          <w:lang w:eastAsia="pl-PL"/>
        </w:rPr>
        <w:t xml:space="preserve">W celu zabezpieczenia przed filtracją korpusu lewego  wału rzeki </w:t>
      </w:r>
      <w:proofErr w:type="spellStart"/>
      <w:r w:rsidR="007C3976">
        <w:rPr>
          <w:rFonts w:asciiTheme="minorHAnsi" w:hAnsiTheme="minorHAnsi" w:cstheme="minorHAnsi"/>
          <w:shd w:val="clear" w:color="auto" w:fill="FFFFFF"/>
          <w:lang w:eastAsia="pl-PL"/>
        </w:rPr>
        <w:t>Babulówki</w:t>
      </w:r>
      <w:proofErr w:type="spellEnd"/>
      <w:r w:rsidRPr="00DA29F7">
        <w:rPr>
          <w:rFonts w:asciiTheme="minorHAnsi" w:hAnsiTheme="minorHAnsi" w:cstheme="minorHAnsi"/>
          <w:shd w:val="clear" w:color="auto" w:fill="FFFFFF"/>
          <w:lang w:eastAsia="pl-PL"/>
        </w:rPr>
        <w:t xml:space="preserve"> w km </w:t>
      </w:r>
      <w:r w:rsidR="007C3976">
        <w:rPr>
          <w:rFonts w:asciiTheme="minorHAnsi" w:hAnsiTheme="minorHAnsi" w:cstheme="minorHAnsi"/>
          <w:shd w:val="clear" w:color="auto" w:fill="FFFFFF"/>
          <w:lang w:eastAsia="pl-PL"/>
        </w:rPr>
        <w:t>2+200-6+494</w:t>
      </w:r>
      <w:r w:rsidRPr="00DA29F7">
        <w:rPr>
          <w:rFonts w:asciiTheme="minorHAnsi" w:hAnsiTheme="minorHAnsi" w:cstheme="minorHAnsi"/>
          <w:shd w:val="clear" w:color="auto" w:fill="FFFFFF"/>
          <w:lang w:eastAsia="pl-PL"/>
        </w:rPr>
        <w:t xml:space="preserve"> planuje się</w:t>
      </w:r>
      <w:r w:rsidR="00920160">
        <w:rPr>
          <w:rFonts w:asciiTheme="minorHAnsi" w:hAnsiTheme="minorHAnsi" w:cstheme="minorHAnsi"/>
          <w:shd w:val="clear" w:color="auto" w:fill="FFFFFF"/>
          <w:lang w:eastAsia="pl-PL"/>
        </w:rPr>
        <w:t xml:space="preserve"> wykonanie pionowej przesłony </w:t>
      </w:r>
      <w:proofErr w:type="spellStart"/>
      <w:r w:rsidR="00920160">
        <w:rPr>
          <w:rFonts w:asciiTheme="minorHAnsi" w:hAnsiTheme="minorHAnsi" w:cstheme="minorHAnsi"/>
          <w:shd w:val="clear" w:color="auto" w:fill="FFFFFF"/>
          <w:lang w:eastAsia="pl-PL"/>
        </w:rPr>
        <w:t>hydroizolacyjnej</w:t>
      </w:r>
      <w:proofErr w:type="spellEnd"/>
      <w:r w:rsidR="00920160">
        <w:rPr>
          <w:rFonts w:asciiTheme="minorHAnsi" w:hAnsiTheme="minorHAnsi" w:cstheme="minorHAnsi"/>
          <w:shd w:val="clear" w:color="auto" w:fill="FFFFFF"/>
          <w:lang w:eastAsia="pl-PL"/>
        </w:rPr>
        <w:t>,</w:t>
      </w:r>
      <w:r w:rsidR="0091061E">
        <w:rPr>
          <w:rFonts w:asciiTheme="minorHAnsi" w:hAnsiTheme="minorHAnsi" w:cstheme="minorHAnsi"/>
          <w:shd w:val="clear" w:color="auto" w:fill="FFFFFF"/>
          <w:lang w:eastAsia="pl-PL"/>
        </w:rPr>
        <w:t xml:space="preserve"> </w:t>
      </w:r>
      <w:r w:rsidRPr="00DA29F7">
        <w:rPr>
          <w:rFonts w:asciiTheme="minorHAnsi" w:hAnsiTheme="minorHAnsi" w:cstheme="minorHAnsi"/>
          <w:shd w:val="clear" w:color="auto" w:fill="FFFFFF"/>
          <w:lang w:eastAsia="pl-PL"/>
        </w:rPr>
        <w:t xml:space="preserve">ułożenie na skarpie </w:t>
      </w:r>
      <w:proofErr w:type="spellStart"/>
      <w:r w:rsidRPr="00DA29F7">
        <w:rPr>
          <w:rFonts w:asciiTheme="minorHAnsi" w:hAnsiTheme="minorHAnsi" w:cstheme="minorHAnsi"/>
          <w:shd w:val="clear" w:color="auto" w:fill="FFFFFF"/>
          <w:lang w:eastAsia="pl-PL"/>
        </w:rPr>
        <w:t>odwodnej</w:t>
      </w:r>
      <w:proofErr w:type="spellEnd"/>
      <w:r w:rsidRPr="00DA29F7">
        <w:rPr>
          <w:rFonts w:asciiTheme="minorHAnsi" w:hAnsiTheme="minorHAnsi" w:cstheme="minorHAnsi"/>
          <w:shd w:val="clear" w:color="auto" w:fill="FFFFFF"/>
          <w:lang w:eastAsia="pl-PL"/>
        </w:rPr>
        <w:t xml:space="preserve"> </w:t>
      </w:r>
      <w:r w:rsidR="0091061E">
        <w:rPr>
          <w:rFonts w:asciiTheme="minorHAnsi" w:hAnsiTheme="minorHAnsi" w:cstheme="minorHAnsi"/>
          <w:shd w:val="clear" w:color="auto" w:fill="FFFFFF"/>
          <w:lang w:eastAsia="pl-PL"/>
        </w:rPr>
        <w:t xml:space="preserve"> </w:t>
      </w:r>
      <w:proofErr w:type="spellStart"/>
      <w:r w:rsidRPr="00DA29F7">
        <w:rPr>
          <w:rFonts w:asciiTheme="minorHAnsi" w:hAnsiTheme="minorHAnsi" w:cstheme="minorHAnsi"/>
          <w:shd w:val="clear" w:color="auto" w:fill="FFFFFF"/>
          <w:lang w:eastAsia="pl-PL"/>
        </w:rPr>
        <w:t>geomembrany</w:t>
      </w:r>
      <w:proofErr w:type="spellEnd"/>
      <w:r w:rsidRPr="00DA29F7">
        <w:rPr>
          <w:rFonts w:asciiTheme="minorHAnsi" w:hAnsiTheme="minorHAnsi" w:cstheme="minorHAnsi"/>
          <w:shd w:val="clear" w:color="auto" w:fill="FFFFFF"/>
          <w:lang w:eastAsia="pl-PL"/>
        </w:rPr>
        <w:t xml:space="preserve">  PVC o gr. 1,5</w:t>
      </w:r>
      <w:r w:rsidR="0091061E">
        <w:rPr>
          <w:rFonts w:asciiTheme="minorHAnsi" w:hAnsiTheme="minorHAnsi" w:cstheme="minorHAnsi"/>
          <w:shd w:val="clear" w:color="auto" w:fill="FFFFFF"/>
          <w:lang w:eastAsia="pl-PL"/>
        </w:rPr>
        <w:t xml:space="preserve"> mm obustronnie </w:t>
      </w:r>
      <w:proofErr w:type="spellStart"/>
      <w:r w:rsidR="0091061E">
        <w:rPr>
          <w:rFonts w:asciiTheme="minorHAnsi" w:hAnsiTheme="minorHAnsi" w:cstheme="minorHAnsi"/>
          <w:shd w:val="clear" w:color="auto" w:fill="FFFFFF"/>
          <w:lang w:eastAsia="pl-PL"/>
        </w:rPr>
        <w:t>uszorstkowionej</w:t>
      </w:r>
      <w:proofErr w:type="spellEnd"/>
      <w:r w:rsidR="0091061E">
        <w:rPr>
          <w:rFonts w:asciiTheme="minorHAnsi" w:hAnsiTheme="minorHAnsi" w:cstheme="minorHAnsi"/>
          <w:shd w:val="clear" w:color="auto" w:fill="FFFFFF"/>
          <w:lang w:eastAsia="pl-PL"/>
        </w:rPr>
        <w:t xml:space="preserve"> oraz</w:t>
      </w:r>
      <w:r w:rsidRPr="00DA29F7">
        <w:rPr>
          <w:rFonts w:asciiTheme="minorHAnsi" w:hAnsiTheme="minorHAnsi" w:cstheme="minorHAnsi"/>
          <w:shd w:val="clear" w:color="auto" w:fill="FFFFFF"/>
          <w:lang w:eastAsia="pl-PL"/>
        </w:rPr>
        <w:t xml:space="preserve"> </w:t>
      </w:r>
      <w:r w:rsidR="0091061E">
        <w:rPr>
          <w:rFonts w:asciiTheme="minorHAnsi" w:hAnsiTheme="minorHAnsi" w:cstheme="minorHAnsi"/>
          <w:shd w:val="clear" w:color="auto" w:fill="FFFFFF"/>
          <w:lang w:eastAsia="pl-PL"/>
        </w:rPr>
        <w:t>stalowej siatki przeciw</w:t>
      </w:r>
      <w:r w:rsidR="00493A55">
        <w:rPr>
          <w:rFonts w:asciiTheme="minorHAnsi" w:hAnsiTheme="minorHAnsi" w:cstheme="minorHAnsi"/>
          <w:shd w:val="clear" w:color="auto" w:fill="FFFFFF"/>
          <w:lang w:eastAsia="pl-PL"/>
        </w:rPr>
        <w:t xml:space="preserve"> </w:t>
      </w:r>
      <w:proofErr w:type="spellStart"/>
      <w:r w:rsidR="00A04AAF">
        <w:rPr>
          <w:rFonts w:asciiTheme="minorHAnsi" w:hAnsiTheme="minorHAnsi" w:cstheme="minorHAnsi"/>
          <w:shd w:val="clear" w:color="auto" w:fill="FFFFFF"/>
          <w:lang w:eastAsia="pl-PL"/>
        </w:rPr>
        <w:t>gryzonopm</w:t>
      </w:r>
      <w:proofErr w:type="spellEnd"/>
      <w:r w:rsidR="00493A55">
        <w:rPr>
          <w:rFonts w:asciiTheme="minorHAnsi" w:hAnsiTheme="minorHAnsi" w:cstheme="minorHAnsi"/>
          <w:shd w:val="clear" w:color="auto" w:fill="FFFFFF"/>
          <w:lang w:eastAsia="pl-PL"/>
        </w:rPr>
        <w:t>.</w:t>
      </w:r>
      <w:r w:rsidR="0091061E">
        <w:rPr>
          <w:rFonts w:asciiTheme="minorHAnsi" w:hAnsiTheme="minorHAnsi" w:cstheme="minorHAnsi"/>
          <w:shd w:val="clear" w:color="auto" w:fill="FFFFFF"/>
          <w:lang w:eastAsia="pl-PL"/>
        </w:rPr>
        <w:t xml:space="preserve"> </w:t>
      </w:r>
    </w:p>
    <w:p w14:paraId="2F7679BA" w14:textId="767D648E" w:rsidR="0000326A" w:rsidRDefault="00284118" w:rsidP="00997512">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Pionowa przesłona </w:t>
      </w:r>
      <w:proofErr w:type="spellStart"/>
      <w:r>
        <w:rPr>
          <w:rFonts w:asciiTheme="minorHAnsi" w:hAnsiTheme="minorHAnsi" w:cstheme="minorHAnsi"/>
          <w:shd w:val="clear" w:color="auto" w:fill="FFFFFF"/>
          <w:lang w:eastAsia="pl-PL"/>
        </w:rPr>
        <w:t>hydroizolacyjna</w:t>
      </w:r>
      <w:proofErr w:type="spellEnd"/>
      <w:r>
        <w:rPr>
          <w:rFonts w:asciiTheme="minorHAnsi" w:hAnsiTheme="minorHAnsi" w:cstheme="minorHAnsi"/>
          <w:shd w:val="clear" w:color="auto" w:fill="FFFFFF"/>
          <w:lang w:eastAsia="pl-PL"/>
        </w:rPr>
        <w:t xml:space="preserve"> </w:t>
      </w:r>
      <w:r w:rsidR="00FD2998">
        <w:rPr>
          <w:rFonts w:asciiTheme="minorHAnsi" w:hAnsiTheme="minorHAnsi" w:cstheme="minorHAnsi"/>
          <w:shd w:val="clear" w:color="auto" w:fill="FFFFFF"/>
          <w:lang w:eastAsia="pl-PL"/>
        </w:rPr>
        <w:t xml:space="preserve">w ilości </w:t>
      </w:r>
      <w:r w:rsidR="00332FA8">
        <w:rPr>
          <w:rFonts w:asciiTheme="minorHAnsi" w:hAnsiTheme="minorHAnsi" w:cstheme="minorHAnsi"/>
          <w:b/>
          <w:shd w:val="clear" w:color="auto" w:fill="FFFFFF"/>
          <w:lang w:eastAsia="pl-PL"/>
        </w:rPr>
        <w:t>41 052</w:t>
      </w:r>
      <w:r w:rsidR="00FD2998" w:rsidRPr="00FD2998">
        <w:rPr>
          <w:rFonts w:asciiTheme="minorHAnsi" w:hAnsiTheme="minorHAnsi" w:cstheme="minorHAnsi"/>
          <w:b/>
          <w:shd w:val="clear" w:color="auto" w:fill="FFFFFF"/>
          <w:lang w:eastAsia="pl-PL"/>
        </w:rPr>
        <w:t xml:space="preserve"> m</w:t>
      </w:r>
      <w:r w:rsidR="00FD2998">
        <w:rPr>
          <w:rFonts w:asciiTheme="minorHAnsi" w:hAnsiTheme="minorHAnsi" w:cstheme="minorHAnsi"/>
          <w:b/>
          <w:shd w:val="clear" w:color="auto" w:fill="FFFFFF"/>
          <w:vertAlign w:val="superscript"/>
          <w:lang w:eastAsia="pl-PL"/>
        </w:rPr>
        <w:t>2</w:t>
      </w:r>
      <w:r w:rsidR="00FD2998">
        <w:rPr>
          <w:rFonts w:asciiTheme="minorHAnsi" w:hAnsiTheme="minorHAnsi" w:cstheme="minorHAnsi"/>
          <w:b/>
          <w:shd w:val="clear" w:color="auto" w:fill="FFFFFF"/>
          <w:lang w:eastAsia="pl-PL"/>
        </w:rPr>
        <w:t xml:space="preserve"> </w:t>
      </w:r>
      <w:r>
        <w:rPr>
          <w:rFonts w:asciiTheme="minorHAnsi" w:hAnsiTheme="minorHAnsi" w:cstheme="minorHAnsi"/>
          <w:shd w:val="clear" w:color="auto" w:fill="FFFFFF"/>
          <w:lang w:eastAsia="pl-PL"/>
        </w:rPr>
        <w:t>zostanie wykonana</w:t>
      </w:r>
      <w:r w:rsidR="0003721D">
        <w:rPr>
          <w:rFonts w:asciiTheme="minorHAnsi" w:hAnsiTheme="minorHAnsi" w:cstheme="minorHAnsi"/>
          <w:shd w:val="clear" w:color="auto" w:fill="FFFFFF"/>
          <w:lang w:eastAsia="pl-PL"/>
        </w:rPr>
        <w:t xml:space="preserve"> metodą wgłębnego mieszania gruntu</w:t>
      </w:r>
      <w:r>
        <w:rPr>
          <w:rFonts w:asciiTheme="minorHAnsi" w:hAnsiTheme="minorHAnsi" w:cstheme="minorHAnsi"/>
          <w:shd w:val="clear" w:color="auto" w:fill="FFFFFF"/>
          <w:lang w:eastAsia="pl-PL"/>
        </w:rPr>
        <w:t xml:space="preserve"> z korony wału</w:t>
      </w:r>
      <w:r w:rsidR="001D5F5F">
        <w:rPr>
          <w:rFonts w:asciiTheme="minorHAnsi" w:hAnsiTheme="minorHAnsi" w:cstheme="minorHAnsi"/>
          <w:shd w:val="clear" w:color="auto" w:fill="FFFFFF"/>
          <w:lang w:eastAsia="pl-PL"/>
        </w:rPr>
        <w:t xml:space="preserve"> na całej jego długości</w:t>
      </w:r>
      <w:r>
        <w:rPr>
          <w:rFonts w:asciiTheme="minorHAnsi" w:hAnsiTheme="minorHAnsi" w:cstheme="minorHAnsi"/>
          <w:shd w:val="clear" w:color="auto" w:fill="FFFFFF"/>
          <w:lang w:eastAsia="pl-PL"/>
        </w:rPr>
        <w:t xml:space="preserve">, zaś w km 2+252-2+647 </w:t>
      </w:r>
      <w:r w:rsidR="0003721D">
        <w:rPr>
          <w:rFonts w:asciiTheme="minorHAnsi" w:hAnsiTheme="minorHAnsi" w:cstheme="minorHAnsi"/>
          <w:shd w:val="clear" w:color="auto" w:fill="FFFFFF"/>
          <w:lang w:eastAsia="pl-PL"/>
        </w:rPr>
        <w:t xml:space="preserve">na długości </w:t>
      </w:r>
      <w:r>
        <w:rPr>
          <w:rFonts w:asciiTheme="minorHAnsi" w:hAnsiTheme="minorHAnsi" w:cstheme="minorHAnsi"/>
          <w:shd w:val="clear" w:color="auto" w:fill="FFFFFF"/>
          <w:lang w:eastAsia="pl-PL"/>
        </w:rPr>
        <w:t xml:space="preserve">L=395 m z korony ławy </w:t>
      </w:r>
      <w:proofErr w:type="spellStart"/>
      <w:r>
        <w:rPr>
          <w:rFonts w:asciiTheme="minorHAnsi" w:hAnsiTheme="minorHAnsi" w:cstheme="minorHAnsi"/>
          <w:shd w:val="clear" w:color="auto" w:fill="FFFFFF"/>
          <w:lang w:eastAsia="pl-PL"/>
        </w:rPr>
        <w:t>przywałowej</w:t>
      </w:r>
      <w:proofErr w:type="spellEnd"/>
      <w:r w:rsidR="00400BE0">
        <w:rPr>
          <w:rFonts w:asciiTheme="minorHAnsi" w:hAnsiTheme="minorHAnsi" w:cstheme="minorHAnsi"/>
          <w:shd w:val="clear" w:color="auto" w:fill="FFFFFF"/>
          <w:lang w:eastAsia="pl-PL"/>
        </w:rPr>
        <w:t>.</w:t>
      </w:r>
    </w:p>
    <w:p w14:paraId="6F288F50" w14:textId="77777777" w:rsidR="00332FA8" w:rsidRPr="00EE0C7E" w:rsidRDefault="00981181" w:rsidP="00981181">
      <w:pPr>
        <w:shd w:val="clear" w:color="auto" w:fill="FFFFFF"/>
        <w:tabs>
          <w:tab w:val="left" w:pos="426"/>
        </w:tabs>
        <w:spacing w:before="0" w:after="0" w:line="240" w:lineRule="auto"/>
        <w:ind w:right="283"/>
        <w:rPr>
          <w:rFonts w:asciiTheme="minorHAnsi" w:hAnsiTheme="minorHAnsi" w:cstheme="minorHAnsi"/>
          <w:b/>
          <w:lang w:eastAsia="pl-PL" w:bidi="ar-SA"/>
        </w:rPr>
      </w:pPr>
      <w:r>
        <w:rPr>
          <w:rFonts w:asciiTheme="minorHAnsi" w:hAnsiTheme="minorHAnsi" w:cstheme="minorHAnsi"/>
          <w:b/>
          <w:lang w:eastAsia="pl-PL" w:bidi="ar-SA"/>
        </w:rPr>
        <w:t xml:space="preserve"> </w:t>
      </w:r>
      <w:r w:rsidR="00FD2998" w:rsidRPr="00EE0C7E">
        <w:rPr>
          <w:rFonts w:asciiTheme="minorHAnsi" w:hAnsiTheme="minorHAnsi" w:cstheme="minorHAnsi"/>
          <w:b/>
          <w:lang w:eastAsia="pl-PL" w:bidi="ar-SA"/>
        </w:rPr>
        <w:t>Podstawowe parametry przesłony:</w:t>
      </w:r>
    </w:p>
    <w:p w14:paraId="020ED97E" w14:textId="77777777" w:rsidR="009346FF" w:rsidRPr="009346FF" w:rsidRDefault="00FD2998" w:rsidP="00A670F0">
      <w:pPr>
        <w:pStyle w:val="Akapitzlist"/>
        <w:numPr>
          <w:ilvl w:val="0"/>
          <w:numId w:val="29"/>
        </w:numPr>
        <w:shd w:val="clear" w:color="auto" w:fill="FFFFFF"/>
        <w:tabs>
          <w:tab w:val="left" w:pos="426"/>
        </w:tabs>
        <w:spacing w:before="0" w:after="0" w:line="240" w:lineRule="auto"/>
        <w:ind w:left="567" w:right="284"/>
        <w:rPr>
          <w:rFonts w:asciiTheme="minorHAnsi" w:hAnsiTheme="minorHAnsi" w:cstheme="minorHAnsi"/>
          <w:lang w:eastAsia="pl-PL" w:bidi="ar-SA"/>
        </w:rPr>
      </w:pPr>
      <w:r w:rsidRPr="00915E49">
        <w:rPr>
          <w:rFonts w:asciiTheme="minorHAnsi" w:hAnsiTheme="minorHAnsi" w:cstheme="minorHAnsi"/>
          <w:lang w:eastAsia="pl-PL" w:bidi="ar-SA"/>
        </w:rPr>
        <w:t xml:space="preserve">Głębokość przesłony </w:t>
      </w:r>
      <w:r w:rsidR="009346FF">
        <w:rPr>
          <w:rFonts w:asciiTheme="minorHAnsi" w:hAnsiTheme="minorHAnsi" w:cstheme="minorHAnsi"/>
          <w:b/>
          <w:lang w:eastAsia="pl-PL" w:bidi="ar-SA"/>
        </w:rPr>
        <w:t xml:space="preserve">H do </w:t>
      </w:r>
      <w:r w:rsidRPr="00915E49">
        <w:rPr>
          <w:rFonts w:asciiTheme="minorHAnsi" w:hAnsiTheme="minorHAnsi" w:cstheme="minorHAnsi"/>
          <w:b/>
          <w:lang w:eastAsia="pl-PL" w:bidi="ar-SA"/>
        </w:rPr>
        <w:t xml:space="preserve"> 9,5</w:t>
      </w:r>
      <w:r w:rsidR="00093201">
        <w:rPr>
          <w:rFonts w:asciiTheme="minorHAnsi" w:hAnsiTheme="minorHAnsi" w:cstheme="minorHAnsi"/>
          <w:b/>
          <w:lang w:eastAsia="pl-PL" w:bidi="ar-SA"/>
        </w:rPr>
        <w:t xml:space="preserve"> m </w:t>
      </w:r>
      <w:r w:rsidRPr="00915E49">
        <w:rPr>
          <w:rFonts w:asciiTheme="minorHAnsi" w:hAnsiTheme="minorHAnsi" w:cstheme="minorHAnsi"/>
          <w:b/>
          <w:lang w:eastAsia="pl-PL" w:bidi="ar-SA"/>
        </w:rPr>
        <w:t xml:space="preserve"> </w:t>
      </w:r>
      <w:r w:rsidR="009346FF">
        <w:rPr>
          <w:rFonts w:asciiTheme="minorHAnsi" w:hAnsiTheme="minorHAnsi" w:cstheme="minorHAnsi"/>
          <w:b/>
          <w:lang w:eastAsia="pl-PL" w:bidi="ar-SA"/>
        </w:rPr>
        <w:t>(w km 4+400– 6+494)</w:t>
      </w:r>
    </w:p>
    <w:p w14:paraId="0EBA59C5" w14:textId="77777777" w:rsidR="00915E49" w:rsidRDefault="004C76E2" w:rsidP="009346FF">
      <w:pPr>
        <w:shd w:val="clear" w:color="auto" w:fill="FFFFFF"/>
        <w:tabs>
          <w:tab w:val="left" w:pos="426"/>
        </w:tabs>
        <w:spacing w:before="0" w:after="0" w:line="240" w:lineRule="auto"/>
        <w:ind w:left="1200" w:right="284"/>
        <w:rPr>
          <w:rFonts w:asciiTheme="minorHAnsi" w:hAnsiTheme="minorHAnsi" w:cstheme="minorHAnsi"/>
          <w:b/>
          <w:lang w:eastAsia="pl-PL" w:bidi="ar-SA"/>
        </w:rPr>
      </w:pPr>
      <w:r>
        <w:rPr>
          <w:rFonts w:asciiTheme="minorHAnsi" w:hAnsiTheme="minorHAnsi" w:cstheme="minorHAnsi"/>
          <w:b/>
          <w:lang w:eastAsia="pl-PL" w:bidi="ar-SA"/>
        </w:rPr>
        <w:tab/>
      </w:r>
      <w:r>
        <w:rPr>
          <w:rFonts w:asciiTheme="minorHAnsi" w:hAnsiTheme="minorHAnsi" w:cstheme="minorHAnsi"/>
          <w:b/>
          <w:lang w:eastAsia="pl-PL" w:bidi="ar-SA"/>
        </w:rPr>
        <w:tab/>
        <w:t xml:space="preserve">    </w:t>
      </w:r>
      <w:r w:rsidR="009346FF">
        <w:rPr>
          <w:rFonts w:asciiTheme="minorHAnsi" w:hAnsiTheme="minorHAnsi" w:cstheme="minorHAnsi"/>
          <w:b/>
          <w:lang w:eastAsia="pl-PL" w:bidi="ar-SA"/>
        </w:rPr>
        <w:t xml:space="preserve">do </w:t>
      </w:r>
      <w:r w:rsidR="00FD2998" w:rsidRPr="009346FF">
        <w:rPr>
          <w:rFonts w:asciiTheme="minorHAnsi" w:hAnsiTheme="minorHAnsi" w:cstheme="minorHAnsi"/>
          <w:b/>
          <w:lang w:eastAsia="pl-PL" w:bidi="ar-SA"/>
        </w:rPr>
        <w:t>11,5 m</w:t>
      </w:r>
      <w:r w:rsidR="009346FF">
        <w:rPr>
          <w:rFonts w:asciiTheme="minorHAnsi" w:hAnsiTheme="minorHAnsi" w:cstheme="minorHAnsi"/>
          <w:b/>
          <w:lang w:eastAsia="pl-PL" w:bidi="ar-SA"/>
        </w:rPr>
        <w:t xml:space="preserve"> (w</w:t>
      </w:r>
      <w:r w:rsidR="00093201">
        <w:rPr>
          <w:rFonts w:asciiTheme="minorHAnsi" w:hAnsiTheme="minorHAnsi" w:cstheme="minorHAnsi"/>
          <w:b/>
          <w:lang w:eastAsia="pl-PL" w:bidi="ar-SA"/>
        </w:rPr>
        <w:t xml:space="preserve"> km 2+200- 2+223)</w:t>
      </w:r>
    </w:p>
    <w:p w14:paraId="1E128761" w14:textId="77777777" w:rsidR="00093201" w:rsidRDefault="004C76E2" w:rsidP="009346FF">
      <w:pPr>
        <w:shd w:val="clear" w:color="auto" w:fill="FFFFFF"/>
        <w:tabs>
          <w:tab w:val="left" w:pos="426"/>
        </w:tabs>
        <w:spacing w:before="0" w:after="0" w:line="240" w:lineRule="auto"/>
        <w:ind w:left="1200" w:right="284"/>
        <w:rPr>
          <w:rFonts w:asciiTheme="minorHAnsi" w:hAnsiTheme="minorHAnsi" w:cstheme="minorHAnsi"/>
          <w:b/>
          <w:lang w:eastAsia="pl-PL" w:bidi="ar-SA"/>
        </w:rPr>
      </w:pPr>
      <w:r>
        <w:rPr>
          <w:rFonts w:asciiTheme="minorHAnsi" w:hAnsiTheme="minorHAnsi" w:cstheme="minorHAnsi"/>
          <w:b/>
          <w:lang w:eastAsia="pl-PL" w:bidi="ar-SA"/>
        </w:rPr>
        <w:tab/>
      </w:r>
      <w:r>
        <w:rPr>
          <w:rFonts w:asciiTheme="minorHAnsi" w:hAnsiTheme="minorHAnsi" w:cstheme="minorHAnsi"/>
          <w:b/>
          <w:lang w:eastAsia="pl-PL" w:bidi="ar-SA"/>
        </w:rPr>
        <w:tab/>
        <w:t xml:space="preserve">    </w:t>
      </w:r>
      <w:r w:rsidR="00093201">
        <w:rPr>
          <w:rFonts w:asciiTheme="minorHAnsi" w:hAnsiTheme="minorHAnsi" w:cstheme="minorHAnsi"/>
          <w:b/>
          <w:lang w:eastAsia="pl-PL" w:bidi="ar-SA"/>
        </w:rPr>
        <w:t>do 11,5 m (w km 2+647-2+978)</w:t>
      </w:r>
    </w:p>
    <w:p w14:paraId="47E0502E" w14:textId="77777777" w:rsidR="00093201" w:rsidRPr="009346FF" w:rsidRDefault="004C76E2" w:rsidP="009346FF">
      <w:pPr>
        <w:shd w:val="clear" w:color="auto" w:fill="FFFFFF"/>
        <w:tabs>
          <w:tab w:val="left" w:pos="426"/>
        </w:tabs>
        <w:spacing w:before="0" w:after="0" w:line="240" w:lineRule="auto"/>
        <w:ind w:left="1200" w:right="284"/>
        <w:rPr>
          <w:rFonts w:asciiTheme="minorHAnsi" w:hAnsiTheme="minorHAnsi" w:cstheme="minorHAnsi"/>
          <w:lang w:eastAsia="pl-PL" w:bidi="ar-SA"/>
        </w:rPr>
      </w:pPr>
      <w:r>
        <w:rPr>
          <w:rFonts w:asciiTheme="minorHAnsi" w:hAnsiTheme="minorHAnsi" w:cstheme="minorHAnsi"/>
          <w:b/>
          <w:lang w:eastAsia="pl-PL" w:bidi="ar-SA"/>
        </w:rPr>
        <w:tab/>
      </w:r>
      <w:r>
        <w:rPr>
          <w:rFonts w:asciiTheme="minorHAnsi" w:hAnsiTheme="minorHAnsi" w:cstheme="minorHAnsi"/>
          <w:b/>
          <w:lang w:eastAsia="pl-PL" w:bidi="ar-SA"/>
        </w:rPr>
        <w:tab/>
        <w:t xml:space="preserve">   </w:t>
      </w:r>
      <w:r w:rsidR="008D2265">
        <w:rPr>
          <w:rFonts w:asciiTheme="minorHAnsi" w:hAnsiTheme="minorHAnsi" w:cstheme="minorHAnsi"/>
          <w:b/>
          <w:lang w:eastAsia="pl-PL" w:bidi="ar-SA"/>
        </w:rPr>
        <w:t xml:space="preserve"> </w:t>
      </w:r>
      <w:r w:rsidR="00093201">
        <w:rPr>
          <w:rFonts w:asciiTheme="minorHAnsi" w:hAnsiTheme="minorHAnsi" w:cstheme="minorHAnsi"/>
          <w:b/>
          <w:lang w:eastAsia="pl-PL" w:bidi="ar-SA"/>
        </w:rPr>
        <w:t>do 10,5 m (w km 2+978-4+400)</w:t>
      </w:r>
    </w:p>
    <w:p w14:paraId="0370DA8B" w14:textId="77777777" w:rsidR="004C76E2" w:rsidRPr="004C76E2" w:rsidRDefault="00FD2998" w:rsidP="00A670F0">
      <w:pPr>
        <w:pStyle w:val="Akapitzlist"/>
        <w:numPr>
          <w:ilvl w:val="0"/>
          <w:numId w:val="29"/>
        </w:numPr>
        <w:shd w:val="clear" w:color="auto" w:fill="FFFFFF"/>
        <w:tabs>
          <w:tab w:val="left" w:pos="426"/>
        </w:tabs>
        <w:spacing w:before="0" w:after="0" w:line="240" w:lineRule="auto"/>
        <w:ind w:left="567" w:right="284"/>
        <w:rPr>
          <w:rFonts w:asciiTheme="minorHAnsi" w:hAnsiTheme="minorHAnsi" w:cstheme="minorHAnsi"/>
          <w:lang w:eastAsia="pl-PL" w:bidi="ar-SA"/>
        </w:rPr>
      </w:pPr>
      <w:r w:rsidRPr="00915E49">
        <w:rPr>
          <w:rFonts w:asciiTheme="minorHAnsi" w:hAnsiTheme="minorHAnsi" w:cstheme="minorHAnsi"/>
          <w:lang w:eastAsia="pl-PL" w:bidi="ar-SA"/>
        </w:rPr>
        <w:t xml:space="preserve">Grubość przesłony: </w:t>
      </w:r>
      <w:proofErr w:type="spellStart"/>
      <w:r w:rsidRPr="00915E49">
        <w:rPr>
          <w:rFonts w:asciiTheme="minorHAnsi" w:hAnsiTheme="minorHAnsi" w:cstheme="minorHAnsi"/>
          <w:b/>
          <w:lang w:eastAsia="pl-PL" w:bidi="ar-SA"/>
        </w:rPr>
        <w:t>Bmin</w:t>
      </w:r>
      <w:proofErr w:type="spellEnd"/>
      <w:r w:rsidRPr="00915E49">
        <w:rPr>
          <w:rFonts w:asciiTheme="minorHAnsi" w:hAnsiTheme="minorHAnsi" w:cstheme="minorHAnsi"/>
          <w:b/>
          <w:lang w:eastAsia="pl-PL" w:bidi="ar-SA"/>
        </w:rPr>
        <w:t>. = 40,0 cm</w:t>
      </w:r>
    </w:p>
    <w:p w14:paraId="1B7CB434" w14:textId="77777777" w:rsidR="004C76E2" w:rsidRPr="004C76E2" w:rsidRDefault="00FD2998" w:rsidP="00A670F0">
      <w:pPr>
        <w:pStyle w:val="Akapitzlist"/>
        <w:numPr>
          <w:ilvl w:val="0"/>
          <w:numId w:val="29"/>
        </w:numPr>
        <w:shd w:val="clear" w:color="auto" w:fill="FFFFFF"/>
        <w:tabs>
          <w:tab w:val="left" w:pos="426"/>
        </w:tabs>
        <w:spacing w:before="0" w:after="0" w:line="240" w:lineRule="auto"/>
        <w:ind w:left="567" w:right="284"/>
        <w:rPr>
          <w:rFonts w:asciiTheme="minorHAnsi" w:hAnsiTheme="minorHAnsi" w:cstheme="minorHAnsi"/>
          <w:lang w:eastAsia="pl-PL" w:bidi="ar-SA"/>
        </w:rPr>
      </w:pPr>
      <w:r w:rsidRPr="004C76E2">
        <w:rPr>
          <w:rFonts w:asciiTheme="minorHAnsi" w:hAnsiTheme="minorHAnsi" w:cstheme="minorHAnsi"/>
          <w:lang w:eastAsia="pl-PL" w:bidi="ar-SA"/>
        </w:rPr>
        <w:t xml:space="preserve">Wytrzymałość charakterystyczna na ściskanie jednoosiowe: </w:t>
      </w:r>
      <w:r w:rsidRPr="004C76E2">
        <w:rPr>
          <w:rFonts w:asciiTheme="minorHAnsi" w:hAnsiTheme="minorHAnsi" w:cstheme="minorHAnsi"/>
          <w:b/>
          <w:lang w:eastAsia="pl-PL" w:bidi="ar-SA"/>
        </w:rPr>
        <w:t xml:space="preserve">fck≥0,5 </w:t>
      </w:r>
      <w:proofErr w:type="spellStart"/>
      <w:r w:rsidRPr="004C76E2">
        <w:rPr>
          <w:rFonts w:asciiTheme="minorHAnsi" w:hAnsiTheme="minorHAnsi" w:cstheme="minorHAnsi"/>
          <w:b/>
          <w:lang w:eastAsia="pl-PL" w:bidi="ar-SA"/>
        </w:rPr>
        <w:t>MPa</w:t>
      </w:r>
      <w:proofErr w:type="spellEnd"/>
    </w:p>
    <w:p w14:paraId="1A1A0117" w14:textId="77777777" w:rsidR="00FD2998" w:rsidRPr="004C76E2" w:rsidRDefault="00FD2998" w:rsidP="00A670F0">
      <w:pPr>
        <w:pStyle w:val="Akapitzlist"/>
        <w:numPr>
          <w:ilvl w:val="0"/>
          <w:numId w:val="29"/>
        </w:numPr>
        <w:shd w:val="clear" w:color="auto" w:fill="FFFFFF"/>
        <w:tabs>
          <w:tab w:val="left" w:pos="426"/>
        </w:tabs>
        <w:spacing w:before="0" w:after="0" w:line="240" w:lineRule="auto"/>
        <w:ind w:left="567" w:right="284"/>
        <w:rPr>
          <w:rFonts w:asciiTheme="minorHAnsi" w:hAnsiTheme="minorHAnsi" w:cstheme="minorHAnsi"/>
          <w:lang w:eastAsia="pl-PL" w:bidi="ar-SA"/>
        </w:rPr>
      </w:pPr>
      <w:r w:rsidRPr="004C76E2">
        <w:rPr>
          <w:rFonts w:asciiTheme="minorHAnsi" w:hAnsiTheme="minorHAnsi" w:cstheme="minorHAnsi"/>
          <w:lang w:eastAsia="pl-PL" w:bidi="ar-SA"/>
        </w:rPr>
        <w:t xml:space="preserve">Współczynnik filtracji: </w:t>
      </w:r>
      <w:r w:rsidRPr="004C76E2">
        <w:rPr>
          <w:rFonts w:asciiTheme="minorHAnsi" w:hAnsiTheme="minorHAnsi" w:cstheme="minorHAnsi"/>
          <w:b/>
          <w:lang w:eastAsia="pl-PL" w:bidi="ar-SA"/>
        </w:rPr>
        <w:t>k≤1x10</w:t>
      </w:r>
      <w:r w:rsidRPr="004C76E2">
        <w:rPr>
          <w:rFonts w:asciiTheme="minorHAnsi" w:hAnsiTheme="minorHAnsi" w:cstheme="minorHAnsi"/>
          <w:b/>
          <w:vertAlign w:val="superscript"/>
          <w:lang w:eastAsia="pl-PL" w:bidi="ar-SA"/>
        </w:rPr>
        <w:t>-8</w:t>
      </w:r>
      <w:r w:rsidRPr="004C76E2">
        <w:rPr>
          <w:rFonts w:asciiTheme="minorHAnsi" w:hAnsiTheme="minorHAnsi" w:cstheme="minorHAnsi"/>
          <w:b/>
          <w:lang w:eastAsia="pl-PL" w:bidi="ar-SA"/>
        </w:rPr>
        <w:t xml:space="preserve"> m/s</w:t>
      </w:r>
    </w:p>
    <w:p w14:paraId="72A88CCB" w14:textId="77777777" w:rsidR="00FD2998" w:rsidRPr="00EE0C7E" w:rsidRDefault="00FD2998" w:rsidP="004C76E2">
      <w:pPr>
        <w:shd w:val="clear" w:color="auto" w:fill="FFFFFF"/>
        <w:tabs>
          <w:tab w:val="left" w:pos="426"/>
        </w:tabs>
        <w:spacing w:before="0" w:after="0" w:line="240" w:lineRule="auto"/>
        <w:rPr>
          <w:rFonts w:asciiTheme="minorHAnsi" w:hAnsiTheme="minorHAnsi" w:cstheme="minorHAnsi"/>
          <w:bCs/>
          <w:lang w:eastAsia="pl-PL" w:bidi="ar-SA"/>
        </w:rPr>
      </w:pPr>
      <w:r w:rsidRPr="00EE0C7E">
        <w:rPr>
          <w:rFonts w:asciiTheme="minorHAnsi" w:hAnsiTheme="minorHAnsi" w:cstheme="minorHAnsi"/>
          <w:bCs/>
          <w:lang w:eastAsia="pl-PL" w:bidi="ar-SA"/>
        </w:rPr>
        <w:t xml:space="preserve">Kontrola wykonania przesłony </w:t>
      </w:r>
      <w:proofErr w:type="spellStart"/>
      <w:r w:rsidRPr="00EE0C7E">
        <w:rPr>
          <w:rFonts w:asciiTheme="minorHAnsi" w:hAnsiTheme="minorHAnsi" w:cstheme="minorHAnsi"/>
          <w:bCs/>
          <w:lang w:eastAsia="pl-PL" w:bidi="ar-SA"/>
        </w:rPr>
        <w:t>przeciwfiltracyjnej</w:t>
      </w:r>
      <w:proofErr w:type="spellEnd"/>
      <w:r w:rsidRPr="00EE0C7E">
        <w:rPr>
          <w:rFonts w:asciiTheme="minorHAnsi" w:hAnsiTheme="minorHAnsi" w:cstheme="minorHAnsi"/>
          <w:bCs/>
          <w:lang w:eastAsia="pl-PL" w:bidi="ar-SA"/>
        </w:rPr>
        <w:t xml:space="preserve">  będzie prowadzona </w:t>
      </w:r>
      <w:r w:rsidR="005C371A">
        <w:rPr>
          <w:rFonts w:asciiTheme="minorHAnsi" w:hAnsiTheme="minorHAnsi" w:cstheme="minorHAnsi"/>
          <w:bCs/>
          <w:lang w:eastAsia="pl-PL" w:bidi="ar-SA"/>
        </w:rPr>
        <w:t xml:space="preserve"> przez Inspektora Nadzoru, zgodnie ze Specyfikacją Technicznego Wykonania i Odbioru Robót Budowlanych, w </w:t>
      </w:r>
      <w:r w:rsidRPr="00EE0C7E">
        <w:rPr>
          <w:rFonts w:asciiTheme="minorHAnsi" w:hAnsiTheme="minorHAnsi" w:cstheme="minorHAnsi"/>
          <w:bCs/>
          <w:lang w:eastAsia="pl-PL" w:bidi="ar-SA"/>
        </w:rPr>
        <w:t>trzech etapach tj.:</w:t>
      </w:r>
    </w:p>
    <w:p w14:paraId="472E45DA" w14:textId="77777777" w:rsidR="00FD2998" w:rsidRPr="00EE0C7E" w:rsidRDefault="00FD2998" w:rsidP="00A670F0">
      <w:pPr>
        <w:pStyle w:val="Akapitzlist"/>
        <w:numPr>
          <w:ilvl w:val="0"/>
          <w:numId w:val="24"/>
        </w:numPr>
        <w:shd w:val="clear" w:color="auto" w:fill="FFFFFF"/>
        <w:tabs>
          <w:tab w:val="left" w:pos="426"/>
        </w:tabs>
        <w:spacing w:before="0" w:after="0" w:line="240" w:lineRule="auto"/>
        <w:ind w:left="510" w:right="283" w:hanging="283"/>
        <w:rPr>
          <w:rFonts w:asciiTheme="minorHAnsi" w:hAnsiTheme="minorHAnsi" w:cstheme="minorHAnsi"/>
          <w:lang w:eastAsia="pl-PL"/>
        </w:rPr>
      </w:pPr>
      <w:r w:rsidRPr="00EE0C7E">
        <w:rPr>
          <w:rFonts w:asciiTheme="minorHAnsi" w:hAnsiTheme="minorHAnsi" w:cstheme="minorHAnsi"/>
          <w:lang w:eastAsia="pl-PL"/>
        </w:rPr>
        <w:t>Kontrola przed przystąpieniem do wykonywania robót obejmuje:</w:t>
      </w:r>
    </w:p>
    <w:p w14:paraId="553A8AA5" w14:textId="77777777" w:rsidR="004F7811" w:rsidRPr="004F7811" w:rsidRDefault="004F7811" w:rsidP="004F7811">
      <w:pPr>
        <w:shd w:val="clear" w:color="auto" w:fill="FFFFFF"/>
        <w:tabs>
          <w:tab w:val="left" w:pos="426"/>
        </w:tabs>
        <w:spacing w:before="0" w:after="0" w:line="240" w:lineRule="auto"/>
        <w:ind w:left="794" w:right="284"/>
        <w:rPr>
          <w:rFonts w:asciiTheme="minorHAnsi" w:hAnsiTheme="minorHAnsi" w:cstheme="minorHAnsi"/>
          <w:lang w:eastAsia="pl-PL"/>
        </w:rPr>
      </w:pPr>
      <w:r>
        <w:rPr>
          <w:rFonts w:asciiTheme="minorHAnsi" w:hAnsiTheme="minorHAnsi" w:cstheme="minorHAnsi"/>
          <w:lang w:eastAsia="pl-PL"/>
        </w:rPr>
        <w:t xml:space="preserve">- </w:t>
      </w:r>
      <w:r w:rsidR="00FD2998" w:rsidRPr="004F7811">
        <w:rPr>
          <w:rFonts w:asciiTheme="minorHAnsi" w:hAnsiTheme="minorHAnsi" w:cstheme="minorHAnsi"/>
          <w:lang w:eastAsia="pl-PL"/>
        </w:rPr>
        <w:t>sprawdzenie materiałów do wbudowania (aprobaty, atesty) w dostosowaniu do warunków gruntowo – wodnych</w:t>
      </w:r>
    </w:p>
    <w:p w14:paraId="41E5BC99" w14:textId="77777777" w:rsidR="004F7811" w:rsidRDefault="004F7811" w:rsidP="004F7811">
      <w:pPr>
        <w:pStyle w:val="Akapitzlist"/>
        <w:shd w:val="clear" w:color="auto" w:fill="FFFFFF"/>
        <w:tabs>
          <w:tab w:val="left" w:pos="426"/>
        </w:tabs>
        <w:spacing w:before="0" w:after="0" w:line="240" w:lineRule="auto"/>
        <w:ind w:left="794" w:right="284"/>
        <w:rPr>
          <w:rFonts w:asciiTheme="minorHAnsi" w:hAnsiTheme="minorHAnsi" w:cstheme="minorHAnsi"/>
          <w:lang w:eastAsia="pl-PL"/>
        </w:rPr>
      </w:pPr>
      <w:r>
        <w:rPr>
          <w:rFonts w:asciiTheme="minorHAnsi" w:hAnsiTheme="minorHAnsi" w:cstheme="minorHAnsi"/>
          <w:lang w:eastAsia="pl-PL"/>
        </w:rPr>
        <w:t xml:space="preserve">-  </w:t>
      </w:r>
      <w:r w:rsidR="00FD2998" w:rsidRPr="004F7811">
        <w:rPr>
          <w:rFonts w:asciiTheme="minorHAnsi" w:hAnsiTheme="minorHAnsi" w:cstheme="minorHAnsi"/>
          <w:lang w:eastAsia="pl-PL"/>
        </w:rPr>
        <w:t>dobór receptury zawiesiny twardniejącej, jej gęstości , lepkości, czasu wiązania</w:t>
      </w:r>
    </w:p>
    <w:p w14:paraId="25811F90" w14:textId="77777777" w:rsidR="00FD2998" w:rsidRPr="004F7811" w:rsidRDefault="004F7811" w:rsidP="004F7811">
      <w:pPr>
        <w:pStyle w:val="Akapitzlist"/>
        <w:shd w:val="clear" w:color="auto" w:fill="FFFFFF"/>
        <w:tabs>
          <w:tab w:val="left" w:pos="426"/>
        </w:tabs>
        <w:spacing w:before="0" w:after="0" w:line="240" w:lineRule="auto"/>
        <w:ind w:left="794" w:right="284"/>
        <w:rPr>
          <w:rFonts w:asciiTheme="minorHAnsi" w:hAnsiTheme="minorHAnsi" w:cstheme="minorHAnsi"/>
          <w:lang w:eastAsia="pl-PL"/>
        </w:rPr>
      </w:pPr>
      <w:r>
        <w:rPr>
          <w:rFonts w:asciiTheme="minorHAnsi" w:hAnsiTheme="minorHAnsi" w:cstheme="minorHAnsi"/>
          <w:lang w:eastAsia="pl-PL"/>
        </w:rPr>
        <w:t xml:space="preserve">- </w:t>
      </w:r>
      <w:r w:rsidR="00FD2998" w:rsidRPr="004F7811">
        <w:rPr>
          <w:rFonts w:asciiTheme="minorHAnsi" w:hAnsiTheme="minorHAnsi" w:cstheme="minorHAnsi"/>
          <w:lang w:eastAsia="pl-PL"/>
        </w:rPr>
        <w:t xml:space="preserve">sprawdzenie parametrów próbnych </w:t>
      </w:r>
      <w:proofErr w:type="spellStart"/>
      <w:r w:rsidR="00FD2998" w:rsidRPr="004F7811">
        <w:rPr>
          <w:rFonts w:asciiTheme="minorHAnsi" w:hAnsiTheme="minorHAnsi" w:cstheme="minorHAnsi"/>
          <w:lang w:eastAsia="pl-PL"/>
        </w:rPr>
        <w:t>zarobów</w:t>
      </w:r>
      <w:proofErr w:type="spellEnd"/>
      <w:r w:rsidR="00FD2998" w:rsidRPr="004F7811">
        <w:rPr>
          <w:rFonts w:asciiTheme="minorHAnsi" w:hAnsiTheme="minorHAnsi" w:cstheme="minorHAnsi"/>
          <w:lang w:eastAsia="pl-PL"/>
        </w:rPr>
        <w:t xml:space="preserve"> zawiesiny z gruntem miejscowym, w tym wytrzymałość na ściskanie i przepuszczalność po 28 dobach twardnienia wykonanych próbek</w:t>
      </w:r>
    </w:p>
    <w:p w14:paraId="65A492F4" w14:textId="77777777" w:rsidR="004F7811" w:rsidRDefault="00FD2998" w:rsidP="00A670F0">
      <w:pPr>
        <w:pStyle w:val="Akapitzlist"/>
        <w:numPr>
          <w:ilvl w:val="0"/>
          <w:numId w:val="24"/>
        </w:numPr>
        <w:shd w:val="clear" w:color="auto" w:fill="FFFFFF"/>
        <w:tabs>
          <w:tab w:val="left" w:pos="426"/>
        </w:tabs>
        <w:spacing w:before="0" w:after="0" w:line="240" w:lineRule="auto"/>
        <w:ind w:left="510" w:right="283" w:hanging="283"/>
        <w:rPr>
          <w:rFonts w:asciiTheme="minorHAnsi" w:hAnsiTheme="minorHAnsi" w:cstheme="minorHAnsi"/>
          <w:lang w:eastAsia="pl-PL"/>
        </w:rPr>
      </w:pPr>
      <w:r w:rsidRPr="00EE0C7E">
        <w:rPr>
          <w:rFonts w:asciiTheme="minorHAnsi" w:hAnsiTheme="minorHAnsi" w:cstheme="minorHAnsi"/>
          <w:lang w:eastAsia="pl-PL"/>
        </w:rPr>
        <w:t xml:space="preserve">Kontrola w trakcie wykonywania przesłony </w:t>
      </w:r>
      <w:proofErr w:type="spellStart"/>
      <w:r w:rsidRPr="00EE0C7E">
        <w:rPr>
          <w:rFonts w:asciiTheme="minorHAnsi" w:hAnsiTheme="minorHAnsi" w:cstheme="minorHAnsi"/>
          <w:lang w:eastAsia="pl-PL"/>
        </w:rPr>
        <w:t>przeciwfiltracyjnej</w:t>
      </w:r>
      <w:proofErr w:type="spellEnd"/>
      <w:r w:rsidRPr="00EE0C7E">
        <w:rPr>
          <w:rFonts w:asciiTheme="minorHAnsi" w:hAnsiTheme="minorHAnsi" w:cstheme="minorHAnsi"/>
          <w:lang w:eastAsia="pl-PL"/>
        </w:rPr>
        <w:t xml:space="preserve"> obejmuje:</w:t>
      </w:r>
    </w:p>
    <w:p w14:paraId="75A68AF5" w14:textId="77777777" w:rsidR="004F7811" w:rsidRDefault="004F7811" w:rsidP="004F7811">
      <w:pPr>
        <w:shd w:val="clear" w:color="auto" w:fill="FFFFFF"/>
        <w:tabs>
          <w:tab w:val="left" w:pos="426"/>
        </w:tabs>
        <w:spacing w:before="0" w:after="0" w:line="240" w:lineRule="auto"/>
        <w:ind w:left="794" w:right="283"/>
        <w:rPr>
          <w:rFonts w:asciiTheme="minorHAnsi" w:hAnsiTheme="minorHAnsi" w:cstheme="minorHAnsi"/>
          <w:lang w:eastAsia="pl-PL"/>
        </w:rPr>
      </w:pPr>
      <w:r>
        <w:rPr>
          <w:rFonts w:asciiTheme="minorHAnsi" w:hAnsiTheme="minorHAnsi" w:cstheme="minorHAnsi"/>
          <w:lang w:eastAsia="pl-PL"/>
        </w:rPr>
        <w:lastRenderedPageBreak/>
        <w:t xml:space="preserve"> - </w:t>
      </w:r>
      <w:r w:rsidR="00FD2998" w:rsidRPr="004F7811">
        <w:rPr>
          <w:rFonts w:asciiTheme="minorHAnsi" w:hAnsiTheme="minorHAnsi" w:cstheme="minorHAnsi"/>
          <w:lang w:eastAsia="pl-PL"/>
        </w:rPr>
        <w:t>sprawdzenie dokumentów z dostaw każdej partii materiałów do wytworzenia zawiesiny twardniejącej</w:t>
      </w:r>
    </w:p>
    <w:p w14:paraId="112DBD90" w14:textId="77777777" w:rsidR="00FD2998" w:rsidRPr="004F7811" w:rsidRDefault="004F7811" w:rsidP="004F7811">
      <w:pPr>
        <w:shd w:val="clear" w:color="auto" w:fill="FFFFFF"/>
        <w:tabs>
          <w:tab w:val="left" w:pos="426"/>
        </w:tabs>
        <w:spacing w:before="0" w:after="0" w:line="240" w:lineRule="auto"/>
        <w:ind w:left="794" w:right="283"/>
        <w:rPr>
          <w:rFonts w:asciiTheme="minorHAnsi" w:hAnsiTheme="minorHAnsi" w:cstheme="minorHAnsi"/>
          <w:lang w:eastAsia="pl-PL"/>
        </w:rPr>
      </w:pPr>
      <w:r>
        <w:rPr>
          <w:rFonts w:asciiTheme="minorHAnsi" w:hAnsiTheme="minorHAnsi" w:cstheme="minorHAnsi"/>
          <w:lang w:eastAsia="pl-PL"/>
        </w:rPr>
        <w:t xml:space="preserve">- </w:t>
      </w:r>
      <w:r w:rsidR="00FD2998" w:rsidRPr="004F7811">
        <w:rPr>
          <w:rFonts w:asciiTheme="minorHAnsi" w:hAnsiTheme="minorHAnsi" w:cstheme="minorHAnsi"/>
          <w:lang w:eastAsia="pl-PL"/>
        </w:rPr>
        <w:t>kontrola parametrów przygotowanej zawiesiny twardniejącej przed wykonaniem przegrody tj. gęstość, lepkość, odstój wody</w:t>
      </w:r>
    </w:p>
    <w:p w14:paraId="22CDE7CD" w14:textId="77777777" w:rsidR="00FD2998" w:rsidRPr="00EE0C7E" w:rsidRDefault="00FD2998" w:rsidP="00A670F0">
      <w:pPr>
        <w:pStyle w:val="Akapitzlist"/>
        <w:numPr>
          <w:ilvl w:val="0"/>
          <w:numId w:val="24"/>
        </w:numPr>
        <w:shd w:val="clear" w:color="auto" w:fill="FFFFFF"/>
        <w:tabs>
          <w:tab w:val="left" w:pos="426"/>
        </w:tabs>
        <w:spacing w:before="0" w:after="0" w:line="240" w:lineRule="auto"/>
        <w:ind w:left="510" w:right="283" w:hanging="283"/>
        <w:rPr>
          <w:rFonts w:asciiTheme="minorHAnsi" w:hAnsiTheme="minorHAnsi" w:cstheme="minorHAnsi"/>
          <w:lang w:eastAsia="pl-PL"/>
        </w:rPr>
      </w:pPr>
      <w:r w:rsidRPr="00EE0C7E">
        <w:rPr>
          <w:rFonts w:asciiTheme="minorHAnsi" w:hAnsiTheme="minorHAnsi" w:cstheme="minorHAnsi"/>
          <w:lang w:eastAsia="pl-PL"/>
        </w:rPr>
        <w:t xml:space="preserve">Kontrola parametrów przesłony </w:t>
      </w:r>
      <w:proofErr w:type="spellStart"/>
      <w:r w:rsidRPr="00EE0C7E">
        <w:rPr>
          <w:rFonts w:asciiTheme="minorHAnsi" w:hAnsiTheme="minorHAnsi" w:cstheme="minorHAnsi"/>
          <w:lang w:eastAsia="pl-PL"/>
        </w:rPr>
        <w:t>przeciwfiltracyjnej</w:t>
      </w:r>
      <w:proofErr w:type="spellEnd"/>
      <w:r w:rsidRPr="00EE0C7E">
        <w:rPr>
          <w:rFonts w:asciiTheme="minorHAnsi" w:hAnsiTheme="minorHAnsi" w:cstheme="minorHAnsi"/>
          <w:lang w:eastAsia="pl-PL"/>
        </w:rPr>
        <w:t xml:space="preserve"> po jej wykonaniu i związaniu obejmuje:</w:t>
      </w:r>
    </w:p>
    <w:p w14:paraId="50425693" w14:textId="77777777" w:rsidR="004F7811" w:rsidRDefault="004F7811" w:rsidP="004F7811">
      <w:pPr>
        <w:pStyle w:val="Akapitzlist"/>
        <w:shd w:val="clear" w:color="auto" w:fill="FFFFFF"/>
        <w:tabs>
          <w:tab w:val="left" w:pos="426"/>
        </w:tabs>
        <w:spacing w:before="0" w:after="0" w:line="240" w:lineRule="auto"/>
        <w:ind w:left="794" w:right="284"/>
        <w:rPr>
          <w:rFonts w:asciiTheme="minorHAnsi" w:hAnsiTheme="minorHAnsi" w:cstheme="minorHAnsi"/>
          <w:lang w:eastAsia="pl-PL"/>
        </w:rPr>
      </w:pPr>
      <w:r>
        <w:rPr>
          <w:rFonts w:asciiTheme="minorHAnsi" w:hAnsiTheme="minorHAnsi" w:cstheme="minorHAnsi"/>
          <w:lang w:eastAsia="pl-PL"/>
        </w:rPr>
        <w:t xml:space="preserve">- </w:t>
      </w:r>
      <w:r w:rsidR="00FD2998" w:rsidRPr="00EE0C7E">
        <w:rPr>
          <w:rFonts w:asciiTheme="minorHAnsi" w:hAnsiTheme="minorHAnsi" w:cstheme="minorHAnsi"/>
          <w:lang w:eastAsia="pl-PL"/>
        </w:rPr>
        <w:t>odkrywki przesłony w obecności inspektora nadzoru</w:t>
      </w:r>
    </w:p>
    <w:p w14:paraId="1C001A99" w14:textId="77777777" w:rsidR="004F7811" w:rsidRDefault="004F7811" w:rsidP="004F7811">
      <w:pPr>
        <w:pStyle w:val="Akapitzlist"/>
        <w:shd w:val="clear" w:color="auto" w:fill="FFFFFF"/>
        <w:tabs>
          <w:tab w:val="left" w:pos="426"/>
        </w:tabs>
        <w:spacing w:before="0" w:after="0" w:line="240" w:lineRule="auto"/>
        <w:ind w:left="794" w:right="284"/>
        <w:rPr>
          <w:rFonts w:asciiTheme="minorHAnsi" w:hAnsiTheme="minorHAnsi" w:cstheme="minorHAnsi"/>
          <w:lang w:eastAsia="pl-PL"/>
        </w:rPr>
      </w:pPr>
      <w:r>
        <w:rPr>
          <w:rFonts w:asciiTheme="minorHAnsi" w:hAnsiTheme="minorHAnsi" w:cstheme="minorHAnsi"/>
          <w:lang w:eastAsia="pl-PL"/>
        </w:rPr>
        <w:t xml:space="preserve">- </w:t>
      </w:r>
      <w:r w:rsidR="00FD2998" w:rsidRPr="004F7811">
        <w:rPr>
          <w:rFonts w:asciiTheme="minorHAnsi" w:hAnsiTheme="minorHAnsi" w:cstheme="minorHAnsi"/>
          <w:lang w:eastAsia="pl-PL"/>
        </w:rPr>
        <w:t>odwierty rdzeniowe w celu pobrania próbek do badania wytrzymałości i wodoprzepuszczalności przesłony oraz kontroli jednorodności materiału przegrody</w:t>
      </w:r>
    </w:p>
    <w:p w14:paraId="4B092737" w14:textId="77777777" w:rsidR="004F7811" w:rsidRDefault="004F7811" w:rsidP="004F7811">
      <w:pPr>
        <w:pStyle w:val="Akapitzlist"/>
        <w:shd w:val="clear" w:color="auto" w:fill="FFFFFF"/>
        <w:tabs>
          <w:tab w:val="left" w:pos="426"/>
        </w:tabs>
        <w:spacing w:before="0" w:after="0" w:line="240" w:lineRule="auto"/>
        <w:ind w:left="794" w:right="284"/>
        <w:rPr>
          <w:rFonts w:asciiTheme="minorHAnsi" w:hAnsiTheme="minorHAnsi" w:cstheme="minorHAnsi"/>
          <w:lang w:eastAsia="pl-PL"/>
        </w:rPr>
      </w:pPr>
      <w:r>
        <w:rPr>
          <w:rFonts w:asciiTheme="minorHAnsi" w:hAnsiTheme="minorHAnsi" w:cstheme="minorHAnsi"/>
          <w:lang w:eastAsia="pl-PL"/>
        </w:rPr>
        <w:t xml:space="preserve">- </w:t>
      </w:r>
      <w:r w:rsidR="00FD2998" w:rsidRPr="004F7811">
        <w:rPr>
          <w:rFonts w:asciiTheme="minorHAnsi" w:hAnsiTheme="minorHAnsi" w:cstheme="minorHAnsi"/>
          <w:lang w:eastAsia="pl-PL"/>
        </w:rPr>
        <w:t>przewierty poprzeczne w celu sprawdzenia grubości przesłony</w:t>
      </w:r>
    </w:p>
    <w:p w14:paraId="39323555" w14:textId="77777777" w:rsidR="00FD2998" w:rsidRPr="004F7811" w:rsidRDefault="004F7811" w:rsidP="004F7811">
      <w:pPr>
        <w:pStyle w:val="Akapitzlist"/>
        <w:shd w:val="clear" w:color="auto" w:fill="FFFFFF"/>
        <w:tabs>
          <w:tab w:val="left" w:pos="426"/>
        </w:tabs>
        <w:spacing w:before="0" w:after="0" w:line="240" w:lineRule="auto"/>
        <w:ind w:left="794" w:right="284"/>
        <w:rPr>
          <w:rFonts w:asciiTheme="minorHAnsi" w:hAnsiTheme="minorHAnsi" w:cstheme="minorHAnsi"/>
          <w:lang w:eastAsia="pl-PL"/>
        </w:rPr>
      </w:pPr>
      <w:r>
        <w:rPr>
          <w:rFonts w:asciiTheme="minorHAnsi" w:hAnsiTheme="minorHAnsi" w:cstheme="minorHAnsi"/>
          <w:lang w:eastAsia="pl-PL"/>
        </w:rPr>
        <w:t xml:space="preserve">- </w:t>
      </w:r>
      <w:r w:rsidR="00FD2998" w:rsidRPr="004F7811">
        <w:rPr>
          <w:rFonts w:asciiTheme="minorHAnsi" w:hAnsiTheme="minorHAnsi" w:cstheme="minorHAnsi"/>
          <w:lang w:eastAsia="pl-PL"/>
        </w:rPr>
        <w:t>wiercenia pionowe dla sprawdzenia głębokości oraz w celu zbadania wodoprzepuszczalności in situ</w:t>
      </w:r>
      <w:r w:rsidR="00FD2998" w:rsidRPr="004F7811">
        <w:rPr>
          <w:rFonts w:asciiTheme="minorHAnsi" w:hAnsiTheme="minorHAnsi" w:cstheme="minorHAnsi"/>
          <w:lang w:eastAsia="pl-PL" w:bidi="ar-SA"/>
        </w:rPr>
        <w:t>.</w:t>
      </w:r>
    </w:p>
    <w:p w14:paraId="5634DB3D" w14:textId="77777777" w:rsidR="00FD2998" w:rsidRPr="003557EE" w:rsidRDefault="00FD2998" w:rsidP="00FD2998">
      <w:pPr>
        <w:shd w:val="clear" w:color="auto" w:fill="FFFFFF"/>
        <w:tabs>
          <w:tab w:val="left" w:pos="426"/>
        </w:tabs>
        <w:spacing w:before="0" w:after="0" w:line="240" w:lineRule="auto"/>
        <w:ind w:left="1134" w:right="284"/>
        <w:rPr>
          <w:rFonts w:asciiTheme="minorHAnsi" w:hAnsiTheme="minorHAnsi" w:cstheme="minorHAnsi"/>
          <w:lang w:eastAsia="pl-PL"/>
        </w:rPr>
      </w:pPr>
    </w:p>
    <w:p w14:paraId="44CB9970" w14:textId="77777777" w:rsidR="00FD2998" w:rsidRPr="00EE0C7E" w:rsidRDefault="00FD2998" w:rsidP="004C76E2">
      <w:pPr>
        <w:shd w:val="clear" w:color="auto" w:fill="FFFFFF"/>
        <w:tabs>
          <w:tab w:val="left" w:pos="426"/>
        </w:tabs>
        <w:spacing w:before="0" w:after="0" w:line="240" w:lineRule="auto"/>
        <w:rPr>
          <w:rFonts w:asciiTheme="minorHAnsi" w:hAnsiTheme="minorHAnsi" w:cstheme="minorHAnsi"/>
          <w:b/>
          <w:lang w:eastAsia="pl-PL" w:bidi="ar-SA"/>
        </w:rPr>
      </w:pPr>
      <w:r w:rsidRPr="00EE0C7E">
        <w:rPr>
          <w:rFonts w:asciiTheme="minorHAnsi" w:hAnsiTheme="minorHAnsi" w:cstheme="minorHAnsi"/>
          <w:b/>
          <w:lang w:eastAsia="pl-PL" w:bidi="ar-SA"/>
        </w:rPr>
        <w:t xml:space="preserve">Końcowy odbiór przesłony następuje na podstawie dokumentacji powykonawczej, która musi zawierać m.in.: </w:t>
      </w:r>
    </w:p>
    <w:p w14:paraId="51CA3534" w14:textId="77777777" w:rsidR="00915E49" w:rsidRDefault="00FD2998" w:rsidP="00A670F0">
      <w:pPr>
        <w:pStyle w:val="Akapitzlist"/>
        <w:numPr>
          <w:ilvl w:val="0"/>
          <w:numId w:val="30"/>
        </w:numPr>
        <w:shd w:val="clear" w:color="auto" w:fill="FFFFFF"/>
        <w:tabs>
          <w:tab w:val="left" w:pos="426"/>
        </w:tabs>
        <w:spacing w:before="0" w:after="0" w:line="240" w:lineRule="auto"/>
        <w:ind w:left="567" w:right="284"/>
        <w:rPr>
          <w:rFonts w:asciiTheme="minorHAnsi" w:hAnsiTheme="minorHAnsi" w:cstheme="minorHAnsi"/>
          <w:lang w:eastAsia="pl-PL" w:bidi="ar-SA"/>
        </w:rPr>
      </w:pPr>
      <w:r w:rsidRPr="00915E49">
        <w:rPr>
          <w:rFonts w:asciiTheme="minorHAnsi" w:hAnsiTheme="minorHAnsi" w:cstheme="minorHAnsi"/>
          <w:lang w:eastAsia="pl-PL" w:bidi="ar-SA"/>
        </w:rPr>
        <w:t>Zestawienie  zbiorcze dziennych protokołów wykonanych prac</w:t>
      </w:r>
    </w:p>
    <w:p w14:paraId="5567EBB9" w14:textId="77777777" w:rsidR="00FD2998" w:rsidRPr="00915E49" w:rsidRDefault="00FD2998" w:rsidP="00A670F0">
      <w:pPr>
        <w:pStyle w:val="Akapitzlist"/>
        <w:numPr>
          <w:ilvl w:val="0"/>
          <w:numId w:val="30"/>
        </w:numPr>
        <w:shd w:val="clear" w:color="auto" w:fill="FFFFFF"/>
        <w:tabs>
          <w:tab w:val="left" w:pos="426"/>
        </w:tabs>
        <w:spacing w:before="0" w:after="0" w:line="240" w:lineRule="auto"/>
        <w:ind w:left="567" w:right="284"/>
        <w:rPr>
          <w:rFonts w:asciiTheme="minorHAnsi" w:hAnsiTheme="minorHAnsi" w:cstheme="minorHAnsi"/>
          <w:lang w:eastAsia="pl-PL" w:bidi="ar-SA"/>
        </w:rPr>
      </w:pPr>
      <w:r w:rsidRPr="00915E49">
        <w:rPr>
          <w:rFonts w:asciiTheme="minorHAnsi" w:hAnsiTheme="minorHAnsi" w:cstheme="minorHAnsi"/>
          <w:lang w:eastAsia="pl-PL" w:bidi="ar-SA"/>
        </w:rPr>
        <w:t>Ilość użytego materiału tworzącego przesłonę</w:t>
      </w:r>
    </w:p>
    <w:p w14:paraId="0ECAFE43" w14:textId="77777777" w:rsidR="002C5AEC" w:rsidRDefault="002C5AEC" w:rsidP="00DA29F7">
      <w:pPr>
        <w:spacing w:before="0" w:after="0" w:line="240" w:lineRule="auto"/>
        <w:ind w:left="851"/>
        <w:rPr>
          <w:rFonts w:asciiTheme="minorHAnsi" w:hAnsiTheme="minorHAnsi" w:cstheme="minorHAnsi"/>
          <w:shd w:val="clear" w:color="auto" w:fill="FFFFFF"/>
          <w:lang w:eastAsia="pl-PL"/>
        </w:rPr>
      </w:pPr>
    </w:p>
    <w:p w14:paraId="1C8912F4" w14:textId="1AC0F576" w:rsidR="002C5AEC" w:rsidRDefault="002C5AEC" w:rsidP="004F7811">
      <w:pPr>
        <w:spacing w:before="0" w:after="0" w:line="240" w:lineRule="auto"/>
        <w:rPr>
          <w:rFonts w:asciiTheme="minorHAnsi" w:hAnsiTheme="minorHAnsi" w:cstheme="minorHAnsi"/>
          <w:shd w:val="clear" w:color="auto" w:fill="FFFFFF"/>
          <w:lang w:eastAsia="pl-PL"/>
        </w:rPr>
      </w:pPr>
      <w:r w:rsidRPr="00DA29F7">
        <w:rPr>
          <w:rFonts w:asciiTheme="minorHAnsi" w:hAnsiTheme="minorHAnsi" w:cstheme="minorHAnsi"/>
          <w:shd w:val="clear" w:color="auto" w:fill="FFFFFF"/>
          <w:lang w:eastAsia="pl-PL"/>
        </w:rPr>
        <w:t>Dla zachowania ciągłości uszczelnienia</w:t>
      </w:r>
      <w:r>
        <w:rPr>
          <w:rFonts w:asciiTheme="minorHAnsi" w:hAnsiTheme="minorHAnsi" w:cstheme="minorHAnsi"/>
          <w:shd w:val="clear" w:color="auto" w:fill="FFFFFF"/>
          <w:lang w:eastAsia="pl-PL"/>
        </w:rPr>
        <w:t xml:space="preserve"> korpusu wału</w:t>
      </w:r>
      <w:r w:rsidRPr="00DA29F7">
        <w:rPr>
          <w:rFonts w:asciiTheme="minorHAnsi" w:hAnsiTheme="minorHAnsi" w:cstheme="minorHAnsi"/>
          <w:shd w:val="clear" w:color="auto" w:fill="FFFFFF"/>
          <w:lang w:eastAsia="pl-PL"/>
        </w:rPr>
        <w:t xml:space="preserve"> projektowany ekran </w:t>
      </w:r>
      <w:r>
        <w:rPr>
          <w:rFonts w:asciiTheme="minorHAnsi" w:hAnsiTheme="minorHAnsi" w:cstheme="minorHAnsi"/>
          <w:shd w:val="clear" w:color="auto" w:fill="FFFFFF"/>
          <w:lang w:eastAsia="pl-PL"/>
        </w:rPr>
        <w:t xml:space="preserve">z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PVC</w:t>
      </w:r>
      <w:r w:rsidR="008043C1">
        <w:rPr>
          <w:rFonts w:asciiTheme="minorHAnsi" w:hAnsiTheme="minorHAnsi" w:cstheme="minorHAnsi"/>
          <w:shd w:val="clear" w:color="auto" w:fill="FFFFFF"/>
          <w:lang w:eastAsia="pl-PL"/>
        </w:rPr>
        <w:t xml:space="preserve"> w ilości </w:t>
      </w:r>
      <w:r w:rsidR="00332FA8">
        <w:rPr>
          <w:rFonts w:asciiTheme="minorHAnsi" w:hAnsiTheme="minorHAnsi" w:cstheme="minorHAnsi"/>
          <w:b/>
          <w:shd w:val="clear" w:color="auto" w:fill="FFFFFF"/>
          <w:lang w:eastAsia="pl-PL"/>
        </w:rPr>
        <w:t>5 728</w:t>
      </w:r>
      <w:r w:rsidR="008043C1" w:rsidRPr="003160BF">
        <w:rPr>
          <w:rFonts w:asciiTheme="minorHAnsi" w:hAnsiTheme="minorHAnsi" w:cstheme="minorHAnsi"/>
          <w:b/>
          <w:shd w:val="clear" w:color="auto" w:fill="FFFFFF"/>
          <w:lang w:eastAsia="pl-PL"/>
        </w:rPr>
        <w:t xml:space="preserve"> m</w:t>
      </w:r>
      <w:r w:rsidR="008043C1">
        <w:rPr>
          <w:rFonts w:asciiTheme="minorHAnsi" w:hAnsiTheme="minorHAnsi" w:cstheme="minorHAnsi"/>
          <w:shd w:val="clear" w:color="auto" w:fill="FFFFFF"/>
          <w:vertAlign w:val="superscript"/>
          <w:lang w:eastAsia="pl-PL"/>
        </w:rPr>
        <w:t>2</w:t>
      </w:r>
      <w:r>
        <w:rPr>
          <w:rFonts w:asciiTheme="minorHAnsi" w:hAnsiTheme="minorHAnsi" w:cstheme="minorHAnsi"/>
          <w:shd w:val="clear" w:color="auto" w:fill="FFFFFF"/>
          <w:lang w:eastAsia="pl-PL"/>
        </w:rPr>
        <w:t xml:space="preserve"> </w:t>
      </w:r>
      <w:r w:rsidRPr="00DA29F7">
        <w:rPr>
          <w:rFonts w:asciiTheme="minorHAnsi" w:hAnsiTheme="minorHAnsi" w:cstheme="minorHAnsi"/>
          <w:shd w:val="clear" w:color="auto" w:fill="FFFFFF"/>
          <w:lang w:eastAsia="pl-PL"/>
        </w:rPr>
        <w:t>należy</w:t>
      </w:r>
      <w:r>
        <w:rPr>
          <w:rFonts w:asciiTheme="minorHAnsi" w:hAnsiTheme="minorHAnsi" w:cstheme="minorHAnsi"/>
          <w:shd w:val="clear" w:color="auto" w:fill="FFFFFF"/>
          <w:lang w:eastAsia="pl-PL"/>
        </w:rPr>
        <w:t xml:space="preserve"> ułożyć na wyrównanym podłożu skarpy </w:t>
      </w:r>
      <w:proofErr w:type="spellStart"/>
      <w:r>
        <w:rPr>
          <w:rFonts w:asciiTheme="minorHAnsi" w:hAnsiTheme="minorHAnsi" w:cstheme="minorHAnsi"/>
          <w:shd w:val="clear" w:color="auto" w:fill="FFFFFF"/>
          <w:lang w:eastAsia="pl-PL"/>
        </w:rPr>
        <w:t>odwodnej</w:t>
      </w:r>
      <w:proofErr w:type="spellEnd"/>
      <w:r>
        <w:rPr>
          <w:rFonts w:asciiTheme="minorHAnsi" w:hAnsiTheme="minorHAnsi" w:cstheme="minorHAnsi"/>
          <w:shd w:val="clear" w:color="auto" w:fill="FFFFFF"/>
          <w:lang w:eastAsia="pl-PL"/>
        </w:rPr>
        <w:t xml:space="preserve"> oraz wykonać </w:t>
      </w:r>
      <w:proofErr w:type="spellStart"/>
      <w:r>
        <w:rPr>
          <w:rFonts w:asciiTheme="minorHAnsi" w:hAnsiTheme="minorHAnsi" w:cstheme="minorHAnsi"/>
          <w:shd w:val="clear" w:color="auto" w:fill="FFFFFF"/>
          <w:lang w:eastAsia="pl-PL"/>
        </w:rPr>
        <w:t>kotwienie</w:t>
      </w:r>
      <w:proofErr w:type="spellEnd"/>
      <w:r>
        <w:rPr>
          <w:rFonts w:asciiTheme="minorHAnsi" w:hAnsiTheme="minorHAnsi" w:cstheme="minorHAnsi"/>
          <w:shd w:val="clear" w:color="auto" w:fill="FFFFFF"/>
          <w:lang w:eastAsia="pl-PL"/>
        </w:rPr>
        <w:t xml:space="preserve">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w koronie wału i wywinięcie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za oczep przesłony pionowej</w:t>
      </w:r>
      <w:r w:rsidRPr="00DA29F7">
        <w:rPr>
          <w:rFonts w:asciiTheme="minorHAnsi" w:hAnsiTheme="minorHAnsi" w:cstheme="minorHAnsi"/>
          <w:shd w:val="clear" w:color="auto" w:fill="FFFFFF"/>
          <w:lang w:eastAsia="pl-PL"/>
        </w:rPr>
        <w:t xml:space="preserve"> w podłożu</w:t>
      </w:r>
      <w:r>
        <w:rPr>
          <w:rFonts w:asciiTheme="minorHAnsi" w:hAnsiTheme="minorHAnsi" w:cstheme="minorHAnsi"/>
          <w:shd w:val="clear" w:color="auto" w:fill="FFFFFF"/>
          <w:lang w:eastAsia="pl-PL"/>
        </w:rPr>
        <w:t xml:space="preserve"> na wysokości 1,0 m.</w:t>
      </w:r>
    </w:p>
    <w:p w14:paraId="51A8E079" w14:textId="613952F1" w:rsidR="002C5AEC" w:rsidRDefault="002C5AEC" w:rsidP="004F7811">
      <w:pPr>
        <w:spacing w:before="0" w:after="0" w:line="240" w:lineRule="auto"/>
        <w:rPr>
          <w:rFonts w:asciiTheme="minorHAnsi" w:hAnsiTheme="minorHAnsi" w:cstheme="minorHAnsi"/>
          <w:lang w:eastAsia="pl-PL"/>
        </w:rPr>
      </w:pPr>
      <w:r>
        <w:rPr>
          <w:rFonts w:asciiTheme="minorHAnsi" w:hAnsiTheme="minorHAnsi" w:cstheme="minorHAnsi"/>
          <w:shd w:val="clear" w:color="auto" w:fill="FFFFFF"/>
          <w:lang w:eastAsia="pl-PL"/>
        </w:rPr>
        <w:t xml:space="preserve">Do łączenia poszczególnych pasm </w:t>
      </w:r>
      <w:proofErr w:type="spellStart"/>
      <w:r>
        <w:rPr>
          <w:rFonts w:asciiTheme="minorHAnsi" w:hAnsiTheme="minorHAnsi" w:cstheme="minorHAnsi"/>
          <w:shd w:val="clear" w:color="auto" w:fill="FFFFFF"/>
          <w:lang w:eastAsia="pl-PL"/>
        </w:rPr>
        <w:t>geomembrany</w:t>
      </w:r>
      <w:proofErr w:type="spellEnd"/>
      <w:r>
        <w:rPr>
          <w:rFonts w:asciiTheme="minorHAnsi" w:hAnsiTheme="minorHAnsi" w:cstheme="minorHAnsi"/>
          <w:shd w:val="clear" w:color="auto" w:fill="FFFFFF"/>
          <w:lang w:eastAsia="pl-PL"/>
        </w:rPr>
        <w:t xml:space="preserve"> można zastosować technikę zgrzewania </w:t>
      </w:r>
      <w:r>
        <w:rPr>
          <w:rFonts w:asciiTheme="minorHAnsi" w:hAnsiTheme="minorHAnsi" w:cstheme="minorHAnsi"/>
          <w:lang w:eastAsia="pl-PL"/>
        </w:rPr>
        <w:t xml:space="preserve">termicznego, technikę spawania. Stykające się brzegi </w:t>
      </w:r>
      <w:proofErr w:type="spellStart"/>
      <w:r>
        <w:rPr>
          <w:rFonts w:asciiTheme="minorHAnsi" w:hAnsiTheme="minorHAnsi" w:cstheme="minorHAnsi"/>
          <w:lang w:eastAsia="pl-PL"/>
        </w:rPr>
        <w:t>geomembrany</w:t>
      </w:r>
      <w:proofErr w:type="spellEnd"/>
      <w:r>
        <w:rPr>
          <w:rFonts w:asciiTheme="minorHAnsi" w:hAnsiTheme="minorHAnsi" w:cstheme="minorHAnsi"/>
          <w:lang w:eastAsia="pl-PL"/>
        </w:rPr>
        <w:t xml:space="preserve"> przed łączeniem należy nałożyć na siebie na zakładkę o szerokości 5 cm, oczyścić z kurzu i w razie zatłuszczenia oczyścić benzyną ekstrakcyjną lub innym środkiem odtłuszczającym.</w:t>
      </w:r>
    </w:p>
    <w:p w14:paraId="56B866E2" w14:textId="5DB36402" w:rsidR="002C5AEC" w:rsidRDefault="00D6673B" w:rsidP="00981181">
      <w:pPr>
        <w:spacing w:before="0" w:after="0" w:line="240" w:lineRule="auto"/>
        <w:rPr>
          <w:rFonts w:asciiTheme="minorHAnsi" w:hAnsiTheme="minorHAnsi" w:cstheme="minorHAnsi"/>
          <w:lang w:eastAsia="pl-PL"/>
        </w:rPr>
      </w:pPr>
      <w:r>
        <w:rPr>
          <w:rFonts w:asciiTheme="minorHAnsi" w:hAnsiTheme="minorHAnsi" w:cstheme="minorHAnsi"/>
          <w:lang w:eastAsia="pl-PL"/>
        </w:rPr>
        <w:t xml:space="preserve">Na ułożonej </w:t>
      </w:r>
      <w:proofErr w:type="spellStart"/>
      <w:r>
        <w:rPr>
          <w:rFonts w:asciiTheme="minorHAnsi" w:hAnsiTheme="minorHAnsi" w:cstheme="minorHAnsi"/>
          <w:lang w:eastAsia="pl-PL"/>
        </w:rPr>
        <w:t>geomembranie</w:t>
      </w:r>
      <w:proofErr w:type="spellEnd"/>
      <w:r>
        <w:rPr>
          <w:rFonts w:asciiTheme="minorHAnsi" w:hAnsiTheme="minorHAnsi" w:cstheme="minorHAnsi"/>
          <w:lang w:eastAsia="pl-PL"/>
        </w:rPr>
        <w:t xml:space="preserve"> zostanie </w:t>
      </w:r>
      <w:r w:rsidR="00493B6A">
        <w:rPr>
          <w:rFonts w:asciiTheme="minorHAnsi" w:hAnsiTheme="minorHAnsi" w:cstheme="minorHAnsi"/>
          <w:lang w:eastAsia="pl-PL"/>
        </w:rPr>
        <w:t>rozłożona</w:t>
      </w:r>
      <w:r>
        <w:rPr>
          <w:rFonts w:asciiTheme="minorHAnsi" w:hAnsiTheme="minorHAnsi" w:cstheme="minorHAnsi"/>
          <w:lang w:eastAsia="pl-PL"/>
        </w:rPr>
        <w:t xml:space="preserve"> siatka stalowa z drutu ocynkowanego o </w:t>
      </w:r>
      <w:r w:rsidR="00E36DCF">
        <w:rPr>
          <w:rFonts w:asciiTheme="minorHAnsi" w:hAnsiTheme="minorHAnsi" w:cstheme="minorHAnsi"/>
          <w:lang w:eastAsia="pl-PL"/>
        </w:rPr>
        <w:t>grubości 2,5 mm oraz wielkości oczka</w:t>
      </w:r>
      <w:r w:rsidR="006739CB">
        <w:rPr>
          <w:rFonts w:asciiTheme="minorHAnsi" w:hAnsiTheme="minorHAnsi" w:cstheme="minorHAnsi"/>
          <w:lang w:eastAsia="pl-PL"/>
        </w:rPr>
        <w:t xml:space="preserve"> 8</w:t>
      </w:r>
      <w:r w:rsidR="00E36DCF">
        <w:rPr>
          <w:rFonts w:asciiTheme="minorHAnsi" w:hAnsiTheme="minorHAnsi" w:cstheme="minorHAnsi"/>
          <w:lang w:eastAsia="pl-PL"/>
        </w:rPr>
        <w:t>0</w:t>
      </w:r>
      <w:r w:rsidR="006739CB">
        <w:rPr>
          <w:rFonts w:asciiTheme="minorHAnsi" w:hAnsiTheme="minorHAnsi" w:cstheme="minorHAnsi"/>
          <w:lang w:eastAsia="pl-PL"/>
        </w:rPr>
        <w:t>x8</w:t>
      </w:r>
      <w:r w:rsidR="00E36DCF">
        <w:rPr>
          <w:rFonts w:asciiTheme="minorHAnsi" w:hAnsiTheme="minorHAnsi" w:cstheme="minorHAnsi"/>
          <w:lang w:eastAsia="pl-PL"/>
        </w:rPr>
        <w:t>0</w:t>
      </w:r>
      <w:r w:rsidR="00D308CE">
        <w:rPr>
          <w:rFonts w:asciiTheme="minorHAnsi" w:hAnsiTheme="minorHAnsi" w:cstheme="minorHAnsi"/>
          <w:lang w:eastAsia="pl-PL"/>
        </w:rPr>
        <w:t xml:space="preserve"> </w:t>
      </w:r>
      <w:r w:rsidR="00E36DCF">
        <w:rPr>
          <w:rFonts w:asciiTheme="minorHAnsi" w:hAnsiTheme="minorHAnsi" w:cstheme="minorHAnsi"/>
          <w:lang w:eastAsia="pl-PL"/>
        </w:rPr>
        <w:t>m</w:t>
      </w:r>
      <w:r>
        <w:rPr>
          <w:rFonts w:asciiTheme="minorHAnsi" w:hAnsiTheme="minorHAnsi" w:cstheme="minorHAnsi"/>
          <w:lang w:eastAsia="pl-PL"/>
        </w:rPr>
        <w:t xml:space="preserve">m </w:t>
      </w:r>
      <w:r w:rsidR="00493B6A">
        <w:rPr>
          <w:rFonts w:asciiTheme="minorHAnsi" w:hAnsiTheme="minorHAnsi" w:cstheme="minorHAnsi"/>
          <w:lang w:eastAsia="pl-PL"/>
        </w:rPr>
        <w:t xml:space="preserve">przeciw </w:t>
      </w:r>
      <w:r w:rsidR="00A04AAF">
        <w:rPr>
          <w:rFonts w:asciiTheme="minorHAnsi" w:hAnsiTheme="minorHAnsi" w:cstheme="minorHAnsi"/>
          <w:lang w:eastAsia="pl-PL"/>
        </w:rPr>
        <w:t>gryzoniom</w:t>
      </w:r>
      <w:r w:rsidR="00E36DCF">
        <w:rPr>
          <w:rFonts w:asciiTheme="minorHAnsi" w:hAnsiTheme="minorHAnsi" w:cstheme="minorHAnsi"/>
          <w:lang w:eastAsia="pl-PL"/>
        </w:rPr>
        <w:t xml:space="preserve"> </w:t>
      </w:r>
      <w:r w:rsidR="008043C1">
        <w:rPr>
          <w:rFonts w:asciiTheme="minorHAnsi" w:hAnsiTheme="minorHAnsi" w:cstheme="minorHAnsi"/>
          <w:lang w:eastAsia="pl-PL"/>
        </w:rPr>
        <w:t xml:space="preserve">w ilości </w:t>
      </w:r>
      <w:r w:rsidR="00332FA8">
        <w:rPr>
          <w:rFonts w:asciiTheme="minorHAnsi" w:hAnsiTheme="minorHAnsi" w:cstheme="minorHAnsi"/>
          <w:b/>
          <w:lang w:eastAsia="pl-PL"/>
        </w:rPr>
        <w:t>5 728</w:t>
      </w:r>
      <w:r w:rsidR="008043C1" w:rsidRPr="003160BF">
        <w:rPr>
          <w:rFonts w:asciiTheme="minorHAnsi" w:hAnsiTheme="minorHAnsi" w:cstheme="minorHAnsi"/>
          <w:b/>
          <w:lang w:eastAsia="pl-PL"/>
        </w:rPr>
        <w:t xml:space="preserve"> m</w:t>
      </w:r>
      <w:r w:rsidR="008043C1" w:rsidRPr="003160BF">
        <w:rPr>
          <w:rFonts w:asciiTheme="minorHAnsi" w:hAnsiTheme="minorHAnsi" w:cstheme="minorHAnsi"/>
          <w:b/>
          <w:vertAlign w:val="superscript"/>
          <w:lang w:eastAsia="pl-PL"/>
        </w:rPr>
        <w:t>2</w:t>
      </w:r>
      <w:r w:rsidR="00493B6A">
        <w:rPr>
          <w:rFonts w:asciiTheme="minorHAnsi" w:hAnsiTheme="minorHAnsi" w:cstheme="minorHAnsi"/>
          <w:lang w:eastAsia="pl-PL"/>
        </w:rPr>
        <w:t xml:space="preserve"> </w:t>
      </w:r>
      <w:r>
        <w:rPr>
          <w:rFonts w:asciiTheme="minorHAnsi" w:hAnsiTheme="minorHAnsi" w:cstheme="minorHAnsi"/>
          <w:lang w:eastAsia="pl-PL"/>
        </w:rPr>
        <w:t xml:space="preserve">i zakotwiona z </w:t>
      </w:r>
      <w:proofErr w:type="spellStart"/>
      <w:r>
        <w:rPr>
          <w:rFonts w:asciiTheme="minorHAnsi" w:hAnsiTheme="minorHAnsi" w:cstheme="minorHAnsi"/>
          <w:lang w:eastAsia="pl-PL"/>
        </w:rPr>
        <w:t>ge</w:t>
      </w:r>
      <w:r w:rsidR="00493B6A">
        <w:rPr>
          <w:rFonts w:asciiTheme="minorHAnsi" w:hAnsiTheme="minorHAnsi" w:cstheme="minorHAnsi"/>
          <w:lang w:eastAsia="pl-PL"/>
        </w:rPr>
        <w:t>omembraną</w:t>
      </w:r>
      <w:proofErr w:type="spellEnd"/>
      <w:r>
        <w:rPr>
          <w:rFonts w:asciiTheme="minorHAnsi" w:hAnsiTheme="minorHAnsi" w:cstheme="minorHAnsi"/>
          <w:lang w:eastAsia="pl-PL"/>
        </w:rPr>
        <w:t xml:space="preserve"> w koronie wału.</w:t>
      </w:r>
    </w:p>
    <w:p w14:paraId="7B4FDFA3" w14:textId="77777777" w:rsidR="002C5AEC" w:rsidRPr="00332FA8" w:rsidRDefault="002C5AEC" w:rsidP="00981181">
      <w:pPr>
        <w:spacing w:before="0" w:after="0" w:line="240" w:lineRule="auto"/>
        <w:rPr>
          <w:rFonts w:asciiTheme="minorHAnsi" w:hAnsiTheme="minorHAnsi" w:cstheme="minorHAnsi"/>
          <w:b/>
          <w:shd w:val="clear" w:color="auto" w:fill="FFFFFF"/>
          <w:lang w:eastAsia="pl-PL"/>
        </w:rPr>
      </w:pPr>
      <w:r w:rsidRPr="00332FA8">
        <w:rPr>
          <w:rFonts w:asciiTheme="minorHAnsi" w:hAnsiTheme="minorHAnsi" w:cstheme="minorHAnsi"/>
          <w:b/>
          <w:shd w:val="clear" w:color="auto" w:fill="FFFFFF"/>
          <w:lang w:eastAsia="pl-PL"/>
        </w:rPr>
        <w:t>Podstawow</w:t>
      </w:r>
      <w:r w:rsidR="00E151A4" w:rsidRPr="00332FA8">
        <w:rPr>
          <w:rFonts w:asciiTheme="minorHAnsi" w:hAnsiTheme="minorHAnsi" w:cstheme="minorHAnsi"/>
          <w:b/>
          <w:shd w:val="clear" w:color="auto" w:fill="FFFFFF"/>
          <w:lang w:eastAsia="pl-PL"/>
        </w:rPr>
        <w:t xml:space="preserve">e parametry </w:t>
      </w:r>
      <w:proofErr w:type="spellStart"/>
      <w:r w:rsidR="00E151A4" w:rsidRPr="00332FA8">
        <w:rPr>
          <w:rFonts w:asciiTheme="minorHAnsi" w:hAnsiTheme="minorHAnsi" w:cstheme="minorHAnsi"/>
          <w:b/>
          <w:shd w:val="clear" w:color="auto" w:fill="FFFFFF"/>
          <w:lang w:eastAsia="pl-PL"/>
        </w:rPr>
        <w:t>geomembrany</w:t>
      </w:r>
      <w:proofErr w:type="spellEnd"/>
      <w:r w:rsidRPr="00332FA8">
        <w:rPr>
          <w:rFonts w:asciiTheme="minorHAnsi" w:hAnsiTheme="minorHAnsi" w:cstheme="minorHAnsi"/>
          <w:b/>
          <w:shd w:val="clear" w:color="auto" w:fill="FFFFFF"/>
          <w:lang w:eastAsia="pl-PL"/>
        </w:rPr>
        <w:t xml:space="preserve"> PVC:</w:t>
      </w:r>
    </w:p>
    <w:p w14:paraId="424373DD" w14:textId="77777777" w:rsid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E151A4">
        <w:rPr>
          <w:rFonts w:asciiTheme="minorHAnsi" w:hAnsiTheme="minorHAnsi" w:cstheme="minorHAnsi"/>
          <w:shd w:val="clear" w:color="auto" w:fill="FFFFFF"/>
          <w:lang w:eastAsia="pl-PL"/>
        </w:rPr>
        <w:t xml:space="preserve">Grubość </w:t>
      </w:r>
      <w:proofErr w:type="spellStart"/>
      <w:r w:rsidRPr="00E151A4">
        <w:rPr>
          <w:rFonts w:asciiTheme="minorHAnsi" w:hAnsiTheme="minorHAnsi" w:cstheme="minorHAnsi"/>
          <w:shd w:val="clear" w:color="auto" w:fill="FFFFFF"/>
          <w:lang w:eastAsia="pl-PL"/>
        </w:rPr>
        <w:t>geomembrany</w:t>
      </w:r>
      <w:proofErr w:type="spellEnd"/>
      <w:r w:rsidRPr="00E151A4">
        <w:rPr>
          <w:rFonts w:asciiTheme="minorHAnsi" w:hAnsiTheme="minorHAnsi" w:cstheme="minorHAnsi"/>
          <w:shd w:val="clear" w:color="auto" w:fill="FFFFFF"/>
          <w:lang w:eastAsia="pl-PL"/>
        </w:rPr>
        <w:t>: 1,5 mm ± 10%</w:t>
      </w:r>
    </w:p>
    <w:p w14:paraId="30C0C4AC" w14:textId="77777777" w:rsid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4F7811">
        <w:rPr>
          <w:rFonts w:asciiTheme="minorHAnsi" w:hAnsiTheme="minorHAnsi" w:cstheme="minorHAnsi"/>
          <w:shd w:val="clear" w:color="auto" w:fill="FFFFFF"/>
          <w:lang w:eastAsia="pl-PL"/>
        </w:rPr>
        <w:t>Gramatura :”g/m</w:t>
      </w:r>
      <w:r w:rsidRPr="004F7811">
        <w:rPr>
          <w:rFonts w:asciiTheme="minorHAnsi" w:hAnsiTheme="minorHAnsi" w:cstheme="minorHAnsi"/>
          <w:shd w:val="clear" w:color="auto" w:fill="FFFFFF"/>
          <w:vertAlign w:val="superscript"/>
          <w:lang w:eastAsia="pl-PL"/>
        </w:rPr>
        <w:t>2</w:t>
      </w:r>
      <w:r w:rsidRPr="004F7811">
        <w:rPr>
          <w:rFonts w:asciiTheme="minorHAnsi" w:hAnsiTheme="minorHAnsi" w:cstheme="minorHAnsi"/>
          <w:shd w:val="clear" w:color="auto" w:fill="FFFFFF"/>
          <w:lang w:eastAsia="pl-PL"/>
        </w:rPr>
        <w:t>” 1995±50</w:t>
      </w:r>
    </w:p>
    <w:p w14:paraId="6E45B6B9" w14:textId="46108415" w:rsid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4F7811">
        <w:rPr>
          <w:rFonts w:asciiTheme="minorHAnsi" w:hAnsiTheme="minorHAnsi" w:cstheme="minorHAnsi"/>
          <w:shd w:val="clear" w:color="auto" w:fill="FFFFFF"/>
          <w:lang w:eastAsia="pl-PL"/>
        </w:rPr>
        <w:t>Wodoszczelność :wodoszczelna przy 60</w:t>
      </w:r>
      <w:r w:rsidR="00D308CE">
        <w:rPr>
          <w:rFonts w:asciiTheme="minorHAnsi" w:hAnsiTheme="minorHAnsi" w:cstheme="minorHAnsi"/>
          <w:shd w:val="clear" w:color="auto" w:fill="FFFFFF"/>
          <w:lang w:eastAsia="pl-PL"/>
        </w:rPr>
        <w:t xml:space="preserve"> </w:t>
      </w:r>
      <w:proofErr w:type="spellStart"/>
      <w:r w:rsidRPr="004F7811">
        <w:rPr>
          <w:rFonts w:asciiTheme="minorHAnsi" w:hAnsiTheme="minorHAnsi" w:cstheme="minorHAnsi"/>
          <w:shd w:val="clear" w:color="auto" w:fill="FFFFFF"/>
          <w:lang w:eastAsia="pl-PL"/>
        </w:rPr>
        <w:t>kPa</w:t>
      </w:r>
      <w:proofErr w:type="spellEnd"/>
    </w:p>
    <w:p w14:paraId="037FD8E9" w14:textId="77777777" w:rsid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4F7811">
        <w:rPr>
          <w:rFonts w:asciiTheme="minorHAnsi" w:hAnsiTheme="minorHAnsi" w:cstheme="minorHAnsi"/>
          <w:shd w:val="clear" w:color="auto" w:fill="FFFFFF"/>
          <w:lang w:eastAsia="pl-PL"/>
        </w:rPr>
        <w:t>Właściwości mech. przy rozciąganiu „N/50mm:”maksymalna siła rozciągająca –wzdłuż ≥800, -w poprzek ≥700</w:t>
      </w:r>
    </w:p>
    <w:p w14:paraId="5AB1264E" w14:textId="77777777" w:rsid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4F7811">
        <w:rPr>
          <w:rFonts w:asciiTheme="minorHAnsi" w:hAnsiTheme="minorHAnsi" w:cstheme="minorHAnsi"/>
          <w:shd w:val="clear" w:color="auto" w:fill="FFFFFF"/>
          <w:lang w:eastAsia="pl-PL"/>
        </w:rPr>
        <w:t>Właściwości mech. przy  rozciąganiu „%”: maksymalna siła rozciągająca –wzdłuż ≥290, - w poprzek ≥70</w:t>
      </w:r>
    </w:p>
    <w:p w14:paraId="591758FF" w14:textId="77777777" w:rsid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4F7811">
        <w:rPr>
          <w:rFonts w:asciiTheme="minorHAnsi" w:hAnsiTheme="minorHAnsi" w:cstheme="minorHAnsi"/>
          <w:shd w:val="clear" w:color="auto" w:fill="FFFFFF"/>
          <w:lang w:eastAsia="pl-PL"/>
        </w:rPr>
        <w:t>Wytrzymałość na rozdzieranie [gwoździem] „N” : wzdłuż ≥100, -w poprzek 110</w:t>
      </w:r>
    </w:p>
    <w:p w14:paraId="6FBE2698" w14:textId="77777777" w:rsid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4F7811">
        <w:rPr>
          <w:rFonts w:asciiTheme="minorHAnsi" w:hAnsiTheme="minorHAnsi" w:cstheme="minorHAnsi"/>
          <w:shd w:val="clear" w:color="auto" w:fill="FFFFFF"/>
          <w:lang w:eastAsia="pl-PL"/>
        </w:rPr>
        <w:t>Wytrzymałość złączy „N/50mm” : zakład podłużny ≥300, poprzeczny ≥300</w:t>
      </w:r>
    </w:p>
    <w:p w14:paraId="6CDB8E00" w14:textId="77777777" w:rsidR="002C5AEC" w:rsidRPr="004F7811" w:rsidRDefault="002C5AEC" w:rsidP="00A670F0">
      <w:pPr>
        <w:pStyle w:val="Akapitzlist"/>
        <w:numPr>
          <w:ilvl w:val="0"/>
          <w:numId w:val="21"/>
        </w:numPr>
        <w:spacing w:before="0" w:after="0" w:line="240" w:lineRule="auto"/>
        <w:ind w:left="567"/>
        <w:rPr>
          <w:rFonts w:asciiTheme="minorHAnsi" w:hAnsiTheme="minorHAnsi" w:cstheme="minorHAnsi"/>
          <w:shd w:val="clear" w:color="auto" w:fill="FFFFFF"/>
          <w:lang w:eastAsia="pl-PL"/>
        </w:rPr>
      </w:pPr>
      <w:r w:rsidRPr="004F7811">
        <w:rPr>
          <w:rFonts w:asciiTheme="minorHAnsi" w:hAnsiTheme="minorHAnsi" w:cstheme="minorHAnsi"/>
          <w:shd w:val="clear" w:color="auto" w:fill="FFFFFF"/>
          <w:lang w:eastAsia="pl-PL"/>
        </w:rPr>
        <w:t xml:space="preserve">Dwustronnie </w:t>
      </w:r>
      <w:proofErr w:type="spellStart"/>
      <w:r w:rsidRPr="004F7811">
        <w:rPr>
          <w:rFonts w:asciiTheme="minorHAnsi" w:hAnsiTheme="minorHAnsi" w:cstheme="minorHAnsi"/>
          <w:shd w:val="clear" w:color="auto" w:fill="FFFFFF"/>
          <w:lang w:eastAsia="pl-PL"/>
        </w:rPr>
        <w:t>uszorstkowiona</w:t>
      </w:r>
      <w:proofErr w:type="spellEnd"/>
      <w:r w:rsidRPr="004F7811">
        <w:rPr>
          <w:rFonts w:asciiTheme="minorHAnsi" w:hAnsiTheme="minorHAnsi" w:cstheme="minorHAnsi"/>
          <w:shd w:val="clear" w:color="auto" w:fill="FFFFFF"/>
          <w:lang w:eastAsia="pl-PL"/>
        </w:rPr>
        <w:t xml:space="preserve"> lub teksturowana bądź moletowana</w:t>
      </w:r>
    </w:p>
    <w:p w14:paraId="3DE38EB6" w14:textId="77777777" w:rsidR="002C5AEC" w:rsidRDefault="002C5AEC" w:rsidP="00981181">
      <w:pPr>
        <w:spacing w:before="0" w:after="0" w:line="240" w:lineRule="auto"/>
        <w:rPr>
          <w:rFonts w:asciiTheme="minorHAnsi" w:hAnsiTheme="minorHAnsi" w:cstheme="minorHAnsi"/>
          <w:shd w:val="clear" w:color="auto" w:fill="FFFFFF"/>
          <w:lang w:eastAsia="pl-PL"/>
        </w:rPr>
      </w:pPr>
      <w:proofErr w:type="spellStart"/>
      <w:r>
        <w:rPr>
          <w:rFonts w:asciiTheme="minorHAnsi" w:hAnsiTheme="minorHAnsi" w:cstheme="minorHAnsi"/>
          <w:shd w:val="clear" w:color="auto" w:fill="FFFFFF"/>
          <w:lang w:eastAsia="pl-PL"/>
        </w:rPr>
        <w:t>Geomembrana</w:t>
      </w:r>
      <w:proofErr w:type="spellEnd"/>
      <w:r>
        <w:rPr>
          <w:rFonts w:asciiTheme="minorHAnsi" w:hAnsiTheme="minorHAnsi" w:cstheme="minorHAnsi"/>
          <w:shd w:val="clear" w:color="auto" w:fill="FFFFFF"/>
          <w:lang w:eastAsia="pl-PL"/>
        </w:rPr>
        <w:t xml:space="preserve"> musi posiadać Certyfikat Zakładowej Kontroli Produkcji wraz z Deklaracją Zgodności</w:t>
      </w:r>
    </w:p>
    <w:p w14:paraId="5DE6A792" w14:textId="77777777" w:rsidR="008C69C3" w:rsidRDefault="002C5AEC" w:rsidP="0098118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wystawioną przez producenta </w:t>
      </w:r>
      <w:r w:rsidRPr="00DA29F7">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zgodną z następującymi normami: PN-EN 13967:2006 oraz</w:t>
      </w:r>
      <w:r w:rsidR="008C69C3">
        <w:rPr>
          <w:rFonts w:asciiTheme="minorHAnsi" w:hAnsiTheme="minorHAnsi" w:cstheme="minorHAnsi"/>
          <w:shd w:val="clear" w:color="auto" w:fill="FFFFFF"/>
          <w:lang w:eastAsia="pl-PL"/>
        </w:rPr>
        <w:t xml:space="preserve">  </w:t>
      </w:r>
    </w:p>
    <w:p w14:paraId="74B76281" w14:textId="77777777" w:rsidR="002C5AEC" w:rsidRDefault="002C5AEC" w:rsidP="0098118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PN -EN13361:2006 wraz z ich ewentualnymi nowelizacjami, co pozwala znakować wyrób znakiem CE </w:t>
      </w:r>
    </w:p>
    <w:p w14:paraId="3A4AE03B" w14:textId="77777777" w:rsidR="000525CD" w:rsidRDefault="000525CD" w:rsidP="008C69C3">
      <w:pPr>
        <w:spacing w:before="0" w:after="0" w:line="240" w:lineRule="auto"/>
        <w:rPr>
          <w:rFonts w:asciiTheme="minorHAnsi" w:hAnsiTheme="minorHAnsi" w:cstheme="minorHAnsi"/>
          <w:shd w:val="clear" w:color="auto" w:fill="FFFFFF"/>
          <w:lang w:eastAsia="pl-PL"/>
        </w:rPr>
      </w:pPr>
    </w:p>
    <w:p w14:paraId="65890A87" w14:textId="3C07D680" w:rsidR="008558FD" w:rsidRDefault="0003721D" w:rsidP="0098118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W miejscach, gdzie nie jest możliwe wykonanie przesłony metodą wgłębnego mieszania gruntu </w:t>
      </w:r>
      <w:r w:rsidR="002879DF">
        <w:rPr>
          <w:rFonts w:asciiTheme="minorHAnsi" w:hAnsiTheme="minorHAnsi" w:cstheme="minorHAnsi"/>
          <w:shd w:val="clear" w:color="auto" w:fill="FFFFFF"/>
          <w:lang w:eastAsia="pl-PL"/>
        </w:rPr>
        <w:t xml:space="preserve"> </w:t>
      </w:r>
      <w:r>
        <w:rPr>
          <w:rFonts w:asciiTheme="minorHAnsi" w:hAnsiTheme="minorHAnsi" w:cstheme="minorHAnsi"/>
          <w:shd w:val="clear" w:color="auto" w:fill="FFFFFF"/>
          <w:lang w:eastAsia="pl-PL"/>
        </w:rPr>
        <w:t xml:space="preserve">zaprojektowano odcinki przesłony w technologii </w:t>
      </w:r>
      <w:r w:rsidR="002879DF">
        <w:rPr>
          <w:rFonts w:asciiTheme="minorHAnsi" w:hAnsiTheme="minorHAnsi" w:cstheme="minorHAnsi"/>
          <w:b/>
          <w:shd w:val="clear" w:color="auto" w:fill="FFFFFF"/>
          <w:lang w:eastAsia="pl-PL"/>
        </w:rPr>
        <w:t xml:space="preserve">Jet </w:t>
      </w:r>
      <w:proofErr w:type="spellStart"/>
      <w:r w:rsidR="002879DF">
        <w:rPr>
          <w:rFonts w:asciiTheme="minorHAnsi" w:hAnsiTheme="minorHAnsi" w:cstheme="minorHAnsi"/>
          <w:b/>
          <w:shd w:val="clear" w:color="auto" w:fill="FFFFFF"/>
          <w:lang w:eastAsia="pl-PL"/>
        </w:rPr>
        <w:t>Grauting</w:t>
      </w:r>
      <w:proofErr w:type="spellEnd"/>
      <w:r w:rsidR="0071559E">
        <w:rPr>
          <w:rFonts w:asciiTheme="minorHAnsi" w:hAnsiTheme="minorHAnsi" w:cstheme="minorHAnsi"/>
          <w:b/>
          <w:shd w:val="clear" w:color="auto" w:fill="FFFFFF"/>
          <w:lang w:eastAsia="pl-PL"/>
        </w:rPr>
        <w:t xml:space="preserve"> </w:t>
      </w:r>
      <w:r w:rsidR="00D55C51" w:rsidRPr="00D55C51">
        <w:rPr>
          <w:rFonts w:asciiTheme="minorHAnsi" w:hAnsiTheme="minorHAnsi" w:cstheme="minorHAnsi"/>
          <w:shd w:val="clear" w:color="auto" w:fill="FFFFFF"/>
          <w:lang w:eastAsia="pl-PL"/>
        </w:rPr>
        <w:t>w ilości</w:t>
      </w:r>
      <w:r w:rsidR="00D55C51">
        <w:rPr>
          <w:rFonts w:asciiTheme="minorHAnsi" w:hAnsiTheme="minorHAnsi" w:cstheme="minorHAnsi"/>
          <w:shd w:val="clear" w:color="auto" w:fill="FFFFFF"/>
          <w:lang w:eastAsia="pl-PL"/>
        </w:rPr>
        <w:t xml:space="preserve"> </w:t>
      </w:r>
      <w:r w:rsidR="00332FA8">
        <w:rPr>
          <w:rFonts w:asciiTheme="minorHAnsi" w:hAnsiTheme="minorHAnsi" w:cstheme="minorHAnsi"/>
          <w:b/>
          <w:shd w:val="clear" w:color="auto" w:fill="FFFFFF"/>
          <w:lang w:eastAsia="pl-PL"/>
        </w:rPr>
        <w:t>1</w:t>
      </w:r>
      <w:r w:rsidR="00E6181C">
        <w:rPr>
          <w:rFonts w:asciiTheme="minorHAnsi" w:hAnsiTheme="minorHAnsi" w:cstheme="minorHAnsi"/>
          <w:b/>
          <w:shd w:val="clear" w:color="auto" w:fill="FFFFFF"/>
          <w:lang w:eastAsia="pl-PL"/>
        </w:rPr>
        <w:t xml:space="preserve"> </w:t>
      </w:r>
      <w:r w:rsidR="00332FA8">
        <w:rPr>
          <w:rFonts w:asciiTheme="minorHAnsi" w:hAnsiTheme="minorHAnsi" w:cstheme="minorHAnsi"/>
          <w:b/>
          <w:shd w:val="clear" w:color="auto" w:fill="FFFFFF"/>
          <w:lang w:eastAsia="pl-PL"/>
        </w:rPr>
        <w:t>18</w:t>
      </w:r>
      <w:r w:rsidR="003160BF" w:rsidRPr="003160BF">
        <w:rPr>
          <w:rFonts w:asciiTheme="minorHAnsi" w:hAnsiTheme="minorHAnsi" w:cstheme="minorHAnsi"/>
          <w:b/>
          <w:shd w:val="clear" w:color="auto" w:fill="FFFFFF"/>
          <w:lang w:eastAsia="pl-PL"/>
        </w:rPr>
        <w:t>4 m</w:t>
      </w:r>
      <w:r w:rsidR="003160BF" w:rsidRPr="003160BF">
        <w:rPr>
          <w:rFonts w:asciiTheme="minorHAnsi" w:hAnsiTheme="minorHAnsi" w:cstheme="minorHAnsi"/>
          <w:b/>
          <w:shd w:val="clear" w:color="auto" w:fill="FFFFFF"/>
          <w:vertAlign w:val="superscript"/>
          <w:lang w:eastAsia="pl-PL"/>
        </w:rPr>
        <w:t>2</w:t>
      </w:r>
      <w:r w:rsidR="00D55C51" w:rsidRPr="00D55C51">
        <w:rPr>
          <w:rFonts w:asciiTheme="minorHAnsi" w:hAnsiTheme="minorHAnsi" w:cstheme="minorHAnsi"/>
          <w:shd w:val="clear" w:color="auto" w:fill="FFFFFF"/>
          <w:lang w:eastAsia="pl-PL"/>
        </w:rPr>
        <w:t xml:space="preserve"> </w:t>
      </w:r>
      <w:r w:rsidR="0071559E">
        <w:rPr>
          <w:rFonts w:asciiTheme="minorHAnsi" w:hAnsiTheme="minorHAnsi" w:cstheme="minorHAnsi"/>
          <w:shd w:val="clear" w:color="auto" w:fill="FFFFFF"/>
          <w:lang w:eastAsia="pl-PL"/>
        </w:rPr>
        <w:t>(</w:t>
      </w:r>
      <w:r w:rsidR="008B7169">
        <w:rPr>
          <w:rFonts w:asciiTheme="minorHAnsi" w:hAnsiTheme="minorHAnsi" w:cstheme="minorHAnsi"/>
          <w:shd w:val="clear" w:color="auto" w:fill="FFFFFF"/>
          <w:lang w:eastAsia="pl-PL"/>
        </w:rPr>
        <w:t>skrzyżowanie z podziemnym uzbrojeniem terenu – sieć gazowa,</w:t>
      </w:r>
      <w:r w:rsidR="008D2265">
        <w:rPr>
          <w:rFonts w:asciiTheme="minorHAnsi" w:hAnsiTheme="minorHAnsi" w:cstheme="minorHAnsi"/>
          <w:shd w:val="clear" w:color="auto" w:fill="FFFFFF"/>
          <w:lang w:eastAsia="pl-PL"/>
        </w:rPr>
        <w:t xml:space="preserve"> </w:t>
      </w:r>
      <w:r w:rsidR="00332FA8">
        <w:rPr>
          <w:rFonts w:asciiTheme="minorHAnsi" w:hAnsiTheme="minorHAnsi" w:cstheme="minorHAnsi"/>
          <w:shd w:val="clear" w:color="auto" w:fill="FFFFFF"/>
          <w:lang w:eastAsia="pl-PL"/>
        </w:rPr>
        <w:t>sanitarna,</w:t>
      </w:r>
      <w:r w:rsidR="008B7169">
        <w:rPr>
          <w:rFonts w:asciiTheme="minorHAnsi" w:hAnsiTheme="minorHAnsi" w:cstheme="minorHAnsi"/>
          <w:shd w:val="clear" w:color="auto" w:fill="FFFFFF"/>
          <w:lang w:eastAsia="pl-PL"/>
        </w:rPr>
        <w:t xml:space="preserve"> napowietrzne sieci</w:t>
      </w:r>
      <w:r w:rsidR="0071559E">
        <w:rPr>
          <w:rFonts w:asciiTheme="minorHAnsi" w:hAnsiTheme="minorHAnsi" w:cstheme="minorHAnsi"/>
          <w:shd w:val="clear" w:color="auto" w:fill="FFFFFF"/>
          <w:lang w:eastAsia="pl-PL"/>
        </w:rPr>
        <w:t xml:space="preserve"> energ</w:t>
      </w:r>
      <w:r w:rsidR="009A4915">
        <w:rPr>
          <w:rFonts w:asciiTheme="minorHAnsi" w:hAnsiTheme="minorHAnsi" w:cstheme="minorHAnsi"/>
          <w:shd w:val="clear" w:color="auto" w:fill="FFFFFF"/>
          <w:lang w:eastAsia="pl-PL"/>
        </w:rPr>
        <w:t>etyczne</w:t>
      </w:r>
      <w:r w:rsidR="008B7169">
        <w:rPr>
          <w:rFonts w:asciiTheme="minorHAnsi" w:hAnsiTheme="minorHAnsi" w:cstheme="minorHAnsi"/>
          <w:shd w:val="clear" w:color="auto" w:fill="FFFFFF"/>
          <w:lang w:eastAsia="pl-PL"/>
        </w:rPr>
        <w:t>)</w:t>
      </w:r>
      <w:r w:rsidR="002879DF">
        <w:rPr>
          <w:rFonts w:asciiTheme="minorHAnsi" w:hAnsiTheme="minorHAnsi" w:cstheme="minorHAnsi"/>
          <w:b/>
          <w:shd w:val="clear" w:color="auto" w:fill="FFFFFF"/>
          <w:lang w:eastAsia="pl-PL"/>
        </w:rPr>
        <w:t xml:space="preserve"> </w:t>
      </w:r>
      <w:r w:rsidR="00DE2202">
        <w:rPr>
          <w:rFonts w:asciiTheme="minorHAnsi" w:hAnsiTheme="minorHAnsi" w:cstheme="minorHAnsi"/>
          <w:shd w:val="clear" w:color="auto" w:fill="FFFFFF"/>
          <w:lang w:eastAsia="pl-PL"/>
        </w:rPr>
        <w:t>Pionow</w:t>
      </w:r>
      <w:r w:rsidR="008558FD">
        <w:rPr>
          <w:rFonts w:asciiTheme="minorHAnsi" w:hAnsiTheme="minorHAnsi" w:cstheme="minorHAnsi"/>
          <w:shd w:val="clear" w:color="auto" w:fill="FFFFFF"/>
          <w:lang w:eastAsia="pl-PL"/>
        </w:rPr>
        <w:t>ą</w:t>
      </w:r>
      <w:r w:rsidR="00DE2202">
        <w:rPr>
          <w:rFonts w:asciiTheme="minorHAnsi" w:hAnsiTheme="minorHAnsi" w:cstheme="minorHAnsi"/>
          <w:shd w:val="clear" w:color="auto" w:fill="FFFFFF"/>
          <w:lang w:eastAsia="pl-PL"/>
        </w:rPr>
        <w:t xml:space="preserve"> przesłon</w:t>
      </w:r>
      <w:r w:rsidR="008558FD">
        <w:rPr>
          <w:rFonts w:asciiTheme="minorHAnsi" w:hAnsiTheme="minorHAnsi" w:cstheme="minorHAnsi"/>
          <w:shd w:val="clear" w:color="auto" w:fill="FFFFFF"/>
          <w:lang w:eastAsia="pl-PL"/>
        </w:rPr>
        <w:t>ę</w:t>
      </w:r>
      <w:r w:rsidR="00DE2202">
        <w:rPr>
          <w:rFonts w:asciiTheme="minorHAnsi" w:hAnsiTheme="minorHAnsi" w:cstheme="minorHAnsi"/>
          <w:shd w:val="clear" w:color="auto" w:fill="FFFFFF"/>
          <w:lang w:eastAsia="pl-PL"/>
        </w:rPr>
        <w:t xml:space="preserve"> </w:t>
      </w:r>
      <w:r w:rsidR="005F2364">
        <w:rPr>
          <w:rFonts w:asciiTheme="minorHAnsi" w:hAnsiTheme="minorHAnsi" w:cstheme="minorHAnsi"/>
          <w:shd w:val="clear" w:color="auto" w:fill="FFFFFF"/>
          <w:lang w:eastAsia="pl-PL"/>
        </w:rPr>
        <w:t xml:space="preserve">typu </w:t>
      </w:r>
      <w:r w:rsidR="00DE2202">
        <w:rPr>
          <w:rFonts w:asciiTheme="minorHAnsi" w:hAnsiTheme="minorHAnsi" w:cstheme="minorHAnsi"/>
          <w:shd w:val="clear" w:color="auto" w:fill="FFFFFF"/>
          <w:lang w:eastAsia="pl-PL"/>
        </w:rPr>
        <w:t xml:space="preserve">Jet </w:t>
      </w:r>
      <w:proofErr w:type="spellStart"/>
      <w:r w:rsidR="00DE2202">
        <w:rPr>
          <w:rFonts w:asciiTheme="minorHAnsi" w:hAnsiTheme="minorHAnsi" w:cstheme="minorHAnsi"/>
          <w:shd w:val="clear" w:color="auto" w:fill="FFFFFF"/>
          <w:lang w:eastAsia="pl-PL"/>
        </w:rPr>
        <w:t>Grouding</w:t>
      </w:r>
      <w:proofErr w:type="spellEnd"/>
      <w:r w:rsidR="00DE2202">
        <w:rPr>
          <w:rFonts w:asciiTheme="minorHAnsi" w:hAnsiTheme="minorHAnsi" w:cstheme="minorHAnsi"/>
          <w:shd w:val="clear" w:color="auto" w:fill="FFFFFF"/>
          <w:lang w:eastAsia="pl-PL"/>
        </w:rPr>
        <w:t xml:space="preserve"> należy wykonać</w:t>
      </w:r>
      <w:r w:rsidR="008558FD">
        <w:rPr>
          <w:rFonts w:asciiTheme="minorHAnsi" w:hAnsiTheme="minorHAnsi" w:cstheme="minorHAnsi"/>
          <w:shd w:val="clear" w:color="auto" w:fill="FFFFFF"/>
          <w:lang w:eastAsia="pl-PL"/>
        </w:rPr>
        <w:t xml:space="preserve"> palami o średnicy 80 cm zachodzących na siebie tak by uzyskać m</w:t>
      </w:r>
      <w:r w:rsidR="00EC15A3">
        <w:rPr>
          <w:rFonts w:asciiTheme="minorHAnsi" w:hAnsiTheme="minorHAnsi" w:cstheme="minorHAnsi"/>
          <w:shd w:val="clear" w:color="auto" w:fill="FFFFFF"/>
          <w:lang w:eastAsia="pl-PL"/>
        </w:rPr>
        <w:t xml:space="preserve">inimalną grubość przesłony </w:t>
      </w:r>
      <w:r w:rsidR="00EC15A3" w:rsidRPr="008D2265">
        <w:rPr>
          <w:rFonts w:asciiTheme="minorHAnsi" w:hAnsiTheme="minorHAnsi" w:cstheme="minorHAnsi"/>
          <w:b/>
          <w:shd w:val="clear" w:color="auto" w:fill="FFFFFF"/>
          <w:lang w:eastAsia="pl-PL"/>
        </w:rPr>
        <w:t>40 c</w:t>
      </w:r>
      <w:r w:rsidR="008D2265" w:rsidRPr="008D2265">
        <w:rPr>
          <w:rFonts w:asciiTheme="minorHAnsi" w:hAnsiTheme="minorHAnsi" w:cstheme="minorHAnsi"/>
          <w:b/>
          <w:shd w:val="clear" w:color="auto" w:fill="FFFFFF"/>
          <w:lang w:eastAsia="pl-PL"/>
        </w:rPr>
        <w:t>m</w:t>
      </w:r>
      <w:r w:rsidR="00EC15A3" w:rsidRPr="008D2265">
        <w:rPr>
          <w:rFonts w:asciiTheme="minorHAnsi" w:hAnsiTheme="minorHAnsi" w:cstheme="minorHAnsi"/>
          <w:b/>
          <w:shd w:val="clear" w:color="auto" w:fill="FFFFFF"/>
          <w:lang w:eastAsia="pl-PL"/>
        </w:rPr>
        <w:t>,</w:t>
      </w:r>
      <w:r w:rsidR="008558FD">
        <w:rPr>
          <w:rFonts w:asciiTheme="minorHAnsi" w:hAnsiTheme="minorHAnsi" w:cstheme="minorHAnsi"/>
          <w:shd w:val="clear" w:color="auto" w:fill="FFFFFF"/>
          <w:lang w:eastAsia="pl-PL"/>
        </w:rPr>
        <w:t xml:space="preserve"> odpowiednim</w:t>
      </w:r>
      <w:r w:rsidR="00EC15A3">
        <w:rPr>
          <w:rFonts w:asciiTheme="minorHAnsi" w:hAnsiTheme="minorHAnsi" w:cstheme="minorHAnsi"/>
          <w:shd w:val="clear" w:color="auto" w:fill="FFFFFF"/>
          <w:lang w:eastAsia="pl-PL"/>
        </w:rPr>
        <w:t xml:space="preserve"> zaczynem bentonitowo - cementowym </w:t>
      </w:r>
      <w:r w:rsidR="008558FD">
        <w:rPr>
          <w:rFonts w:asciiTheme="minorHAnsi" w:hAnsiTheme="minorHAnsi" w:cstheme="minorHAnsi"/>
          <w:shd w:val="clear" w:color="auto" w:fill="FFFFFF"/>
          <w:lang w:eastAsia="pl-PL"/>
        </w:rPr>
        <w:t>bez wspomagania wodą.</w:t>
      </w:r>
      <w:r w:rsidR="005F2364">
        <w:rPr>
          <w:rFonts w:asciiTheme="minorHAnsi" w:hAnsiTheme="minorHAnsi" w:cstheme="minorHAnsi"/>
          <w:shd w:val="clear" w:color="auto" w:fill="FFFFFF"/>
          <w:lang w:eastAsia="pl-PL"/>
        </w:rPr>
        <w:t xml:space="preserve"> Maksymalne ciśnienie nie może przekraczać 200 bar.</w:t>
      </w:r>
      <w:r w:rsidR="008558FD">
        <w:rPr>
          <w:rFonts w:asciiTheme="minorHAnsi" w:hAnsiTheme="minorHAnsi" w:cstheme="minorHAnsi"/>
          <w:shd w:val="clear" w:color="auto" w:fill="FFFFFF"/>
          <w:lang w:eastAsia="pl-PL"/>
        </w:rPr>
        <w:t xml:space="preserve"> Wybrany producent mieszanek cementowo-bentonitowych zobowiązany jest do przedstawienia stosownych atestów lub zgodności z norma proponowanej mieszanki bentonitowo-cementowa i uzyskania jej zatwierdzenia przez inspektora nadzoru</w:t>
      </w:r>
    </w:p>
    <w:p w14:paraId="5565C7BD" w14:textId="77777777" w:rsidR="005F2364" w:rsidRDefault="005F2364" w:rsidP="00981181">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Wykonanie przes</w:t>
      </w:r>
      <w:r w:rsidR="009358ED">
        <w:rPr>
          <w:rFonts w:asciiTheme="minorHAnsi" w:hAnsiTheme="minorHAnsi" w:cstheme="minorHAnsi"/>
          <w:shd w:val="clear" w:color="auto" w:fill="FFFFFF"/>
          <w:lang w:eastAsia="pl-PL"/>
        </w:rPr>
        <w:t>ł</w:t>
      </w:r>
      <w:r>
        <w:rPr>
          <w:rFonts w:asciiTheme="minorHAnsi" w:hAnsiTheme="minorHAnsi" w:cstheme="minorHAnsi"/>
          <w:shd w:val="clear" w:color="auto" w:fill="FFFFFF"/>
          <w:lang w:eastAsia="pl-PL"/>
        </w:rPr>
        <w:t>ony powinno być zgodne z PN-EN 12716 Wykonawstwo specjalnych robót geotechnicznych. Iniekcja strumieniowa.</w:t>
      </w:r>
    </w:p>
    <w:p w14:paraId="7FD05522" w14:textId="765EF9DA" w:rsidR="00E6181C" w:rsidRDefault="00E6181C" w:rsidP="00981181">
      <w:pPr>
        <w:spacing w:before="0" w:after="0" w:line="240" w:lineRule="auto"/>
        <w:rPr>
          <w:rFonts w:asciiTheme="minorHAnsi" w:hAnsiTheme="minorHAnsi" w:cstheme="minorHAnsi"/>
          <w:b/>
          <w:shd w:val="clear" w:color="auto" w:fill="FFFFFF"/>
          <w:lang w:eastAsia="pl-PL"/>
        </w:rPr>
      </w:pPr>
    </w:p>
    <w:p w14:paraId="34A40DD1" w14:textId="02A7EDED" w:rsidR="00E6181C" w:rsidRDefault="00E6181C" w:rsidP="00981181">
      <w:pPr>
        <w:spacing w:before="0" w:after="0" w:line="240" w:lineRule="auto"/>
        <w:rPr>
          <w:rFonts w:asciiTheme="minorHAnsi" w:hAnsiTheme="minorHAnsi" w:cstheme="minorHAnsi"/>
          <w:b/>
          <w:shd w:val="clear" w:color="auto" w:fill="FFFFFF"/>
          <w:lang w:eastAsia="pl-PL"/>
        </w:rPr>
      </w:pPr>
    </w:p>
    <w:p w14:paraId="7F5F5DD5" w14:textId="089FB231" w:rsidR="00D308CE" w:rsidRDefault="00D308CE" w:rsidP="00981181">
      <w:pPr>
        <w:spacing w:before="0" w:after="0" w:line="240" w:lineRule="auto"/>
        <w:rPr>
          <w:rFonts w:asciiTheme="minorHAnsi" w:hAnsiTheme="minorHAnsi" w:cstheme="minorHAnsi"/>
          <w:b/>
          <w:shd w:val="clear" w:color="auto" w:fill="FFFFFF"/>
          <w:lang w:eastAsia="pl-PL"/>
        </w:rPr>
      </w:pPr>
    </w:p>
    <w:p w14:paraId="7183A4F1" w14:textId="625B92A8" w:rsidR="00D308CE" w:rsidRDefault="00D308CE" w:rsidP="00981181">
      <w:pPr>
        <w:spacing w:before="0" w:after="0" w:line="240" w:lineRule="auto"/>
        <w:rPr>
          <w:rFonts w:asciiTheme="minorHAnsi" w:hAnsiTheme="minorHAnsi" w:cstheme="minorHAnsi"/>
          <w:b/>
          <w:shd w:val="clear" w:color="auto" w:fill="FFFFFF"/>
          <w:lang w:eastAsia="pl-PL"/>
        </w:rPr>
      </w:pPr>
    </w:p>
    <w:p w14:paraId="1A337860" w14:textId="77777777" w:rsidR="00D308CE" w:rsidRDefault="00D308CE" w:rsidP="00981181">
      <w:pPr>
        <w:spacing w:before="0" w:after="0" w:line="240" w:lineRule="auto"/>
        <w:rPr>
          <w:rFonts w:asciiTheme="minorHAnsi" w:hAnsiTheme="minorHAnsi" w:cstheme="minorHAnsi"/>
          <w:b/>
          <w:shd w:val="clear" w:color="auto" w:fill="FFFFFF"/>
          <w:lang w:eastAsia="pl-PL"/>
        </w:rPr>
      </w:pPr>
    </w:p>
    <w:p w14:paraId="43370FB8" w14:textId="52F5AB93" w:rsidR="00A80471" w:rsidRPr="00981181" w:rsidRDefault="00FF6891" w:rsidP="00981181">
      <w:pPr>
        <w:spacing w:before="0" w:after="0" w:line="240" w:lineRule="auto"/>
        <w:rPr>
          <w:rFonts w:asciiTheme="minorHAnsi" w:hAnsiTheme="minorHAnsi" w:cstheme="minorHAnsi"/>
          <w:b/>
          <w:shd w:val="clear" w:color="auto" w:fill="FFFFFF"/>
          <w:lang w:eastAsia="pl-PL"/>
        </w:rPr>
      </w:pPr>
      <w:r>
        <w:rPr>
          <w:rFonts w:asciiTheme="minorHAnsi" w:hAnsiTheme="minorHAnsi" w:cstheme="minorHAnsi"/>
          <w:b/>
          <w:bCs/>
          <w:lang w:eastAsia="pl-PL"/>
        </w:rPr>
        <w:lastRenderedPageBreak/>
        <w:t>2</w:t>
      </w:r>
      <w:r w:rsidR="00823703">
        <w:rPr>
          <w:rFonts w:asciiTheme="minorHAnsi" w:hAnsiTheme="minorHAnsi" w:cstheme="minorHAnsi"/>
          <w:b/>
          <w:bCs/>
          <w:lang w:eastAsia="pl-PL"/>
        </w:rPr>
        <w:t>.</w:t>
      </w:r>
      <w:r w:rsidR="00370F3F">
        <w:rPr>
          <w:rFonts w:asciiTheme="minorHAnsi" w:hAnsiTheme="minorHAnsi" w:cstheme="minorHAnsi"/>
          <w:b/>
          <w:bCs/>
          <w:lang w:eastAsia="pl-PL"/>
        </w:rPr>
        <w:t xml:space="preserve">3. </w:t>
      </w:r>
      <w:r w:rsidR="00C052CC">
        <w:rPr>
          <w:rFonts w:asciiTheme="minorHAnsi" w:hAnsiTheme="minorHAnsi" w:cstheme="minorHAnsi"/>
          <w:b/>
          <w:bCs/>
          <w:lang w:eastAsia="pl-PL"/>
        </w:rPr>
        <w:t>Śluzy wałowe</w:t>
      </w:r>
      <w:r w:rsidR="00455BAE">
        <w:rPr>
          <w:rFonts w:asciiTheme="minorHAnsi" w:hAnsiTheme="minorHAnsi" w:cstheme="minorHAnsi"/>
          <w:b/>
          <w:bCs/>
          <w:lang w:eastAsia="pl-PL"/>
        </w:rPr>
        <w:t xml:space="preserve"> </w:t>
      </w:r>
    </w:p>
    <w:p w14:paraId="3262DBA3" w14:textId="77777777" w:rsidR="00981181" w:rsidRDefault="00981181" w:rsidP="00981181">
      <w:pPr>
        <w:spacing w:before="0" w:after="0" w:line="240" w:lineRule="auto"/>
        <w:rPr>
          <w:rFonts w:asciiTheme="minorHAnsi" w:hAnsiTheme="minorHAnsi" w:cstheme="minorHAnsi"/>
          <w:lang w:eastAsia="pl-PL"/>
        </w:rPr>
      </w:pPr>
    </w:p>
    <w:p w14:paraId="1590D53C" w14:textId="0A9778AB" w:rsidR="00A80471" w:rsidRPr="00023B84" w:rsidRDefault="00A80471" w:rsidP="00981181">
      <w:pPr>
        <w:spacing w:before="0" w:after="0" w:line="240" w:lineRule="auto"/>
        <w:rPr>
          <w:rFonts w:asciiTheme="minorHAnsi" w:hAnsiTheme="minorHAnsi" w:cstheme="minorHAnsi"/>
          <w:b/>
          <w:lang w:eastAsia="pl-PL"/>
        </w:rPr>
      </w:pPr>
      <w:r w:rsidRPr="00CD6228">
        <w:rPr>
          <w:rFonts w:asciiTheme="minorHAnsi" w:hAnsiTheme="minorHAnsi" w:cstheme="minorHAnsi"/>
          <w:lang w:eastAsia="pl-PL"/>
        </w:rPr>
        <w:t xml:space="preserve">W celu zapewnienia odwodnienia </w:t>
      </w:r>
      <w:r w:rsidR="004342B2" w:rsidRPr="00CD6228">
        <w:rPr>
          <w:rFonts w:asciiTheme="minorHAnsi" w:hAnsiTheme="minorHAnsi" w:cstheme="minorHAnsi"/>
          <w:lang w:eastAsia="pl-PL"/>
        </w:rPr>
        <w:t>t</w:t>
      </w:r>
      <w:r w:rsidR="00360BE1" w:rsidRPr="00CD6228">
        <w:rPr>
          <w:rFonts w:asciiTheme="minorHAnsi" w:hAnsiTheme="minorHAnsi" w:cstheme="minorHAnsi"/>
          <w:lang w:eastAsia="pl-PL"/>
        </w:rPr>
        <w:t>erenu zawala</w:t>
      </w:r>
      <w:r w:rsidR="00CD6228" w:rsidRPr="00CD6228">
        <w:rPr>
          <w:rFonts w:asciiTheme="minorHAnsi" w:hAnsiTheme="minorHAnsi" w:cstheme="minorHAnsi"/>
          <w:lang w:eastAsia="pl-PL"/>
        </w:rPr>
        <w:t xml:space="preserve"> oraz bezpie</w:t>
      </w:r>
      <w:r w:rsidR="008D2265">
        <w:rPr>
          <w:rFonts w:asciiTheme="minorHAnsi" w:hAnsiTheme="minorHAnsi" w:cstheme="minorHAnsi"/>
          <w:lang w:eastAsia="pl-PL"/>
        </w:rPr>
        <w:t xml:space="preserve">czeństwo terenom zawala </w:t>
      </w:r>
      <w:r w:rsidR="00DF74CE">
        <w:rPr>
          <w:rFonts w:asciiTheme="minorHAnsi" w:hAnsiTheme="minorHAnsi" w:cstheme="minorHAnsi"/>
          <w:lang w:eastAsia="pl-PL"/>
        </w:rPr>
        <w:t xml:space="preserve">podczas </w:t>
      </w:r>
      <w:r w:rsidR="00CD6228" w:rsidRPr="00CD6228">
        <w:rPr>
          <w:rFonts w:asciiTheme="minorHAnsi" w:hAnsiTheme="minorHAnsi" w:cstheme="minorHAnsi"/>
          <w:lang w:eastAsia="pl-PL"/>
        </w:rPr>
        <w:t>wezbrań powodziowych</w:t>
      </w:r>
      <w:r w:rsidR="00360BE1" w:rsidRPr="00CD6228">
        <w:rPr>
          <w:rFonts w:asciiTheme="minorHAnsi" w:hAnsiTheme="minorHAnsi" w:cstheme="minorHAnsi"/>
          <w:lang w:eastAsia="pl-PL"/>
        </w:rPr>
        <w:t xml:space="preserve"> należy prze</w:t>
      </w:r>
      <w:r w:rsidR="004342B2" w:rsidRPr="00CD6228">
        <w:rPr>
          <w:rFonts w:asciiTheme="minorHAnsi" w:hAnsiTheme="minorHAnsi" w:cstheme="minorHAnsi"/>
          <w:lang w:eastAsia="pl-PL"/>
        </w:rPr>
        <w:t xml:space="preserve">budować </w:t>
      </w:r>
      <w:r w:rsidR="00C052CC" w:rsidRPr="00023B84">
        <w:rPr>
          <w:rFonts w:asciiTheme="minorHAnsi" w:hAnsiTheme="minorHAnsi" w:cstheme="minorHAnsi"/>
          <w:b/>
          <w:lang w:eastAsia="pl-PL"/>
        </w:rPr>
        <w:t xml:space="preserve">3 szt. </w:t>
      </w:r>
      <w:r w:rsidR="00360BE1" w:rsidRPr="00023B84">
        <w:rPr>
          <w:rFonts w:asciiTheme="minorHAnsi" w:hAnsiTheme="minorHAnsi" w:cstheme="minorHAnsi"/>
          <w:b/>
          <w:lang w:eastAsia="pl-PL"/>
        </w:rPr>
        <w:t>ś</w:t>
      </w:r>
      <w:r w:rsidR="00C052CC" w:rsidRPr="00023B84">
        <w:rPr>
          <w:rFonts w:asciiTheme="minorHAnsi" w:hAnsiTheme="minorHAnsi" w:cstheme="minorHAnsi"/>
          <w:b/>
          <w:lang w:eastAsia="pl-PL"/>
        </w:rPr>
        <w:t xml:space="preserve">luz </w:t>
      </w:r>
      <w:r w:rsidR="00CD6228" w:rsidRPr="00023B84">
        <w:rPr>
          <w:rFonts w:asciiTheme="minorHAnsi" w:hAnsiTheme="minorHAnsi" w:cstheme="minorHAnsi"/>
          <w:b/>
          <w:lang w:eastAsia="pl-PL"/>
        </w:rPr>
        <w:t>wałowych w km 2+878</w:t>
      </w:r>
      <w:r w:rsidR="008C69C3" w:rsidRPr="00023B84">
        <w:rPr>
          <w:rFonts w:asciiTheme="minorHAnsi" w:hAnsiTheme="minorHAnsi" w:cstheme="minorHAnsi"/>
          <w:b/>
          <w:lang w:eastAsia="pl-PL"/>
        </w:rPr>
        <w:t>,</w:t>
      </w:r>
      <w:r w:rsidR="00CD6228" w:rsidRPr="00023B84">
        <w:rPr>
          <w:rFonts w:asciiTheme="minorHAnsi" w:hAnsiTheme="minorHAnsi" w:cstheme="minorHAnsi"/>
          <w:b/>
          <w:lang w:eastAsia="pl-PL"/>
        </w:rPr>
        <w:t xml:space="preserve"> 3+526 i 4+259 </w:t>
      </w:r>
      <w:r w:rsidR="00360BE1" w:rsidRPr="00023B84">
        <w:rPr>
          <w:rFonts w:asciiTheme="minorHAnsi" w:hAnsiTheme="minorHAnsi" w:cstheme="minorHAnsi"/>
          <w:b/>
          <w:lang w:eastAsia="pl-PL"/>
        </w:rPr>
        <w:t xml:space="preserve">oraz rozebrać 1 szt. (nieczynną) </w:t>
      </w:r>
      <w:r w:rsidR="00CD6228" w:rsidRPr="00023B84">
        <w:rPr>
          <w:rFonts w:asciiTheme="minorHAnsi" w:hAnsiTheme="minorHAnsi" w:cstheme="minorHAnsi"/>
          <w:b/>
          <w:lang w:eastAsia="pl-PL"/>
        </w:rPr>
        <w:t>w km 4+181.</w:t>
      </w:r>
    </w:p>
    <w:p w14:paraId="70510A2E" w14:textId="77777777" w:rsidR="00CD6228" w:rsidRDefault="00CD6228" w:rsidP="00981181">
      <w:pPr>
        <w:spacing w:before="0" w:after="0" w:line="240" w:lineRule="auto"/>
        <w:rPr>
          <w:rFonts w:asciiTheme="minorHAnsi" w:hAnsiTheme="minorHAnsi" w:cstheme="minorHAnsi"/>
          <w:lang w:eastAsia="pl-PL"/>
        </w:rPr>
      </w:pPr>
      <w:r>
        <w:rPr>
          <w:rFonts w:asciiTheme="minorHAnsi" w:hAnsiTheme="minorHAnsi" w:cstheme="minorHAnsi"/>
          <w:lang w:eastAsia="pl-PL"/>
        </w:rPr>
        <w:t>Przebudowa śluz wałowych</w:t>
      </w:r>
      <w:r w:rsidR="00BC7466">
        <w:rPr>
          <w:rFonts w:asciiTheme="minorHAnsi" w:hAnsiTheme="minorHAnsi" w:cstheme="minorHAnsi"/>
          <w:lang w:eastAsia="pl-PL"/>
        </w:rPr>
        <w:t xml:space="preserve"> (z uwzględnieniem bezpieczeństwa przeciwpowodziowego na okres ich przebudowy</w:t>
      </w:r>
      <w:r w:rsidR="008D2265">
        <w:rPr>
          <w:rFonts w:asciiTheme="minorHAnsi" w:hAnsiTheme="minorHAnsi" w:cstheme="minorHAnsi"/>
          <w:lang w:eastAsia="pl-PL"/>
        </w:rPr>
        <w:t xml:space="preserve">- projekt zabezpieczenia wykopu w dokumentacji </w:t>
      </w:r>
      <w:r w:rsidR="000133D8">
        <w:rPr>
          <w:rFonts w:asciiTheme="minorHAnsi" w:hAnsiTheme="minorHAnsi" w:cstheme="minorHAnsi"/>
          <w:lang w:eastAsia="pl-PL"/>
        </w:rPr>
        <w:t>projektowej</w:t>
      </w:r>
      <w:r w:rsidR="00BC7466">
        <w:rPr>
          <w:rFonts w:asciiTheme="minorHAnsi" w:hAnsiTheme="minorHAnsi" w:cstheme="minorHAnsi"/>
          <w:lang w:eastAsia="pl-PL"/>
        </w:rPr>
        <w:t>)</w:t>
      </w:r>
      <w:r>
        <w:rPr>
          <w:rFonts w:asciiTheme="minorHAnsi" w:hAnsiTheme="minorHAnsi" w:cstheme="minorHAnsi"/>
          <w:lang w:eastAsia="pl-PL"/>
        </w:rPr>
        <w:t xml:space="preserve"> polegać będzie na rozbiórce śluz istniejących, a w ich miejsce wykonanie</w:t>
      </w:r>
      <w:r w:rsidR="00BC7466">
        <w:rPr>
          <w:rFonts w:asciiTheme="minorHAnsi" w:hAnsiTheme="minorHAnsi" w:cstheme="minorHAnsi"/>
          <w:lang w:eastAsia="pl-PL"/>
        </w:rPr>
        <w:t xml:space="preserve"> 3 szt.</w:t>
      </w:r>
      <w:r>
        <w:rPr>
          <w:rFonts w:asciiTheme="minorHAnsi" w:hAnsiTheme="minorHAnsi" w:cstheme="minorHAnsi"/>
          <w:lang w:eastAsia="pl-PL"/>
        </w:rPr>
        <w:t xml:space="preserve"> nowych</w:t>
      </w:r>
      <w:r w:rsidR="00BC7466">
        <w:rPr>
          <w:rFonts w:asciiTheme="minorHAnsi" w:hAnsiTheme="minorHAnsi" w:cstheme="minorHAnsi"/>
          <w:lang w:eastAsia="pl-PL"/>
        </w:rPr>
        <w:t xml:space="preserve"> w tej samej lokalizacji.</w:t>
      </w:r>
      <w:r w:rsidR="00EA2C5F">
        <w:rPr>
          <w:rFonts w:asciiTheme="minorHAnsi" w:hAnsiTheme="minorHAnsi" w:cstheme="minorHAnsi"/>
          <w:lang w:eastAsia="pl-PL"/>
        </w:rPr>
        <w:t xml:space="preserve"> </w:t>
      </w:r>
    </w:p>
    <w:p w14:paraId="70006711" w14:textId="77777777" w:rsidR="009A05F0" w:rsidRPr="00C2371B" w:rsidRDefault="009A05F0" w:rsidP="00981181">
      <w:pPr>
        <w:spacing w:before="0" w:after="0" w:line="240" w:lineRule="auto"/>
        <w:rPr>
          <w:rFonts w:asciiTheme="minorHAnsi" w:hAnsiTheme="minorHAnsi" w:cstheme="minorHAnsi"/>
          <w:b/>
          <w:lang w:eastAsia="pl-PL"/>
        </w:rPr>
      </w:pPr>
      <w:r>
        <w:rPr>
          <w:rFonts w:asciiTheme="minorHAnsi" w:hAnsiTheme="minorHAnsi" w:cstheme="minorHAnsi"/>
          <w:lang w:eastAsia="pl-PL"/>
        </w:rPr>
        <w:t>Zagłębienie robocze terenu przebudowy śluz wałowych należy zabezpieczyć ściankami stalowymi z grodzic stalowych GU16-400. Szczegóły zabezpieczenia grodzicami stalowymi GU16-400 pokazano na rysunkach konstrukcyjnych nr.</w:t>
      </w:r>
      <w:r w:rsidR="00D32FA4">
        <w:rPr>
          <w:rFonts w:asciiTheme="minorHAnsi" w:hAnsiTheme="minorHAnsi" w:cstheme="minorHAnsi"/>
          <w:lang w:eastAsia="pl-PL"/>
        </w:rPr>
        <w:t xml:space="preserve">8.1 do 8.2. </w:t>
      </w:r>
      <w:r w:rsidR="00D32FA4" w:rsidRPr="00C2371B">
        <w:rPr>
          <w:rFonts w:asciiTheme="minorHAnsi" w:hAnsiTheme="minorHAnsi" w:cstheme="minorHAnsi"/>
          <w:b/>
          <w:lang w:eastAsia="pl-PL"/>
        </w:rPr>
        <w:t>Wysokość osłony powinna być</w:t>
      </w:r>
      <w:r w:rsidRPr="00C2371B">
        <w:rPr>
          <w:rFonts w:asciiTheme="minorHAnsi" w:hAnsiTheme="minorHAnsi" w:cstheme="minorHAnsi"/>
          <w:b/>
          <w:lang w:eastAsia="pl-PL"/>
        </w:rPr>
        <w:t xml:space="preserve"> równa projektowanej rzędnej korony wału </w:t>
      </w:r>
      <w:r w:rsidR="00981181">
        <w:rPr>
          <w:rFonts w:asciiTheme="minorHAnsi" w:hAnsiTheme="minorHAnsi" w:cstheme="minorHAnsi"/>
          <w:b/>
          <w:lang w:eastAsia="pl-PL"/>
        </w:rPr>
        <w:t xml:space="preserve"> </w:t>
      </w:r>
      <w:r w:rsidRPr="00C2371B">
        <w:rPr>
          <w:rFonts w:asciiTheme="minorHAnsi" w:hAnsiTheme="minorHAnsi" w:cstheme="minorHAnsi"/>
          <w:b/>
          <w:lang w:eastAsia="pl-PL"/>
        </w:rPr>
        <w:t>przeciwpowodziowego</w:t>
      </w:r>
      <w:r w:rsidR="00D32FA4" w:rsidRPr="00C2371B">
        <w:rPr>
          <w:rFonts w:asciiTheme="minorHAnsi" w:hAnsiTheme="minorHAnsi" w:cstheme="minorHAnsi"/>
          <w:b/>
          <w:lang w:eastAsia="pl-PL"/>
        </w:rPr>
        <w:t>.</w:t>
      </w:r>
      <w:r w:rsidRPr="00C2371B">
        <w:rPr>
          <w:rFonts w:asciiTheme="minorHAnsi" w:hAnsiTheme="minorHAnsi" w:cstheme="minorHAnsi"/>
          <w:b/>
          <w:lang w:eastAsia="pl-PL"/>
        </w:rPr>
        <w:t xml:space="preserve"> </w:t>
      </w:r>
    </w:p>
    <w:p w14:paraId="5A7EE7CB" w14:textId="745C5A28" w:rsidR="00A80471" w:rsidRPr="001D1730" w:rsidRDefault="00D32FA4" w:rsidP="00584FB4">
      <w:pPr>
        <w:spacing w:before="0" w:after="0" w:line="240" w:lineRule="auto"/>
        <w:rPr>
          <w:rFonts w:asciiTheme="minorHAnsi" w:hAnsiTheme="minorHAnsi" w:cstheme="minorHAnsi"/>
          <w:lang w:eastAsia="pl-PL"/>
        </w:rPr>
      </w:pPr>
      <w:r w:rsidRPr="001D1730">
        <w:rPr>
          <w:rFonts w:asciiTheme="minorHAnsi" w:hAnsiTheme="minorHAnsi" w:cstheme="minorHAnsi"/>
          <w:lang w:eastAsia="pl-PL"/>
        </w:rPr>
        <w:t>Przewody śluz wałowych</w:t>
      </w:r>
      <w:r w:rsidR="00023B84" w:rsidRPr="001D1730">
        <w:rPr>
          <w:rFonts w:asciiTheme="minorHAnsi" w:hAnsiTheme="minorHAnsi" w:cstheme="minorHAnsi"/>
          <w:lang w:eastAsia="pl-PL"/>
        </w:rPr>
        <w:t xml:space="preserve"> o średnicy 600 mm </w:t>
      </w:r>
      <w:r w:rsidR="00584FB4" w:rsidRPr="001D1730">
        <w:rPr>
          <w:rFonts w:asciiTheme="minorHAnsi" w:hAnsiTheme="minorHAnsi" w:cstheme="minorHAnsi"/>
          <w:lang w:eastAsia="pl-PL"/>
        </w:rPr>
        <w:t xml:space="preserve">w km 2+878 </w:t>
      </w:r>
      <w:r w:rsidR="00584FB4">
        <w:rPr>
          <w:rFonts w:asciiTheme="minorHAnsi" w:hAnsiTheme="minorHAnsi" w:cstheme="minorHAnsi"/>
          <w:lang w:eastAsia="pl-PL"/>
        </w:rPr>
        <w:t xml:space="preserve">są </w:t>
      </w:r>
      <w:r w:rsidR="00023B84" w:rsidRPr="001D1730">
        <w:rPr>
          <w:rFonts w:asciiTheme="minorHAnsi" w:hAnsiTheme="minorHAnsi" w:cstheme="minorHAnsi"/>
          <w:lang w:eastAsia="pl-PL"/>
        </w:rPr>
        <w:t>długości 30,80</w:t>
      </w:r>
      <w:r w:rsidR="00E6181C">
        <w:rPr>
          <w:rFonts w:asciiTheme="minorHAnsi" w:hAnsiTheme="minorHAnsi" w:cstheme="minorHAnsi"/>
          <w:lang w:eastAsia="pl-PL"/>
        </w:rPr>
        <w:t xml:space="preserve"> </w:t>
      </w:r>
      <w:r w:rsidR="00023B84" w:rsidRPr="001D1730">
        <w:rPr>
          <w:rFonts w:asciiTheme="minorHAnsi" w:hAnsiTheme="minorHAnsi" w:cstheme="minorHAnsi"/>
          <w:lang w:eastAsia="pl-PL"/>
        </w:rPr>
        <w:t>m</w:t>
      </w:r>
      <w:r w:rsidRPr="001D1730">
        <w:rPr>
          <w:rFonts w:asciiTheme="minorHAnsi" w:hAnsiTheme="minorHAnsi" w:cstheme="minorHAnsi"/>
          <w:lang w:eastAsia="pl-PL"/>
        </w:rPr>
        <w:t xml:space="preserve"> w km </w:t>
      </w:r>
      <w:r w:rsidR="00584FB4" w:rsidRPr="001D1730">
        <w:rPr>
          <w:rFonts w:asciiTheme="minorHAnsi" w:hAnsiTheme="minorHAnsi" w:cstheme="minorHAnsi"/>
          <w:lang w:eastAsia="pl-PL"/>
        </w:rPr>
        <w:t>3+526</w:t>
      </w:r>
      <w:r w:rsidRPr="001D1730">
        <w:rPr>
          <w:rFonts w:asciiTheme="minorHAnsi" w:hAnsiTheme="minorHAnsi" w:cstheme="minorHAnsi"/>
          <w:lang w:eastAsia="pl-PL"/>
        </w:rPr>
        <w:t>i</w:t>
      </w:r>
      <w:r w:rsidR="00584FB4">
        <w:rPr>
          <w:rFonts w:asciiTheme="minorHAnsi" w:hAnsiTheme="minorHAnsi" w:cstheme="minorHAnsi"/>
          <w:lang w:eastAsia="pl-PL"/>
        </w:rPr>
        <w:t xml:space="preserve"> są </w:t>
      </w:r>
      <w:r w:rsidR="00023B84" w:rsidRPr="001D1730">
        <w:rPr>
          <w:rFonts w:asciiTheme="minorHAnsi" w:hAnsiTheme="minorHAnsi" w:cstheme="minorHAnsi"/>
          <w:lang w:eastAsia="pl-PL"/>
        </w:rPr>
        <w:t>długości 36,0</w:t>
      </w:r>
      <w:r w:rsidR="00E6181C">
        <w:rPr>
          <w:rFonts w:asciiTheme="minorHAnsi" w:hAnsiTheme="minorHAnsi" w:cstheme="minorHAnsi"/>
          <w:lang w:eastAsia="pl-PL"/>
        </w:rPr>
        <w:t xml:space="preserve"> </w:t>
      </w:r>
      <w:r w:rsidR="00023B84" w:rsidRPr="001D1730">
        <w:rPr>
          <w:rFonts w:asciiTheme="minorHAnsi" w:hAnsiTheme="minorHAnsi" w:cstheme="minorHAnsi"/>
          <w:lang w:eastAsia="pl-PL"/>
        </w:rPr>
        <w:t>m</w:t>
      </w:r>
      <w:r w:rsidRPr="001D1730">
        <w:rPr>
          <w:rFonts w:asciiTheme="minorHAnsi" w:hAnsiTheme="minorHAnsi" w:cstheme="minorHAnsi"/>
          <w:lang w:eastAsia="pl-PL"/>
        </w:rPr>
        <w:t xml:space="preserve"> , a w km 4+259 o średnicy 2x1200 </w:t>
      </w:r>
      <w:r w:rsidR="00584FB4">
        <w:rPr>
          <w:rFonts w:asciiTheme="minorHAnsi" w:hAnsiTheme="minorHAnsi" w:cstheme="minorHAnsi"/>
          <w:lang w:eastAsia="pl-PL"/>
        </w:rPr>
        <w:t xml:space="preserve">są </w:t>
      </w:r>
      <w:r w:rsidR="00023B84" w:rsidRPr="001D1730">
        <w:rPr>
          <w:rFonts w:asciiTheme="minorHAnsi" w:hAnsiTheme="minorHAnsi" w:cstheme="minorHAnsi"/>
          <w:lang w:eastAsia="pl-PL"/>
        </w:rPr>
        <w:t xml:space="preserve">długości 32,0m </w:t>
      </w:r>
      <w:r w:rsidR="00584FB4">
        <w:rPr>
          <w:rFonts w:asciiTheme="minorHAnsi" w:hAnsiTheme="minorHAnsi" w:cstheme="minorHAnsi"/>
          <w:lang w:eastAsia="pl-PL"/>
        </w:rPr>
        <w:t xml:space="preserve">i </w:t>
      </w:r>
      <w:r w:rsidRPr="001D1730">
        <w:rPr>
          <w:rFonts w:asciiTheme="minorHAnsi" w:hAnsiTheme="minorHAnsi" w:cstheme="minorHAnsi"/>
          <w:lang w:eastAsia="pl-PL"/>
        </w:rPr>
        <w:t xml:space="preserve">zostaną wykonane z rur </w:t>
      </w:r>
      <w:r w:rsidR="00C75D4B" w:rsidRPr="001D1730">
        <w:rPr>
          <w:rFonts w:asciiTheme="minorHAnsi" w:hAnsiTheme="minorHAnsi" w:cstheme="minorHAnsi"/>
          <w:lang w:eastAsia="pl-PL"/>
        </w:rPr>
        <w:t xml:space="preserve">typu </w:t>
      </w:r>
      <w:r w:rsidRPr="001D1730">
        <w:rPr>
          <w:rFonts w:asciiTheme="minorHAnsi" w:hAnsiTheme="minorHAnsi" w:cstheme="minorHAnsi"/>
          <w:lang w:eastAsia="pl-PL"/>
        </w:rPr>
        <w:t>GRP</w:t>
      </w:r>
      <w:r w:rsidR="00C2371B" w:rsidRPr="001D1730">
        <w:rPr>
          <w:rFonts w:asciiTheme="minorHAnsi" w:hAnsiTheme="minorHAnsi" w:cstheme="minorHAnsi"/>
          <w:lang w:eastAsia="pl-PL"/>
        </w:rPr>
        <w:t xml:space="preserve"> lub </w:t>
      </w:r>
      <w:r w:rsidR="00E83C95" w:rsidRPr="001D1730">
        <w:rPr>
          <w:rFonts w:asciiTheme="minorHAnsi" w:hAnsiTheme="minorHAnsi" w:cstheme="minorHAnsi"/>
          <w:lang w:eastAsia="pl-PL"/>
        </w:rPr>
        <w:t xml:space="preserve">rur </w:t>
      </w:r>
      <w:r w:rsidR="00C2371B" w:rsidRPr="001D1730">
        <w:rPr>
          <w:rFonts w:asciiTheme="minorHAnsi" w:hAnsiTheme="minorHAnsi" w:cstheme="minorHAnsi"/>
          <w:lang w:eastAsia="pl-PL"/>
        </w:rPr>
        <w:t>spełniając</w:t>
      </w:r>
      <w:r w:rsidR="00E83C95" w:rsidRPr="001D1730">
        <w:rPr>
          <w:rFonts w:asciiTheme="minorHAnsi" w:hAnsiTheme="minorHAnsi" w:cstheme="minorHAnsi"/>
          <w:lang w:eastAsia="pl-PL"/>
        </w:rPr>
        <w:t>ych</w:t>
      </w:r>
      <w:r w:rsidR="00C2371B" w:rsidRPr="001D1730">
        <w:rPr>
          <w:rFonts w:asciiTheme="minorHAnsi" w:hAnsiTheme="minorHAnsi" w:cstheme="minorHAnsi"/>
          <w:lang w:eastAsia="pl-PL"/>
        </w:rPr>
        <w:t xml:space="preserve"> takie same wymagania techniczne</w:t>
      </w:r>
      <w:r w:rsidR="00023B84" w:rsidRPr="001D1730">
        <w:rPr>
          <w:rFonts w:asciiTheme="minorHAnsi" w:hAnsiTheme="minorHAnsi" w:cstheme="minorHAnsi"/>
          <w:lang w:eastAsia="pl-PL"/>
        </w:rPr>
        <w:t>. Rury</w:t>
      </w:r>
      <w:r w:rsidR="00FA7378" w:rsidRPr="001D1730">
        <w:rPr>
          <w:rFonts w:asciiTheme="minorHAnsi" w:hAnsiTheme="minorHAnsi" w:cstheme="minorHAnsi"/>
          <w:lang w:eastAsia="pl-PL"/>
        </w:rPr>
        <w:t xml:space="preserve"> </w:t>
      </w:r>
      <w:r w:rsidR="00B36DD0" w:rsidRPr="001D1730">
        <w:rPr>
          <w:rFonts w:asciiTheme="minorHAnsi" w:hAnsiTheme="minorHAnsi" w:cstheme="minorHAnsi"/>
          <w:lang w:eastAsia="pl-PL"/>
        </w:rPr>
        <w:t xml:space="preserve">będą </w:t>
      </w:r>
      <w:r w:rsidR="00FA7378" w:rsidRPr="001D1730">
        <w:rPr>
          <w:rFonts w:asciiTheme="minorHAnsi" w:hAnsiTheme="minorHAnsi" w:cstheme="minorHAnsi"/>
          <w:lang w:eastAsia="pl-PL"/>
        </w:rPr>
        <w:t xml:space="preserve">ułożone  na </w:t>
      </w:r>
      <w:r w:rsidR="00B36DD0" w:rsidRPr="001D1730">
        <w:rPr>
          <w:rFonts w:asciiTheme="minorHAnsi" w:hAnsiTheme="minorHAnsi" w:cstheme="minorHAnsi"/>
          <w:lang w:eastAsia="pl-PL"/>
        </w:rPr>
        <w:t>wzmocnionym podłożu</w:t>
      </w:r>
      <w:r w:rsidR="00FA7378" w:rsidRPr="001D1730">
        <w:rPr>
          <w:rFonts w:asciiTheme="minorHAnsi" w:hAnsiTheme="minorHAnsi" w:cstheme="minorHAnsi"/>
          <w:lang w:eastAsia="pl-PL"/>
        </w:rPr>
        <w:t xml:space="preserve"> </w:t>
      </w:r>
      <w:r w:rsidR="00C75D4B" w:rsidRPr="001D1730">
        <w:rPr>
          <w:rFonts w:asciiTheme="minorHAnsi" w:hAnsiTheme="minorHAnsi" w:cstheme="minorHAnsi"/>
          <w:lang w:eastAsia="pl-PL"/>
        </w:rPr>
        <w:t>sk</w:t>
      </w:r>
      <w:r w:rsidR="007602FB" w:rsidRPr="001D1730">
        <w:rPr>
          <w:rFonts w:asciiTheme="minorHAnsi" w:hAnsiTheme="minorHAnsi" w:cstheme="minorHAnsi"/>
          <w:lang w:eastAsia="pl-PL"/>
        </w:rPr>
        <w:t>ła</w:t>
      </w:r>
      <w:r w:rsidR="00B36DD0" w:rsidRPr="001D1730">
        <w:rPr>
          <w:rFonts w:asciiTheme="minorHAnsi" w:hAnsiTheme="minorHAnsi" w:cstheme="minorHAnsi"/>
          <w:lang w:eastAsia="pl-PL"/>
        </w:rPr>
        <w:t>dającym</w:t>
      </w:r>
      <w:r w:rsidR="00C75D4B" w:rsidRPr="001D1730">
        <w:rPr>
          <w:rFonts w:asciiTheme="minorHAnsi" w:hAnsiTheme="minorHAnsi" w:cstheme="minorHAnsi"/>
          <w:lang w:eastAsia="pl-PL"/>
        </w:rPr>
        <w:t xml:space="preserve"> się z warstwy </w:t>
      </w:r>
      <w:r w:rsidR="00B36DD0" w:rsidRPr="001D1730">
        <w:rPr>
          <w:rFonts w:asciiTheme="minorHAnsi" w:hAnsiTheme="minorHAnsi" w:cstheme="minorHAnsi"/>
          <w:lang w:eastAsia="pl-PL"/>
        </w:rPr>
        <w:t>kruszywa 0-12</w:t>
      </w:r>
      <w:r w:rsidR="00E6181C">
        <w:rPr>
          <w:rFonts w:asciiTheme="minorHAnsi" w:hAnsiTheme="minorHAnsi" w:cstheme="minorHAnsi"/>
          <w:lang w:eastAsia="pl-PL"/>
        </w:rPr>
        <w:t xml:space="preserve"> </w:t>
      </w:r>
      <w:r w:rsidR="00B36DD0" w:rsidRPr="001D1730">
        <w:rPr>
          <w:rFonts w:asciiTheme="minorHAnsi" w:hAnsiTheme="minorHAnsi" w:cstheme="minorHAnsi"/>
          <w:lang w:eastAsia="pl-PL"/>
        </w:rPr>
        <w:t>mm</w:t>
      </w:r>
      <w:r w:rsidR="00C75D4B" w:rsidRPr="001D1730">
        <w:rPr>
          <w:rFonts w:asciiTheme="minorHAnsi" w:hAnsiTheme="minorHAnsi" w:cstheme="minorHAnsi"/>
          <w:lang w:eastAsia="pl-PL"/>
        </w:rPr>
        <w:t xml:space="preserve"> grubości 5 cm</w:t>
      </w:r>
      <w:r w:rsidR="00B36DD0" w:rsidRPr="001D1730">
        <w:rPr>
          <w:rFonts w:asciiTheme="minorHAnsi" w:hAnsiTheme="minorHAnsi" w:cstheme="minorHAnsi"/>
          <w:lang w:eastAsia="pl-PL"/>
        </w:rPr>
        <w:t xml:space="preserve"> z zagęszczeniem do I</w:t>
      </w:r>
      <w:r w:rsidR="00B36DD0" w:rsidRPr="001D1730">
        <w:rPr>
          <w:rFonts w:asciiTheme="minorHAnsi" w:hAnsiTheme="minorHAnsi" w:cstheme="minorHAnsi"/>
          <w:vertAlign w:val="subscript"/>
          <w:lang w:eastAsia="pl-PL"/>
        </w:rPr>
        <w:t xml:space="preserve">d </w:t>
      </w:r>
      <w:r w:rsidR="00B36DD0" w:rsidRPr="001D1730">
        <w:rPr>
          <w:rFonts w:asciiTheme="minorHAnsi" w:hAnsiTheme="minorHAnsi" w:cstheme="minorHAnsi"/>
          <w:lang w:eastAsia="pl-PL"/>
        </w:rPr>
        <w:t>&gt;0,70</w:t>
      </w:r>
      <w:r w:rsidR="007602FB" w:rsidRPr="001D1730">
        <w:rPr>
          <w:rFonts w:asciiTheme="minorHAnsi" w:hAnsiTheme="minorHAnsi" w:cstheme="minorHAnsi"/>
          <w:lang w:eastAsia="pl-PL"/>
        </w:rPr>
        <w:t xml:space="preserve"> </w:t>
      </w:r>
      <w:r w:rsidR="00C75D4B" w:rsidRPr="001D1730">
        <w:rPr>
          <w:rFonts w:asciiTheme="minorHAnsi" w:hAnsiTheme="minorHAnsi" w:cstheme="minorHAnsi"/>
          <w:lang w:eastAsia="pl-PL"/>
        </w:rPr>
        <w:t>,</w:t>
      </w:r>
      <w:r w:rsidR="007602FB" w:rsidRPr="001D1730">
        <w:rPr>
          <w:rFonts w:asciiTheme="minorHAnsi" w:hAnsiTheme="minorHAnsi" w:cstheme="minorHAnsi"/>
          <w:lang w:eastAsia="pl-PL"/>
        </w:rPr>
        <w:t xml:space="preserve"> </w:t>
      </w:r>
      <w:r w:rsidR="00C75D4B" w:rsidRPr="001D1730">
        <w:rPr>
          <w:rFonts w:asciiTheme="minorHAnsi" w:hAnsiTheme="minorHAnsi" w:cstheme="minorHAnsi"/>
          <w:lang w:eastAsia="pl-PL"/>
        </w:rPr>
        <w:t>komórkowego systemu ograniczającego wysokości 20 cm wypełnionego kruszywem 0 do 63</w:t>
      </w:r>
      <w:r w:rsidR="00E6181C">
        <w:rPr>
          <w:rFonts w:asciiTheme="minorHAnsi" w:hAnsiTheme="minorHAnsi" w:cstheme="minorHAnsi"/>
          <w:lang w:eastAsia="pl-PL"/>
        </w:rPr>
        <w:t xml:space="preserve"> </w:t>
      </w:r>
      <w:r w:rsidR="00C75D4B" w:rsidRPr="001D1730">
        <w:rPr>
          <w:rFonts w:asciiTheme="minorHAnsi" w:hAnsiTheme="minorHAnsi" w:cstheme="minorHAnsi"/>
          <w:lang w:eastAsia="pl-PL"/>
        </w:rPr>
        <w:t>mm z zagęszczeniem do I</w:t>
      </w:r>
      <w:r w:rsidR="00B36DD0" w:rsidRPr="001D1730">
        <w:rPr>
          <w:rFonts w:asciiTheme="minorHAnsi" w:hAnsiTheme="minorHAnsi" w:cstheme="minorHAnsi"/>
          <w:vertAlign w:val="subscript"/>
          <w:lang w:eastAsia="pl-PL"/>
        </w:rPr>
        <w:t>d</w:t>
      </w:r>
      <w:r w:rsidR="007602FB" w:rsidRPr="001D1730">
        <w:rPr>
          <w:rFonts w:asciiTheme="minorHAnsi" w:hAnsiTheme="minorHAnsi" w:cstheme="minorHAnsi"/>
          <w:lang w:eastAsia="pl-PL"/>
        </w:rPr>
        <w:t>&gt;</w:t>
      </w:r>
      <w:r w:rsidR="00B36DD0" w:rsidRPr="001D1730">
        <w:rPr>
          <w:rFonts w:asciiTheme="minorHAnsi" w:hAnsiTheme="minorHAnsi" w:cstheme="minorHAnsi"/>
          <w:lang w:eastAsia="pl-PL"/>
        </w:rPr>
        <w:t>0,70</w:t>
      </w:r>
      <w:r w:rsidR="00C75D4B" w:rsidRPr="001D1730">
        <w:rPr>
          <w:rFonts w:asciiTheme="minorHAnsi" w:hAnsiTheme="minorHAnsi" w:cstheme="minorHAnsi"/>
          <w:lang w:eastAsia="pl-PL"/>
        </w:rPr>
        <w:t xml:space="preserve"> i </w:t>
      </w:r>
      <w:proofErr w:type="spellStart"/>
      <w:r w:rsidR="00C75D4B" w:rsidRPr="001D1730">
        <w:rPr>
          <w:rFonts w:asciiTheme="minorHAnsi" w:hAnsiTheme="minorHAnsi" w:cstheme="minorHAnsi"/>
          <w:lang w:eastAsia="pl-PL"/>
        </w:rPr>
        <w:t>geowłokninie</w:t>
      </w:r>
      <w:proofErr w:type="spellEnd"/>
      <w:r w:rsidR="00C75D4B" w:rsidRPr="001D1730">
        <w:rPr>
          <w:rFonts w:asciiTheme="minorHAnsi" w:hAnsiTheme="minorHAnsi" w:cstheme="minorHAnsi"/>
          <w:lang w:eastAsia="pl-PL"/>
        </w:rPr>
        <w:t xml:space="preserve"> wzmacniającej o wytrzymałości na rozerwanie </w:t>
      </w:r>
      <w:r w:rsidR="007602FB" w:rsidRPr="001D1730">
        <w:rPr>
          <w:rFonts w:asciiTheme="minorHAnsi" w:hAnsiTheme="minorHAnsi" w:cstheme="minorHAnsi"/>
          <w:lang w:eastAsia="pl-PL"/>
        </w:rPr>
        <w:t>&gt;</w:t>
      </w:r>
      <w:r w:rsidR="00C75D4B" w:rsidRPr="001D1730">
        <w:rPr>
          <w:rFonts w:asciiTheme="minorHAnsi" w:hAnsiTheme="minorHAnsi" w:cstheme="minorHAnsi"/>
          <w:lang w:eastAsia="pl-PL"/>
        </w:rPr>
        <w:t xml:space="preserve"> 20-25 </w:t>
      </w:r>
      <w:proofErr w:type="spellStart"/>
      <w:r w:rsidR="00C75D4B" w:rsidRPr="001D1730">
        <w:rPr>
          <w:rFonts w:asciiTheme="minorHAnsi" w:hAnsiTheme="minorHAnsi" w:cstheme="minorHAnsi"/>
          <w:lang w:eastAsia="pl-PL"/>
        </w:rPr>
        <w:t>kN</w:t>
      </w:r>
      <w:proofErr w:type="spellEnd"/>
      <w:r w:rsidR="00C75D4B" w:rsidRPr="001D1730">
        <w:rPr>
          <w:rFonts w:asciiTheme="minorHAnsi" w:hAnsiTheme="minorHAnsi" w:cstheme="minorHAnsi"/>
          <w:lang w:eastAsia="pl-PL"/>
        </w:rPr>
        <w:t>/m</w:t>
      </w:r>
      <w:r w:rsidRPr="001D1730">
        <w:rPr>
          <w:rFonts w:asciiTheme="minorHAnsi" w:hAnsiTheme="minorHAnsi" w:cstheme="minorHAnsi"/>
          <w:lang w:eastAsia="pl-PL"/>
        </w:rPr>
        <w:t xml:space="preserve"> </w:t>
      </w:r>
    </w:p>
    <w:p w14:paraId="518F30E2" w14:textId="77777777" w:rsidR="00DA0296" w:rsidRPr="00023B84" w:rsidRDefault="001D1730" w:rsidP="00A670F0">
      <w:pPr>
        <w:pStyle w:val="Akapitzlist"/>
        <w:numPr>
          <w:ilvl w:val="0"/>
          <w:numId w:val="23"/>
        </w:numPr>
        <w:spacing w:before="0" w:after="0" w:line="240" w:lineRule="auto"/>
        <w:ind w:left="680"/>
        <w:rPr>
          <w:rFonts w:asciiTheme="minorHAnsi" w:hAnsiTheme="minorHAnsi" w:cstheme="minorHAnsi"/>
          <w:b/>
          <w:lang w:eastAsia="pl-PL"/>
        </w:rPr>
      </w:pPr>
      <w:r>
        <w:rPr>
          <w:rFonts w:asciiTheme="minorHAnsi" w:hAnsiTheme="minorHAnsi" w:cstheme="minorHAnsi"/>
          <w:lang w:eastAsia="pl-PL"/>
        </w:rPr>
        <w:t xml:space="preserve"> </w:t>
      </w:r>
      <w:r w:rsidR="00484201" w:rsidRPr="00DA0296">
        <w:rPr>
          <w:rFonts w:asciiTheme="minorHAnsi" w:hAnsiTheme="minorHAnsi" w:cstheme="minorHAnsi"/>
          <w:lang w:eastAsia="pl-PL"/>
        </w:rPr>
        <w:t>Przewody</w:t>
      </w:r>
      <w:r w:rsidR="00A80471" w:rsidRPr="00DA0296">
        <w:rPr>
          <w:rFonts w:asciiTheme="minorHAnsi" w:hAnsiTheme="minorHAnsi" w:cstheme="minorHAnsi"/>
          <w:lang w:eastAsia="pl-PL"/>
        </w:rPr>
        <w:t xml:space="preserve"> </w:t>
      </w:r>
      <w:r w:rsidR="00DA0296" w:rsidRPr="00DA0296">
        <w:rPr>
          <w:rFonts w:asciiTheme="minorHAnsi" w:hAnsiTheme="minorHAnsi" w:cstheme="minorHAnsi"/>
          <w:lang w:eastAsia="pl-PL"/>
        </w:rPr>
        <w:t>z rur GRP</w:t>
      </w:r>
      <w:r w:rsidR="00E83C95">
        <w:rPr>
          <w:rFonts w:asciiTheme="minorHAnsi" w:hAnsiTheme="minorHAnsi" w:cstheme="minorHAnsi"/>
          <w:lang w:eastAsia="pl-PL"/>
        </w:rPr>
        <w:t xml:space="preserve"> lub rur spełniających takie same wymagania techniczne,</w:t>
      </w:r>
      <w:r w:rsidR="00DA0296" w:rsidRPr="00DA0296">
        <w:rPr>
          <w:rFonts w:asciiTheme="minorHAnsi" w:hAnsiTheme="minorHAnsi" w:cstheme="minorHAnsi"/>
          <w:lang w:eastAsia="pl-PL"/>
        </w:rPr>
        <w:t xml:space="preserve"> zostaną zamocowane w nowych przyczółkach żelbetowych (</w:t>
      </w:r>
      <w:r w:rsidR="00023B84" w:rsidRPr="00DA0296">
        <w:rPr>
          <w:rFonts w:asciiTheme="minorHAnsi" w:hAnsiTheme="minorHAnsi" w:cstheme="minorHAnsi"/>
          <w:lang w:eastAsia="pl-PL"/>
        </w:rPr>
        <w:t xml:space="preserve">wlotowych </w:t>
      </w:r>
      <w:r w:rsidR="00023B84">
        <w:rPr>
          <w:rFonts w:asciiTheme="minorHAnsi" w:hAnsiTheme="minorHAnsi" w:cstheme="minorHAnsi"/>
          <w:lang w:eastAsia="pl-PL"/>
        </w:rPr>
        <w:t>i wylotowych</w:t>
      </w:r>
      <w:r w:rsidR="00DA0296" w:rsidRPr="00DA0296">
        <w:rPr>
          <w:rFonts w:asciiTheme="minorHAnsi" w:hAnsiTheme="minorHAnsi" w:cstheme="minorHAnsi"/>
          <w:lang w:eastAsia="pl-PL"/>
        </w:rPr>
        <w:t>) oraz szybem zamknięcia awaryjnego</w:t>
      </w:r>
      <w:r w:rsidR="00B36DD0">
        <w:rPr>
          <w:rFonts w:asciiTheme="minorHAnsi" w:hAnsiTheme="minorHAnsi" w:cstheme="minorHAnsi"/>
          <w:lang w:eastAsia="pl-PL"/>
        </w:rPr>
        <w:t xml:space="preserve"> i wyposażone będą w kołnierze doszczelniające </w:t>
      </w:r>
      <w:proofErr w:type="spellStart"/>
      <w:r w:rsidR="00B36DD0">
        <w:rPr>
          <w:rFonts w:asciiTheme="minorHAnsi" w:hAnsiTheme="minorHAnsi" w:cstheme="minorHAnsi"/>
          <w:lang w:eastAsia="pl-PL"/>
        </w:rPr>
        <w:t>przeciwfiltracyjne</w:t>
      </w:r>
      <w:proofErr w:type="spellEnd"/>
      <w:r w:rsidR="0044254D">
        <w:rPr>
          <w:rFonts w:asciiTheme="minorHAnsi" w:hAnsiTheme="minorHAnsi" w:cstheme="minorHAnsi"/>
          <w:lang w:eastAsia="pl-PL"/>
        </w:rPr>
        <w:t xml:space="preserve"> z materiału bentonitowo-cementowego</w:t>
      </w:r>
      <w:r w:rsidR="00B36DD0">
        <w:rPr>
          <w:rFonts w:asciiTheme="minorHAnsi" w:hAnsiTheme="minorHAnsi" w:cstheme="minorHAnsi"/>
          <w:lang w:eastAsia="pl-PL"/>
        </w:rPr>
        <w:t>.</w:t>
      </w:r>
    </w:p>
    <w:p w14:paraId="7D533BA5" w14:textId="6CD9C79C" w:rsidR="00023B84" w:rsidRPr="00023B84" w:rsidRDefault="00023B84" w:rsidP="00A670F0">
      <w:pPr>
        <w:pStyle w:val="Akapitzlist"/>
        <w:numPr>
          <w:ilvl w:val="0"/>
          <w:numId w:val="23"/>
        </w:numPr>
        <w:spacing w:before="0" w:after="0" w:line="240" w:lineRule="auto"/>
        <w:ind w:left="680"/>
        <w:rPr>
          <w:rFonts w:asciiTheme="minorHAnsi" w:hAnsiTheme="minorHAnsi" w:cstheme="minorHAnsi"/>
          <w:lang w:eastAsia="pl-PL"/>
        </w:rPr>
      </w:pPr>
      <w:r>
        <w:rPr>
          <w:rFonts w:asciiTheme="minorHAnsi" w:hAnsiTheme="minorHAnsi" w:cstheme="minorHAnsi"/>
          <w:lang w:eastAsia="pl-PL"/>
        </w:rPr>
        <w:t xml:space="preserve">Przyczółek wlotowy zaprojektowany został jako konstrukcja żelbetowa wylewana na mokro (Projektant dopuszcza wykonanie </w:t>
      </w:r>
      <w:proofErr w:type="spellStart"/>
      <w:r>
        <w:rPr>
          <w:rFonts w:asciiTheme="minorHAnsi" w:hAnsiTheme="minorHAnsi" w:cstheme="minorHAnsi"/>
          <w:lang w:eastAsia="pl-PL"/>
        </w:rPr>
        <w:t>przyczółka</w:t>
      </w:r>
      <w:proofErr w:type="spellEnd"/>
      <w:r>
        <w:rPr>
          <w:rFonts w:asciiTheme="minorHAnsi" w:hAnsiTheme="minorHAnsi" w:cstheme="minorHAnsi"/>
          <w:lang w:eastAsia="pl-PL"/>
        </w:rPr>
        <w:t xml:space="preserve"> jako prefabrykatu żelbetowego), posiada nadlewkę z betonu C12/15 profilującą wpływ wody do przewodu (przewodów) śluzy oraz kratę (kraty) stalową spawaną z prętów o średnicy 20</w:t>
      </w:r>
      <w:r w:rsidR="00E6181C">
        <w:rPr>
          <w:rFonts w:asciiTheme="minorHAnsi" w:hAnsiTheme="minorHAnsi" w:cstheme="minorHAnsi"/>
          <w:lang w:eastAsia="pl-PL"/>
        </w:rPr>
        <w:t xml:space="preserve"> </w:t>
      </w:r>
      <w:r>
        <w:rPr>
          <w:rFonts w:asciiTheme="minorHAnsi" w:hAnsiTheme="minorHAnsi" w:cstheme="minorHAnsi"/>
          <w:lang w:eastAsia="pl-PL"/>
        </w:rPr>
        <w:t>mm i rozstawie 15</w:t>
      </w:r>
      <w:r w:rsidR="00E6181C">
        <w:rPr>
          <w:rFonts w:asciiTheme="minorHAnsi" w:hAnsiTheme="minorHAnsi" w:cstheme="minorHAnsi"/>
          <w:lang w:eastAsia="pl-PL"/>
        </w:rPr>
        <w:t xml:space="preserve"> </w:t>
      </w:r>
      <w:r>
        <w:rPr>
          <w:rFonts w:asciiTheme="minorHAnsi" w:hAnsiTheme="minorHAnsi" w:cstheme="minorHAnsi"/>
          <w:lang w:eastAsia="pl-PL"/>
        </w:rPr>
        <w:t xml:space="preserve">cm zabezpieczającą wlot do przewodu (przewodów) śluzy przed elementami ich zatkaniem. Do budowy </w:t>
      </w:r>
      <w:proofErr w:type="spellStart"/>
      <w:r>
        <w:rPr>
          <w:rFonts w:asciiTheme="minorHAnsi" w:hAnsiTheme="minorHAnsi" w:cstheme="minorHAnsi"/>
          <w:lang w:eastAsia="pl-PL"/>
        </w:rPr>
        <w:t>przyczółka</w:t>
      </w:r>
      <w:proofErr w:type="spellEnd"/>
      <w:r>
        <w:rPr>
          <w:rFonts w:asciiTheme="minorHAnsi" w:hAnsiTheme="minorHAnsi" w:cstheme="minorHAnsi"/>
          <w:lang w:eastAsia="pl-PL"/>
        </w:rPr>
        <w:t xml:space="preserve"> należy zastosować beton klasy C 25/30, stal zbrojeniową  klasy A-III, gat.400. </w:t>
      </w:r>
    </w:p>
    <w:p w14:paraId="7D241835" w14:textId="439DB1DF" w:rsidR="00DA0296" w:rsidRDefault="00DA0296" w:rsidP="00A670F0">
      <w:pPr>
        <w:pStyle w:val="Akapitzlist"/>
        <w:numPr>
          <w:ilvl w:val="0"/>
          <w:numId w:val="23"/>
        </w:numPr>
        <w:spacing w:before="0" w:after="0" w:line="240" w:lineRule="auto"/>
        <w:ind w:left="680"/>
        <w:rPr>
          <w:rFonts w:asciiTheme="minorHAnsi" w:hAnsiTheme="minorHAnsi" w:cstheme="minorHAnsi"/>
          <w:lang w:eastAsia="pl-PL"/>
        </w:rPr>
      </w:pPr>
      <w:r>
        <w:rPr>
          <w:rFonts w:asciiTheme="minorHAnsi" w:hAnsiTheme="minorHAnsi" w:cstheme="minorHAnsi"/>
          <w:lang w:eastAsia="pl-PL"/>
        </w:rPr>
        <w:t xml:space="preserve">Przyczółek wylotowy zaprojektowany został jako konstrukcja żelbetowa wylewana na mokro (Projektant dopuszcza wykonanie </w:t>
      </w:r>
      <w:proofErr w:type="spellStart"/>
      <w:r>
        <w:rPr>
          <w:rFonts w:asciiTheme="minorHAnsi" w:hAnsiTheme="minorHAnsi" w:cstheme="minorHAnsi"/>
          <w:lang w:eastAsia="pl-PL"/>
        </w:rPr>
        <w:t>przyczółka</w:t>
      </w:r>
      <w:proofErr w:type="spellEnd"/>
      <w:r>
        <w:rPr>
          <w:rFonts w:asciiTheme="minorHAnsi" w:hAnsiTheme="minorHAnsi" w:cstheme="minorHAnsi"/>
          <w:lang w:eastAsia="pl-PL"/>
        </w:rPr>
        <w:t xml:space="preserve"> jako prefabrykatu żelbetowego), zaopatrzony jest w klapę </w:t>
      </w:r>
      <w:proofErr w:type="spellStart"/>
      <w:r>
        <w:rPr>
          <w:rFonts w:asciiTheme="minorHAnsi" w:hAnsiTheme="minorHAnsi" w:cstheme="minorHAnsi"/>
          <w:lang w:eastAsia="pl-PL"/>
        </w:rPr>
        <w:t>przeci</w:t>
      </w:r>
      <w:r w:rsidR="001A64AA">
        <w:rPr>
          <w:rFonts w:asciiTheme="minorHAnsi" w:hAnsiTheme="minorHAnsi" w:cstheme="minorHAnsi"/>
          <w:lang w:eastAsia="pl-PL"/>
        </w:rPr>
        <w:t>wzwrotną</w:t>
      </w:r>
      <w:proofErr w:type="spellEnd"/>
      <w:r w:rsidR="001A64AA">
        <w:rPr>
          <w:rFonts w:asciiTheme="minorHAnsi" w:hAnsiTheme="minorHAnsi" w:cstheme="minorHAnsi"/>
          <w:lang w:eastAsia="pl-PL"/>
        </w:rPr>
        <w:t xml:space="preserve"> z tworzywa sztucznego  z uszczelką</w:t>
      </w:r>
      <w:r>
        <w:rPr>
          <w:rFonts w:asciiTheme="minorHAnsi" w:hAnsiTheme="minorHAnsi" w:cstheme="minorHAnsi"/>
          <w:lang w:eastAsia="pl-PL"/>
        </w:rPr>
        <w:t>, o średnicy dos</w:t>
      </w:r>
      <w:r w:rsidR="00035757">
        <w:rPr>
          <w:rFonts w:asciiTheme="minorHAnsi" w:hAnsiTheme="minorHAnsi" w:cstheme="minorHAnsi"/>
          <w:lang w:eastAsia="pl-PL"/>
        </w:rPr>
        <w:t>tosowanej do średnicy przewodu.</w:t>
      </w:r>
      <w:r w:rsidR="006A5D52">
        <w:rPr>
          <w:rFonts w:asciiTheme="minorHAnsi" w:hAnsiTheme="minorHAnsi" w:cstheme="minorHAnsi"/>
          <w:lang w:eastAsia="pl-PL"/>
        </w:rPr>
        <w:t xml:space="preserve"> </w:t>
      </w:r>
      <w:r w:rsidR="0044254D">
        <w:rPr>
          <w:rFonts w:asciiTheme="minorHAnsi" w:hAnsiTheme="minorHAnsi" w:cstheme="minorHAnsi"/>
          <w:lang w:eastAsia="pl-PL"/>
        </w:rPr>
        <w:t xml:space="preserve">Do budowy </w:t>
      </w:r>
      <w:proofErr w:type="spellStart"/>
      <w:r w:rsidR="00D30B0A">
        <w:rPr>
          <w:rFonts w:asciiTheme="minorHAnsi" w:hAnsiTheme="minorHAnsi" w:cstheme="minorHAnsi"/>
          <w:lang w:eastAsia="pl-PL"/>
        </w:rPr>
        <w:t>przyczółka</w:t>
      </w:r>
      <w:proofErr w:type="spellEnd"/>
      <w:r w:rsidR="00D30B0A">
        <w:rPr>
          <w:rFonts w:asciiTheme="minorHAnsi" w:hAnsiTheme="minorHAnsi" w:cstheme="minorHAnsi"/>
          <w:lang w:eastAsia="pl-PL"/>
        </w:rPr>
        <w:t xml:space="preserve"> należy zastosować b</w:t>
      </w:r>
      <w:r w:rsidR="006A5D52">
        <w:rPr>
          <w:rFonts w:asciiTheme="minorHAnsi" w:hAnsiTheme="minorHAnsi" w:cstheme="minorHAnsi"/>
          <w:lang w:eastAsia="pl-PL"/>
        </w:rPr>
        <w:t>eton</w:t>
      </w:r>
      <w:r w:rsidR="00D30B0A">
        <w:rPr>
          <w:rFonts w:asciiTheme="minorHAnsi" w:hAnsiTheme="minorHAnsi" w:cstheme="minorHAnsi"/>
          <w:lang w:eastAsia="pl-PL"/>
        </w:rPr>
        <w:t xml:space="preserve"> klasy C 25/30, stal zbrojeniową </w:t>
      </w:r>
      <w:r w:rsidR="006A5D52">
        <w:rPr>
          <w:rFonts w:asciiTheme="minorHAnsi" w:hAnsiTheme="minorHAnsi" w:cstheme="minorHAnsi"/>
          <w:lang w:eastAsia="pl-PL"/>
        </w:rPr>
        <w:t xml:space="preserve"> </w:t>
      </w:r>
      <w:r w:rsidR="0044254D">
        <w:rPr>
          <w:rFonts w:asciiTheme="minorHAnsi" w:hAnsiTheme="minorHAnsi" w:cstheme="minorHAnsi"/>
          <w:lang w:eastAsia="pl-PL"/>
        </w:rPr>
        <w:t xml:space="preserve">klasy A-III, </w:t>
      </w:r>
      <w:r w:rsidR="006A5D52">
        <w:rPr>
          <w:rFonts w:asciiTheme="minorHAnsi" w:hAnsiTheme="minorHAnsi" w:cstheme="minorHAnsi"/>
          <w:lang w:eastAsia="pl-PL"/>
        </w:rPr>
        <w:t>gat.400</w:t>
      </w:r>
      <w:r w:rsidR="00D30B0A">
        <w:rPr>
          <w:rFonts w:asciiTheme="minorHAnsi" w:hAnsiTheme="minorHAnsi" w:cstheme="minorHAnsi"/>
          <w:lang w:eastAsia="pl-PL"/>
        </w:rPr>
        <w:t>.</w:t>
      </w:r>
    </w:p>
    <w:p w14:paraId="6CC19F6A" w14:textId="77777777" w:rsidR="004E6DEE" w:rsidRDefault="00D30B0A" w:rsidP="00A670F0">
      <w:pPr>
        <w:pStyle w:val="Akapitzlist"/>
        <w:numPr>
          <w:ilvl w:val="0"/>
          <w:numId w:val="23"/>
        </w:numPr>
        <w:spacing w:before="0" w:after="0" w:line="240" w:lineRule="auto"/>
        <w:ind w:left="680"/>
        <w:rPr>
          <w:rFonts w:asciiTheme="minorHAnsi" w:hAnsiTheme="minorHAnsi" w:cstheme="minorHAnsi"/>
          <w:lang w:eastAsia="pl-PL"/>
        </w:rPr>
      </w:pPr>
      <w:r>
        <w:rPr>
          <w:rFonts w:asciiTheme="minorHAnsi" w:hAnsiTheme="minorHAnsi" w:cstheme="minorHAnsi"/>
          <w:lang w:eastAsia="pl-PL"/>
        </w:rPr>
        <w:t>Przyczółki są posadowione na wzmocnionym podłożu takim jak pod przewód z rur GRP</w:t>
      </w:r>
      <w:r w:rsidR="00766AA6">
        <w:rPr>
          <w:rFonts w:asciiTheme="minorHAnsi" w:hAnsiTheme="minorHAnsi" w:cstheme="minorHAnsi"/>
          <w:lang w:eastAsia="pl-PL"/>
        </w:rPr>
        <w:t xml:space="preserve"> </w:t>
      </w:r>
      <w:r w:rsidR="00E83C95">
        <w:rPr>
          <w:rFonts w:asciiTheme="minorHAnsi" w:hAnsiTheme="minorHAnsi" w:cstheme="minorHAnsi"/>
          <w:lang w:eastAsia="pl-PL"/>
        </w:rPr>
        <w:t>lub rur spełniających takie same wymagania techniczne</w:t>
      </w:r>
    </w:p>
    <w:p w14:paraId="5B0D9094" w14:textId="5FA8ACE3" w:rsidR="009B010E" w:rsidRPr="000911D9" w:rsidRDefault="004E6DEE" w:rsidP="00A670F0">
      <w:pPr>
        <w:pStyle w:val="Akapitzlist"/>
        <w:numPr>
          <w:ilvl w:val="0"/>
          <w:numId w:val="23"/>
        </w:numPr>
        <w:spacing w:before="0" w:after="0" w:line="240" w:lineRule="auto"/>
        <w:ind w:left="680"/>
        <w:rPr>
          <w:rFonts w:asciiTheme="minorHAnsi" w:hAnsiTheme="minorHAnsi" w:cstheme="minorHAnsi"/>
          <w:lang w:eastAsia="pl-PL"/>
        </w:rPr>
      </w:pPr>
      <w:r>
        <w:rPr>
          <w:rFonts w:asciiTheme="minorHAnsi" w:hAnsiTheme="minorHAnsi" w:cstheme="minorHAnsi"/>
          <w:lang w:eastAsia="pl-PL"/>
        </w:rPr>
        <w:t xml:space="preserve">Dla umożliwienia </w:t>
      </w:r>
      <w:r w:rsidR="00B93DB8">
        <w:rPr>
          <w:rFonts w:asciiTheme="minorHAnsi" w:hAnsiTheme="minorHAnsi" w:cstheme="minorHAnsi"/>
          <w:lang w:eastAsia="pl-PL"/>
        </w:rPr>
        <w:t>zamknięcia</w:t>
      </w:r>
      <w:r>
        <w:rPr>
          <w:rFonts w:asciiTheme="minorHAnsi" w:hAnsiTheme="minorHAnsi" w:cstheme="minorHAnsi"/>
          <w:lang w:eastAsia="pl-PL"/>
        </w:rPr>
        <w:t xml:space="preserve"> przewodu śluzy w przypadku awarii klapy zwrotnej zaprojektowano</w:t>
      </w:r>
      <w:r w:rsidR="00B93DB8">
        <w:rPr>
          <w:rFonts w:asciiTheme="minorHAnsi" w:hAnsiTheme="minorHAnsi" w:cstheme="minorHAnsi"/>
          <w:lang w:eastAsia="pl-PL"/>
        </w:rPr>
        <w:t xml:space="preserve"> </w:t>
      </w:r>
      <w:r w:rsidR="00866882">
        <w:rPr>
          <w:rFonts w:asciiTheme="minorHAnsi" w:hAnsiTheme="minorHAnsi" w:cstheme="minorHAnsi"/>
          <w:lang w:eastAsia="pl-PL"/>
        </w:rPr>
        <w:t xml:space="preserve">szyb zamknięcia awaryjnego wyposażony w stalową zastawkę </w:t>
      </w:r>
      <w:proofErr w:type="spellStart"/>
      <w:r w:rsidR="00866882">
        <w:rPr>
          <w:rFonts w:asciiTheme="minorHAnsi" w:hAnsiTheme="minorHAnsi" w:cstheme="minorHAnsi"/>
          <w:lang w:eastAsia="pl-PL"/>
        </w:rPr>
        <w:t>przeciwzwrotną</w:t>
      </w:r>
      <w:proofErr w:type="spellEnd"/>
      <w:r w:rsidR="00866882">
        <w:rPr>
          <w:rFonts w:asciiTheme="minorHAnsi" w:hAnsiTheme="minorHAnsi" w:cstheme="minorHAnsi"/>
          <w:lang w:eastAsia="pl-PL"/>
        </w:rPr>
        <w:t xml:space="preserve"> </w:t>
      </w:r>
      <w:r>
        <w:rPr>
          <w:rFonts w:asciiTheme="minorHAnsi" w:hAnsiTheme="minorHAnsi" w:cstheme="minorHAnsi"/>
          <w:lang w:eastAsia="pl-PL"/>
        </w:rPr>
        <w:t xml:space="preserve"> </w:t>
      </w:r>
      <w:r w:rsidR="00866882">
        <w:rPr>
          <w:rFonts w:asciiTheme="minorHAnsi" w:hAnsiTheme="minorHAnsi" w:cstheme="minorHAnsi"/>
          <w:lang w:eastAsia="pl-PL"/>
        </w:rPr>
        <w:t xml:space="preserve"> naścienną z napędem ręcznym. Szyb zbudowany z prefabrykatów</w:t>
      </w:r>
      <w:r w:rsidR="000A142E">
        <w:rPr>
          <w:rFonts w:asciiTheme="minorHAnsi" w:hAnsiTheme="minorHAnsi" w:cstheme="minorHAnsi"/>
          <w:lang w:eastAsia="pl-PL"/>
        </w:rPr>
        <w:t xml:space="preserve"> żelbetowych 220x100</w:t>
      </w:r>
      <w:r w:rsidR="00E6181C">
        <w:rPr>
          <w:rFonts w:asciiTheme="minorHAnsi" w:hAnsiTheme="minorHAnsi" w:cstheme="minorHAnsi"/>
          <w:lang w:eastAsia="pl-PL"/>
        </w:rPr>
        <w:t xml:space="preserve"> </w:t>
      </w:r>
      <w:r w:rsidR="000A142E">
        <w:rPr>
          <w:rFonts w:asciiTheme="minorHAnsi" w:hAnsiTheme="minorHAnsi" w:cstheme="minorHAnsi"/>
          <w:lang w:eastAsia="pl-PL"/>
        </w:rPr>
        <w:t>cm</w:t>
      </w:r>
      <w:r w:rsidR="00866882">
        <w:rPr>
          <w:rFonts w:asciiTheme="minorHAnsi" w:hAnsiTheme="minorHAnsi" w:cstheme="minorHAnsi"/>
          <w:lang w:eastAsia="pl-PL"/>
        </w:rPr>
        <w:t>, musi być wyposażony w stopnie włazowe ze</w:t>
      </w:r>
      <w:r w:rsidR="00641884">
        <w:rPr>
          <w:rFonts w:asciiTheme="minorHAnsi" w:hAnsiTheme="minorHAnsi" w:cstheme="minorHAnsi"/>
          <w:lang w:eastAsia="pl-PL"/>
        </w:rPr>
        <w:t xml:space="preserve"> stali nierdzewnej w rozstawie c</w:t>
      </w:r>
      <w:r w:rsidR="00866882">
        <w:rPr>
          <w:rFonts w:asciiTheme="minorHAnsi" w:hAnsiTheme="minorHAnsi" w:cstheme="minorHAnsi"/>
          <w:lang w:eastAsia="pl-PL"/>
        </w:rPr>
        <w:t>o 30</w:t>
      </w:r>
      <w:r w:rsidR="00E6181C">
        <w:rPr>
          <w:rFonts w:asciiTheme="minorHAnsi" w:hAnsiTheme="minorHAnsi" w:cstheme="minorHAnsi"/>
          <w:lang w:eastAsia="pl-PL"/>
        </w:rPr>
        <w:t xml:space="preserve"> </w:t>
      </w:r>
      <w:r w:rsidR="00866882">
        <w:rPr>
          <w:rFonts w:asciiTheme="minorHAnsi" w:hAnsiTheme="minorHAnsi" w:cstheme="minorHAnsi"/>
          <w:lang w:eastAsia="pl-PL"/>
        </w:rPr>
        <w:t>cm, oraz pałąki bezpieczeństwa  średnicy 80</w:t>
      </w:r>
      <w:r w:rsidR="00E6181C">
        <w:rPr>
          <w:rFonts w:asciiTheme="minorHAnsi" w:hAnsiTheme="minorHAnsi" w:cstheme="minorHAnsi"/>
          <w:lang w:eastAsia="pl-PL"/>
        </w:rPr>
        <w:t xml:space="preserve"> </w:t>
      </w:r>
      <w:r w:rsidR="00866882">
        <w:rPr>
          <w:rFonts w:asciiTheme="minorHAnsi" w:hAnsiTheme="minorHAnsi" w:cstheme="minorHAnsi"/>
          <w:lang w:eastAsia="pl-PL"/>
        </w:rPr>
        <w:t>cm ze stali nierdzewnej</w:t>
      </w:r>
      <w:r w:rsidR="00641884">
        <w:rPr>
          <w:rFonts w:asciiTheme="minorHAnsi" w:hAnsiTheme="minorHAnsi" w:cstheme="minorHAnsi"/>
          <w:lang w:eastAsia="pl-PL"/>
        </w:rPr>
        <w:t xml:space="preserve"> o</w:t>
      </w:r>
      <w:r w:rsidR="00866882">
        <w:rPr>
          <w:rFonts w:asciiTheme="minorHAnsi" w:hAnsiTheme="minorHAnsi" w:cstheme="minorHAnsi"/>
          <w:lang w:eastAsia="pl-PL"/>
        </w:rPr>
        <w:t xml:space="preserve"> średnicy 16</w:t>
      </w:r>
      <w:r w:rsidR="00E6181C">
        <w:rPr>
          <w:rFonts w:asciiTheme="minorHAnsi" w:hAnsiTheme="minorHAnsi" w:cstheme="minorHAnsi"/>
          <w:lang w:eastAsia="pl-PL"/>
        </w:rPr>
        <w:t xml:space="preserve"> </w:t>
      </w:r>
      <w:r w:rsidR="00866882">
        <w:rPr>
          <w:rFonts w:asciiTheme="minorHAnsi" w:hAnsiTheme="minorHAnsi" w:cstheme="minorHAnsi"/>
          <w:lang w:eastAsia="pl-PL"/>
        </w:rPr>
        <w:t>mm, stężenie z prętów stalowych nierdzewnych o średnicy 20</w:t>
      </w:r>
      <w:r w:rsidR="00E6181C">
        <w:rPr>
          <w:rFonts w:asciiTheme="minorHAnsi" w:hAnsiTheme="minorHAnsi" w:cstheme="minorHAnsi"/>
          <w:lang w:eastAsia="pl-PL"/>
        </w:rPr>
        <w:t xml:space="preserve"> </w:t>
      </w:r>
      <w:r w:rsidR="00866882">
        <w:rPr>
          <w:rFonts w:asciiTheme="minorHAnsi" w:hAnsiTheme="minorHAnsi" w:cstheme="minorHAnsi"/>
          <w:lang w:eastAsia="pl-PL"/>
        </w:rPr>
        <w:t xml:space="preserve">mm. </w:t>
      </w:r>
      <w:r w:rsidR="000A142E">
        <w:rPr>
          <w:rFonts w:asciiTheme="minorHAnsi" w:hAnsiTheme="minorHAnsi" w:cstheme="minorHAnsi"/>
          <w:lang w:eastAsia="pl-PL"/>
        </w:rPr>
        <w:t>Zamknięcie</w:t>
      </w:r>
      <w:r w:rsidR="00866882">
        <w:rPr>
          <w:rFonts w:asciiTheme="minorHAnsi" w:hAnsiTheme="minorHAnsi" w:cstheme="minorHAnsi"/>
          <w:lang w:eastAsia="pl-PL"/>
        </w:rPr>
        <w:t xml:space="preserve"> wejścia do szybów przebudowywanych śluz należy wykonać z kraty podestowej stalowej</w:t>
      </w:r>
      <w:r w:rsidR="00542421">
        <w:rPr>
          <w:rFonts w:asciiTheme="minorHAnsi" w:hAnsiTheme="minorHAnsi" w:cstheme="minorHAnsi"/>
          <w:lang w:eastAsia="pl-PL"/>
        </w:rPr>
        <w:t xml:space="preserve"> ocynkowanej</w:t>
      </w:r>
      <w:r w:rsidR="00866882">
        <w:rPr>
          <w:rFonts w:asciiTheme="minorHAnsi" w:hAnsiTheme="minorHAnsi" w:cstheme="minorHAnsi"/>
          <w:lang w:eastAsia="pl-PL"/>
        </w:rPr>
        <w:t xml:space="preserve"> o wysokości 100</w:t>
      </w:r>
      <w:r w:rsidR="00E6181C">
        <w:rPr>
          <w:rFonts w:asciiTheme="minorHAnsi" w:hAnsiTheme="minorHAnsi" w:cstheme="minorHAnsi"/>
          <w:lang w:eastAsia="pl-PL"/>
        </w:rPr>
        <w:t xml:space="preserve"> </w:t>
      </w:r>
      <w:r w:rsidR="00866882">
        <w:rPr>
          <w:rFonts w:asciiTheme="minorHAnsi" w:hAnsiTheme="minorHAnsi" w:cstheme="minorHAnsi"/>
          <w:lang w:eastAsia="pl-PL"/>
        </w:rPr>
        <w:t>mm i  wielkości oczka max. 50x50</w:t>
      </w:r>
      <w:r w:rsidR="00E6181C">
        <w:rPr>
          <w:rFonts w:asciiTheme="minorHAnsi" w:hAnsiTheme="minorHAnsi" w:cstheme="minorHAnsi"/>
          <w:lang w:eastAsia="pl-PL"/>
        </w:rPr>
        <w:t xml:space="preserve"> </w:t>
      </w:r>
      <w:r w:rsidR="00866882">
        <w:rPr>
          <w:rFonts w:asciiTheme="minorHAnsi" w:hAnsiTheme="minorHAnsi" w:cstheme="minorHAnsi"/>
          <w:lang w:eastAsia="pl-PL"/>
        </w:rPr>
        <w:t>mm</w:t>
      </w:r>
      <w:r w:rsidR="00641884">
        <w:rPr>
          <w:rFonts w:asciiTheme="minorHAnsi" w:hAnsiTheme="minorHAnsi" w:cstheme="minorHAnsi"/>
          <w:lang w:eastAsia="pl-PL"/>
        </w:rPr>
        <w:t>,</w:t>
      </w:r>
      <w:r w:rsidR="00866882">
        <w:rPr>
          <w:rFonts w:asciiTheme="minorHAnsi" w:hAnsiTheme="minorHAnsi" w:cstheme="minorHAnsi"/>
          <w:lang w:eastAsia="pl-PL"/>
        </w:rPr>
        <w:t xml:space="preserve"> zamykanej na kłódk</w:t>
      </w:r>
      <w:r w:rsidR="000A142E">
        <w:rPr>
          <w:rFonts w:asciiTheme="minorHAnsi" w:hAnsiTheme="minorHAnsi" w:cstheme="minorHAnsi"/>
          <w:lang w:eastAsia="pl-PL"/>
        </w:rPr>
        <w:t>ę. Prowadnice oraz samą zastawkę naścienną należy</w:t>
      </w:r>
      <w:r w:rsidR="00641884">
        <w:rPr>
          <w:rFonts w:asciiTheme="minorHAnsi" w:hAnsiTheme="minorHAnsi" w:cstheme="minorHAnsi"/>
          <w:lang w:eastAsia="pl-PL"/>
        </w:rPr>
        <w:t xml:space="preserve"> zamontować zgodnie z instrukcją</w:t>
      </w:r>
      <w:r w:rsidR="000A142E">
        <w:rPr>
          <w:rFonts w:asciiTheme="minorHAnsi" w:hAnsiTheme="minorHAnsi" w:cstheme="minorHAnsi"/>
          <w:lang w:eastAsia="pl-PL"/>
        </w:rPr>
        <w:t xml:space="preserve"> producenta zastawki.</w:t>
      </w:r>
      <w:r w:rsidR="00D30B0A">
        <w:rPr>
          <w:rFonts w:asciiTheme="minorHAnsi" w:hAnsiTheme="minorHAnsi" w:cstheme="minorHAnsi"/>
          <w:lang w:eastAsia="pl-PL"/>
        </w:rPr>
        <w:t xml:space="preserve"> Szyb zamknięcia awaryjnego posadowiony </w:t>
      </w:r>
      <w:r w:rsidR="004E3A86">
        <w:rPr>
          <w:rFonts w:asciiTheme="minorHAnsi" w:hAnsiTheme="minorHAnsi" w:cstheme="minorHAnsi"/>
          <w:lang w:eastAsia="pl-PL"/>
        </w:rPr>
        <w:t xml:space="preserve">będzie na płycie </w:t>
      </w:r>
      <w:r w:rsidR="00B83ECF">
        <w:rPr>
          <w:rFonts w:asciiTheme="minorHAnsi" w:hAnsiTheme="minorHAnsi" w:cstheme="minorHAnsi"/>
          <w:lang w:eastAsia="pl-PL"/>
        </w:rPr>
        <w:t>żelbetowej o wymiarach 300x150x20</w:t>
      </w:r>
      <w:r w:rsidR="00E6181C">
        <w:rPr>
          <w:rFonts w:asciiTheme="minorHAnsi" w:hAnsiTheme="minorHAnsi" w:cstheme="minorHAnsi"/>
          <w:lang w:eastAsia="pl-PL"/>
        </w:rPr>
        <w:t xml:space="preserve"> </w:t>
      </w:r>
      <w:r w:rsidR="00B83ECF">
        <w:rPr>
          <w:rFonts w:asciiTheme="minorHAnsi" w:hAnsiTheme="minorHAnsi" w:cstheme="minorHAnsi"/>
          <w:lang w:eastAsia="pl-PL"/>
        </w:rPr>
        <w:t xml:space="preserve">cm z wyrównaną powierzchnią nadlewką betonową C12/15 i położoną na wzmocnionym </w:t>
      </w:r>
      <w:r w:rsidR="00D30B0A">
        <w:rPr>
          <w:rFonts w:asciiTheme="minorHAnsi" w:hAnsiTheme="minorHAnsi" w:cstheme="minorHAnsi"/>
          <w:lang w:eastAsia="pl-PL"/>
        </w:rPr>
        <w:t xml:space="preserve"> podłożu</w:t>
      </w:r>
      <w:r w:rsidR="00B83ECF">
        <w:rPr>
          <w:rFonts w:asciiTheme="minorHAnsi" w:hAnsiTheme="minorHAnsi" w:cstheme="minorHAnsi"/>
          <w:lang w:eastAsia="pl-PL"/>
        </w:rPr>
        <w:t xml:space="preserve"> o wymiarach 300x150</w:t>
      </w:r>
      <w:r w:rsidR="00E6181C">
        <w:rPr>
          <w:rFonts w:asciiTheme="minorHAnsi" w:hAnsiTheme="minorHAnsi" w:cstheme="minorHAnsi"/>
          <w:lang w:eastAsia="pl-PL"/>
        </w:rPr>
        <w:t xml:space="preserve"> </w:t>
      </w:r>
      <w:r w:rsidR="00B83ECF">
        <w:rPr>
          <w:rFonts w:asciiTheme="minorHAnsi" w:hAnsiTheme="minorHAnsi" w:cstheme="minorHAnsi"/>
          <w:lang w:eastAsia="pl-PL"/>
        </w:rPr>
        <w:t>cm</w:t>
      </w:r>
      <w:r w:rsidR="00641884">
        <w:rPr>
          <w:rFonts w:asciiTheme="minorHAnsi" w:hAnsiTheme="minorHAnsi" w:cstheme="minorHAnsi"/>
          <w:lang w:eastAsia="pl-PL"/>
        </w:rPr>
        <w:t>,</w:t>
      </w:r>
      <w:r w:rsidR="00E6181C">
        <w:rPr>
          <w:rFonts w:asciiTheme="minorHAnsi" w:hAnsiTheme="minorHAnsi" w:cstheme="minorHAnsi"/>
          <w:lang w:eastAsia="pl-PL"/>
        </w:rPr>
        <w:t xml:space="preserve"> </w:t>
      </w:r>
      <w:r w:rsidR="00D30B0A">
        <w:rPr>
          <w:rFonts w:asciiTheme="minorHAnsi" w:hAnsiTheme="minorHAnsi" w:cstheme="minorHAnsi"/>
          <w:lang w:eastAsia="pl-PL"/>
        </w:rPr>
        <w:t xml:space="preserve">składającym się z komórkowego systemu </w:t>
      </w:r>
      <w:r w:rsidR="009213E7">
        <w:rPr>
          <w:rFonts w:asciiTheme="minorHAnsi" w:hAnsiTheme="minorHAnsi" w:cstheme="minorHAnsi"/>
          <w:lang w:eastAsia="pl-PL"/>
        </w:rPr>
        <w:t>ograniczającego wysokości 20cm wypełnionego kruszywem 0</w:t>
      </w:r>
      <w:r w:rsidR="00D308CE">
        <w:rPr>
          <w:rFonts w:asciiTheme="minorHAnsi" w:hAnsiTheme="minorHAnsi" w:cstheme="minorHAnsi"/>
          <w:lang w:eastAsia="pl-PL"/>
        </w:rPr>
        <w:t xml:space="preserve"> </w:t>
      </w:r>
      <w:r w:rsidR="009213E7">
        <w:rPr>
          <w:rFonts w:asciiTheme="minorHAnsi" w:hAnsiTheme="minorHAnsi" w:cstheme="minorHAnsi"/>
          <w:lang w:eastAsia="pl-PL"/>
        </w:rPr>
        <w:t>do</w:t>
      </w:r>
      <w:r w:rsidR="00D308CE">
        <w:rPr>
          <w:rFonts w:asciiTheme="minorHAnsi" w:hAnsiTheme="minorHAnsi" w:cstheme="minorHAnsi"/>
          <w:lang w:eastAsia="pl-PL"/>
        </w:rPr>
        <w:t xml:space="preserve"> </w:t>
      </w:r>
      <w:r w:rsidR="009213E7">
        <w:rPr>
          <w:rFonts w:asciiTheme="minorHAnsi" w:hAnsiTheme="minorHAnsi" w:cstheme="minorHAnsi"/>
          <w:lang w:eastAsia="pl-PL"/>
        </w:rPr>
        <w:t>63</w:t>
      </w:r>
      <w:r w:rsidR="00E6181C">
        <w:rPr>
          <w:rFonts w:asciiTheme="minorHAnsi" w:hAnsiTheme="minorHAnsi" w:cstheme="minorHAnsi"/>
          <w:lang w:eastAsia="pl-PL"/>
        </w:rPr>
        <w:t xml:space="preserve"> </w:t>
      </w:r>
      <w:r w:rsidR="009213E7">
        <w:rPr>
          <w:rFonts w:asciiTheme="minorHAnsi" w:hAnsiTheme="minorHAnsi" w:cstheme="minorHAnsi"/>
          <w:lang w:eastAsia="pl-PL"/>
        </w:rPr>
        <w:t>mm</w:t>
      </w:r>
      <w:r w:rsidR="00641884">
        <w:rPr>
          <w:rFonts w:asciiTheme="minorHAnsi" w:hAnsiTheme="minorHAnsi" w:cstheme="minorHAnsi"/>
          <w:lang w:eastAsia="pl-PL"/>
        </w:rPr>
        <w:t>,</w:t>
      </w:r>
      <w:r w:rsidR="009213E7">
        <w:rPr>
          <w:rFonts w:asciiTheme="minorHAnsi" w:hAnsiTheme="minorHAnsi" w:cstheme="minorHAnsi"/>
          <w:lang w:eastAsia="pl-PL"/>
        </w:rPr>
        <w:t xml:space="preserve"> zagęszcz</w:t>
      </w:r>
      <w:r w:rsidR="00B83ECF">
        <w:rPr>
          <w:rFonts w:asciiTheme="minorHAnsi" w:hAnsiTheme="minorHAnsi" w:cstheme="minorHAnsi"/>
          <w:lang w:eastAsia="pl-PL"/>
        </w:rPr>
        <w:t xml:space="preserve">onym </w:t>
      </w:r>
      <w:r w:rsidR="009213E7">
        <w:rPr>
          <w:rFonts w:asciiTheme="minorHAnsi" w:hAnsiTheme="minorHAnsi" w:cstheme="minorHAnsi"/>
          <w:lang w:eastAsia="pl-PL"/>
        </w:rPr>
        <w:t>do I</w:t>
      </w:r>
      <w:r w:rsidR="009213E7">
        <w:rPr>
          <w:rFonts w:asciiTheme="minorHAnsi" w:hAnsiTheme="minorHAnsi" w:cstheme="minorHAnsi"/>
          <w:vertAlign w:val="subscript"/>
          <w:lang w:eastAsia="pl-PL"/>
        </w:rPr>
        <w:t>D</w:t>
      </w:r>
      <w:r w:rsidR="009213E7">
        <w:rPr>
          <w:rFonts w:asciiTheme="minorHAnsi" w:hAnsiTheme="minorHAnsi" w:cstheme="minorHAnsi"/>
          <w:lang w:eastAsia="pl-PL"/>
        </w:rPr>
        <w:t xml:space="preserve"> &gt; 0,70</w:t>
      </w:r>
      <w:r w:rsidR="00B83ECF">
        <w:rPr>
          <w:rFonts w:asciiTheme="minorHAnsi" w:hAnsiTheme="minorHAnsi" w:cstheme="minorHAnsi"/>
          <w:lang w:eastAsia="pl-PL"/>
        </w:rPr>
        <w:t xml:space="preserve"> i geowł</w:t>
      </w:r>
      <w:r w:rsidR="00514063">
        <w:rPr>
          <w:rFonts w:asciiTheme="minorHAnsi" w:hAnsiTheme="minorHAnsi" w:cstheme="minorHAnsi"/>
          <w:lang w:eastAsia="pl-PL"/>
        </w:rPr>
        <w:t>ó</w:t>
      </w:r>
      <w:r w:rsidR="00B83ECF">
        <w:rPr>
          <w:rFonts w:asciiTheme="minorHAnsi" w:hAnsiTheme="minorHAnsi" w:cstheme="minorHAnsi"/>
          <w:lang w:eastAsia="pl-PL"/>
        </w:rPr>
        <w:t>kninie wzmacniającej o wytrzymałości na rozerwanie &gt;20-</w:t>
      </w:r>
      <w:r w:rsidR="00514063">
        <w:rPr>
          <w:rFonts w:asciiTheme="minorHAnsi" w:hAnsiTheme="minorHAnsi" w:cstheme="minorHAnsi"/>
          <w:lang w:eastAsia="pl-PL"/>
        </w:rPr>
        <w:t xml:space="preserve">25 </w:t>
      </w:r>
      <w:proofErr w:type="spellStart"/>
      <w:r w:rsidR="00514063">
        <w:rPr>
          <w:rFonts w:asciiTheme="minorHAnsi" w:hAnsiTheme="minorHAnsi" w:cstheme="minorHAnsi"/>
          <w:lang w:eastAsia="pl-PL"/>
        </w:rPr>
        <w:t>kN</w:t>
      </w:r>
      <w:proofErr w:type="spellEnd"/>
      <w:r w:rsidR="00514063">
        <w:rPr>
          <w:rFonts w:asciiTheme="minorHAnsi" w:hAnsiTheme="minorHAnsi" w:cstheme="minorHAnsi"/>
          <w:lang w:eastAsia="pl-PL"/>
        </w:rPr>
        <w:t>/m</w:t>
      </w:r>
    </w:p>
    <w:p w14:paraId="32706D56" w14:textId="112926DD" w:rsidR="009B010E" w:rsidRPr="00DA29F7" w:rsidRDefault="000911D9" w:rsidP="00A670F0">
      <w:pPr>
        <w:pStyle w:val="Akapitzlist"/>
        <w:numPr>
          <w:ilvl w:val="0"/>
          <w:numId w:val="23"/>
        </w:numPr>
        <w:spacing w:before="0" w:after="0" w:line="240" w:lineRule="auto"/>
        <w:ind w:left="680"/>
        <w:rPr>
          <w:rFonts w:asciiTheme="minorHAnsi" w:hAnsiTheme="minorHAnsi" w:cstheme="minorHAnsi"/>
          <w:lang w:eastAsia="pl-PL"/>
        </w:rPr>
      </w:pPr>
      <w:r>
        <w:rPr>
          <w:rFonts w:asciiTheme="minorHAnsi" w:hAnsiTheme="minorHAnsi" w:cstheme="minorHAnsi"/>
          <w:lang w:eastAsia="pl-PL"/>
        </w:rPr>
        <w:t xml:space="preserve">Dla poprawienia przepływu wód przez śluzy wałowe zaprojektowano </w:t>
      </w:r>
      <w:r w:rsidR="005B7AF3">
        <w:rPr>
          <w:rFonts w:asciiTheme="minorHAnsi" w:hAnsiTheme="minorHAnsi" w:cstheme="minorHAnsi"/>
          <w:lang w:eastAsia="pl-PL"/>
        </w:rPr>
        <w:t xml:space="preserve">na rowach </w:t>
      </w:r>
      <w:r w:rsidR="004E49A2">
        <w:rPr>
          <w:rFonts w:asciiTheme="minorHAnsi" w:hAnsiTheme="minorHAnsi" w:cstheme="minorHAnsi"/>
          <w:lang w:eastAsia="pl-PL"/>
        </w:rPr>
        <w:t>dopływowych do śluzy i opływowych od śluzy</w:t>
      </w:r>
      <w:r w:rsidR="00641884">
        <w:rPr>
          <w:rFonts w:asciiTheme="minorHAnsi" w:hAnsiTheme="minorHAnsi" w:cstheme="minorHAnsi"/>
          <w:lang w:eastAsia="pl-PL"/>
        </w:rPr>
        <w:t>,</w:t>
      </w:r>
      <w:r>
        <w:rPr>
          <w:rFonts w:asciiTheme="minorHAnsi" w:hAnsiTheme="minorHAnsi" w:cstheme="minorHAnsi"/>
          <w:lang w:eastAsia="pl-PL"/>
        </w:rPr>
        <w:t xml:space="preserve"> umocnienie </w:t>
      </w:r>
      <w:r w:rsidR="004E49A2">
        <w:rPr>
          <w:rFonts w:asciiTheme="minorHAnsi" w:hAnsiTheme="minorHAnsi" w:cstheme="minorHAnsi"/>
          <w:lang w:eastAsia="pl-PL"/>
        </w:rPr>
        <w:t>dna i skarp rowów na długości po 3 m płytami betonowymi „mała krata” o wymiarach 90x60x10</w:t>
      </w:r>
      <w:r w:rsidR="00E6181C">
        <w:rPr>
          <w:rFonts w:asciiTheme="minorHAnsi" w:hAnsiTheme="minorHAnsi" w:cstheme="minorHAnsi"/>
          <w:lang w:eastAsia="pl-PL"/>
        </w:rPr>
        <w:t xml:space="preserve"> </w:t>
      </w:r>
      <w:r w:rsidR="004E49A2">
        <w:rPr>
          <w:rFonts w:asciiTheme="minorHAnsi" w:hAnsiTheme="minorHAnsi" w:cstheme="minorHAnsi"/>
          <w:lang w:eastAsia="pl-PL"/>
        </w:rPr>
        <w:t>cm</w:t>
      </w:r>
      <w:r w:rsidR="00641884">
        <w:rPr>
          <w:rFonts w:asciiTheme="minorHAnsi" w:hAnsiTheme="minorHAnsi" w:cstheme="minorHAnsi"/>
          <w:lang w:eastAsia="pl-PL"/>
        </w:rPr>
        <w:t>,</w:t>
      </w:r>
      <w:r>
        <w:rPr>
          <w:rFonts w:asciiTheme="minorHAnsi" w:hAnsiTheme="minorHAnsi" w:cstheme="minorHAnsi"/>
          <w:lang w:eastAsia="pl-PL"/>
        </w:rPr>
        <w:t xml:space="preserve"> </w:t>
      </w:r>
      <w:r w:rsidR="004E49A2">
        <w:rPr>
          <w:rFonts w:asciiTheme="minorHAnsi" w:hAnsiTheme="minorHAnsi" w:cstheme="minorHAnsi"/>
          <w:lang w:eastAsia="pl-PL"/>
        </w:rPr>
        <w:t>zakończone palisadą drewnianą z pali średnicy 7-8cm i długości 1,2 m.</w:t>
      </w:r>
    </w:p>
    <w:p w14:paraId="1E1F417A" w14:textId="582A0B54" w:rsidR="009B010E" w:rsidRDefault="009B010E" w:rsidP="00A670F0">
      <w:pPr>
        <w:pStyle w:val="Akapitzlist"/>
        <w:numPr>
          <w:ilvl w:val="0"/>
          <w:numId w:val="23"/>
        </w:numPr>
        <w:spacing w:before="0" w:after="0" w:line="240" w:lineRule="auto"/>
        <w:ind w:left="624"/>
        <w:rPr>
          <w:rFonts w:asciiTheme="minorHAnsi" w:hAnsiTheme="minorHAnsi" w:cstheme="minorHAnsi"/>
          <w:lang w:eastAsia="pl-PL"/>
        </w:rPr>
      </w:pPr>
      <w:r w:rsidRPr="00DA29F7">
        <w:rPr>
          <w:rFonts w:asciiTheme="minorHAnsi" w:hAnsiTheme="minorHAnsi" w:cstheme="minorHAnsi"/>
          <w:lang w:eastAsia="pl-PL"/>
        </w:rPr>
        <w:t xml:space="preserve">Przy wlocie do </w:t>
      </w:r>
      <w:r>
        <w:rPr>
          <w:rFonts w:asciiTheme="minorHAnsi" w:hAnsiTheme="minorHAnsi" w:cstheme="minorHAnsi"/>
          <w:lang w:eastAsia="pl-PL"/>
        </w:rPr>
        <w:t xml:space="preserve">śluz </w:t>
      </w:r>
      <w:r w:rsidRPr="00DA29F7">
        <w:rPr>
          <w:rFonts w:asciiTheme="minorHAnsi" w:hAnsiTheme="minorHAnsi" w:cstheme="minorHAnsi"/>
          <w:lang w:eastAsia="pl-PL"/>
        </w:rPr>
        <w:t xml:space="preserve"> wałowych i wylocie przewidziano schody skarpowe Konstrukcja schodów skarpowych - beton C30/37, W8, XC4, XD2, XF3, otulina 40</w:t>
      </w:r>
      <w:r w:rsidR="00E6181C">
        <w:rPr>
          <w:rFonts w:asciiTheme="minorHAnsi" w:hAnsiTheme="minorHAnsi" w:cstheme="minorHAnsi"/>
          <w:lang w:eastAsia="pl-PL"/>
        </w:rPr>
        <w:t xml:space="preserve"> </w:t>
      </w:r>
      <w:r w:rsidRPr="00DA29F7">
        <w:rPr>
          <w:rFonts w:asciiTheme="minorHAnsi" w:hAnsiTheme="minorHAnsi" w:cstheme="minorHAnsi"/>
          <w:lang w:eastAsia="pl-PL"/>
        </w:rPr>
        <w:t>mm, stal zbrojeniowa B500SP, płyta grubości 16</w:t>
      </w:r>
      <w:r w:rsidR="00E6181C">
        <w:rPr>
          <w:rFonts w:asciiTheme="minorHAnsi" w:hAnsiTheme="minorHAnsi" w:cstheme="minorHAnsi"/>
          <w:lang w:eastAsia="pl-PL"/>
        </w:rPr>
        <w:t xml:space="preserve"> </w:t>
      </w:r>
      <w:r w:rsidRPr="00DA29F7">
        <w:rPr>
          <w:rFonts w:asciiTheme="minorHAnsi" w:hAnsiTheme="minorHAnsi" w:cstheme="minorHAnsi"/>
          <w:lang w:eastAsia="pl-PL"/>
        </w:rPr>
        <w:t>cm, belki policzkowe po bokach szerokości 16cm, zbrojenie ø10 co 20</w:t>
      </w:r>
      <w:r w:rsidR="00E6181C">
        <w:rPr>
          <w:rFonts w:asciiTheme="minorHAnsi" w:hAnsiTheme="minorHAnsi" w:cstheme="minorHAnsi"/>
          <w:lang w:eastAsia="pl-PL"/>
        </w:rPr>
        <w:t xml:space="preserve"> </w:t>
      </w:r>
      <w:r w:rsidRPr="00DA29F7">
        <w:rPr>
          <w:rFonts w:asciiTheme="minorHAnsi" w:hAnsiTheme="minorHAnsi" w:cstheme="minorHAnsi"/>
          <w:lang w:eastAsia="pl-PL"/>
        </w:rPr>
        <w:t>c</w:t>
      </w:r>
      <w:r w:rsidR="00641884">
        <w:rPr>
          <w:rFonts w:asciiTheme="minorHAnsi" w:hAnsiTheme="minorHAnsi" w:cstheme="minorHAnsi"/>
          <w:lang w:eastAsia="pl-PL"/>
        </w:rPr>
        <w:t>m</w:t>
      </w:r>
      <w:r w:rsidR="004A1428">
        <w:rPr>
          <w:rFonts w:asciiTheme="minorHAnsi" w:hAnsiTheme="minorHAnsi" w:cstheme="minorHAnsi"/>
          <w:lang w:eastAsia="pl-PL"/>
        </w:rPr>
        <w:t xml:space="preserve"> Skarpy i dno rowów ubezpieczone płytą </w:t>
      </w:r>
      <w:r w:rsidR="004A1428">
        <w:rPr>
          <w:rFonts w:asciiTheme="minorHAnsi" w:hAnsiTheme="minorHAnsi" w:cstheme="minorHAnsi"/>
          <w:lang w:eastAsia="pl-PL"/>
        </w:rPr>
        <w:lastRenderedPageBreak/>
        <w:t xml:space="preserve">betonową </w:t>
      </w:r>
      <w:r w:rsidR="00A11729">
        <w:rPr>
          <w:rFonts w:asciiTheme="minorHAnsi" w:hAnsiTheme="minorHAnsi" w:cstheme="minorHAnsi"/>
          <w:lang w:eastAsia="pl-PL"/>
        </w:rPr>
        <w:t>„</w:t>
      </w:r>
      <w:r w:rsidR="004A1428">
        <w:rPr>
          <w:rFonts w:asciiTheme="minorHAnsi" w:hAnsiTheme="minorHAnsi" w:cstheme="minorHAnsi"/>
          <w:lang w:eastAsia="pl-PL"/>
        </w:rPr>
        <w:t>mała krata</w:t>
      </w:r>
      <w:r w:rsidR="00A11729">
        <w:rPr>
          <w:rFonts w:asciiTheme="minorHAnsi" w:hAnsiTheme="minorHAnsi" w:cstheme="minorHAnsi"/>
          <w:lang w:eastAsia="pl-PL"/>
        </w:rPr>
        <w:t>”</w:t>
      </w:r>
      <w:r w:rsidR="004A1428">
        <w:rPr>
          <w:rFonts w:asciiTheme="minorHAnsi" w:hAnsiTheme="minorHAnsi" w:cstheme="minorHAnsi"/>
          <w:lang w:eastAsia="pl-PL"/>
        </w:rPr>
        <w:t xml:space="preserve"> 90x60x10</w:t>
      </w:r>
      <w:r w:rsidR="00E6181C">
        <w:rPr>
          <w:rFonts w:asciiTheme="minorHAnsi" w:hAnsiTheme="minorHAnsi" w:cstheme="minorHAnsi"/>
          <w:lang w:eastAsia="pl-PL"/>
        </w:rPr>
        <w:t xml:space="preserve"> </w:t>
      </w:r>
      <w:r w:rsidR="004A1428">
        <w:rPr>
          <w:rFonts w:asciiTheme="minorHAnsi" w:hAnsiTheme="minorHAnsi" w:cstheme="minorHAnsi"/>
          <w:lang w:eastAsia="pl-PL"/>
        </w:rPr>
        <w:t>cm, zakończone palisadą z kołków drewnianych f</w:t>
      </w:r>
      <w:r w:rsidR="00A11729">
        <w:rPr>
          <w:rFonts w:asciiTheme="minorHAnsi" w:hAnsiTheme="minorHAnsi" w:cstheme="minorHAnsi"/>
          <w:lang w:eastAsia="pl-PL"/>
        </w:rPr>
        <w:t>i</w:t>
      </w:r>
      <w:r w:rsidR="00E83C95">
        <w:rPr>
          <w:rFonts w:asciiTheme="minorHAnsi" w:hAnsiTheme="minorHAnsi" w:cstheme="minorHAnsi"/>
          <w:lang w:eastAsia="pl-PL"/>
        </w:rPr>
        <w:t xml:space="preserve"> </w:t>
      </w:r>
      <w:r w:rsidR="004A1428">
        <w:rPr>
          <w:rFonts w:asciiTheme="minorHAnsi" w:hAnsiTheme="minorHAnsi" w:cstheme="minorHAnsi"/>
          <w:lang w:eastAsia="pl-PL"/>
        </w:rPr>
        <w:t>7-8</w:t>
      </w:r>
      <w:r w:rsidR="00E6181C">
        <w:rPr>
          <w:rFonts w:asciiTheme="minorHAnsi" w:hAnsiTheme="minorHAnsi" w:cstheme="minorHAnsi"/>
          <w:lang w:eastAsia="pl-PL"/>
        </w:rPr>
        <w:t xml:space="preserve"> </w:t>
      </w:r>
      <w:proofErr w:type="spellStart"/>
      <w:r w:rsidR="004A1428">
        <w:rPr>
          <w:rFonts w:asciiTheme="minorHAnsi" w:hAnsiTheme="minorHAnsi" w:cstheme="minorHAnsi"/>
          <w:lang w:eastAsia="pl-PL"/>
        </w:rPr>
        <w:t>cm,dlugości</w:t>
      </w:r>
      <w:proofErr w:type="spellEnd"/>
      <w:r w:rsidR="004A1428">
        <w:rPr>
          <w:rFonts w:asciiTheme="minorHAnsi" w:hAnsiTheme="minorHAnsi" w:cstheme="minorHAnsi"/>
          <w:lang w:eastAsia="pl-PL"/>
        </w:rPr>
        <w:t xml:space="preserve"> 120</w:t>
      </w:r>
      <w:r w:rsidR="00E6181C">
        <w:rPr>
          <w:rFonts w:asciiTheme="minorHAnsi" w:hAnsiTheme="minorHAnsi" w:cstheme="minorHAnsi"/>
          <w:lang w:eastAsia="pl-PL"/>
        </w:rPr>
        <w:t xml:space="preserve"> </w:t>
      </w:r>
      <w:r w:rsidR="004A1428">
        <w:rPr>
          <w:rFonts w:asciiTheme="minorHAnsi" w:hAnsiTheme="minorHAnsi" w:cstheme="minorHAnsi"/>
          <w:lang w:eastAsia="pl-PL"/>
        </w:rPr>
        <w:t>cm.</w:t>
      </w:r>
    </w:p>
    <w:p w14:paraId="301FB8DE" w14:textId="77777777" w:rsidR="001F2D68" w:rsidRPr="001F2D68" w:rsidRDefault="00456E8E" w:rsidP="00A670F0">
      <w:pPr>
        <w:pStyle w:val="Akapitzlist"/>
        <w:numPr>
          <w:ilvl w:val="0"/>
          <w:numId w:val="23"/>
        </w:numPr>
        <w:spacing w:before="0" w:after="0" w:line="240" w:lineRule="auto"/>
        <w:ind w:left="624"/>
        <w:rPr>
          <w:rFonts w:asciiTheme="minorHAnsi" w:hAnsiTheme="minorHAnsi" w:cstheme="minorHAnsi"/>
          <w:lang w:eastAsia="pl-PL"/>
        </w:rPr>
      </w:pPr>
      <w:r w:rsidRPr="001F2D68">
        <w:rPr>
          <w:rFonts w:asciiTheme="minorHAnsi" w:hAnsiTheme="minorHAnsi" w:cstheme="minorHAnsi"/>
          <w:lang w:eastAsia="pl-PL"/>
        </w:rPr>
        <w:t>Na skarpach przy przyczółkach wylotowych zaprojektowano korytka sk</w:t>
      </w:r>
      <w:r w:rsidR="007E3709" w:rsidRPr="001F2D68">
        <w:rPr>
          <w:rFonts w:asciiTheme="minorHAnsi" w:hAnsiTheme="minorHAnsi" w:cstheme="minorHAnsi"/>
          <w:lang w:eastAsia="pl-PL"/>
        </w:rPr>
        <w:t xml:space="preserve">arpowe </w:t>
      </w:r>
      <w:r w:rsidR="00B14CF3">
        <w:rPr>
          <w:rFonts w:asciiTheme="minorHAnsi" w:hAnsiTheme="minorHAnsi" w:cstheme="minorHAnsi"/>
          <w:lang w:eastAsia="pl-PL"/>
        </w:rPr>
        <w:t>(ściekowe)</w:t>
      </w:r>
      <w:r w:rsidR="00DB0D74">
        <w:rPr>
          <w:rFonts w:asciiTheme="minorHAnsi" w:hAnsiTheme="minorHAnsi" w:cstheme="minorHAnsi"/>
          <w:lang w:eastAsia="pl-PL"/>
        </w:rPr>
        <w:t xml:space="preserve"> </w:t>
      </w:r>
      <w:r w:rsidR="007E3709" w:rsidRPr="001F2D68">
        <w:rPr>
          <w:rFonts w:asciiTheme="minorHAnsi" w:hAnsiTheme="minorHAnsi" w:cstheme="minorHAnsi"/>
          <w:lang w:eastAsia="pl-PL"/>
        </w:rPr>
        <w:t xml:space="preserve">do zrzutu wody z zawala </w:t>
      </w:r>
      <w:r w:rsidRPr="001F2D68">
        <w:rPr>
          <w:rFonts w:asciiTheme="minorHAnsi" w:hAnsiTheme="minorHAnsi" w:cstheme="minorHAnsi"/>
          <w:lang w:eastAsia="pl-PL"/>
        </w:rPr>
        <w:t>podczas wezbrań powodziowych</w:t>
      </w:r>
      <w:r w:rsidR="00641884" w:rsidRPr="001F2D68">
        <w:rPr>
          <w:rFonts w:asciiTheme="minorHAnsi" w:hAnsiTheme="minorHAnsi" w:cstheme="minorHAnsi"/>
          <w:lang w:eastAsia="pl-PL"/>
        </w:rPr>
        <w:t xml:space="preserve"> </w:t>
      </w:r>
    </w:p>
    <w:p w14:paraId="4C03E46E" w14:textId="77777777" w:rsidR="00DB6E2D" w:rsidRDefault="000133D8" w:rsidP="00A670F0">
      <w:pPr>
        <w:pStyle w:val="Akapitzlist"/>
        <w:numPr>
          <w:ilvl w:val="0"/>
          <w:numId w:val="23"/>
        </w:numPr>
        <w:spacing w:before="0" w:after="0" w:line="240" w:lineRule="auto"/>
        <w:ind w:left="624"/>
        <w:rPr>
          <w:rFonts w:asciiTheme="minorHAnsi" w:hAnsiTheme="minorHAnsi" w:cstheme="minorHAnsi"/>
          <w:lang w:eastAsia="pl-PL"/>
        </w:rPr>
      </w:pPr>
      <w:r>
        <w:rPr>
          <w:rFonts w:asciiTheme="minorHAnsi" w:hAnsiTheme="minorHAnsi" w:cstheme="minorHAnsi"/>
          <w:lang w:eastAsia="pl-PL"/>
        </w:rPr>
        <w:t>Wywiezienie gruzu z terenów</w:t>
      </w:r>
      <w:r w:rsidR="00335305" w:rsidRPr="001F2D68">
        <w:rPr>
          <w:rFonts w:asciiTheme="minorHAnsi" w:hAnsiTheme="minorHAnsi" w:cstheme="minorHAnsi"/>
          <w:lang w:eastAsia="pl-PL"/>
        </w:rPr>
        <w:t xml:space="preserve"> rozb</w:t>
      </w:r>
      <w:r w:rsidR="00DB6E2D">
        <w:rPr>
          <w:rFonts w:asciiTheme="minorHAnsi" w:hAnsiTheme="minorHAnsi" w:cstheme="minorHAnsi"/>
          <w:lang w:eastAsia="pl-PL"/>
        </w:rPr>
        <w:t>iórkowych</w:t>
      </w:r>
    </w:p>
    <w:p w14:paraId="4C5F2A40" w14:textId="60016F0E" w:rsidR="00DB6E2D" w:rsidRPr="00A258FF" w:rsidRDefault="00DB6E2D" w:rsidP="00DB6E2D">
      <w:pPr>
        <w:spacing w:before="0" w:after="0" w:line="240" w:lineRule="auto"/>
        <w:rPr>
          <w:rFonts w:asciiTheme="minorHAnsi" w:hAnsiTheme="minorHAnsi" w:cstheme="minorHAnsi"/>
          <w:b/>
          <w:shd w:val="clear" w:color="auto" w:fill="FFFFFF"/>
          <w:lang w:eastAsia="pl-PL"/>
        </w:rPr>
      </w:pPr>
      <w:r>
        <w:rPr>
          <w:rFonts w:asciiTheme="minorHAnsi" w:hAnsiTheme="minorHAnsi" w:cstheme="minorHAnsi"/>
          <w:shd w:val="clear" w:color="auto" w:fill="FFFFFF"/>
          <w:lang w:eastAsia="pl-PL"/>
        </w:rPr>
        <w:t>W obrębie śluz wałowych zaprojektowano odcinki przesłony pionowej z grodzic stalowych</w:t>
      </w:r>
      <w:r w:rsidR="00AC0EAB">
        <w:rPr>
          <w:rFonts w:asciiTheme="minorHAnsi" w:hAnsiTheme="minorHAnsi" w:cstheme="minorHAnsi"/>
          <w:shd w:val="clear" w:color="auto" w:fill="FFFFFF"/>
          <w:lang w:eastAsia="pl-PL"/>
        </w:rPr>
        <w:t xml:space="preserve"> GU-16-400 – gatunek stali S 270</w:t>
      </w:r>
      <w:r>
        <w:rPr>
          <w:rFonts w:asciiTheme="minorHAnsi" w:hAnsiTheme="minorHAnsi" w:cstheme="minorHAnsi"/>
          <w:shd w:val="clear" w:color="auto" w:fill="FFFFFF"/>
          <w:lang w:eastAsia="pl-PL"/>
        </w:rPr>
        <w:t>GP</w:t>
      </w:r>
      <w:r w:rsidR="00AC0EAB">
        <w:rPr>
          <w:rFonts w:asciiTheme="minorHAnsi" w:hAnsiTheme="minorHAnsi" w:cstheme="minorHAnsi"/>
          <w:shd w:val="clear" w:color="auto" w:fill="FFFFFF"/>
          <w:lang w:eastAsia="pl-PL"/>
        </w:rPr>
        <w:t xml:space="preserve">, </w:t>
      </w:r>
      <w:r w:rsidR="00AC0EAB" w:rsidRPr="00DB6E2D">
        <w:rPr>
          <w:rFonts w:asciiTheme="minorHAnsi" w:hAnsiTheme="minorHAnsi" w:cstheme="minorHAnsi"/>
          <w:b/>
          <w:shd w:val="clear" w:color="auto" w:fill="FFFFFF"/>
          <w:lang w:eastAsia="pl-PL"/>
        </w:rPr>
        <w:t xml:space="preserve">na długości po 10 m powyżej i poniżej przeszkody </w:t>
      </w:r>
      <w:r w:rsidR="00AC0EAB" w:rsidRPr="00DB6E2D">
        <w:rPr>
          <w:rFonts w:asciiTheme="minorHAnsi" w:hAnsiTheme="minorHAnsi" w:cstheme="minorHAnsi"/>
          <w:shd w:val="clear" w:color="auto" w:fill="FFFFFF"/>
          <w:lang w:eastAsia="pl-PL"/>
        </w:rPr>
        <w:t xml:space="preserve">(skrzyżowanie z przebudowanymi śluzami wałowymi) </w:t>
      </w:r>
      <w:r w:rsidR="00AC0EAB" w:rsidRPr="00DB6E2D">
        <w:rPr>
          <w:rFonts w:asciiTheme="minorHAnsi" w:hAnsiTheme="minorHAnsi" w:cstheme="minorHAnsi"/>
          <w:b/>
          <w:shd w:val="clear" w:color="auto" w:fill="FFFFFF"/>
          <w:lang w:eastAsia="pl-PL"/>
        </w:rPr>
        <w:t xml:space="preserve">w </w:t>
      </w:r>
      <w:r w:rsidR="00AC0EAB" w:rsidRPr="00DB6E2D">
        <w:rPr>
          <w:rFonts w:asciiTheme="minorHAnsi" w:hAnsiTheme="minorHAnsi" w:cstheme="minorHAnsi"/>
          <w:shd w:val="clear" w:color="auto" w:fill="FFFFFF"/>
          <w:lang w:eastAsia="pl-PL"/>
        </w:rPr>
        <w:t>ilości</w:t>
      </w:r>
      <w:r w:rsidR="00AC0EAB" w:rsidRPr="00DB6E2D">
        <w:rPr>
          <w:rFonts w:asciiTheme="minorHAnsi" w:hAnsiTheme="minorHAnsi" w:cstheme="minorHAnsi"/>
          <w:b/>
          <w:shd w:val="clear" w:color="auto" w:fill="FFFFFF"/>
          <w:lang w:eastAsia="pl-PL"/>
        </w:rPr>
        <w:t xml:space="preserve"> 860 m</w:t>
      </w:r>
      <w:r w:rsidR="00AC0EAB">
        <w:rPr>
          <w:rFonts w:asciiTheme="minorHAnsi" w:hAnsiTheme="minorHAnsi" w:cstheme="minorHAnsi"/>
          <w:b/>
          <w:shd w:val="clear" w:color="auto" w:fill="FFFFFF"/>
          <w:vertAlign w:val="superscript"/>
          <w:lang w:eastAsia="pl-PL"/>
        </w:rPr>
        <w:t>2</w:t>
      </w:r>
      <w:r w:rsidR="00AC0EAB">
        <w:rPr>
          <w:rFonts w:asciiTheme="minorHAnsi" w:hAnsiTheme="minorHAnsi" w:cstheme="minorHAnsi"/>
          <w:shd w:val="clear" w:color="auto" w:fill="FFFFFF"/>
          <w:lang w:eastAsia="pl-PL"/>
        </w:rPr>
        <w:t>,</w:t>
      </w:r>
      <w:r>
        <w:rPr>
          <w:rFonts w:asciiTheme="minorHAnsi" w:hAnsiTheme="minorHAnsi" w:cstheme="minorHAnsi"/>
          <w:shd w:val="clear" w:color="auto" w:fill="FFFFFF"/>
          <w:lang w:eastAsia="pl-PL"/>
        </w:rPr>
        <w:t xml:space="preserve"> z dodatkowymi pierścieniami doszczelniającymi szerokości 0,5 m na przewodach</w:t>
      </w:r>
      <w:r w:rsidR="00AC0EAB">
        <w:rPr>
          <w:rFonts w:asciiTheme="minorHAnsi" w:hAnsiTheme="minorHAnsi" w:cstheme="minorHAnsi"/>
          <w:shd w:val="clear" w:color="auto" w:fill="FFFFFF"/>
          <w:lang w:eastAsia="pl-PL"/>
        </w:rPr>
        <w:t xml:space="preserve"> rurowych</w:t>
      </w:r>
      <w:r>
        <w:rPr>
          <w:rFonts w:asciiTheme="minorHAnsi" w:hAnsiTheme="minorHAnsi" w:cstheme="minorHAnsi"/>
          <w:shd w:val="clear" w:color="auto" w:fill="FFFFFF"/>
          <w:lang w:eastAsia="pl-PL"/>
        </w:rPr>
        <w:t>, wykonanymi z masy bentonitowo - cementowej. Długość całkowita przesłony dla całej jednej śluzy wynosi 20 m</w:t>
      </w:r>
      <w:r w:rsidR="00DB0D74">
        <w:rPr>
          <w:rFonts w:asciiTheme="minorHAnsi" w:hAnsiTheme="minorHAnsi" w:cstheme="minorHAnsi"/>
          <w:shd w:val="clear" w:color="auto" w:fill="FFFFFF"/>
          <w:lang w:eastAsia="pl-PL"/>
        </w:rPr>
        <w:t>.</w:t>
      </w:r>
      <w:r>
        <w:rPr>
          <w:rFonts w:asciiTheme="minorHAnsi" w:hAnsiTheme="minorHAnsi" w:cstheme="minorHAnsi"/>
          <w:shd w:val="clear" w:color="auto" w:fill="FFFFFF"/>
          <w:lang w:eastAsia="pl-PL"/>
        </w:rPr>
        <w:t xml:space="preserve"> </w:t>
      </w:r>
      <w:r w:rsidRPr="00EE056C">
        <w:rPr>
          <w:rFonts w:asciiTheme="minorHAnsi" w:hAnsiTheme="minorHAnsi" w:cstheme="minorHAnsi"/>
          <w:b/>
          <w:shd w:val="clear" w:color="auto" w:fill="FFFFFF"/>
          <w:lang w:eastAsia="pl-PL"/>
        </w:rPr>
        <w:t>Głębokość posadowienia grodzic</w:t>
      </w:r>
      <w:r w:rsidR="00DB0D74">
        <w:rPr>
          <w:rFonts w:asciiTheme="minorHAnsi" w:hAnsiTheme="minorHAnsi" w:cstheme="minorHAnsi"/>
          <w:b/>
          <w:shd w:val="clear" w:color="auto" w:fill="FFFFFF"/>
          <w:lang w:eastAsia="pl-PL"/>
        </w:rPr>
        <w:t xml:space="preserve"> stalowych</w:t>
      </w:r>
      <w:r w:rsidRPr="00EE056C">
        <w:rPr>
          <w:rFonts w:asciiTheme="minorHAnsi" w:hAnsiTheme="minorHAnsi" w:cstheme="minorHAnsi"/>
          <w:b/>
          <w:shd w:val="clear" w:color="auto" w:fill="FFFFFF"/>
          <w:lang w:eastAsia="pl-PL"/>
        </w:rPr>
        <w:t xml:space="preserve"> powinna być dostosowana do głębokości przesłony bentonitowo-cementowej na danym odcinku wału.</w:t>
      </w:r>
      <w:r>
        <w:rPr>
          <w:rFonts w:asciiTheme="minorHAnsi" w:hAnsiTheme="minorHAnsi" w:cstheme="minorHAnsi"/>
          <w:shd w:val="clear" w:color="auto" w:fill="FFFFFF"/>
          <w:lang w:eastAsia="pl-PL"/>
        </w:rPr>
        <w:t xml:space="preserve"> </w:t>
      </w:r>
      <w:r w:rsidRPr="00332FA8">
        <w:rPr>
          <w:rFonts w:asciiTheme="minorHAnsi" w:hAnsiTheme="minorHAnsi" w:cstheme="minorHAnsi"/>
          <w:b/>
          <w:shd w:val="clear" w:color="auto" w:fill="FFFFFF"/>
          <w:lang w:eastAsia="pl-PL"/>
        </w:rPr>
        <w:t xml:space="preserve">Ścianka stalowa będzie wchodzić w </w:t>
      </w:r>
      <w:r w:rsidRPr="00A258FF">
        <w:rPr>
          <w:rFonts w:asciiTheme="minorHAnsi" w:hAnsiTheme="minorHAnsi" w:cstheme="minorHAnsi"/>
          <w:b/>
          <w:shd w:val="clear" w:color="auto" w:fill="FFFFFF"/>
          <w:lang w:eastAsia="pl-PL"/>
        </w:rPr>
        <w:t>ściankę wykonaną metodą wgłębnego mieszania gruntu na długości 0,6 m tj. półtora brusa GU 16-400.</w:t>
      </w:r>
    </w:p>
    <w:p w14:paraId="79E4AE5E" w14:textId="77777777" w:rsidR="0031261C" w:rsidRPr="00A258FF" w:rsidRDefault="0031261C" w:rsidP="00DB6E2D">
      <w:pPr>
        <w:spacing w:before="0" w:after="0" w:line="240" w:lineRule="auto"/>
        <w:rPr>
          <w:rFonts w:asciiTheme="minorHAnsi" w:hAnsiTheme="minorHAnsi" w:cstheme="minorHAnsi"/>
          <w:shd w:val="clear" w:color="auto" w:fill="FFFFFF"/>
          <w:lang w:eastAsia="pl-PL"/>
        </w:rPr>
      </w:pPr>
    </w:p>
    <w:p w14:paraId="5502332D" w14:textId="68F682C2" w:rsidR="00C3775B" w:rsidRDefault="00A00A6B" w:rsidP="00DB6E2D">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Roboty wykończeniowe dla lewego korpusu rozbudowanego wału będą obejmować </w:t>
      </w:r>
      <w:r w:rsidR="00072367">
        <w:rPr>
          <w:rFonts w:asciiTheme="minorHAnsi" w:hAnsiTheme="minorHAnsi" w:cstheme="minorHAnsi"/>
          <w:shd w:val="clear" w:color="auto" w:fill="FFFFFF"/>
          <w:lang w:eastAsia="pl-PL"/>
        </w:rPr>
        <w:t>humusowanie i obsianie</w:t>
      </w:r>
      <w:r>
        <w:rPr>
          <w:rFonts w:asciiTheme="minorHAnsi" w:hAnsiTheme="minorHAnsi" w:cstheme="minorHAnsi"/>
          <w:shd w:val="clear" w:color="auto" w:fill="FFFFFF"/>
          <w:lang w:eastAsia="pl-PL"/>
        </w:rPr>
        <w:t xml:space="preserve"> mieszank</w:t>
      </w:r>
      <w:r w:rsidR="00C3775B">
        <w:rPr>
          <w:rFonts w:asciiTheme="minorHAnsi" w:hAnsiTheme="minorHAnsi" w:cstheme="minorHAnsi"/>
          <w:shd w:val="clear" w:color="auto" w:fill="FFFFFF"/>
          <w:lang w:eastAsia="pl-PL"/>
        </w:rPr>
        <w:t>ą</w:t>
      </w:r>
      <w:r w:rsidR="00072367">
        <w:rPr>
          <w:rFonts w:asciiTheme="minorHAnsi" w:hAnsiTheme="minorHAnsi" w:cstheme="minorHAnsi"/>
          <w:shd w:val="clear" w:color="auto" w:fill="FFFFFF"/>
          <w:lang w:eastAsia="pl-PL"/>
        </w:rPr>
        <w:t xml:space="preserve"> traw </w:t>
      </w:r>
      <w:r>
        <w:rPr>
          <w:rFonts w:asciiTheme="minorHAnsi" w:hAnsiTheme="minorHAnsi" w:cstheme="minorHAnsi"/>
          <w:shd w:val="clear" w:color="auto" w:fill="FFFFFF"/>
          <w:lang w:eastAsia="pl-PL"/>
        </w:rPr>
        <w:t xml:space="preserve"> powierzchni  105 632 m</w:t>
      </w:r>
      <w:r>
        <w:rPr>
          <w:rFonts w:asciiTheme="minorHAnsi" w:hAnsiTheme="minorHAnsi" w:cstheme="minorHAnsi"/>
          <w:shd w:val="clear" w:color="auto" w:fill="FFFFFF"/>
          <w:vertAlign w:val="superscript"/>
          <w:lang w:eastAsia="pl-PL"/>
        </w:rPr>
        <w:t xml:space="preserve">2 </w:t>
      </w:r>
      <w:r w:rsidR="00C3775B">
        <w:rPr>
          <w:rFonts w:asciiTheme="minorHAnsi" w:hAnsiTheme="minorHAnsi" w:cstheme="minorHAnsi"/>
          <w:shd w:val="clear" w:color="auto" w:fill="FFFFFF"/>
          <w:lang w:eastAsia="pl-PL"/>
        </w:rPr>
        <w:t>, ułożenie trylinki na skar</w:t>
      </w:r>
      <w:r w:rsidR="0031261C">
        <w:rPr>
          <w:rFonts w:asciiTheme="minorHAnsi" w:hAnsiTheme="minorHAnsi" w:cstheme="minorHAnsi"/>
          <w:shd w:val="clear" w:color="auto" w:fill="FFFFFF"/>
          <w:lang w:eastAsia="pl-PL"/>
        </w:rPr>
        <w:t xml:space="preserve">pie </w:t>
      </w:r>
      <w:proofErr w:type="spellStart"/>
      <w:r w:rsidR="0031261C">
        <w:rPr>
          <w:rFonts w:asciiTheme="minorHAnsi" w:hAnsiTheme="minorHAnsi" w:cstheme="minorHAnsi"/>
          <w:shd w:val="clear" w:color="auto" w:fill="FFFFFF"/>
          <w:lang w:eastAsia="pl-PL"/>
        </w:rPr>
        <w:t>odwodnej</w:t>
      </w:r>
      <w:proofErr w:type="spellEnd"/>
      <w:r w:rsidR="0031261C">
        <w:rPr>
          <w:rFonts w:asciiTheme="minorHAnsi" w:hAnsiTheme="minorHAnsi" w:cstheme="minorHAnsi"/>
          <w:shd w:val="clear" w:color="auto" w:fill="FFFFFF"/>
          <w:lang w:eastAsia="pl-PL"/>
        </w:rPr>
        <w:t xml:space="preserve"> wału w ilości 232</w:t>
      </w:r>
      <w:r w:rsidR="00C3775B">
        <w:rPr>
          <w:rFonts w:asciiTheme="minorHAnsi" w:hAnsiTheme="minorHAnsi" w:cstheme="minorHAnsi"/>
          <w:shd w:val="clear" w:color="auto" w:fill="FFFFFF"/>
          <w:lang w:eastAsia="pl-PL"/>
        </w:rPr>
        <w:t>m</w:t>
      </w:r>
      <w:r w:rsidR="00C3775B">
        <w:rPr>
          <w:rFonts w:asciiTheme="minorHAnsi" w:hAnsiTheme="minorHAnsi" w:cstheme="minorHAnsi"/>
          <w:shd w:val="clear" w:color="auto" w:fill="FFFFFF"/>
          <w:vertAlign w:val="superscript"/>
          <w:lang w:eastAsia="pl-PL"/>
        </w:rPr>
        <w:t xml:space="preserve">2 </w:t>
      </w:r>
      <w:r w:rsidR="00C3775B">
        <w:rPr>
          <w:rFonts w:asciiTheme="minorHAnsi" w:hAnsiTheme="minorHAnsi" w:cstheme="minorHAnsi"/>
          <w:shd w:val="clear" w:color="auto" w:fill="FFFFFF"/>
          <w:lang w:eastAsia="pl-PL"/>
        </w:rPr>
        <w:t xml:space="preserve">, ułożenie płyt betonowych „mała krata” na skarpie </w:t>
      </w:r>
      <w:proofErr w:type="spellStart"/>
      <w:r w:rsidR="00C3775B">
        <w:rPr>
          <w:rFonts w:asciiTheme="minorHAnsi" w:hAnsiTheme="minorHAnsi" w:cstheme="minorHAnsi"/>
          <w:shd w:val="clear" w:color="auto" w:fill="FFFFFF"/>
          <w:lang w:eastAsia="pl-PL"/>
        </w:rPr>
        <w:t>odpowietrznej</w:t>
      </w:r>
      <w:proofErr w:type="spellEnd"/>
      <w:r w:rsidR="00C3775B">
        <w:rPr>
          <w:rFonts w:asciiTheme="minorHAnsi" w:hAnsiTheme="minorHAnsi" w:cstheme="minorHAnsi"/>
          <w:shd w:val="clear" w:color="auto" w:fill="FFFFFF"/>
          <w:lang w:eastAsia="pl-PL"/>
        </w:rPr>
        <w:t xml:space="preserve"> w ilości 1 70</w:t>
      </w:r>
      <w:r w:rsidR="0031261C">
        <w:rPr>
          <w:rFonts w:asciiTheme="minorHAnsi" w:hAnsiTheme="minorHAnsi" w:cstheme="minorHAnsi"/>
          <w:shd w:val="clear" w:color="auto" w:fill="FFFFFF"/>
          <w:lang w:eastAsia="pl-PL"/>
        </w:rPr>
        <w:t>2</w:t>
      </w:r>
      <w:r w:rsidR="00C3775B">
        <w:rPr>
          <w:rFonts w:asciiTheme="minorHAnsi" w:hAnsiTheme="minorHAnsi" w:cstheme="minorHAnsi"/>
          <w:shd w:val="clear" w:color="auto" w:fill="FFFFFF"/>
          <w:lang w:eastAsia="pl-PL"/>
        </w:rPr>
        <w:t>m</w:t>
      </w:r>
      <w:r w:rsidR="00C3775B">
        <w:rPr>
          <w:rFonts w:asciiTheme="minorHAnsi" w:hAnsiTheme="minorHAnsi" w:cstheme="minorHAnsi"/>
          <w:shd w:val="clear" w:color="auto" w:fill="FFFFFF"/>
          <w:vertAlign w:val="superscript"/>
          <w:lang w:eastAsia="pl-PL"/>
        </w:rPr>
        <w:t xml:space="preserve"> 2 </w:t>
      </w:r>
      <w:r w:rsidR="00C3775B">
        <w:rPr>
          <w:rFonts w:asciiTheme="minorHAnsi" w:hAnsiTheme="minorHAnsi" w:cstheme="minorHAnsi"/>
          <w:shd w:val="clear" w:color="auto" w:fill="FFFFFF"/>
          <w:lang w:eastAsia="pl-PL"/>
        </w:rPr>
        <w:t>, wykonanie drogi zielonej po obu stronach obwałowania w ilości 34</w:t>
      </w:r>
      <w:r w:rsidR="00E6181C">
        <w:rPr>
          <w:rFonts w:asciiTheme="minorHAnsi" w:hAnsiTheme="minorHAnsi" w:cstheme="minorHAnsi"/>
          <w:shd w:val="clear" w:color="auto" w:fill="FFFFFF"/>
          <w:lang w:eastAsia="pl-PL"/>
        </w:rPr>
        <w:t xml:space="preserve"> </w:t>
      </w:r>
      <w:r w:rsidR="00C3775B">
        <w:rPr>
          <w:rFonts w:asciiTheme="minorHAnsi" w:hAnsiTheme="minorHAnsi" w:cstheme="minorHAnsi"/>
          <w:shd w:val="clear" w:color="auto" w:fill="FFFFFF"/>
          <w:lang w:eastAsia="pl-PL"/>
        </w:rPr>
        <w:t>352m</w:t>
      </w:r>
      <w:r w:rsidR="00C3775B">
        <w:rPr>
          <w:rFonts w:asciiTheme="minorHAnsi" w:hAnsiTheme="minorHAnsi" w:cstheme="minorHAnsi"/>
          <w:shd w:val="clear" w:color="auto" w:fill="FFFFFF"/>
          <w:vertAlign w:val="superscript"/>
          <w:lang w:eastAsia="pl-PL"/>
        </w:rPr>
        <w:t xml:space="preserve">2 </w:t>
      </w:r>
      <w:r w:rsidR="00C3775B">
        <w:rPr>
          <w:rFonts w:asciiTheme="minorHAnsi" w:hAnsiTheme="minorHAnsi" w:cstheme="minorHAnsi"/>
          <w:shd w:val="clear" w:color="auto" w:fill="FFFFFF"/>
          <w:lang w:eastAsia="pl-PL"/>
        </w:rPr>
        <w:t>.</w:t>
      </w:r>
    </w:p>
    <w:p w14:paraId="507215E5" w14:textId="77777777" w:rsidR="00C3775B" w:rsidRPr="0031261C" w:rsidRDefault="0031261C" w:rsidP="00DB6E2D">
      <w:pPr>
        <w:spacing w:before="0" w:after="0" w:line="240" w:lineRule="auto"/>
        <w:rPr>
          <w:rFonts w:asciiTheme="minorHAnsi" w:hAnsiTheme="minorHAnsi" w:cstheme="minorHAnsi"/>
          <w:b/>
          <w:shd w:val="clear" w:color="auto" w:fill="FFFFFF"/>
          <w:lang w:eastAsia="pl-PL"/>
        </w:rPr>
      </w:pPr>
      <w:r>
        <w:rPr>
          <w:rFonts w:asciiTheme="minorHAnsi" w:hAnsiTheme="minorHAnsi" w:cstheme="minorHAnsi"/>
          <w:b/>
          <w:shd w:val="clear" w:color="auto" w:fill="FFFFFF"/>
          <w:lang w:eastAsia="pl-PL"/>
        </w:rPr>
        <w:t>Uwaga:</w:t>
      </w:r>
    </w:p>
    <w:p w14:paraId="43BED625" w14:textId="1BAA7784" w:rsidR="00A80471" w:rsidRDefault="00C3775B" w:rsidP="00DB6E2D">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Wykonawca uwzględni w ofercie przetargowej poz. Mechaniczna </w:t>
      </w:r>
      <w:r w:rsidRPr="00D90EEE">
        <w:rPr>
          <w:rFonts w:asciiTheme="minorHAnsi" w:hAnsiTheme="minorHAnsi" w:cstheme="minorHAnsi"/>
          <w:lang w:eastAsia="pl-PL"/>
        </w:rPr>
        <w:t xml:space="preserve">pielęgnacja trawników w okresie trzech lat </w:t>
      </w:r>
      <w:r w:rsidR="00AB028D">
        <w:rPr>
          <w:rFonts w:asciiTheme="minorHAnsi" w:hAnsiTheme="minorHAnsi" w:cstheme="minorHAnsi"/>
          <w:lang w:eastAsia="pl-PL"/>
        </w:rPr>
        <w:t>gwarancji (w tym drogi zielone)</w:t>
      </w:r>
      <w:r>
        <w:rPr>
          <w:rFonts w:asciiTheme="minorHAnsi" w:hAnsiTheme="minorHAnsi" w:cstheme="minorHAnsi"/>
          <w:lang w:eastAsia="pl-PL"/>
        </w:rPr>
        <w:t xml:space="preserve"> </w:t>
      </w:r>
      <w:r w:rsidR="00AB028D">
        <w:rPr>
          <w:rFonts w:ascii="Arial" w:hAnsi="Arial" w:cs="Arial"/>
        </w:rPr>
        <w:t>w przedmiarze ilości</w:t>
      </w:r>
      <w:r w:rsidRPr="00D90EEE">
        <w:rPr>
          <w:rFonts w:asciiTheme="minorHAnsi" w:hAnsiTheme="minorHAnsi" w:cstheme="minorHAnsi"/>
          <w:lang w:eastAsia="pl-PL"/>
        </w:rPr>
        <w:t xml:space="preserve"> </w:t>
      </w:r>
      <w:r w:rsidRPr="00D90EEE">
        <w:rPr>
          <w:rFonts w:asciiTheme="minorHAnsi" w:hAnsiTheme="minorHAnsi" w:cstheme="minorHAnsi"/>
          <w:b/>
          <w:lang w:eastAsia="pl-PL"/>
        </w:rPr>
        <w:t>139 984 m</w:t>
      </w:r>
      <w:r w:rsidRPr="00D90EEE">
        <w:rPr>
          <w:rFonts w:asciiTheme="minorHAnsi" w:hAnsiTheme="minorHAnsi" w:cstheme="minorHAnsi"/>
          <w:b/>
          <w:vertAlign w:val="superscript"/>
          <w:lang w:eastAsia="pl-PL"/>
        </w:rPr>
        <w:t>2</w:t>
      </w:r>
      <w:r w:rsidRPr="00D90EEE">
        <w:rPr>
          <w:rFonts w:asciiTheme="minorHAnsi" w:hAnsiTheme="minorHAnsi" w:cstheme="minorHAnsi"/>
          <w:b/>
          <w:lang w:eastAsia="pl-PL"/>
        </w:rPr>
        <w:t>. (105</w:t>
      </w:r>
      <w:r w:rsidR="00E6181C">
        <w:rPr>
          <w:rFonts w:asciiTheme="minorHAnsi" w:hAnsiTheme="minorHAnsi" w:cstheme="minorHAnsi"/>
          <w:b/>
          <w:lang w:eastAsia="pl-PL"/>
        </w:rPr>
        <w:t xml:space="preserve"> </w:t>
      </w:r>
      <w:r w:rsidRPr="00D90EEE">
        <w:rPr>
          <w:rFonts w:asciiTheme="minorHAnsi" w:hAnsiTheme="minorHAnsi" w:cstheme="minorHAnsi"/>
          <w:b/>
          <w:lang w:eastAsia="pl-PL"/>
        </w:rPr>
        <w:t>632+34 352)m</w:t>
      </w:r>
      <w:r w:rsidRPr="00D90EEE">
        <w:rPr>
          <w:rFonts w:asciiTheme="minorHAnsi" w:hAnsiTheme="minorHAnsi" w:cstheme="minorHAnsi"/>
          <w:b/>
          <w:vertAlign w:val="superscript"/>
          <w:lang w:eastAsia="pl-PL"/>
        </w:rPr>
        <w:t>2</w:t>
      </w:r>
      <w:r w:rsidR="00A00A6B">
        <w:rPr>
          <w:rFonts w:asciiTheme="minorHAnsi" w:hAnsiTheme="minorHAnsi" w:cstheme="minorHAnsi"/>
          <w:shd w:val="clear" w:color="auto" w:fill="FFFFFF"/>
          <w:lang w:eastAsia="pl-PL"/>
        </w:rPr>
        <w:t xml:space="preserve"> </w:t>
      </w:r>
      <w:r w:rsidR="00DB6E2D">
        <w:rPr>
          <w:rFonts w:asciiTheme="minorHAnsi" w:hAnsiTheme="minorHAnsi" w:cstheme="minorHAnsi"/>
          <w:shd w:val="clear" w:color="auto" w:fill="FFFFFF"/>
          <w:lang w:eastAsia="pl-PL"/>
        </w:rPr>
        <w:t xml:space="preserve"> </w:t>
      </w:r>
    </w:p>
    <w:p w14:paraId="0B2A2F1F" w14:textId="77777777" w:rsidR="005E45C5" w:rsidRPr="0099623C" w:rsidRDefault="005E45C5" w:rsidP="00DB6E2D">
      <w:pPr>
        <w:spacing w:before="0" w:after="0" w:line="240" w:lineRule="auto"/>
        <w:rPr>
          <w:rFonts w:asciiTheme="minorHAnsi" w:hAnsiTheme="minorHAnsi" w:cstheme="minorHAnsi"/>
          <w:b/>
          <w:shd w:val="clear" w:color="auto" w:fill="FFFFFF"/>
          <w:lang w:eastAsia="pl-PL"/>
        </w:rPr>
      </w:pPr>
    </w:p>
    <w:p w14:paraId="6C5E7E64" w14:textId="5291BB84" w:rsidR="007A6E20" w:rsidRPr="00B14CF3" w:rsidRDefault="00C57110" w:rsidP="00E22728">
      <w:pPr>
        <w:spacing w:before="0" w:after="0" w:line="240" w:lineRule="auto"/>
        <w:ind w:left="-737" w:right="57" w:firstLine="709"/>
        <w:jc w:val="left"/>
        <w:rPr>
          <w:rFonts w:asciiTheme="minorHAnsi" w:eastAsia="Calibri" w:hAnsiTheme="minorHAnsi" w:cstheme="minorHAnsi"/>
          <w:b/>
          <w:bCs/>
          <w:lang w:eastAsia="pl-PL" w:bidi="ar-SA"/>
        </w:rPr>
      </w:pPr>
      <w:r>
        <w:rPr>
          <w:rFonts w:asciiTheme="minorHAnsi" w:hAnsiTheme="minorHAnsi" w:cstheme="minorHAnsi"/>
          <w:b/>
          <w:bCs/>
          <w:lang w:eastAsia="pl-PL"/>
        </w:rPr>
        <w:t xml:space="preserve"> </w:t>
      </w:r>
      <w:r w:rsidR="00FF6891">
        <w:rPr>
          <w:rFonts w:asciiTheme="minorHAnsi" w:hAnsiTheme="minorHAnsi" w:cstheme="minorHAnsi"/>
          <w:b/>
          <w:bCs/>
          <w:lang w:eastAsia="pl-PL"/>
        </w:rPr>
        <w:t>2</w:t>
      </w:r>
      <w:r w:rsidR="007A6E20" w:rsidRPr="00B14CF3">
        <w:rPr>
          <w:rFonts w:asciiTheme="minorHAnsi" w:hAnsiTheme="minorHAnsi" w:cstheme="minorHAnsi"/>
          <w:b/>
          <w:bCs/>
          <w:lang w:eastAsia="pl-PL"/>
        </w:rPr>
        <w:t>.</w:t>
      </w:r>
      <w:r w:rsidR="00370F3F">
        <w:rPr>
          <w:rFonts w:asciiTheme="minorHAnsi" w:hAnsiTheme="minorHAnsi" w:cstheme="minorHAnsi"/>
          <w:b/>
          <w:bCs/>
          <w:lang w:eastAsia="pl-PL"/>
        </w:rPr>
        <w:t>4</w:t>
      </w:r>
      <w:r w:rsidR="007A6E20" w:rsidRPr="00B14CF3">
        <w:rPr>
          <w:rFonts w:asciiTheme="minorHAnsi" w:hAnsiTheme="minorHAnsi" w:cstheme="minorHAnsi"/>
          <w:b/>
          <w:bCs/>
          <w:lang w:eastAsia="pl-PL"/>
        </w:rPr>
        <w:t xml:space="preserve">. </w:t>
      </w:r>
      <w:r w:rsidR="007A6E20" w:rsidRPr="00B14CF3">
        <w:rPr>
          <w:rFonts w:asciiTheme="minorHAnsi" w:eastAsia="Calibri" w:hAnsiTheme="minorHAnsi" w:cstheme="minorHAnsi"/>
          <w:b/>
          <w:bCs/>
          <w:lang w:eastAsia="pl-PL" w:bidi="ar-SA"/>
        </w:rPr>
        <w:t xml:space="preserve">Drogi </w:t>
      </w:r>
      <w:r w:rsidR="003E7ED4">
        <w:rPr>
          <w:rFonts w:asciiTheme="minorHAnsi" w:eastAsia="Calibri" w:hAnsiTheme="minorHAnsi" w:cstheme="minorHAnsi"/>
          <w:b/>
          <w:bCs/>
          <w:lang w:eastAsia="pl-PL" w:bidi="ar-SA"/>
        </w:rPr>
        <w:t>eksploatacyjne</w:t>
      </w:r>
      <w:r w:rsidR="007A6E20" w:rsidRPr="00B14CF3">
        <w:rPr>
          <w:rFonts w:asciiTheme="minorHAnsi" w:eastAsia="Calibri" w:hAnsiTheme="minorHAnsi" w:cstheme="minorHAnsi"/>
          <w:b/>
          <w:bCs/>
          <w:lang w:eastAsia="pl-PL" w:bidi="ar-SA"/>
        </w:rPr>
        <w:t xml:space="preserve"> po koronie wału</w:t>
      </w:r>
      <w:r w:rsidR="003E7ED4">
        <w:rPr>
          <w:rFonts w:asciiTheme="minorHAnsi" w:eastAsia="Calibri" w:hAnsiTheme="minorHAnsi" w:cstheme="minorHAnsi"/>
          <w:b/>
          <w:bCs/>
          <w:lang w:eastAsia="pl-PL" w:bidi="ar-SA"/>
        </w:rPr>
        <w:t xml:space="preserve">, </w:t>
      </w:r>
      <w:r w:rsidR="007A6E20" w:rsidRPr="00B14CF3">
        <w:rPr>
          <w:rFonts w:asciiTheme="minorHAnsi" w:eastAsia="Calibri" w:hAnsiTheme="minorHAnsi" w:cstheme="minorHAnsi"/>
          <w:b/>
          <w:bCs/>
          <w:lang w:eastAsia="pl-PL" w:bidi="ar-SA"/>
        </w:rPr>
        <w:t>przejazdach wałowych</w:t>
      </w:r>
      <w:r w:rsidR="003E7ED4" w:rsidRPr="003E7ED4">
        <w:rPr>
          <w:rFonts w:asciiTheme="minorHAnsi" w:eastAsia="Calibri" w:hAnsiTheme="minorHAnsi" w:cstheme="minorHAnsi"/>
          <w:b/>
          <w:bCs/>
          <w:lang w:eastAsia="pl-PL" w:bidi="ar-SA"/>
        </w:rPr>
        <w:t xml:space="preserve"> </w:t>
      </w:r>
      <w:r w:rsidR="003E7ED4" w:rsidRPr="00B14CF3">
        <w:rPr>
          <w:rFonts w:asciiTheme="minorHAnsi" w:eastAsia="Calibri" w:hAnsiTheme="minorHAnsi" w:cstheme="minorHAnsi"/>
          <w:b/>
          <w:bCs/>
          <w:lang w:eastAsia="pl-PL" w:bidi="ar-SA"/>
        </w:rPr>
        <w:t>i ław</w:t>
      </w:r>
      <w:r w:rsidR="003E7ED4">
        <w:rPr>
          <w:rFonts w:asciiTheme="minorHAnsi" w:eastAsia="Calibri" w:hAnsiTheme="minorHAnsi" w:cstheme="minorHAnsi"/>
          <w:b/>
          <w:bCs/>
          <w:lang w:eastAsia="pl-PL" w:bidi="ar-SA"/>
        </w:rPr>
        <w:t xml:space="preserve">ie </w:t>
      </w:r>
      <w:proofErr w:type="spellStart"/>
      <w:r w:rsidR="003E7ED4" w:rsidRPr="00B14CF3">
        <w:rPr>
          <w:rFonts w:asciiTheme="minorHAnsi" w:eastAsia="Calibri" w:hAnsiTheme="minorHAnsi" w:cstheme="minorHAnsi"/>
          <w:b/>
          <w:bCs/>
          <w:lang w:eastAsia="pl-PL" w:bidi="ar-SA"/>
        </w:rPr>
        <w:t>przyw</w:t>
      </w:r>
      <w:r w:rsidR="003E7ED4">
        <w:rPr>
          <w:rFonts w:asciiTheme="minorHAnsi" w:eastAsia="Calibri" w:hAnsiTheme="minorHAnsi" w:cstheme="minorHAnsi"/>
          <w:b/>
          <w:bCs/>
          <w:lang w:eastAsia="pl-PL" w:bidi="ar-SA"/>
        </w:rPr>
        <w:t>ałowej</w:t>
      </w:r>
      <w:proofErr w:type="spellEnd"/>
    </w:p>
    <w:p w14:paraId="0023C322" w14:textId="77777777" w:rsidR="00933806" w:rsidRPr="00C2371B" w:rsidRDefault="00933806" w:rsidP="00933806">
      <w:pPr>
        <w:spacing w:before="0" w:after="0" w:line="240" w:lineRule="auto"/>
        <w:ind w:left="851"/>
        <w:rPr>
          <w:rFonts w:asciiTheme="minorHAnsi" w:hAnsiTheme="minorHAnsi" w:cstheme="minorHAnsi"/>
          <w:b/>
          <w:bCs/>
          <w:strike/>
          <w:color w:val="FF0000"/>
          <w:lang w:eastAsia="pl-PL"/>
        </w:rPr>
      </w:pPr>
    </w:p>
    <w:p w14:paraId="7701AC1E" w14:textId="77777777" w:rsidR="00933806" w:rsidRDefault="008E6B7F" w:rsidP="00D90EEE">
      <w:pPr>
        <w:spacing w:before="0" w:after="0" w:line="240" w:lineRule="auto"/>
        <w:rPr>
          <w:rFonts w:asciiTheme="minorHAnsi" w:hAnsiTheme="minorHAnsi" w:cstheme="minorHAnsi"/>
          <w:lang w:eastAsia="pl-PL"/>
        </w:rPr>
      </w:pPr>
      <w:r>
        <w:rPr>
          <w:rFonts w:asciiTheme="minorHAnsi" w:hAnsiTheme="minorHAnsi" w:cstheme="minorHAnsi"/>
          <w:lang w:eastAsia="pl-PL"/>
        </w:rPr>
        <w:t xml:space="preserve">Dla zapewnienia </w:t>
      </w:r>
      <w:r w:rsidR="00824EB8">
        <w:rPr>
          <w:rFonts w:asciiTheme="minorHAnsi" w:hAnsiTheme="minorHAnsi" w:cstheme="minorHAnsi"/>
          <w:lang w:eastAsia="pl-PL"/>
        </w:rPr>
        <w:t xml:space="preserve">możliwości kontroli stanu technicznego obwałowania, prac konserwacyjnych i </w:t>
      </w:r>
      <w:r w:rsidR="00E83C95">
        <w:rPr>
          <w:rFonts w:asciiTheme="minorHAnsi" w:hAnsiTheme="minorHAnsi" w:cstheme="minorHAnsi"/>
          <w:lang w:eastAsia="pl-PL"/>
        </w:rPr>
        <w:t>prowadzenia</w:t>
      </w:r>
      <w:r w:rsidR="00824EB8">
        <w:rPr>
          <w:rFonts w:asciiTheme="minorHAnsi" w:hAnsiTheme="minorHAnsi" w:cstheme="minorHAnsi"/>
          <w:lang w:eastAsia="pl-PL"/>
        </w:rPr>
        <w:t xml:space="preserve"> </w:t>
      </w:r>
      <w:r w:rsidR="00D90EEE">
        <w:rPr>
          <w:rFonts w:asciiTheme="minorHAnsi" w:hAnsiTheme="minorHAnsi" w:cstheme="minorHAnsi"/>
          <w:lang w:eastAsia="pl-PL"/>
        </w:rPr>
        <w:t xml:space="preserve"> </w:t>
      </w:r>
      <w:r w:rsidR="00824EB8">
        <w:rPr>
          <w:rFonts w:asciiTheme="minorHAnsi" w:hAnsiTheme="minorHAnsi" w:cstheme="minorHAnsi"/>
          <w:lang w:eastAsia="pl-PL"/>
        </w:rPr>
        <w:t>akcji przeciwpowodziowej,</w:t>
      </w:r>
      <w:r>
        <w:rPr>
          <w:rFonts w:asciiTheme="minorHAnsi" w:hAnsiTheme="minorHAnsi" w:cstheme="minorHAnsi"/>
          <w:lang w:eastAsia="pl-PL"/>
        </w:rPr>
        <w:t xml:space="preserve"> zaprojektowano</w:t>
      </w:r>
      <w:r w:rsidR="00824EB8">
        <w:rPr>
          <w:rFonts w:asciiTheme="minorHAnsi" w:hAnsiTheme="minorHAnsi" w:cstheme="minorHAnsi"/>
          <w:lang w:eastAsia="pl-PL"/>
        </w:rPr>
        <w:t xml:space="preserve"> budowę </w:t>
      </w:r>
      <w:r>
        <w:rPr>
          <w:rFonts w:asciiTheme="minorHAnsi" w:hAnsiTheme="minorHAnsi" w:cstheme="minorHAnsi"/>
          <w:lang w:eastAsia="pl-PL"/>
        </w:rPr>
        <w:t xml:space="preserve"> drogi serwisowe po koronie rozbudowywanego </w:t>
      </w:r>
      <w:r w:rsidR="00BA6803">
        <w:rPr>
          <w:rFonts w:asciiTheme="minorHAnsi" w:hAnsiTheme="minorHAnsi" w:cstheme="minorHAnsi"/>
          <w:lang w:eastAsia="pl-PL"/>
        </w:rPr>
        <w:t xml:space="preserve">korpusu </w:t>
      </w:r>
      <w:r>
        <w:rPr>
          <w:rFonts w:asciiTheme="minorHAnsi" w:hAnsiTheme="minorHAnsi" w:cstheme="minorHAnsi"/>
          <w:lang w:eastAsia="pl-PL"/>
        </w:rPr>
        <w:t>wał</w:t>
      </w:r>
      <w:r w:rsidR="00AA2A70">
        <w:rPr>
          <w:rFonts w:asciiTheme="minorHAnsi" w:hAnsiTheme="minorHAnsi" w:cstheme="minorHAnsi"/>
          <w:lang w:eastAsia="pl-PL"/>
        </w:rPr>
        <w:t xml:space="preserve">u oraz koronie ław </w:t>
      </w:r>
      <w:proofErr w:type="spellStart"/>
      <w:r w:rsidR="00AA2A70">
        <w:rPr>
          <w:rFonts w:asciiTheme="minorHAnsi" w:hAnsiTheme="minorHAnsi" w:cstheme="minorHAnsi"/>
          <w:lang w:eastAsia="pl-PL"/>
        </w:rPr>
        <w:t>przywałowych</w:t>
      </w:r>
      <w:proofErr w:type="spellEnd"/>
      <w:r w:rsidR="00AA2A70">
        <w:rPr>
          <w:rFonts w:asciiTheme="minorHAnsi" w:hAnsiTheme="minorHAnsi" w:cstheme="minorHAnsi"/>
          <w:lang w:eastAsia="pl-PL"/>
        </w:rPr>
        <w:t xml:space="preserve"> szerokości</w:t>
      </w:r>
      <w:r w:rsidR="00BA6803">
        <w:rPr>
          <w:rFonts w:asciiTheme="minorHAnsi" w:hAnsiTheme="minorHAnsi" w:cstheme="minorHAnsi"/>
          <w:lang w:eastAsia="pl-PL"/>
        </w:rPr>
        <w:t xml:space="preserve"> </w:t>
      </w:r>
      <w:r w:rsidR="00AA2A70">
        <w:rPr>
          <w:rFonts w:asciiTheme="minorHAnsi" w:hAnsiTheme="minorHAnsi" w:cstheme="minorHAnsi"/>
          <w:lang w:eastAsia="pl-PL"/>
        </w:rPr>
        <w:t>3,0m</w:t>
      </w:r>
      <w:r w:rsidR="00824EB8">
        <w:rPr>
          <w:rFonts w:asciiTheme="minorHAnsi" w:hAnsiTheme="minorHAnsi" w:cstheme="minorHAnsi"/>
          <w:lang w:eastAsia="pl-PL"/>
        </w:rPr>
        <w:t xml:space="preserve"> </w:t>
      </w:r>
    </w:p>
    <w:p w14:paraId="1634E0A8" w14:textId="77777777" w:rsidR="009358ED" w:rsidRDefault="00AA2A70" w:rsidP="004F7811">
      <w:pPr>
        <w:spacing w:before="0" w:after="0" w:line="240" w:lineRule="auto"/>
        <w:rPr>
          <w:rFonts w:asciiTheme="minorHAnsi" w:hAnsiTheme="minorHAnsi" w:cstheme="minorHAnsi"/>
          <w:lang w:eastAsia="pl-PL"/>
        </w:rPr>
      </w:pPr>
      <w:r>
        <w:rPr>
          <w:rFonts w:asciiTheme="minorHAnsi" w:hAnsiTheme="minorHAnsi" w:cstheme="minorHAnsi"/>
          <w:lang w:eastAsia="pl-PL"/>
        </w:rPr>
        <w:t>D</w:t>
      </w:r>
      <w:r w:rsidR="008257A5">
        <w:rPr>
          <w:rFonts w:asciiTheme="minorHAnsi" w:hAnsiTheme="minorHAnsi" w:cstheme="minorHAnsi"/>
          <w:lang w:eastAsia="pl-PL"/>
        </w:rPr>
        <w:t>rogi serwisowe, o szerokości 3,0 m,</w:t>
      </w:r>
      <w:r w:rsidR="008E6B7F">
        <w:rPr>
          <w:rFonts w:asciiTheme="minorHAnsi" w:hAnsiTheme="minorHAnsi" w:cstheme="minorHAnsi"/>
          <w:lang w:eastAsia="pl-PL"/>
        </w:rPr>
        <w:t xml:space="preserve"> zbudowane zostaną o nawierzchni tłuczniowej, składającej się </w:t>
      </w:r>
      <w:r w:rsidR="00E7360B">
        <w:rPr>
          <w:rFonts w:asciiTheme="minorHAnsi" w:hAnsiTheme="minorHAnsi" w:cstheme="minorHAnsi"/>
          <w:lang w:eastAsia="pl-PL"/>
        </w:rPr>
        <w:t>z komórkowego systemu ograniczającego (KSO) o wysokości 15 cm wypełnionego tłuczniem oraz 5 cm</w:t>
      </w:r>
      <w:r w:rsidR="00D90EEE">
        <w:rPr>
          <w:rFonts w:asciiTheme="minorHAnsi" w:hAnsiTheme="minorHAnsi" w:cstheme="minorHAnsi"/>
          <w:lang w:eastAsia="pl-PL"/>
        </w:rPr>
        <w:t xml:space="preserve"> </w:t>
      </w:r>
      <w:r w:rsidR="00E7360B">
        <w:rPr>
          <w:rFonts w:asciiTheme="minorHAnsi" w:hAnsiTheme="minorHAnsi" w:cstheme="minorHAnsi"/>
          <w:lang w:eastAsia="pl-PL"/>
        </w:rPr>
        <w:t xml:space="preserve">warstwą jezdną z zagęszczonej do </w:t>
      </w:r>
      <w:proofErr w:type="spellStart"/>
      <w:r w:rsidR="00E7360B">
        <w:rPr>
          <w:rFonts w:asciiTheme="minorHAnsi" w:hAnsiTheme="minorHAnsi" w:cstheme="minorHAnsi"/>
          <w:lang w:eastAsia="pl-PL"/>
        </w:rPr>
        <w:t>I</w:t>
      </w:r>
      <w:r w:rsidR="00E7360B">
        <w:rPr>
          <w:rFonts w:asciiTheme="minorHAnsi" w:hAnsiTheme="minorHAnsi" w:cstheme="minorHAnsi"/>
          <w:vertAlign w:val="subscript"/>
          <w:lang w:eastAsia="pl-PL"/>
        </w:rPr>
        <w:t>s</w:t>
      </w:r>
      <w:proofErr w:type="spellEnd"/>
      <w:r w:rsidR="00E7360B">
        <w:rPr>
          <w:rFonts w:asciiTheme="minorHAnsi" w:hAnsiTheme="minorHAnsi" w:cstheme="minorHAnsi"/>
          <w:vertAlign w:val="subscript"/>
          <w:lang w:eastAsia="pl-PL"/>
        </w:rPr>
        <w:t xml:space="preserve">  </w:t>
      </w:r>
      <w:r w:rsidR="00E7360B">
        <w:rPr>
          <w:rFonts w:asciiTheme="minorHAnsi" w:hAnsiTheme="minorHAnsi" w:cstheme="minorHAnsi"/>
          <w:lang w:eastAsia="pl-PL"/>
        </w:rPr>
        <w:t xml:space="preserve">&gt;0,95 mieszanki kruszywa niezwiązanego średnicy 0 do 31,5 mm.  Komórkowy system ograniczający (KSO) położony zostanie na geowłókninie </w:t>
      </w:r>
      <w:proofErr w:type="spellStart"/>
      <w:r w:rsidR="00E7360B">
        <w:rPr>
          <w:rFonts w:asciiTheme="minorHAnsi" w:hAnsiTheme="minorHAnsi" w:cstheme="minorHAnsi"/>
          <w:lang w:eastAsia="pl-PL"/>
        </w:rPr>
        <w:t>przeciwfiltracyjnej</w:t>
      </w:r>
      <w:proofErr w:type="spellEnd"/>
      <w:r w:rsidR="00E7360B">
        <w:rPr>
          <w:rFonts w:asciiTheme="minorHAnsi" w:hAnsiTheme="minorHAnsi" w:cstheme="minorHAnsi"/>
          <w:lang w:eastAsia="pl-PL"/>
        </w:rPr>
        <w:t xml:space="preserve"> o wytrzymałości na rozerwanie &gt; 20-25 </w:t>
      </w:r>
      <w:proofErr w:type="spellStart"/>
      <w:r w:rsidR="00E7360B">
        <w:rPr>
          <w:rFonts w:asciiTheme="minorHAnsi" w:hAnsiTheme="minorHAnsi" w:cstheme="minorHAnsi"/>
          <w:lang w:eastAsia="pl-PL"/>
        </w:rPr>
        <w:t>kN</w:t>
      </w:r>
      <w:proofErr w:type="spellEnd"/>
      <w:r w:rsidR="00E7360B">
        <w:rPr>
          <w:rFonts w:asciiTheme="minorHAnsi" w:hAnsiTheme="minorHAnsi" w:cstheme="minorHAnsi"/>
          <w:lang w:eastAsia="pl-PL"/>
        </w:rPr>
        <w:t>/m.</w:t>
      </w:r>
    </w:p>
    <w:p w14:paraId="059B4229" w14:textId="77777777" w:rsidR="00E7360B" w:rsidRDefault="00E7360B" w:rsidP="004F7811">
      <w:pPr>
        <w:spacing w:before="0" w:after="0" w:line="240" w:lineRule="auto"/>
        <w:rPr>
          <w:rFonts w:asciiTheme="minorHAnsi" w:hAnsiTheme="minorHAnsi" w:cstheme="minorHAnsi"/>
          <w:lang w:eastAsia="pl-PL"/>
        </w:rPr>
      </w:pPr>
      <w:r>
        <w:rPr>
          <w:rFonts w:asciiTheme="minorHAnsi" w:hAnsiTheme="minorHAnsi" w:cstheme="minorHAnsi"/>
          <w:lang w:eastAsia="pl-PL"/>
        </w:rPr>
        <w:t xml:space="preserve">Dodatkowo, na odcinku budowanej ławy </w:t>
      </w:r>
      <w:proofErr w:type="spellStart"/>
      <w:r>
        <w:rPr>
          <w:rFonts w:asciiTheme="minorHAnsi" w:hAnsiTheme="minorHAnsi" w:cstheme="minorHAnsi"/>
          <w:lang w:eastAsia="pl-PL"/>
        </w:rPr>
        <w:t>przywałowej</w:t>
      </w:r>
      <w:proofErr w:type="spellEnd"/>
      <w:r>
        <w:rPr>
          <w:rFonts w:asciiTheme="minorHAnsi" w:hAnsiTheme="minorHAnsi" w:cstheme="minorHAnsi"/>
          <w:lang w:eastAsia="pl-PL"/>
        </w:rPr>
        <w:t xml:space="preserve"> od strony </w:t>
      </w:r>
      <w:proofErr w:type="spellStart"/>
      <w:r>
        <w:rPr>
          <w:rFonts w:asciiTheme="minorHAnsi" w:hAnsiTheme="minorHAnsi" w:cstheme="minorHAnsi"/>
          <w:lang w:eastAsia="pl-PL"/>
        </w:rPr>
        <w:t>odwodnej</w:t>
      </w:r>
      <w:proofErr w:type="spellEnd"/>
      <w:r>
        <w:rPr>
          <w:rFonts w:asciiTheme="minorHAnsi" w:hAnsiTheme="minorHAnsi" w:cstheme="minorHAnsi"/>
          <w:lang w:eastAsia="pl-PL"/>
        </w:rPr>
        <w:t xml:space="preserve"> , w posadowieniu ławy zaprojektowano wzmocnienie gruntu </w:t>
      </w:r>
      <w:r w:rsidR="008257A5">
        <w:rPr>
          <w:rFonts w:asciiTheme="minorHAnsi" w:hAnsiTheme="minorHAnsi" w:cstheme="minorHAnsi"/>
          <w:lang w:eastAsia="pl-PL"/>
        </w:rPr>
        <w:t xml:space="preserve">poprzez ułożenie KSO wysokości 15 cm, wypełnionego zagęszczonym kruszywem 0-63 mm </w:t>
      </w:r>
      <w:r w:rsidR="001322C9">
        <w:rPr>
          <w:rFonts w:asciiTheme="minorHAnsi" w:hAnsiTheme="minorHAnsi" w:cstheme="minorHAnsi"/>
          <w:lang w:eastAsia="pl-PL"/>
        </w:rPr>
        <w:t xml:space="preserve">, </w:t>
      </w:r>
      <w:r w:rsidR="008257A5">
        <w:rPr>
          <w:rFonts w:asciiTheme="minorHAnsi" w:hAnsiTheme="minorHAnsi" w:cstheme="minorHAnsi"/>
          <w:lang w:eastAsia="pl-PL"/>
        </w:rPr>
        <w:t xml:space="preserve">na </w:t>
      </w:r>
      <w:proofErr w:type="spellStart"/>
      <w:r w:rsidR="008257A5">
        <w:rPr>
          <w:rFonts w:asciiTheme="minorHAnsi" w:hAnsiTheme="minorHAnsi" w:cstheme="minorHAnsi"/>
          <w:lang w:eastAsia="pl-PL"/>
        </w:rPr>
        <w:t>geowłokninie</w:t>
      </w:r>
      <w:proofErr w:type="spellEnd"/>
      <w:r w:rsidR="008257A5">
        <w:rPr>
          <w:rFonts w:asciiTheme="minorHAnsi" w:hAnsiTheme="minorHAnsi" w:cstheme="minorHAnsi"/>
          <w:lang w:eastAsia="pl-PL"/>
        </w:rPr>
        <w:t xml:space="preserve"> </w:t>
      </w:r>
      <w:proofErr w:type="spellStart"/>
      <w:r w:rsidR="008257A5">
        <w:rPr>
          <w:rFonts w:asciiTheme="minorHAnsi" w:hAnsiTheme="minorHAnsi" w:cstheme="minorHAnsi"/>
          <w:lang w:eastAsia="pl-PL"/>
        </w:rPr>
        <w:t>przeciwfiltracyjnej</w:t>
      </w:r>
      <w:proofErr w:type="spellEnd"/>
      <w:r w:rsidR="008257A5">
        <w:rPr>
          <w:rFonts w:asciiTheme="minorHAnsi" w:hAnsiTheme="minorHAnsi" w:cstheme="minorHAnsi"/>
          <w:lang w:eastAsia="pl-PL"/>
        </w:rPr>
        <w:t xml:space="preserve"> o parametrach jak wyżej.</w:t>
      </w:r>
    </w:p>
    <w:p w14:paraId="3045CA0E" w14:textId="77777777" w:rsidR="000D1CD6" w:rsidRPr="000D1CD6" w:rsidRDefault="000D1CD6" w:rsidP="000D1CD6">
      <w:pPr>
        <w:spacing w:before="0" w:after="0" w:line="240" w:lineRule="auto"/>
        <w:rPr>
          <w:rFonts w:asciiTheme="minorHAnsi" w:hAnsiTheme="minorHAnsi" w:cstheme="minorHAnsi"/>
          <w:b/>
          <w:lang w:eastAsia="pl-PL"/>
        </w:rPr>
      </w:pPr>
      <w:r w:rsidRPr="000D1CD6">
        <w:rPr>
          <w:rFonts w:asciiTheme="minorHAnsi" w:hAnsiTheme="minorHAnsi" w:cstheme="minorHAnsi"/>
          <w:b/>
          <w:lang w:eastAsia="pl-PL"/>
        </w:rPr>
        <w:t>Uwaga:</w:t>
      </w:r>
    </w:p>
    <w:p w14:paraId="0065468B" w14:textId="77777777" w:rsidR="000D1CD6" w:rsidRDefault="000D1CD6" w:rsidP="004F7811">
      <w:pPr>
        <w:spacing w:before="0" w:after="0" w:line="240" w:lineRule="auto"/>
        <w:rPr>
          <w:rFonts w:asciiTheme="minorHAnsi" w:hAnsiTheme="minorHAnsi" w:cstheme="minorHAnsi"/>
          <w:b/>
          <w:lang w:eastAsia="pl-PL"/>
        </w:rPr>
      </w:pPr>
      <w:r w:rsidRPr="000D1CD6">
        <w:rPr>
          <w:rFonts w:asciiTheme="minorHAnsi" w:hAnsiTheme="minorHAnsi" w:cstheme="minorHAnsi"/>
          <w:b/>
          <w:lang w:eastAsia="pl-PL"/>
        </w:rPr>
        <w:t xml:space="preserve">Wykonawca w swojej ofercie poda koszt 1mb lub </w:t>
      </w:r>
      <w:r>
        <w:rPr>
          <w:rFonts w:asciiTheme="minorHAnsi" w:hAnsiTheme="minorHAnsi" w:cstheme="minorHAnsi"/>
          <w:b/>
          <w:lang w:eastAsia="pl-PL"/>
        </w:rPr>
        <w:t>1</w:t>
      </w:r>
      <w:r w:rsidRPr="000D1CD6">
        <w:rPr>
          <w:rFonts w:asciiTheme="minorHAnsi" w:hAnsiTheme="minorHAnsi" w:cstheme="minorHAnsi"/>
          <w:b/>
          <w:lang w:eastAsia="pl-PL"/>
        </w:rPr>
        <w:t>m</w:t>
      </w:r>
      <w:r w:rsidRPr="000D1CD6">
        <w:rPr>
          <w:rFonts w:asciiTheme="minorHAnsi" w:hAnsiTheme="minorHAnsi" w:cstheme="minorHAnsi"/>
          <w:b/>
          <w:vertAlign w:val="superscript"/>
          <w:lang w:eastAsia="pl-PL"/>
        </w:rPr>
        <w:t>2</w:t>
      </w:r>
      <w:r w:rsidRPr="000D1CD6">
        <w:rPr>
          <w:rFonts w:asciiTheme="minorHAnsi" w:hAnsiTheme="minorHAnsi" w:cstheme="minorHAnsi"/>
          <w:b/>
          <w:lang w:eastAsia="pl-PL"/>
        </w:rPr>
        <w:t xml:space="preserve"> wykonania drogi serwisowej po koronie korpusu rozbudowywanego wału.</w:t>
      </w:r>
    </w:p>
    <w:p w14:paraId="484FF29A" w14:textId="77777777" w:rsidR="000D1CD6" w:rsidRPr="000D1CD6" w:rsidRDefault="000D1CD6" w:rsidP="004F7811">
      <w:pPr>
        <w:spacing w:before="0" w:after="0" w:line="240" w:lineRule="auto"/>
        <w:rPr>
          <w:rFonts w:asciiTheme="minorHAnsi" w:hAnsiTheme="minorHAnsi" w:cstheme="minorHAnsi"/>
          <w:b/>
          <w:lang w:eastAsia="pl-PL"/>
        </w:rPr>
      </w:pPr>
    </w:p>
    <w:p w14:paraId="3E1AC8F3" w14:textId="0C11D049" w:rsidR="00150322" w:rsidRDefault="004F7811" w:rsidP="004F7811">
      <w:pPr>
        <w:spacing w:before="0" w:after="0" w:line="240" w:lineRule="auto"/>
        <w:rPr>
          <w:rFonts w:asciiTheme="minorHAnsi" w:hAnsiTheme="minorHAnsi" w:cstheme="minorHAnsi"/>
          <w:lang w:eastAsia="pl-PL" w:bidi="ar-SA"/>
        </w:rPr>
      </w:pPr>
      <w:r>
        <w:rPr>
          <w:rFonts w:asciiTheme="minorHAnsi" w:hAnsiTheme="minorHAnsi" w:cstheme="minorHAnsi"/>
          <w:lang w:eastAsia="pl-PL"/>
        </w:rPr>
        <w:t xml:space="preserve">W </w:t>
      </w:r>
      <w:r w:rsidR="001322C9">
        <w:rPr>
          <w:rFonts w:asciiTheme="minorHAnsi" w:hAnsiTheme="minorHAnsi" w:cstheme="minorHAnsi"/>
          <w:lang w:eastAsia="pl-PL"/>
        </w:rPr>
        <w:t>celu zapewnienia komunikacji między terenami zawala</w:t>
      </w:r>
      <w:r w:rsidR="00FD6036">
        <w:rPr>
          <w:rFonts w:asciiTheme="minorHAnsi" w:hAnsiTheme="minorHAnsi" w:cstheme="minorHAnsi"/>
          <w:lang w:eastAsia="pl-PL"/>
        </w:rPr>
        <w:t>,</w:t>
      </w:r>
      <w:r w:rsidR="001322C9">
        <w:rPr>
          <w:rFonts w:asciiTheme="minorHAnsi" w:hAnsiTheme="minorHAnsi" w:cstheme="minorHAnsi"/>
          <w:lang w:eastAsia="pl-PL"/>
        </w:rPr>
        <w:t xml:space="preserve"> a terenem </w:t>
      </w:r>
      <w:proofErr w:type="spellStart"/>
      <w:r w:rsidR="001322C9">
        <w:rPr>
          <w:rFonts w:asciiTheme="minorHAnsi" w:hAnsiTheme="minorHAnsi" w:cstheme="minorHAnsi"/>
          <w:lang w:eastAsia="pl-PL"/>
        </w:rPr>
        <w:t>międzywala</w:t>
      </w:r>
      <w:proofErr w:type="spellEnd"/>
      <w:r w:rsidR="001322C9">
        <w:rPr>
          <w:rFonts w:asciiTheme="minorHAnsi" w:hAnsiTheme="minorHAnsi" w:cstheme="minorHAnsi"/>
          <w:lang w:eastAsia="pl-PL"/>
        </w:rPr>
        <w:t xml:space="preserve"> przewiduje się przebudowę</w:t>
      </w:r>
      <w:r w:rsidR="00375D5C">
        <w:rPr>
          <w:rFonts w:asciiTheme="minorHAnsi" w:hAnsiTheme="minorHAnsi" w:cstheme="minorHAnsi"/>
          <w:lang w:eastAsia="pl-PL"/>
        </w:rPr>
        <w:t xml:space="preserve"> </w:t>
      </w:r>
      <w:r w:rsidR="00375D5C" w:rsidRPr="00375D5C">
        <w:rPr>
          <w:rFonts w:asciiTheme="minorHAnsi" w:hAnsiTheme="minorHAnsi" w:cstheme="minorHAnsi"/>
          <w:b/>
          <w:lang w:eastAsia="pl-PL"/>
        </w:rPr>
        <w:t>11 szt</w:t>
      </w:r>
      <w:r w:rsidR="00375D5C">
        <w:rPr>
          <w:rFonts w:asciiTheme="minorHAnsi" w:hAnsiTheme="minorHAnsi" w:cstheme="minorHAnsi"/>
          <w:lang w:eastAsia="pl-PL"/>
        </w:rPr>
        <w:t>.</w:t>
      </w:r>
      <w:r w:rsidR="001322C9">
        <w:rPr>
          <w:rFonts w:asciiTheme="minorHAnsi" w:hAnsiTheme="minorHAnsi" w:cstheme="minorHAnsi"/>
          <w:lang w:eastAsia="pl-PL"/>
        </w:rPr>
        <w:t xml:space="preserve"> ramp wałowych (przejazdów wałowych) </w:t>
      </w:r>
      <w:r w:rsidR="00150322">
        <w:rPr>
          <w:rFonts w:asciiTheme="minorHAnsi" w:hAnsiTheme="minorHAnsi" w:cstheme="minorHAnsi"/>
          <w:lang w:eastAsia="pl-PL"/>
        </w:rPr>
        <w:t>w następujących kilometrach:2+228, 2+280, 2+647, 2+691, 3+647, 4+074, 4+410, 4+907, 5+035, 5+227, 6+383.</w:t>
      </w:r>
      <w:r w:rsidR="00535173">
        <w:rPr>
          <w:rFonts w:asciiTheme="minorHAnsi" w:hAnsiTheme="minorHAnsi" w:cstheme="minorHAnsi"/>
          <w:lang w:eastAsia="pl-PL"/>
        </w:rPr>
        <w:t xml:space="preserve"> </w:t>
      </w:r>
      <w:r w:rsidR="00535173">
        <w:rPr>
          <w:rFonts w:asciiTheme="minorHAnsi" w:hAnsiTheme="minorHAnsi" w:cstheme="minorHAnsi"/>
          <w:lang w:eastAsia="pl-PL" w:bidi="ar-SA"/>
        </w:rPr>
        <w:t>W celu</w:t>
      </w:r>
      <w:r w:rsidR="00535173" w:rsidRPr="00EE0C7E">
        <w:rPr>
          <w:rFonts w:asciiTheme="minorHAnsi" w:hAnsiTheme="minorHAnsi" w:cstheme="minorHAnsi"/>
          <w:lang w:eastAsia="pl-PL" w:bidi="ar-SA"/>
        </w:rPr>
        <w:t xml:space="preserve"> osiągnięcia zakładanych parametrów technicznych </w:t>
      </w:r>
      <w:r w:rsidR="00535173">
        <w:rPr>
          <w:rFonts w:asciiTheme="minorHAnsi" w:hAnsiTheme="minorHAnsi" w:cstheme="minorHAnsi"/>
          <w:lang w:eastAsia="pl-PL" w:bidi="ar-SA"/>
        </w:rPr>
        <w:t xml:space="preserve">przejazdów wałowych </w:t>
      </w:r>
      <w:r w:rsidR="00535173" w:rsidRPr="00EE0C7E">
        <w:rPr>
          <w:rFonts w:asciiTheme="minorHAnsi" w:hAnsiTheme="minorHAnsi" w:cstheme="minorHAnsi"/>
          <w:lang w:eastAsia="pl-PL" w:bidi="ar-SA"/>
        </w:rPr>
        <w:t>(po wcześniejszym</w:t>
      </w:r>
      <w:r w:rsidR="00535173">
        <w:rPr>
          <w:rFonts w:asciiTheme="minorHAnsi" w:hAnsiTheme="minorHAnsi" w:cstheme="minorHAnsi"/>
          <w:lang w:eastAsia="pl-PL" w:bidi="ar-SA"/>
        </w:rPr>
        <w:t xml:space="preserve"> ich</w:t>
      </w:r>
      <w:r w:rsidR="00535173" w:rsidRPr="00EE0C7E">
        <w:rPr>
          <w:rFonts w:asciiTheme="minorHAnsi" w:hAnsiTheme="minorHAnsi" w:cstheme="minorHAnsi"/>
          <w:lang w:eastAsia="pl-PL" w:bidi="ar-SA"/>
        </w:rPr>
        <w:t xml:space="preserve"> </w:t>
      </w:r>
      <w:r w:rsidR="00535173">
        <w:rPr>
          <w:rFonts w:asciiTheme="minorHAnsi" w:hAnsiTheme="minorHAnsi" w:cstheme="minorHAnsi"/>
          <w:lang w:eastAsia="pl-PL" w:bidi="ar-SA"/>
        </w:rPr>
        <w:t>zagęszczeniu</w:t>
      </w:r>
      <w:r w:rsidR="00535173" w:rsidRPr="00EE0C7E">
        <w:rPr>
          <w:rFonts w:asciiTheme="minorHAnsi" w:hAnsiTheme="minorHAnsi" w:cstheme="minorHAnsi"/>
          <w:lang w:eastAsia="pl-PL" w:bidi="ar-SA"/>
        </w:rPr>
        <w:t xml:space="preserve">) </w:t>
      </w:r>
      <w:r w:rsidR="00535173">
        <w:rPr>
          <w:rFonts w:asciiTheme="minorHAnsi" w:hAnsiTheme="minorHAnsi" w:cstheme="minorHAnsi"/>
          <w:color w:val="000000"/>
          <w:lang w:eastAsia="pl-PL" w:bidi="ar-SA"/>
        </w:rPr>
        <w:t>należy wbudować</w:t>
      </w:r>
      <w:r w:rsidR="00535173" w:rsidRPr="00EE0C7E">
        <w:rPr>
          <w:rFonts w:asciiTheme="minorHAnsi" w:hAnsiTheme="minorHAnsi" w:cstheme="minorHAnsi"/>
          <w:color w:val="000000"/>
          <w:lang w:eastAsia="pl-PL" w:bidi="ar-SA"/>
        </w:rPr>
        <w:t xml:space="preserve"> i uformować</w:t>
      </w:r>
      <w:r w:rsidR="00535173">
        <w:rPr>
          <w:rFonts w:asciiTheme="minorHAnsi" w:hAnsiTheme="minorHAnsi" w:cstheme="minorHAnsi"/>
          <w:color w:val="000000"/>
          <w:lang w:eastAsia="pl-PL" w:bidi="ar-SA"/>
        </w:rPr>
        <w:t xml:space="preserve"> zagęszczoną</w:t>
      </w:r>
      <w:r w:rsidR="00535173" w:rsidRPr="00EE0C7E">
        <w:rPr>
          <w:rFonts w:asciiTheme="minorHAnsi" w:hAnsiTheme="minorHAnsi" w:cstheme="minorHAnsi"/>
          <w:color w:val="000000"/>
          <w:lang w:eastAsia="pl-PL" w:bidi="ar-SA"/>
        </w:rPr>
        <w:t xml:space="preserve"> ziemię </w:t>
      </w:r>
      <w:r w:rsidR="00E6181C">
        <w:rPr>
          <w:rFonts w:asciiTheme="minorHAnsi" w:hAnsiTheme="minorHAnsi" w:cstheme="minorHAnsi"/>
          <w:color w:val="000000"/>
          <w:lang w:eastAsia="pl-PL" w:bidi="ar-SA"/>
        </w:rPr>
        <w:br/>
      </w:r>
      <w:r w:rsidR="00535173" w:rsidRPr="00EE0C7E">
        <w:rPr>
          <w:rFonts w:asciiTheme="minorHAnsi" w:hAnsiTheme="minorHAnsi" w:cstheme="minorHAnsi"/>
          <w:color w:val="000000"/>
          <w:lang w:eastAsia="pl-PL" w:bidi="ar-SA"/>
        </w:rPr>
        <w:t xml:space="preserve">w łącznej </w:t>
      </w:r>
      <w:r w:rsidR="00535173" w:rsidRPr="00EE0C7E">
        <w:rPr>
          <w:rFonts w:asciiTheme="minorHAnsi" w:hAnsiTheme="minorHAnsi" w:cstheme="minorHAnsi"/>
          <w:lang w:eastAsia="pl-PL" w:bidi="ar-SA"/>
        </w:rPr>
        <w:t xml:space="preserve">ilości </w:t>
      </w:r>
      <w:r w:rsidR="00535173">
        <w:rPr>
          <w:rFonts w:asciiTheme="minorHAnsi" w:hAnsiTheme="minorHAnsi" w:cstheme="minorHAnsi"/>
          <w:b/>
          <w:shd w:val="clear" w:color="auto" w:fill="FFFFFF"/>
          <w:lang w:eastAsia="pl-PL"/>
        </w:rPr>
        <w:t>11 930</w:t>
      </w:r>
      <w:r w:rsidR="00535173" w:rsidRPr="003B458E">
        <w:rPr>
          <w:rFonts w:asciiTheme="minorHAnsi" w:hAnsiTheme="minorHAnsi" w:cstheme="minorHAnsi"/>
          <w:b/>
          <w:lang w:eastAsia="pl-PL" w:bidi="ar-SA"/>
        </w:rPr>
        <w:t xml:space="preserve"> </w:t>
      </w:r>
      <w:r w:rsidR="00535173" w:rsidRPr="00EE0C7E">
        <w:rPr>
          <w:rFonts w:asciiTheme="minorHAnsi" w:hAnsiTheme="minorHAnsi" w:cstheme="minorHAnsi"/>
          <w:b/>
          <w:lang w:eastAsia="pl-PL" w:bidi="ar-SA"/>
        </w:rPr>
        <w:t>m</w:t>
      </w:r>
      <w:r w:rsidR="00535173" w:rsidRPr="00EE0C7E">
        <w:rPr>
          <w:rFonts w:asciiTheme="minorHAnsi" w:hAnsiTheme="minorHAnsi" w:cstheme="minorHAnsi"/>
          <w:b/>
          <w:vertAlign w:val="superscript"/>
          <w:lang w:eastAsia="pl-PL" w:bidi="ar-SA"/>
        </w:rPr>
        <w:t>3</w:t>
      </w:r>
      <w:r w:rsidR="00535173">
        <w:rPr>
          <w:rFonts w:asciiTheme="minorHAnsi" w:hAnsiTheme="minorHAnsi" w:cstheme="minorHAnsi"/>
          <w:lang w:eastAsia="pl-PL" w:bidi="ar-SA"/>
        </w:rPr>
        <w:t xml:space="preserve">, </w:t>
      </w:r>
      <w:r w:rsidR="00535173" w:rsidRPr="00EE0C7E">
        <w:rPr>
          <w:rFonts w:asciiTheme="minorHAnsi" w:hAnsiTheme="minorHAnsi" w:cstheme="minorHAnsi"/>
          <w:lang w:eastAsia="pl-PL" w:bidi="ar-SA"/>
        </w:rPr>
        <w:t xml:space="preserve">Nasyp ziemny </w:t>
      </w:r>
      <w:r w:rsidR="00535173">
        <w:rPr>
          <w:rFonts w:asciiTheme="minorHAnsi" w:hAnsiTheme="minorHAnsi" w:cstheme="minorHAnsi"/>
          <w:lang w:eastAsia="pl-PL" w:bidi="ar-SA"/>
        </w:rPr>
        <w:t>przejazdów wałowych</w:t>
      </w:r>
      <w:r w:rsidR="00004343">
        <w:rPr>
          <w:rFonts w:asciiTheme="minorHAnsi" w:hAnsiTheme="minorHAnsi" w:cstheme="minorHAnsi"/>
          <w:lang w:eastAsia="pl-PL" w:bidi="ar-SA"/>
        </w:rPr>
        <w:t xml:space="preserve"> </w:t>
      </w:r>
      <w:r w:rsidR="00535173" w:rsidRPr="00EE0C7E">
        <w:rPr>
          <w:rFonts w:asciiTheme="minorHAnsi" w:hAnsiTheme="minorHAnsi" w:cstheme="minorHAnsi"/>
          <w:lang w:eastAsia="pl-PL" w:bidi="ar-SA"/>
        </w:rPr>
        <w:t>wykonany b</w:t>
      </w:r>
      <w:r w:rsidR="00535173" w:rsidRPr="00EE0C7E">
        <w:rPr>
          <w:rFonts w:asciiTheme="minorHAnsi" w:eastAsia="TimesNewRoman" w:hAnsiTheme="minorHAnsi" w:cstheme="minorHAnsi"/>
          <w:lang w:eastAsia="pl-PL" w:bidi="ar-SA"/>
        </w:rPr>
        <w:t>ę</w:t>
      </w:r>
      <w:r w:rsidR="00535173" w:rsidRPr="00EE0C7E">
        <w:rPr>
          <w:rFonts w:asciiTheme="minorHAnsi" w:hAnsiTheme="minorHAnsi" w:cstheme="minorHAnsi"/>
          <w:lang w:eastAsia="pl-PL" w:bidi="ar-SA"/>
        </w:rPr>
        <w:t>dzie metodą warstwową z gruntów przydatnych do budowy nasypów</w:t>
      </w:r>
      <w:r w:rsidR="00535173">
        <w:rPr>
          <w:rFonts w:asciiTheme="minorHAnsi" w:hAnsiTheme="minorHAnsi" w:cstheme="minorHAnsi"/>
          <w:lang w:eastAsia="pl-PL" w:bidi="ar-SA"/>
        </w:rPr>
        <w:t xml:space="preserve"> (piaski gliniaste, gliny piaszczyste). Gr</w:t>
      </w:r>
      <w:r w:rsidR="00535173" w:rsidRPr="00EE0C7E">
        <w:rPr>
          <w:rFonts w:asciiTheme="minorHAnsi" w:hAnsiTheme="minorHAnsi" w:cstheme="minorHAnsi"/>
          <w:lang w:eastAsia="pl-PL" w:bidi="ar-SA"/>
        </w:rPr>
        <w:t xml:space="preserve">ubość warstwy w stanie luźnym powinna </w:t>
      </w:r>
      <w:r w:rsidR="00535173">
        <w:rPr>
          <w:rFonts w:asciiTheme="minorHAnsi" w:hAnsiTheme="minorHAnsi" w:cstheme="minorHAnsi"/>
          <w:lang w:eastAsia="pl-PL" w:bidi="ar-SA"/>
        </w:rPr>
        <w:t xml:space="preserve">wynosić </w:t>
      </w:r>
      <w:r w:rsidR="00535173" w:rsidRPr="00A70830">
        <w:rPr>
          <w:rFonts w:asciiTheme="minorHAnsi" w:hAnsiTheme="minorHAnsi" w:cstheme="minorHAnsi"/>
          <w:b/>
          <w:lang w:eastAsia="pl-PL" w:bidi="ar-SA"/>
        </w:rPr>
        <w:t xml:space="preserve">od 30 – 40 cm </w:t>
      </w:r>
      <w:r w:rsidR="00535173">
        <w:rPr>
          <w:rFonts w:asciiTheme="minorHAnsi" w:hAnsiTheme="minorHAnsi" w:cstheme="minorHAnsi"/>
          <w:lang w:eastAsia="pl-PL" w:bidi="ar-SA"/>
        </w:rPr>
        <w:t>z zagęszczeniem</w:t>
      </w:r>
      <w:r w:rsidR="00535173" w:rsidRPr="00EE0C7E">
        <w:rPr>
          <w:rFonts w:asciiTheme="minorHAnsi" w:hAnsiTheme="minorHAnsi" w:cstheme="minorHAnsi"/>
          <w:lang w:eastAsia="pl-PL" w:bidi="ar-SA"/>
        </w:rPr>
        <w:t xml:space="preserve">  do parametrów </w:t>
      </w:r>
      <w:r w:rsidR="00535173">
        <w:rPr>
          <w:rFonts w:asciiTheme="minorHAnsi" w:hAnsiTheme="minorHAnsi" w:cstheme="minorHAnsi"/>
          <w:lang w:eastAsia="pl-PL" w:bidi="ar-SA"/>
        </w:rPr>
        <w:t>współczynnika</w:t>
      </w:r>
      <w:r w:rsidR="00535173" w:rsidRPr="00EE0C7E">
        <w:rPr>
          <w:rFonts w:asciiTheme="minorHAnsi" w:hAnsiTheme="minorHAnsi" w:cstheme="minorHAnsi"/>
          <w:lang w:eastAsia="pl-PL" w:bidi="ar-SA"/>
        </w:rPr>
        <w:t xml:space="preserve"> </w:t>
      </w:r>
      <w:r w:rsidR="00535173" w:rsidRPr="001A5A52">
        <w:rPr>
          <w:rFonts w:asciiTheme="minorHAnsi" w:hAnsiTheme="minorHAnsi" w:cstheme="minorHAnsi"/>
          <w:b/>
          <w:lang w:eastAsia="pl-PL" w:bidi="ar-SA"/>
        </w:rPr>
        <w:t>I</w:t>
      </w:r>
      <w:r w:rsidR="00535173" w:rsidRPr="001A5A52">
        <w:rPr>
          <w:rFonts w:asciiTheme="minorHAnsi" w:hAnsiTheme="minorHAnsi" w:cstheme="minorHAnsi"/>
          <w:b/>
          <w:vertAlign w:val="subscript"/>
          <w:lang w:eastAsia="pl-PL" w:bidi="ar-SA"/>
        </w:rPr>
        <w:t>S</w:t>
      </w:r>
      <w:r w:rsidR="00535173" w:rsidRPr="001A5A52">
        <w:rPr>
          <w:rFonts w:asciiTheme="minorHAnsi" w:eastAsia="TimesNewRoman" w:hAnsiTheme="minorHAnsi" w:cstheme="minorHAnsi"/>
          <w:b/>
          <w:lang w:eastAsia="pl-PL" w:bidi="ar-SA"/>
        </w:rPr>
        <w:t>&gt;</w:t>
      </w:r>
      <w:r w:rsidR="00535173" w:rsidRPr="001A5A52">
        <w:rPr>
          <w:rFonts w:asciiTheme="minorHAnsi" w:hAnsiTheme="minorHAnsi" w:cstheme="minorHAnsi"/>
          <w:b/>
          <w:lang w:eastAsia="pl-PL" w:bidi="ar-SA"/>
        </w:rPr>
        <w:t>0,95</w:t>
      </w:r>
      <w:r w:rsidR="00535173">
        <w:rPr>
          <w:rFonts w:asciiTheme="minorHAnsi" w:hAnsiTheme="minorHAnsi" w:cstheme="minorHAnsi"/>
          <w:lang w:eastAsia="pl-PL" w:bidi="ar-SA"/>
        </w:rPr>
        <w:t>.</w:t>
      </w:r>
    </w:p>
    <w:p w14:paraId="249BF3B0" w14:textId="77777777" w:rsidR="00DA29F7" w:rsidRPr="00DA29F7" w:rsidRDefault="00DA29F7" w:rsidP="00D90EEE">
      <w:pPr>
        <w:spacing w:before="0" w:after="0" w:line="240" w:lineRule="auto"/>
        <w:rPr>
          <w:rFonts w:asciiTheme="minorHAnsi" w:hAnsiTheme="minorHAnsi" w:cstheme="minorHAnsi"/>
          <w:lang w:eastAsia="pl-PL"/>
        </w:rPr>
      </w:pPr>
      <w:r w:rsidRPr="00DA29F7">
        <w:rPr>
          <w:rFonts w:asciiTheme="minorHAnsi" w:hAnsiTheme="minorHAnsi" w:cstheme="minorHAnsi"/>
          <w:lang w:eastAsia="pl-PL"/>
        </w:rPr>
        <w:t>Parametry przejazdu:</w:t>
      </w:r>
    </w:p>
    <w:p w14:paraId="0DE05F83" w14:textId="48AC6B19" w:rsidR="00626FCD" w:rsidRDefault="005C7D39" w:rsidP="00A670F0">
      <w:pPr>
        <w:pStyle w:val="Akapitzlist"/>
        <w:numPr>
          <w:ilvl w:val="0"/>
          <w:numId w:val="31"/>
        </w:numPr>
        <w:spacing w:before="0" w:after="0" w:line="240" w:lineRule="auto"/>
        <w:ind w:left="680"/>
        <w:rPr>
          <w:rFonts w:asciiTheme="minorHAnsi" w:hAnsiTheme="minorHAnsi" w:cstheme="minorHAnsi"/>
          <w:lang w:eastAsia="pl-PL"/>
        </w:rPr>
      </w:pPr>
      <w:r w:rsidRPr="00626FCD">
        <w:rPr>
          <w:rFonts w:asciiTheme="minorHAnsi" w:hAnsiTheme="minorHAnsi" w:cstheme="minorHAnsi"/>
          <w:lang w:eastAsia="pl-PL"/>
        </w:rPr>
        <w:t>S</w:t>
      </w:r>
      <w:r w:rsidR="00DA29F7" w:rsidRPr="00626FCD">
        <w:rPr>
          <w:rFonts w:asciiTheme="minorHAnsi" w:hAnsiTheme="minorHAnsi" w:cstheme="minorHAnsi"/>
          <w:lang w:eastAsia="pl-PL"/>
        </w:rPr>
        <w:t xml:space="preserve">zerokość </w:t>
      </w:r>
      <w:r w:rsidR="00626FCD" w:rsidRPr="00626FCD">
        <w:rPr>
          <w:rFonts w:asciiTheme="minorHAnsi" w:hAnsiTheme="minorHAnsi" w:cstheme="minorHAnsi"/>
          <w:lang w:eastAsia="pl-PL"/>
        </w:rPr>
        <w:t xml:space="preserve">drogi serwisowej na </w:t>
      </w:r>
      <w:r w:rsidR="00654C83" w:rsidRPr="00626FCD">
        <w:rPr>
          <w:rFonts w:asciiTheme="minorHAnsi" w:hAnsiTheme="minorHAnsi" w:cstheme="minorHAnsi"/>
          <w:lang w:eastAsia="pl-PL"/>
        </w:rPr>
        <w:t>przejazdach</w:t>
      </w:r>
      <w:r w:rsidR="00654C83">
        <w:rPr>
          <w:rFonts w:asciiTheme="minorHAnsi" w:hAnsiTheme="minorHAnsi" w:cstheme="minorHAnsi"/>
          <w:lang w:eastAsia="pl-PL"/>
        </w:rPr>
        <w:t xml:space="preserve"> 3</w:t>
      </w:r>
      <w:r w:rsidR="00E6181C">
        <w:rPr>
          <w:rFonts w:asciiTheme="minorHAnsi" w:hAnsiTheme="minorHAnsi" w:cstheme="minorHAnsi"/>
          <w:lang w:eastAsia="pl-PL"/>
        </w:rPr>
        <w:t xml:space="preserve"> </w:t>
      </w:r>
      <w:r w:rsidR="00DA29F7" w:rsidRPr="00626FCD">
        <w:rPr>
          <w:rFonts w:asciiTheme="minorHAnsi" w:hAnsiTheme="minorHAnsi" w:cstheme="minorHAnsi"/>
          <w:lang w:eastAsia="pl-PL"/>
        </w:rPr>
        <w:t xml:space="preserve">m </w:t>
      </w:r>
    </w:p>
    <w:p w14:paraId="73BCDD62" w14:textId="1995747A" w:rsidR="00D90EEE" w:rsidRPr="00626FCD" w:rsidRDefault="00654C83" w:rsidP="00A670F0">
      <w:pPr>
        <w:pStyle w:val="Akapitzlist"/>
        <w:numPr>
          <w:ilvl w:val="0"/>
          <w:numId w:val="31"/>
        </w:numPr>
        <w:spacing w:before="0" w:after="0" w:line="240" w:lineRule="auto"/>
        <w:ind w:left="680"/>
        <w:rPr>
          <w:rFonts w:asciiTheme="minorHAnsi" w:hAnsiTheme="minorHAnsi" w:cstheme="minorHAnsi"/>
          <w:lang w:eastAsia="pl-PL"/>
        </w:rPr>
      </w:pPr>
      <w:r>
        <w:rPr>
          <w:rFonts w:asciiTheme="minorHAnsi" w:hAnsiTheme="minorHAnsi" w:cstheme="minorHAnsi"/>
          <w:lang w:eastAsia="pl-PL"/>
        </w:rPr>
        <w:t>Szerokość poboczy 1</w:t>
      </w:r>
      <w:r w:rsidR="00E6181C">
        <w:rPr>
          <w:rFonts w:asciiTheme="minorHAnsi" w:hAnsiTheme="minorHAnsi" w:cstheme="minorHAnsi"/>
          <w:lang w:eastAsia="pl-PL"/>
        </w:rPr>
        <w:t xml:space="preserve"> </w:t>
      </w:r>
      <w:r w:rsidR="005C7D39" w:rsidRPr="00626FCD">
        <w:rPr>
          <w:rFonts w:asciiTheme="minorHAnsi" w:hAnsiTheme="minorHAnsi" w:cstheme="minorHAnsi"/>
          <w:lang w:eastAsia="pl-PL"/>
        </w:rPr>
        <w:t xml:space="preserve">m, </w:t>
      </w:r>
      <w:r w:rsidR="00626FCD" w:rsidRPr="00626FCD">
        <w:rPr>
          <w:rFonts w:asciiTheme="minorHAnsi" w:hAnsiTheme="minorHAnsi" w:cstheme="minorHAnsi"/>
          <w:lang w:eastAsia="pl-PL"/>
        </w:rPr>
        <w:t xml:space="preserve">obustronny </w:t>
      </w:r>
      <w:r w:rsidR="00AA2A70" w:rsidRPr="00626FCD">
        <w:rPr>
          <w:rFonts w:asciiTheme="minorHAnsi" w:hAnsiTheme="minorHAnsi" w:cstheme="minorHAnsi"/>
          <w:lang w:eastAsia="pl-PL"/>
        </w:rPr>
        <w:t>pas zieleni</w:t>
      </w:r>
      <w:r w:rsidR="00626FCD" w:rsidRPr="00626FCD">
        <w:rPr>
          <w:rFonts w:asciiTheme="minorHAnsi" w:hAnsiTheme="minorHAnsi" w:cstheme="minorHAnsi"/>
          <w:lang w:eastAsia="pl-PL"/>
        </w:rPr>
        <w:t xml:space="preserve"> po 0,5</w:t>
      </w:r>
      <w:r w:rsidR="00E6181C">
        <w:rPr>
          <w:rFonts w:asciiTheme="minorHAnsi" w:hAnsiTheme="minorHAnsi" w:cstheme="minorHAnsi"/>
          <w:lang w:eastAsia="pl-PL"/>
        </w:rPr>
        <w:t xml:space="preserve"> </w:t>
      </w:r>
      <w:r w:rsidR="00626FCD" w:rsidRPr="00626FCD">
        <w:rPr>
          <w:rFonts w:asciiTheme="minorHAnsi" w:hAnsiTheme="minorHAnsi" w:cstheme="minorHAnsi"/>
          <w:lang w:eastAsia="pl-PL"/>
        </w:rPr>
        <w:t>m</w:t>
      </w:r>
    </w:p>
    <w:p w14:paraId="2F85ECAB" w14:textId="77777777" w:rsidR="00D90EEE" w:rsidRDefault="00116D62" w:rsidP="00A670F0">
      <w:pPr>
        <w:pStyle w:val="Akapitzlist"/>
        <w:numPr>
          <w:ilvl w:val="0"/>
          <w:numId w:val="31"/>
        </w:numPr>
        <w:spacing w:before="0" w:after="0" w:line="240" w:lineRule="auto"/>
        <w:ind w:left="680"/>
        <w:rPr>
          <w:rFonts w:asciiTheme="minorHAnsi" w:hAnsiTheme="minorHAnsi" w:cstheme="minorHAnsi"/>
          <w:lang w:eastAsia="pl-PL"/>
        </w:rPr>
      </w:pPr>
      <w:r w:rsidRPr="00D90EEE">
        <w:rPr>
          <w:rFonts w:asciiTheme="minorHAnsi" w:hAnsiTheme="minorHAnsi" w:cstheme="minorHAnsi"/>
          <w:lang w:eastAsia="pl-PL"/>
        </w:rPr>
        <w:t>Nachylenie przejazdów 1:12</w:t>
      </w:r>
    </w:p>
    <w:p w14:paraId="3FD51D89" w14:textId="7ADCD4A3" w:rsidR="00A20DD2" w:rsidRPr="00891F47" w:rsidRDefault="00891F47" w:rsidP="00891F47">
      <w:pPr>
        <w:spacing w:before="0" w:after="0" w:line="240" w:lineRule="auto"/>
        <w:rPr>
          <w:rFonts w:asciiTheme="minorHAnsi" w:hAnsiTheme="minorHAnsi" w:cstheme="minorHAnsi"/>
          <w:lang w:eastAsia="pl-PL"/>
        </w:rPr>
      </w:pPr>
      <w:r w:rsidRPr="00891F47">
        <w:rPr>
          <w:rFonts w:asciiTheme="minorHAnsi" w:hAnsiTheme="minorHAnsi" w:cstheme="minorHAnsi"/>
          <w:lang w:eastAsia="pl-PL"/>
        </w:rPr>
        <w:t xml:space="preserve">Na szerokości drogi ułożenie płyt </w:t>
      </w:r>
      <w:r w:rsidR="00654C83" w:rsidRPr="00891F47">
        <w:rPr>
          <w:rFonts w:asciiTheme="minorHAnsi" w:hAnsiTheme="minorHAnsi" w:cstheme="minorHAnsi"/>
          <w:lang w:eastAsia="pl-PL"/>
        </w:rPr>
        <w:t>prefabrykowanych</w:t>
      </w:r>
      <w:r w:rsidR="00654C83">
        <w:rPr>
          <w:rFonts w:asciiTheme="minorHAnsi" w:hAnsiTheme="minorHAnsi" w:cstheme="minorHAnsi"/>
          <w:lang w:eastAsia="pl-PL"/>
        </w:rPr>
        <w:t xml:space="preserve"> wielootworowych</w:t>
      </w:r>
      <w:r w:rsidR="00DA29F7" w:rsidRPr="00891F47">
        <w:rPr>
          <w:rFonts w:asciiTheme="minorHAnsi" w:hAnsiTheme="minorHAnsi" w:cstheme="minorHAnsi"/>
          <w:lang w:eastAsia="pl-PL"/>
        </w:rPr>
        <w:t xml:space="preserve"> </w:t>
      </w:r>
      <w:r w:rsidR="005C7D39" w:rsidRPr="00891F47">
        <w:rPr>
          <w:rFonts w:asciiTheme="minorHAnsi" w:hAnsiTheme="minorHAnsi" w:cstheme="minorHAnsi"/>
          <w:lang w:eastAsia="pl-PL"/>
        </w:rPr>
        <w:t>w wymiarach 100x75x12,5 cm</w:t>
      </w:r>
      <w:r>
        <w:rPr>
          <w:rFonts w:asciiTheme="minorHAnsi" w:hAnsiTheme="minorHAnsi" w:cstheme="minorHAnsi"/>
          <w:lang w:eastAsia="pl-PL"/>
        </w:rPr>
        <w:t xml:space="preserve"> na podsypka cementowo-piaskowej</w:t>
      </w:r>
      <w:r w:rsidR="005C7D39" w:rsidRPr="00891F47">
        <w:rPr>
          <w:rFonts w:asciiTheme="minorHAnsi" w:hAnsiTheme="minorHAnsi" w:cstheme="minorHAnsi"/>
          <w:lang w:eastAsia="pl-PL"/>
        </w:rPr>
        <w:t xml:space="preserve"> w stosunku 1:4</w:t>
      </w:r>
      <w:r>
        <w:rPr>
          <w:rFonts w:asciiTheme="minorHAnsi" w:hAnsiTheme="minorHAnsi" w:cstheme="minorHAnsi"/>
          <w:lang w:eastAsia="pl-PL"/>
        </w:rPr>
        <w:t>,</w:t>
      </w:r>
      <w:r w:rsidR="005C7D39" w:rsidRPr="00891F47">
        <w:rPr>
          <w:rFonts w:asciiTheme="minorHAnsi" w:hAnsiTheme="minorHAnsi" w:cstheme="minorHAnsi"/>
          <w:lang w:eastAsia="pl-PL"/>
        </w:rPr>
        <w:t xml:space="preserve"> grubości 10 cm</w:t>
      </w:r>
      <w:r>
        <w:rPr>
          <w:rFonts w:asciiTheme="minorHAnsi" w:hAnsiTheme="minorHAnsi" w:cstheme="minorHAnsi"/>
          <w:lang w:eastAsia="pl-PL"/>
        </w:rPr>
        <w:t>, kruszywie łamanym</w:t>
      </w:r>
      <w:r w:rsidR="00654C83">
        <w:rPr>
          <w:rFonts w:asciiTheme="minorHAnsi" w:hAnsiTheme="minorHAnsi" w:cstheme="minorHAnsi"/>
          <w:lang w:eastAsia="pl-PL"/>
        </w:rPr>
        <w:t xml:space="preserve"> </w:t>
      </w:r>
      <w:r w:rsidR="00654C83" w:rsidRPr="00891F47">
        <w:rPr>
          <w:rFonts w:asciiTheme="minorHAnsi" w:hAnsiTheme="minorHAnsi" w:cstheme="minorHAnsi"/>
          <w:lang w:eastAsia="pl-PL"/>
        </w:rPr>
        <w:t>0/31,5 mm</w:t>
      </w:r>
      <w:r w:rsidR="00DA29F7" w:rsidRPr="00891F47">
        <w:rPr>
          <w:rFonts w:asciiTheme="minorHAnsi" w:hAnsiTheme="minorHAnsi" w:cstheme="minorHAnsi"/>
          <w:lang w:eastAsia="pl-PL"/>
        </w:rPr>
        <w:t xml:space="preserve"> stabili</w:t>
      </w:r>
      <w:r>
        <w:rPr>
          <w:rFonts w:asciiTheme="minorHAnsi" w:hAnsiTheme="minorHAnsi" w:cstheme="minorHAnsi"/>
          <w:lang w:eastAsia="pl-PL"/>
        </w:rPr>
        <w:t xml:space="preserve">zowanym </w:t>
      </w:r>
      <w:r w:rsidR="005C7D39" w:rsidRPr="00891F47">
        <w:rPr>
          <w:rFonts w:asciiTheme="minorHAnsi" w:hAnsiTheme="minorHAnsi" w:cstheme="minorHAnsi"/>
          <w:lang w:eastAsia="pl-PL"/>
        </w:rPr>
        <w:t>me</w:t>
      </w:r>
      <w:r w:rsidR="005A4C4E" w:rsidRPr="00891F47">
        <w:rPr>
          <w:rFonts w:asciiTheme="minorHAnsi" w:hAnsiTheme="minorHAnsi" w:cstheme="minorHAnsi"/>
          <w:lang w:eastAsia="pl-PL"/>
        </w:rPr>
        <w:t>chanicznie grubości 10</w:t>
      </w:r>
      <w:r w:rsidR="00DA29F7" w:rsidRPr="00891F47">
        <w:rPr>
          <w:rFonts w:asciiTheme="minorHAnsi" w:hAnsiTheme="minorHAnsi" w:cstheme="minorHAnsi"/>
          <w:lang w:eastAsia="pl-PL"/>
        </w:rPr>
        <w:t xml:space="preserve"> </w:t>
      </w:r>
      <w:r w:rsidR="00654C83">
        <w:rPr>
          <w:rFonts w:asciiTheme="minorHAnsi" w:hAnsiTheme="minorHAnsi" w:cstheme="minorHAnsi"/>
          <w:lang w:eastAsia="pl-PL"/>
        </w:rPr>
        <w:t>cm</w:t>
      </w:r>
      <w:r>
        <w:rPr>
          <w:rFonts w:asciiTheme="minorHAnsi" w:hAnsiTheme="minorHAnsi" w:cstheme="minorHAnsi"/>
          <w:lang w:eastAsia="pl-PL"/>
        </w:rPr>
        <w:t>. Wzdłuż płyt należy ułożyć k</w:t>
      </w:r>
      <w:r w:rsidR="00824EB8" w:rsidRPr="00891F47">
        <w:rPr>
          <w:rFonts w:asciiTheme="minorHAnsi" w:hAnsiTheme="minorHAnsi" w:cstheme="minorHAnsi"/>
          <w:lang w:eastAsia="pl-PL"/>
        </w:rPr>
        <w:t xml:space="preserve">rawężniki </w:t>
      </w:r>
      <w:r w:rsidR="00A20DD2" w:rsidRPr="00891F47">
        <w:rPr>
          <w:rFonts w:asciiTheme="minorHAnsi" w:hAnsiTheme="minorHAnsi" w:cstheme="minorHAnsi"/>
          <w:lang w:eastAsia="pl-PL"/>
        </w:rPr>
        <w:t xml:space="preserve">drogowe 15x30x100 </w:t>
      </w:r>
      <w:r w:rsidR="00720154">
        <w:rPr>
          <w:rFonts w:asciiTheme="minorHAnsi" w:hAnsiTheme="minorHAnsi" w:cstheme="minorHAnsi"/>
          <w:lang w:eastAsia="pl-PL"/>
        </w:rPr>
        <w:t>na ławie betonowej zgodnie z rysunkiem konstrukcyjnym.</w:t>
      </w:r>
      <w:r w:rsidR="00A20DD2" w:rsidRPr="00891F47">
        <w:rPr>
          <w:rFonts w:asciiTheme="minorHAnsi" w:hAnsiTheme="minorHAnsi" w:cstheme="minorHAnsi"/>
          <w:lang w:eastAsia="pl-PL"/>
        </w:rPr>
        <w:t xml:space="preserve"> </w:t>
      </w:r>
      <w:r w:rsidR="00720154">
        <w:rPr>
          <w:rFonts w:asciiTheme="minorHAnsi" w:hAnsiTheme="minorHAnsi" w:cstheme="minorHAnsi"/>
          <w:lang w:eastAsia="pl-PL"/>
        </w:rPr>
        <w:t>Ł</w:t>
      </w:r>
      <w:r w:rsidR="00A20DD2" w:rsidRPr="00891F47">
        <w:rPr>
          <w:rFonts w:asciiTheme="minorHAnsi" w:hAnsiTheme="minorHAnsi" w:cstheme="minorHAnsi"/>
          <w:lang w:eastAsia="pl-PL"/>
        </w:rPr>
        <w:t>ączna długość</w:t>
      </w:r>
      <w:r>
        <w:rPr>
          <w:rFonts w:asciiTheme="minorHAnsi" w:hAnsiTheme="minorHAnsi" w:cstheme="minorHAnsi"/>
          <w:lang w:eastAsia="pl-PL"/>
        </w:rPr>
        <w:t xml:space="preserve"> krawężników</w:t>
      </w:r>
      <w:r w:rsidR="00A20DD2" w:rsidRPr="00891F47">
        <w:rPr>
          <w:rFonts w:asciiTheme="minorHAnsi" w:hAnsiTheme="minorHAnsi" w:cstheme="minorHAnsi"/>
          <w:lang w:eastAsia="pl-PL"/>
        </w:rPr>
        <w:t xml:space="preserve"> </w:t>
      </w:r>
      <w:r w:rsidR="00654C83">
        <w:rPr>
          <w:rFonts w:asciiTheme="minorHAnsi" w:hAnsiTheme="minorHAnsi" w:cstheme="minorHAnsi"/>
          <w:b/>
          <w:lang w:eastAsia="pl-PL"/>
        </w:rPr>
        <w:t>1 526</w:t>
      </w:r>
      <w:r w:rsidR="00A20DD2" w:rsidRPr="00891F47">
        <w:rPr>
          <w:rFonts w:asciiTheme="minorHAnsi" w:hAnsiTheme="minorHAnsi" w:cstheme="minorHAnsi"/>
          <w:b/>
          <w:lang w:eastAsia="pl-PL"/>
        </w:rPr>
        <w:t xml:space="preserve"> m.</w:t>
      </w:r>
    </w:p>
    <w:p w14:paraId="6DDADA32" w14:textId="77777777" w:rsidR="005E45C5" w:rsidRDefault="005E45C5" w:rsidP="00D90EEE">
      <w:pPr>
        <w:spacing w:before="0" w:after="0" w:line="240" w:lineRule="auto"/>
        <w:rPr>
          <w:rFonts w:asciiTheme="minorHAnsi" w:hAnsiTheme="minorHAnsi" w:cstheme="minorHAnsi"/>
          <w:b/>
          <w:bCs/>
          <w:lang w:eastAsia="pl-PL"/>
        </w:rPr>
      </w:pPr>
    </w:p>
    <w:p w14:paraId="7FF1B0AA" w14:textId="3576BD0C" w:rsidR="00B43621" w:rsidRDefault="00370F3F" w:rsidP="00D90EEE">
      <w:pPr>
        <w:spacing w:before="0" w:after="0" w:line="240" w:lineRule="auto"/>
        <w:rPr>
          <w:rFonts w:asciiTheme="minorHAnsi" w:hAnsiTheme="minorHAnsi" w:cstheme="minorHAnsi"/>
          <w:b/>
          <w:bCs/>
          <w:lang w:eastAsia="pl-PL"/>
        </w:rPr>
      </w:pPr>
      <w:r>
        <w:rPr>
          <w:rFonts w:asciiTheme="minorHAnsi" w:hAnsiTheme="minorHAnsi" w:cstheme="minorHAnsi"/>
          <w:b/>
          <w:bCs/>
          <w:lang w:eastAsia="pl-PL"/>
        </w:rPr>
        <w:t>3</w:t>
      </w:r>
      <w:r w:rsidR="00824EB8">
        <w:rPr>
          <w:rFonts w:asciiTheme="minorHAnsi" w:hAnsiTheme="minorHAnsi" w:cstheme="minorHAnsi"/>
          <w:b/>
          <w:bCs/>
          <w:lang w:eastAsia="pl-PL"/>
        </w:rPr>
        <w:t>. Roboty towarzyszące</w:t>
      </w:r>
    </w:p>
    <w:p w14:paraId="76135760" w14:textId="77777777" w:rsidR="00D43996" w:rsidRDefault="00D43996" w:rsidP="00B43621">
      <w:pPr>
        <w:spacing w:before="0" w:after="0" w:line="240" w:lineRule="auto"/>
        <w:ind w:left="851"/>
        <w:rPr>
          <w:rFonts w:asciiTheme="minorHAnsi" w:hAnsiTheme="minorHAnsi" w:cstheme="minorHAnsi"/>
          <w:b/>
          <w:bCs/>
          <w:lang w:eastAsia="pl-PL"/>
        </w:rPr>
      </w:pPr>
    </w:p>
    <w:p w14:paraId="08F1EDA1" w14:textId="0EC4D8C2" w:rsidR="005A54E6" w:rsidRDefault="00F93A0B" w:rsidP="005A54E6">
      <w:pPr>
        <w:pStyle w:val="Akapitzlist"/>
        <w:numPr>
          <w:ilvl w:val="1"/>
          <w:numId w:val="39"/>
        </w:numPr>
        <w:spacing w:before="0" w:after="0" w:line="240" w:lineRule="auto"/>
        <w:rPr>
          <w:rFonts w:asciiTheme="minorHAnsi" w:hAnsiTheme="minorHAnsi" w:cstheme="minorHAnsi"/>
          <w:b/>
          <w:bCs/>
          <w:lang w:eastAsia="pl-PL"/>
        </w:rPr>
      </w:pPr>
      <w:r w:rsidRPr="005A54E6">
        <w:rPr>
          <w:rFonts w:asciiTheme="minorHAnsi" w:hAnsiTheme="minorHAnsi" w:cstheme="minorHAnsi"/>
          <w:b/>
          <w:bCs/>
          <w:lang w:eastAsia="pl-PL"/>
        </w:rPr>
        <w:t xml:space="preserve">Skrzyżowanie z wałami linii 15 </w:t>
      </w:r>
      <w:proofErr w:type="spellStart"/>
      <w:r w:rsidRPr="005A54E6">
        <w:rPr>
          <w:rFonts w:asciiTheme="minorHAnsi" w:hAnsiTheme="minorHAnsi" w:cstheme="minorHAnsi"/>
          <w:b/>
          <w:bCs/>
          <w:lang w:eastAsia="pl-PL"/>
        </w:rPr>
        <w:t>kV</w:t>
      </w:r>
      <w:proofErr w:type="spellEnd"/>
      <w:r w:rsidRPr="005A54E6">
        <w:rPr>
          <w:rFonts w:asciiTheme="minorHAnsi" w:hAnsiTheme="minorHAnsi" w:cstheme="minorHAnsi"/>
          <w:b/>
          <w:bCs/>
          <w:lang w:eastAsia="pl-PL"/>
        </w:rPr>
        <w:t xml:space="preserve"> Mielec – Baranów, trzon linii z przewodami AFL 70 mm</w:t>
      </w:r>
      <w:r w:rsidRPr="00FF40D3">
        <w:rPr>
          <w:rFonts w:asciiTheme="minorHAnsi" w:hAnsiTheme="minorHAnsi" w:cstheme="minorHAnsi"/>
          <w:b/>
          <w:bCs/>
          <w:vertAlign w:val="superscript"/>
          <w:lang w:eastAsia="pl-PL"/>
        </w:rPr>
        <w:t xml:space="preserve">2 </w:t>
      </w:r>
      <w:r w:rsidRPr="005A54E6">
        <w:rPr>
          <w:rFonts w:asciiTheme="minorHAnsi" w:hAnsiTheme="minorHAnsi" w:cstheme="minorHAnsi"/>
          <w:b/>
          <w:bCs/>
          <w:lang w:eastAsia="pl-PL"/>
        </w:rPr>
        <w:t>w przęśle słupy nr 13 – 14</w:t>
      </w:r>
    </w:p>
    <w:p w14:paraId="25852143" w14:textId="12EEBDC0" w:rsidR="005A54E6" w:rsidRPr="005A54E6" w:rsidRDefault="005A54E6" w:rsidP="005A54E6">
      <w:pPr>
        <w:spacing w:before="0" w:after="0" w:line="240" w:lineRule="auto"/>
        <w:rPr>
          <w:rFonts w:asciiTheme="minorHAnsi" w:hAnsiTheme="minorHAnsi" w:cstheme="minorHAnsi"/>
          <w:bCs/>
          <w:color w:val="000000" w:themeColor="text1"/>
          <w:lang w:eastAsia="pl-PL"/>
        </w:rPr>
      </w:pPr>
      <w:r w:rsidRPr="005A54E6">
        <w:rPr>
          <w:rFonts w:asciiTheme="minorHAnsi" w:hAnsiTheme="minorHAnsi" w:cstheme="minorHAnsi"/>
          <w:bCs/>
          <w:lang w:eastAsia="pl-PL"/>
        </w:rPr>
        <w:t>W km 4+709 lewego wału</w:t>
      </w:r>
      <w:r>
        <w:rPr>
          <w:rFonts w:asciiTheme="minorHAnsi" w:hAnsiTheme="minorHAnsi" w:cstheme="minorHAnsi"/>
          <w:bCs/>
          <w:lang w:eastAsia="pl-PL"/>
        </w:rPr>
        <w:t xml:space="preserve"> </w:t>
      </w:r>
      <w:r w:rsidRPr="005A54E6">
        <w:rPr>
          <w:rFonts w:asciiTheme="minorHAnsi" w:hAnsiTheme="minorHAnsi" w:cstheme="minorHAnsi"/>
          <w:bCs/>
          <w:lang w:eastAsia="pl-PL"/>
        </w:rPr>
        <w:t>projektuje się przebudowę</w:t>
      </w:r>
      <w:r>
        <w:rPr>
          <w:rFonts w:asciiTheme="minorHAnsi" w:hAnsiTheme="minorHAnsi" w:cstheme="minorHAnsi"/>
          <w:bCs/>
          <w:lang w:eastAsia="pl-PL"/>
        </w:rPr>
        <w:t xml:space="preserve"> </w:t>
      </w:r>
      <w:r w:rsidRPr="005A54E6">
        <w:rPr>
          <w:rFonts w:asciiTheme="minorHAnsi" w:hAnsiTheme="minorHAnsi" w:cstheme="minorHAnsi"/>
          <w:bCs/>
          <w:lang w:eastAsia="pl-PL"/>
        </w:rPr>
        <w:t>linii napowietrznej 15kV projektuje się zabudowę dodatkowego słupa w ciągu trasy linii blisko wału od strony istniejącego słupa nr 13. Dodatkowy słup nr 13a wirowany, odporowy typu O-15/20 w układzie płaskim. Przewody, jak istniejące 3xAFL 6-70mm</w:t>
      </w:r>
      <w:r w:rsidRPr="005A54E6">
        <w:rPr>
          <w:rFonts w:asciiTheme="minorHAnsi" w:hAnsiTheme="minorHAnsi" w:cstheme="minorHAnsi"/>
          <w:bCs/>
          <w:vertAlign w:val="superscript"/>
          <w:lang w:eastAsia="pl-PL"/>
        </w:rPr>
        <w:t xml:space="preserve">2 </w:t>
      </w:r>
      <w:r w:rsidRPr="005A54E6">
        <w:rPr>
          <w:rFonts w:asciiTheme="minorHAnsi" w:hAnsiTheme="minorHAnsi" w:cstheme="minorHAnsi"/>
          <w:bCs/>
          <w:lang w:eastAsia="pl-PL"/>
        </w:rPr>
        <w:t>, naprężenie 90MPas. Izolacja wisząc. Łańcuchy podwójne ŁO2/2-20, izolatory kompozytowe. Ustrój prefabrykowany płytowy dla gruntu słabego typu SFP-122, głębokość zakopania t=2,9 m.</w:t>
      </w:r>
    </w:p>
    <w:p w14:paraId="30BC44FF" w14:textId="77777777" w:rsidR="005A54E6" w:rsidRPr="005A54E6" w:rsidRDefault="005A54E6" w:rsidP="005A54E6">
      <w:pPr>
        <w:spacing w:before="0" w:after="0" w:line="240" w:lineRule="auto"/>
        <w:rPr>
          <w:rFonts w:asciiTheme="minorHAnsi" w:hAnsiTheme="minorHAnsi" w:cstheme="minorHAnsi"/>
          <w:b/>
          <w:bCs/>
          <w:lang w:eastAsia="pl-PL"/>
        </w:rPr>
      </w:pPr>
    </w:p>
    <w:p w14:paraId="68A3A815" w14:textId="2B70296C" w:rsidR="001B204E" w:rsidRPr="005A54E6" w:rsidRDefault="00F93A0B" w:rsidP="005A54E6">
      <w:pPr>
        <w:pStyle w:val="Akapitzlist"/>
        <w:numPr>
          <w:ilvl w:val="1"/>
          <w:numId w:val="39"/>
        </w:numPr>
        <w:spacing w:before="0" w:after="0" w:line="240" w:lineRule="auto"/>
        <w:rPr>
          <w:rFonts w:asciiTheme="minorHAnsi" w:hAnsiTheme="minorHAnsi" w:cstheme="minorHAnsi"/>
          <w:b/>
          <w:bCs/>
          <w:lang w:eastAsia="pl-PL"/>
        </w:rPr>
      </w:pPr>
      <w:r w:rsidRPr="005A54E6">
        <w:rPr>
          <w:rFonts w:asciiTheme="minorHAnsi" w:hAnsiTheme="minorHAnsi" w:cstheme="minorHAnsi"/>
          <w:b/>
          <w:bCs/>
          <w:lang w:eastAsia="pl-PL"/>
        </w:rPr>
        <w:t xml:space="preserve">Skrzyżowanie z wałem linii napowietrznej </w:t>
      </w:r>
      <w:proofErr w:type="spellStart"/>
      <w:r w:rsidRPr="005A54E6">
        <w:rPr>
          <w:rFonts w:asciiTheme="minorHAnsi" w:hAnsiTheme="minorHAnsi" w:cstheme="minorHAnsi"/>
          <w:b/>
          <w:bCs/>
          <w:lang w:eastAsia="pl-PL"/>
        </w:rPr>
        <w:t>nN</w:t>
      </w:r>
      <w:proofErr w:type="spellEnd"/>
      <w:r w:rsidRPr="005A54E6">
        <w:rPr>
          <w:rFonts w:asciiTheme="minorHAnsi" w:hAnsiTheme="minorHAnsi" w:cstheme="minorHAnsi"/>
          <w:b/>
          <w:bCs/>
          <w:lang w:eastAsia="pl-PL"/>
        </w:rPr>
        <w:t xml:space="preserve"> oświetleniowej z przewodem </w:t>
      </w:r>
      <w:proofErr w:type="spellStart"/>
      <w:r w:rsidRPr="005A54E6">
        <w:rPr>
          <w:rFonts w:asciiTheme="minorHAnsi" w:hAnsiTheme="minorHAnsi" w:cstheme="minorHAnsi"/>
          <w:b/>
          <w:bCs/>
          <w:lang w:eastAsia="pl-PL"/>
        </w:rPr>
        <w:t>ASXSn</w:t>
      </w:r>
      <w:proofErr w:type="spellEnd"/>
      <w:r w:rsidRPr="005A54E6">
        <w:rPr>
          <w:rFonts w:asciiTheme="minorHAnsi" w:hAnsiTheme="minorHAnsi" w:cstheme="minorHAnsi"/>
          <w:b/>
          <w:bCs/>
          <w:lang w:eastAsia="pl-PL"/>
        </w:rPr>
        <w:t xml:space="preserve"> 2x25 mm</w:t>
      </w:r>
      <w:r w:rsidRPr="00FF40D3">
        <w:rPr>
          <w:rFonts w:asciiTheme="minorHAnsi" w:hAnsiTheme="minorHAnsi" w:cstheme="minorHAnsi"/>
          <w:b/>
          <w:bCs/>
          <w:vertAlign w:val="superscript"/>
          <w:lang w:eastAsia="pl-PL"/>
        </w:rPr>
        <w:t>2</w:t>
      </w:r>
      <w:r w:rsidRPr="005A54E6">
        <w:rPr>
          <w:rFonts w:asciiTheme="minorHAnsi" w:hAnsiTheme="minorHAnsi" w:cstheme="minorHAnsi"/>
          <w:b/>
          <w:bCs/>
          <w:lang w:eastAsia="pl-PL"/>
        </w:rPr>
        <w:t xml:space="preserve"> w przęśle słup nr 11 linii </w:t>
      </w:r>
      <w:proofErr w:type="spellStart"/>
      <w:r w:rsidRPr="005A54E6">
        <w:rPr>
          <w:rFonts w:asciiTheme="minorHAnsi" w:hAnsiTheme="minorHAnsi" w:cstheme="minorHAnsi"/>
          <w:b/>
          <w:bCs/>
          <w:lang w:eastAsia="pl-PL"/>
        </w:rPr>
        <w:t>nN</w:t>
      </w:r>
      <w:proofErr w:type="spellEnd"/>
      <w:r w:rsidRPr="005A54E6">
        <w:rPr>
          <w:rFonts w:asciiTheme="minorHAnsi" w:hAnsiTheme="minorHAnsi" w:cstheme="minorHAnsi"/>
          <w:b/>
          <w:bCs/>
          <w:lang w:eastAsia="pl-PL"/>
        </w:rPr>
        <w:t xml:space="preserve"> Baranów Sandomierski 7 – słup nr 23/5 linii </w:t>
      </w:r>
      <w:proofErr w:type="spellStart"/>
      <w:r w:rsidRPr="005A54E6">
        <w:rPr>
          <w:rFonts w:asciiTheme="minorHAnsi" w:hAnsiTheme="minorHAnsi" w:cstheme="minorHAnsi"/>
          <w:b/>
          <w:bCs/>
          <w:lang w:eastAsia="pl-PL"/>
        </w:rPr>
        <w:t>nN</w:t>
      </w:r>
      <w:proofErr w:type="spellEnd"/>
      <w:r w:rsidRPr="005A54E6">
        <w:rPr>
          <w:rFonts w:asciiTheme="minorHAnsi" w:hAnsiTheme="minorHAnsi" w:cstheme="minorHAnsi"/>
          <w:b/>
          <w:bCs/>
          <w:lang w:eastAsia="pl-PL"/>
        </w:rPr>
        <w:t xml:space="preserve"> Baranów Sandomierski 1</w:t>
      </w:r>
    </w:p>
    <w:p w14:paraId="697414E1" w14:textId="77777777" w:rsidR="00800DAE" w:rsidRDefault="001B204E" w:rsidP="00D90EEE">
      <w:pPr>
        <w:spacing w:before="0" w:after="0" w:line="240" w:lineRule="auto"/>
        <w:rPr>
          <w:rFonts w:asciiTheme="minorHAnsi" w:hAnsiTheme="minorHAnsi" w:cstheme="minorHAnsi"/>
          <w:bCs/>
          <w:lang w:eastAsia="pl-PL"/>
        </w:rPr>
      </w:pPr>
      <w:r>
        <w:rPr>
          <w:rFonts w:asciiTheme="minorHAnsi" w:hAnsiTheme="minorHAnsi" w:cstheme="minorHAnsi"/>
          <w:bCs/>
          <w:lang w:eastAsia="pl-PL"/>
        </w:rPr>
        <w:t xml:space="preserve">Rozbudowywane wały przeciwpowodziowe rzeki </w:t>
      </w:r>
      <w:proofErr w:type="spellStart"/>
      <w:r>
        <w:rPr>
          <w:rFonts w:asciiTheme="minorHAnsi" w:hAnsiTheme="minorHAnsi" w:cstheme="minorHAnsi"/>
          <w:bCs/>
          <w:lang w:eastAsia="pl-PL"/>
        </w:rPr>
        <w:t>Babulówki</w:t>
      </w:r>
      <w:proofErr w:type="spellEnd"/>
      <w:r>
        <w:rPr>
          <w:rFonts w:asciiTheme="minorHAnsi" w:hAnsiTheme="minorHAnsi" w:cstheme="minorHAnsi"/>
          <w:bCs/>
          <w:lang w:eastAsia="pl-PL"/>
        </w:rPr>
        <w:t xml:space="preserve"> krzyżują się z istniejącymi napowietrznymi si</w:t>
      </w:r>
      <w:r w:rsidR="007B61B5">
        <w:rPr>
          <w:rFonts w:asciiTheme="minorHAnsi" w:hAnsiTheme="minorHAnsi" w:cstheme="minorHAnsi"/>
          <w:bCs/>
          <w:lang w:eastAsia="pl-PL"/>
        </w:rPr>
        <w:t>eciami elektroenergetycznymi 15</w:t>
      </w:r>
      <w:r>
        <w:rPr>
          <w:rFonts w:asciiTheme="minorHAnsi" w:hAnsiTheme="minorHAnsi" w:cstheme="minorHAnsi"/>
          <w:bCs/>
          <w:lang w:eastAsia="pl-PL"/>
        </w:rPr>
        <w:t xml:space="preserve">kV i </w:t>
      </w:r>
      <w:proofErr w:type="spellStart"/>
      <w:r>
        <w:rPr>
          <w:rFonts w:asciiTheme="minorHAnsi" w:hAnsiTheme="minorHAnsi" w:cstheme="minorHAnsi"/>
          <w:bCs/>
          <w:lang w:eastAsia="pl-PL"/>
        </w:rPr>
        <w:t>nN.</w:t>
      </w:r>
      <w:proofErr w:type="spellEnd"/>
      <w:r>
        <w:rPr>
          <w:rFonts w:asciiTheme="minorHAnsi" w:hAnsiTheme="minorHAnsi" w:cstheme="minorHAnsi"/>
          <w:bCs/>
          <w:lang w:eastAsia="pl-PL"/>
        </w:rPr>
        <w:t xml:space="preserve"> Z uwagi na koni</w:t>
      </w:r>
      <w:r w:rsidR="00673AD0">
        <w:rPr>
          <w:rFonts w:asciiTheme="minorHAnsi" w:hAnsiTheme="minorHAnsi" w:cstheme="minorHAnsi"/>
          <w:bCs/>
          <w:lang w:eastAsia="pl-PL"/>
        </w:rPr>
        <w:t>e</w:t>
      </w:r>
      <w:r>
        <w:rPr>
          <w:rFonts w:asciiTheme="minorHAnsi" w:hAnsiTheme="minorHAnsi" w:cstheme="minorHAnsi"/>
          <w:bCs/>
          <w:lang w:eastAsia="pl-PL"/>
        </w:rPr>
        <w:t>cz</w:t>
      </w:r>
      <w:r w:rsidR="00673AD0">
        <w:rPr>
          <w:rFonts w:asciiTheme="minorHAnsi" w:hAnsiTheme="minorHAnsi" w:cstheme="minorHAnsi"/>
          <w:bCs/>
          <w:lang w:eastAsia="pl-PL"/>
        </w:rPr>
        <w:t>ność zapewnienia wymaganej prze</w:t>
      </w:r>
      <w:r>
        <w:rPr>
          <w:rFonts w:asciiTheme="minorHAnsi" w:hAnsiTheme="minorHAnsi" w:cstheme="minorHAnsi"/>
          <w:bCs/>
          <w:lang w:eastAsia="pl-PL"/>
        </w:rPr>
        <w:t>pisami odległości pionowej pomiędzy koroną wału z najniżej zawieszonym przewodem</w:t>
      </w:r>
      <w:r w:rsidR="00544C1B">
        <w:rPr>
          <w:rFonts w:asciiTheme="minorHAnsi" w:hAnsiTheme="minorHAnsi" w:cstheme="minorHAnsi"/>
          <w:bCs/>
          <w:lang w:eastAsia="pl-PL"/>
        </w:rPr>
        <w:t xml:space="preserve">, dwie napowietrzne sieci energetyczne </w:t>
      </w:r>
      <w:r w:rsidR="00800DAE">
        <w:rPr>
          <w:rFonts w:asciiTheme="minorHAnsi" w:hAnsiTheme="minorHAnsi" w:cstheme="minorHAnsi"/>
          <w:bCs/>
          <w:lang w:eastAsia="pl-PL"/>
        </w:rPr>
        <w:t xml:space="preserve">przy lewy wale </w:t>
      </w:r>
      <w:r w:rsidR="00544C1B">
        <w:rPr>
          <w:rFonts w:asciiTheme="minorHAnsi" w:hAnsiTheme="minorHAnsi" w:cstheme="minorHAnsi"/>
          <w:bCs/>
          <w:lang w:eastAsia="pl-PL"/>
        </w:rPr>
        <w:t xml:space="preserve">zostaną </w:t>
      </w:r>
      <w:r w:rsidR="00800DAE">
        <w:rPr>
          <w:rFonts w:asciiTheme="minorHAnsi" w:hAnsiTheme="minorHAnsi" w:cstheme="minorHAnsi"/>
          <w:bCs/>
          <w:lang w:eastAsia="pl-PL"/>
        </w:rPr>
        <w:t xml:space="preserve">przebudowane. </w:t>
      </w:r>
    </w:p>
    <w:p w14:paraId="2551E11E" w14:textId="77777777" w:rsidR="00D43996" w:rsidRDefault="00800DAE" w:rsidP="00D90EEE">
      <w:pPr>
        <w:spacing w:before="0" w:after="0" w:line="240" w:lineRule="auto"/>
        <w:rPr>
          <w:rFonts w:asciiTheme="minorHAnsi" w:hAnsiTheme="minorHAnsi" w:cstheme="minorHAnsi"/>
          <w:bCs/>
          <w:color w:val="000000" w:themeColor="text1"/>
          <w:lang w:eastAsia="pl-PL"/>
        </w:rPr>
      </w:pPr>
      <w:r>
        <w:rPr>
          <w:rFonts w:asciiTheme="minorHAnsi" w:hAnsiTheme="minorHAnsi" w:cstheme="minorHAnsi"/>
          <w:bCs/>
          <w:lang w:eastAsia="pl-PL"/>
        </w:rPr>
        <w:t xml:space="preserve">W km 2+278 lewego wału  projektuje się przebudowę  (wymianę) istniejącego słupa linii </w:t>
      </w:r>
      <w:proofErr w:type="spellStart"/>
      <w:r>
        <w:rPr>
          <w:rFonts w:asciiTheme="minorHAnsi" w:hAnsiTheme="minorHAnsi" w:cstheme="minorHAnsi"/>
          <w:bCs/>
          <w:lang w:eastAsia="pl-PL"/>
        </w:rPr>
        <w:t>nN</w:t>
      </w:r>
      <w:proofErr w:type="spellEnd"/>
      <w:r>
        <w:rPr>
          <w:rFonts w:asciiTheme="minorHAnsi" w:hAnsiTheme="minorHAnsi" w:cstheme="minorHAnsi"/>
          <w:bCs/>
          <w:lang w:eastAsia="pl-PL"/>
        </w:rPr>
        <w:t xml:space="preserve"> oświetleniowej nr 11 narożnego typu N-10/ŻN z podporą na słup wyższy, wirowany t</w:t>
      </w:r>
      <w:r w:rsidR="00B4419D">
        <w:rPr>
          <w:rFonts w:asciiTheme="minorHAnsi" w:hAnsiTheme="minorHAnsi" w:cstheme="minorHAnsi"/>
          <w:bCs/>
          <w:lang w:eastAsia="pl-PL"/>
        </w:rPr>
        <w:t xml:space="preserve">ypu N-12/4,3 z żerdzią E-12/4,3. </w:t>
      </w:r>
      <w:r>
        <w:rPr>
          <w:rFonts w:asciiTheme="minorHAnsi" w:hAnsiTheme="minorHAnsi" w:cstheme="minorHAnsi"/>
          <w:bCs/>
          <w:lang w:eastAsia="pl-PL"/>
        </w:rPr>
        <w:t>Zawieszenie przewodu</w:t>
      </w:r>
      <w:r w:rsidR="0058054C">
        <w:rPr>
          <w:rFonts w:asciiTheme="minorHAnsi" w:hAnsiTheme="minorHAnsi" w:cstheme="minorHAnsi"/>
          <w:bCs/>
          <w:lang w:eastAsia="pl-PL"/>
        </w:rPr>
        <w:t xml:space="preserve"> </w:t>
      </w:r>
      <w:r w:rsidR="00B4419D">
        <w:rPr>
          <w:rFonts w:asciiTheme="minorHAnsi" w:hAnsiTheme="minorHAnsi" w:cstheme="minorHAnsi"/>
          <w:bCs/>
          <w:lang w:eastAsia="pl-PL"/>
        </w:rPr>
        <w:t>pełno izolowanego</w:t>
      </w:r>
      <w:r>
        <w:rPr>
          <w:rFonts w:asciiTheme="minorHAnsi" w:hAnsiTheme="minorHAnsi" w:cstheme="minorHAnsi"/>
          <w:bCs/>
          <w:lang w:eastAsia="pl-PL"/>
        </w:rPr>
        <w:t xml:space="preserve"> na nowym słupie</w:t>
      </w:r>
      <w:r w:rsidR="00B4419D">
        <w:rPr>
          <w:rFonts w:asciiTheme="minorHAnsi" w:hAnsiTheme="minorHAnsi" w:cstheme="minorHAnsi"/>
          <w:bCs/>
          <w:lang w:eastAsia="pl-PL"/>
        </w:rPr>
        <w:t>, przelotowe, jak na słupie</w:t>
      </w:r>
      <w:r>
        <w:rPr>
          <w:rFonts w:asciiTheme="minorHAnsi" w:hAnsiTheme="minorHAnsi" w:cstheme="minorHAnsi"/>
          <w:bCs/>
          <w:lang w:eastAsia="pl-PL"/>
        </w:rPr>
        <w:t xml:space="preserve"> demontowanym.</w:t>
      </w:r>
      <w:r w:rsidR="0058054C">
        <w:rPr>
          <w:rFonts w:asciiTheme="minorHAnsi" w:hAnsiTheme="minorHAnsi" w:cstheme="minorHAnsi"/>
          <w:bCs/>
          <w:lang w:eastAsia="pl-PL"/>
        </w:rPr>
        <w:t xml:space="preserve"> Istniejący przewód </w:t>
      </w:r>
      <w:proofErr w:type="spellStart"/>
      <w:r w:rsidR="0058054C">
        <w:rPr>
          <w:rFonts w:asciiTheme="minorHAnsi" w:hAnsiTheme="minorHAnsi" w:cstheme="minorHAnsi"/>
          <w:bCs/>
          <w:lang w:eastAsia="pl-PL"/>
        </w:rPr>
        <w:t>ASXSn</w:t>
      </w:r>
      <w:proofErr w:type="spellEnd"/>
      <w:r w:rsidR="0058054C">
        <w:rPr>
          <w:rFonts w:asciiTheme="minorHAnsi" w:hAnsiTheme="minorHAnsi" w:cstheme="minorHAnsi"/>
          <w:bCs/>
          <w:lang w:eastAsia="pl-PL"/>
        </w:rPr>
        <w:t xml:space="preserve"> 2x25 mm</w:t>
      </w:r>
      <w:r w:rsidR="0058054C">
        <w:rPr>
          <w:rFonts w:asciiTheme="minorHAnsi" w:hAnsiTheme="minorHAnsi" w:cstheme="minorHAnsi"/>
          <w:bCs/>
          <w:vertAlign w:val="superscript"/>
          <w:lang w:eastAsia="pl-PL"/>
        </w:rPr>
        <w:t xml:space="preserve">2 </w:t>
      </w:r>
      <w:r w:rsidR="0058054C">
        <w:rPr>
          <w:rFonts w:asciiTheme="minorHAnsi" w:hAnsiTheme="minorHAnsi" w:cstheme="minorHAnsi"/>
          <w:bCs/>
          <w:lang w:eastAsia="pl-PL"/>
        </w:rPr>
        <w:t xml:space="preserve">wymienić na odcinku od słupa nr 10 </w:t>
      </w:r>
      <w:r w:rsidR="00454320">
        <w:rPr>
          <w:rFonts w:asciiTheme="minorHAnsi" w:hAnsiTheme="minorHAnsi" w:cstheme="minorHAnsi"/>
          <w:bCs/>
          <w:lang w:eastAsia="pl-PL"/>
        </w:rPr>
        <w:t xml:space="preserve">do </w:t>
      </w:r>
      <w:r w:rsidR="0058054C">
        <w:rPr>
          <w:rFonts w:asciiTheme="minorHAnsi" w:hAnsiTheme="minorHAnsi" w:cstheme="minorHAnsi"/>
          <w:bCs/>
          <w:lang w:eastAsia="pl-PL"/>
        </w:rPr>
        <w:t xml:space="preserve">słupa nr </w:t>
      </w:r>
      <w:r w:rsidR="0058054C" w:rsidRPr="00454320">
        <w:rPr>
          <w:rFonts w:asciiTheme="minorHAnsi" w:hAnsiTheme="minorHAnsi" w:cstheme="minorHAnsi"/>
          <w:bCs/>
          <w:lang w:eastAsia="pl-PL"/>
        </w:rPr>
        <w:t>23/5,</w:t>
      </w:r>
      <w:r w:rsidR="0058054C">
        <w:rPr>
          <w:rFonts w:asciiTheme="minorHAnsi" w:hAnsiTheme="minorHAnsi" w:cstheme="minorHAnsi"/>
          <w:bCs/>
          <w:lang w:eastAsia="pl-PL"/>
        </w:rPr>
        <w:t xml:space="preserve"> </w:t>
      </w:r>
      <w:r w:rsidR="0058054C">
        <w:rPr>
          <w:rFonts w:asciiTheme="minorHAnsi" w:hAnsiTheme="minorHAnsi" w:cstheme="minorHAnsi"/>
          <w:bCs/>
          <w:color w:val="000000" w:themeColor="text1"/>
          <w:lang w:eastAsia="pl-PL"/>
        </w:rPr>
        <w:t xml:space="preserve">długość przęsła między słupami nr 10 i 11 wynosi 13,0 m. Naprężenie przewodu 42,5 </w:t>
      </w:r>
      <w:proofErr w:type="spellStart"/>
      <w:r w:rsidR="0058054C">
        <w:rPr>
          <w:rFonts w:asciiTheme="minorHAnsi" w:hAnsiTheme="minorHAnsi" w:cstheme="minorHAnsi"/>
          <w:bCs/>
          <w:color w:val="000000" w:themeColor="text1"/>
          <w:lang w:eastAsia="pl-PL"/>
        </w:rPr>
        <w:t>MPa</w:t>
      </w:r>
      <w:proofErr w:type="spellEnd"/>
      <w:r w:rsidR="0058054C">
        <w:rPr>
          <w:rFonts w:asciiTheme="minorHAnsi" w:hAnsiTheme="minorHAnsi" w:cstheme="minorHAnsi"/>
          <w:bCs/>
          <w:color w:val="000000" w:themeColor="text1"/>
          <w:lang w:eastAsia="pl-PL"/>
        </w:rPr>
        <w:t xml:space="preserve">. Na słupach nr 10 i </w:t>
      </w:r>
      <w:r w:rsidR="00673AD0">
        <w:rPr>
          <w:rFonts w:asciiTheme="minorHAnsi" w:hAnsiTheme="minorHAnsi" w:cstheme="minorHAnsi"/>
          <w:bCs/>
          <w:color w:val="000000" w:themeColor="text1"/>
          <w:lang w:eastAsia="pl-PL"/>
        </w:rPr>
        <w:t xml:space="preserve">nr </w:t>
      </w:r>
      <w:r w:rsidR="0058054C">
        <w:rPr>
          <w:rFonts w:asciiTheme="minorHAnsi" w:hAnsiTheme="minorHAnsi" w:cstheme="minorHAnsi"/>
          <w:bCs/>
          <w:color w:val="000000" w:themeColor="text1"/>
          <w:lang w:eastAsia="pl-PL"/>
        </w:rPr>
        <w:t xml:space="preserve">23/5 istniejący przewód </w:t>
      </w:r>
      <w:proofErr w:type="spellStart"/>
      <w:r w:rsidR="0058054C">
        <w:rPr>
          <w:rFonts w:asciiTheme="minorHAnsi" w:hAnsiTheme="minorHAnsi" w:cstheme="minorHAnsi"/>
          <w:bCs/>
          <w:color w:val="000000" w:themeColor="text1"/>
          <w:lang w:eastAsia="pl-PL"/>
        </w:rPr>
        <w:t>ASXSn</w:t>
      </w:r>
      <w:proofErr w:type="spellEnd"/>
      <w:r w:rsidR="0058054C">
        <w:rPr>
          <w:rFonts w:asciiTheme="minorHAnsi" w:hAnsiTheme="minorHAnsi" w:cstheme="minorHAnsi"/>
          <w:bCs/>
          <w:color w:val="000000" w:themeColor="text1"/>
          <w:lang w:eastAsia="pl-PL"/>
        </w:rPr>
        <w:t xml:space="preserve"> 2x25 mm</w:t>
      </w:r>
      <w:r w:rsidR="0058054C">
        <w:rPr>
          <w:rFonts w:asciiTheme="minorHAnsi" w:hAnsiTheme="minorHAnsi" w:cstheme="minorHAnsi"/>
          <w:bCs/>
          <w:color w:val="000000" w:themeColor="text1"/>
          <w:vertAlign w:val="superscript"/>
          <w:lang w:eastAsia="pl-PL"/>
        </w:rPr>
        <w:t xml:space="preserve">2 </w:t>
      </w:r>
      <w:r w:rsidR="0058054C">
        <w:rPr>
          <w:rFonts w:asciiTheme="minorHAnsi" w:hAnsiTheme="minorHAnsi" w:cstheme="minorHAnsi"/>
          <w:bCs/>
          <w:color w:val="000000" w:themeColor="text1"/>
          <w:lang w:eastAsia="pl-PL"/>
        </w:rPr>
        <w:t xml:space="preserve">jest zawieszony odciągowo. Ustrój prefabrykowany płytowy typu UP-1, głębokość zakopania t=2,1 m. </w:t>
      </w:r>
    </w:p>
    <w:p w14:paraId="51360C85" w14:textId="77777777" w:rsidR="00673AD0" w:rsidRDefault="00673AD0" w:rsidP="00B43621">
      <w:pPr>
        <w:spacing w:before="0" w:after="0" w:line="240" w:lineRule="auto"/>
        <w:ind w:left="851"/>
        <w:rPr>
          <w:rFonts w:asciiTheme="minorHAnsi" w:hAnsiTheme="minorHAnsi" w:cstheme="minorHAnsi"/>
          <w:bCs/>
          <w:color w:val="000000" w:themeColor="text1"/>
          <w:lang w:eastAsia="pl-PL"/>
        </w:rPr>
      </w:pPr>
    </w:p>
    <w:p w14:paraId="748646B7" w14:textId="77777777" w:rsidR="00C57110" w:rsidRPr="00ED3D64" w:rsidRDefault="00C57110" w:rsidP="00C57110">
      <w:pPr>
        <w:spacing w:before="0" w:after="0" w:line="240" w:lineRule="auto"/>
        <w:rPr>
          <w:rFonts w:asciiTheme="minorHAnsi" w:hAnsiTheme="minorHAnsi" w:cstheme="minorHAnsi"/>
          <w:b/>
          <w:shd w:val="clear" w:color="auto" w:fill="FFFFFF"/>
          <w:lang w:eastAsia="pl-PL"/>
        </w:rPr>
      </w:pPr>
      <w:r w:rsidRPr="00ED3D64">
        <w:rPr>
          <w:rFonts w:asciiTheme="minorHAnsi" w:hAnsiTheme="minorHAnsi" w:cstheme="minorHAnsi"/>
          <w:b/>
          <w:shd w:val="clear" w:color="auto" w:fill="FFFFFF"/>
          <w:lang w:eastAsia="pl-PL"/>
        </w:rPr>
        <w:t xml:space="preserve">Przebudowa </w:t>
      </w:r>
      <w:r>
        <w:rPr>
          <w:rFonts w:asciiTheme="minorHAnsi" w:hAnsiTheme="minorHAnsi" w:cstheme="minorHAnsi"/>
          <w:b/>
          <w:shd w:val="clear" w:color="auto" w:fill="FFFFFF"/>
          <w:lang w:eastAsia="pl-PL"/>
        </w:rPr>
        <w:t xml:space="preserve">linii energetycznych </w:t>
      </w:r>
      <w:r w:rsidRPr="00ED3D64">
        <w:rPr>
          <w:rFonts w:asciiTheme="minorHAnsi" w:hAnsiTheme="minorHAnsi" w:cstheme="minorHAnsi"/>
          <w:b/>
          <w:shd w:val="clear" w:color="auto" w:fill="FFFFFF"/>
          <w:lang w:eastAsia="pl-PL"/>
        </w:rPr>
        <w:t xml:space="preserve"> powinna być wykonana przed rozpoczęciem rozbudowy </w:t>
      </w:r>
      <w:r>
        <w:rPr>
          <w:rFonts w:asciiTheme="minorHAnsi" w:hAnsiTheme="minorHAnsi" w:cstheme="minorHAnsi"/>
          <w:b/>
          <w:shd w:val="clear" w:color="auto" w:fill="FFFFFF"/>
          <w:lang w:eastAsia="pl-PL"/>
        </w:rPr>
        <w:t>lewego i prawego wału przeciwpowodziowego</w:t>
      </w:r>
    </w:p>
    <w:p w14:paraId="5E53C75A" w14:textId="77777777" w:rsidR="00C57110" w:rsidRDefault="00C57110" w:rsidP="00C57110">
      <w:pPr>
        <w:spacing w:before="0" w:after="0" w:line="240" w:lineRule="auto"/>
        <w:ind w:left="907"/>
        <w:rPr>
          <w:rFonts w:asciiTheme="minorHAnsi" w:hAnsiTheme="minorHAnsi" w:cstheme="minorHAnsi"/>
          <w:shd w:val="clear" w:color="auto" w:fill="FFFFFF"/>
          <w:lang w:eastAsia="pl-PL"/>
        </w:rPr>
      </w:pPr>
    </w:p>
    <w:p w14:paraId="4F139EB0" w14:textId="050FFC78" w:rsidR="00C57110" w:rsidRDefault="00F93A0B" w:rsidP="00C57110">
      <w:pPr>
        <w:spacing w:before="0" w:after="0" w:line="240" w:lineRule="auto"/>
        <w:rPr>
          <w:rFonts w:asciiTheme="minorHAnsi" w:hAnsiTheme="minorHAnsi" w:cstheme="minorHAnsi"/>
          <w:b/>
          <w:shd w:val="clear" w:color="auto" w:fill="FFFFFF"/>
          <w:lang w:eastAsia="pl-PL"/>
        </w:rPr>
      </w:pPr>
      <w:r>
        <w:rPr>
          <w:rFonts w:asciiTheme="minorHAnsi" w:hAnsiTheme="minorHAnsi" w:cstheme="minorHAnsi"/>
          <w:b/>
          <w:shd w:val="clear" w:color="auto" w:fill="FFFFFF"/>
          <w:lang w:eastAsia="pl-PL"/>
        </w:rPr>
        <w:t>3</w:t>
      </w:r>
      <w:r w:rsidR="00C57110" w:rsidRPr="009E05CC">
        <w:rPr>
          <w:rFonts w:asciiTheme="minorHAnsi" w:hAnsiTheme="minorHAnsi" w:cstheme="minorHAnsi"/>
          <w:b/>
          <w:shd w:val="clear" w:color="auto" w:fill="FFFFFF"/>
          <w:lang w:eastAsia="pl-PL"/>
        </w:rPr>
        <w:t>.</w:t>
      </w:r>
      <w:r w:rsidR="00B919A8">
        <w:rPr>
          <w:rFonts w:asciiTheme="minorHAnsi" w:hAnsiTheme="minorHAnsi" w:cstheme="minorHAnsi"/>
          <w:b/>
          <w:shd w:val="clear" w:color="auto" w:fill="FFFFFF"/>
          <w:lang w:eastAsia="pl-PL"/>
        </w:rPr>
        <w:t>3</w:t>
      </w:r>
      <w:r w:rsidR="00C57110" w:rsidRPr="009E05CC">
        <w:rPr>
          <w:rFonts w:asciiTheme="minorHAnsi" w:hAnsiTheme="minorHAnsi" w:cstheme="minorHAnsi"/>
          <w:b/>
          <w:shd w:val="clear" w:color="auto" w:fill="FFFFFF"/>
          <w:lang w:eastAsia="pl-PL"/>
        </w:rPr>
        <w:t xml:space="preserve">. Przebudowa </w:t>
      </w:r>
      <w:r w:rsidR="00B919A8">
        <w:rPr>
          <w:rFonts w:asciiTheme="minorHAnsi" w:hAnsiTheme="minorHAnsi" w:cstheme="minorHAnsi"/>
          <w:b/>
          <w:shd w:val="clear" w:color="auto" w:fill="FFFFFF"/>
          <w:lang w:eastAsia="pl-PL"/>
        </w:rPr>
        <w:t>gazociągu odcinek 1-2</w:t>
      </w:r>
    </w:p>
    <w:p w14:paraId="3EBB9B5B" w14:textId="77777777" w:rsidR="00C57110" w:rsidRDefault="00C57110" w:rsidP="00C57110">
      <w:pPr>
        <w:spacing w:before="0" w:after="0" w:line="240" w:lineRule="auto"/>
        <w:ind w:left="907"/>
        <w:rPr>
          <w:rFonts w:asciiTheme="minorHAnsi" w:hAnsiTheme="minorHAnsi" w:cstheme="minorHAnsi"/>
          <w:b/>
          <w:shd w:val="clear" w:color="auto" w:fill="FFFFFF"/>
          <w:lang w:eastAsia="pl-PL"/>
        </w:rPr>
      </w:pPr>
    </w:p>
    <w:p w14:paraId="3E43CE98" w14:textId="019784A3" w:rsidR="00C57110" w:rsidRDefault="00C57110" w:rsidP="00C57110">
      <w:pPr>
        <w:spacing w:before="0" w:after="0" w:line="240" w:lineRule="auto"/>
        <w:rPr>
          <w:rFonts w:asciiTheme="minorHAnsi" w:hAnsiTheme="minorHAnsi" w:cstheme="minorHAnsi"/>
          <w:shd w:val="clear" w:color="auto" w:fill="FFFFFF"/>
          <w:lang w:eastAsia="pl-PL"/>
        </w:rPr>
      </w:pPr>
      <w:r w:rsidRPr="009E05CC">
        <w:rPr>
          <w:rFonts w:asciiTheme="minorHAnsi" w:hAnsiTheme="minorHAnsi" w:cstheme="minorHAnsi"/>
          <w:shd w:val="clear" w:color="auto" w:fill="FFFFFF"/>
          <w:lang w:eastAsia="pl-PL"/>
        </w:rPr>
        <w:t>Na terenie projektowanej inwestycji</w:t>
      </w:r>
      <w:r>
        <w:rPr>
          <w:rFonts w:asciiTheme="minorHAnsi" w:hAnsiTheme="minorHAnsi" w:cstheme="minorHAnsi"/>
          <w:shd w:val="clear" w:color="auto" w:fill="FFFFFF"/>
          <w:lang w:eastAsia="pl-PL"/>
        </w:rPr>
        <w:t xml:space="preserve"> usytuowane są dwie sieci gazowe średniego ciśnienia, które krzyżują się z rozbudowanymi wałami przeciwpowodziowymi</w:t>
      </w:r>
      <w:r w:rsidR="00B919A8">
        <w:rPr>
          <w:rFonts w:asciiTheme="minorHAnsi" w:hAnsiTheme="minorHAnsi" w:cstheme="minorHAnsi"/>
          <w:shd w:val="clear" w:color="auto" w:fill="FFFFFF"/>
          <w:lang w:eastAsia="pl-PL"/>
        </w:rPr>
        <w:t>.</w:t>
      </w:r>
    </w:p>
    <w:p w14:paraId="2CC81657" w14:textId="77777777" w:rsidR="00B919A8" w:rsidRDefault="00B919A8" w:rsidP="00C57110">
      <w:pPr>
        <w:spacing w:before="0" w:after="0" w:line="240" w:lineRule="auto"/>
        <w:rPr>
          <w:rFonts w:asciiTheme="minorHAnsi" w:hAnsiTheme="minorHAnsi" w:cstheme="minorHAnsi"/>
          <w:shd w:val="clear" w:color="auto" w:fill="FFFFFF"/>
          <w:lang w:eastAsia="pl-PL"/>
        </w:rPr>
      </w:pPr>
    </w:p>
    <w:p w14:paraId="4A598392" w14:textId="09347766" w:rsidR="00C57110" w:rsidRDefault="00C57110" w:rsidP="007D7418">
      <w:pPr>
        <w:spacing w:before="0" w:after="0" w:line="240" w:lineRule="auto"/>
        <w:rPr>
          <w:rFonts w:asciiTheme="minorHAnsi" w:hAnsiTheme="minorHAnsi" w:cstheme="minorHAnsi"/>
          <w:shd w:val="clear" w:color="auto" w:fill="FFFFFF"/>
          <w:lang w:eastAsia="pl-PL"/>
        </w:rPr>
      </w:pPr>
      <w:r w:rsidRPr="007D7418">
        <w:rPr>
          <w:rFonts w:asciiTheme="minorHAnsi" w:hAnsiTheme="minorHAnsi" w:cstheme="minorHAnsi"/>
          <w:shd w:val="clear" w:color="auto" w:fill="FFFFFF"/>
          <w:lang w:eastAsia="pl-PL"/>
        </w:rPr>
        <w:t xml:space="preserve">Sieć gazowa s/c o średnicy </w:t>
      </w:r>
      <w:proofErr w:type="spellStart"/>
      <w:r w:rsidRPr="007D7418">
        <w:rPr>
          <w:rFonts w:asciiTheme="minorHAnsi" w:hAnsiTheme="minorHAnsi" w:cstheme="minorHAnsi"/>
          <w:shd w:val="clear" w:color="auto" w:fill="FFFFFF"/>
          <w:lang w:eastAsia="pl-PL"/>
        </w:rPr>
        <w:t>dn</w:t>
      </w:r>
      <w:proofErr w:type="spellEnd"/>
      <w:r w:rsidR="00E6181C">
        <w:rPr>
          <w:rFonts w:asciiTheme="minorHAnsi" w:hAnsiTheme="minorHAnsi" w:cstheme="minorHAnsi"/>
          <w:shd w:val="clear" w:color="auto" w:fill="FFFFFF"/>
          <w:lang w:eastAsia="pl-PL"/>
        </w:rPr>
        <w:t xml:space="preserve"> </w:t>
      </w:r>
      <w:r w:rsidRPr="007D7418">
        <w:rPr>
          <w:rFonts w:asciiTheme="minorHAnsi" w:hAnsiTheme="minorHAnsi" w:cstheme="minorHAnsi"/>
          <w:shd w:val="clear" w:color="auto" w:fill="FFFFFF"/>
          <w:lang w:eastAsia="pl-PL"/>
        </w:rPr>
        <w:t xml:space="preserve">65PE w miejscowości Baranów Sandomierski – skrzyżowanie z </w:t>
      </w:r>
      <w:r w:rsidRPr="007D7418">
        <w:rPr>
          <w:rFonts w:asciiTheme="minorHAnsi" w:hAnsiTheme="minorHAnsi" w:cstheme="minorHAnsi"/>
          <w:b/>
          <w:shd w:val="clear" w:color="auto" w:fill="FFFFFF"/>
          <w:lang w:eastAsia="pl-PL"/>
        </w:rPr>
        <w:t>lewym wałem</w:t>
      </w:r>
      <w:r w:rsidRPr="007D7418">
        <w:rPr>
          <w:rFonts w:asciiTheme="minorHAnsi" w:hAnsiTheme="minorHAnsi" w:cstheme="minorHAnsi"/>
          <w:shd w:val="clear" w:color="auto" w:fill="FFFFFF"/>
          <w:lang w:eastAsia="pl-PL"/>
        </w:rPr>
        <w:t xml:space="preserve"> </w:t>
      </w:r>
      <w:r w:rsidRPr="007D7418">
        <w:rPr>
          <w:rFonts w:asciiTheme="minorHAnsi" w:hAnsiTheme="minorHAnsi" w:cstheme="minorHAnsi"/>
          <w:b/>
          <w:shd w:val="clear" w:color="auto" w:fill="FFFFFF"/>
          <w:lang w:eastAsia="pl-PL"/>
        </w:rPr>
        <w:t>w km 2+353</w:t>
      </w:r>
      <w:r w:rsidRPr="007D7418">
        <w:rPr>
          <w:rFonts w:asciiTheme="minorHAnsi" w:hAnsiTheme="minorHAnsi" w:cstheme="minorHAnsi"/>
          <w:shd w:val="clear" w:color="auto" w:fill="FFFFFF"/>
          <w:lang w:eastAsia="pl-PL"/>
        </w:rPr>
        <w:t xml:space="preserve"> oraz z </w:t>
      </w:r>
      <w:r w:rsidRPr="007D7418">
        <w:rPr>
          <w:rFonts w:asciiTheme="minorHAnsi" w:hAnsiTheme="minorHAnsi" w:cstheme="minorHAnsi"/>
          <w:b/>
          <w:shd w:val="clear" w:color="auto" w:fill="FFFFFF"/>
          <w:lang w:eastAsia="pl-PL"/>
        </w:rPr>
        <w:t>prawym wałem km 2+349</w:t>
      </w:r>
      <w:r w:rsidRPr="007D7418">
        <w:rPr>
          <w:rFonts w:asciiTheme="minorHAnsi" w:hAnsiTheme="minorHAnsi" w:cstheme="minorHAnsi"/>
          <w:shd w:val="clear" w:color="auto" w:fill="FFFFFF"/>
          <w:lang w:eastAsia="pl-PL"/>
        </w:rPr>
        <w:t xml:space="preserve"> (</w:t>
      </w:r>
      <w:r w:rsidRPr="007D7418">
        <w:rPr>
          <w:rFonts w:asciiTheme="minorHAnsi" w:hAnsiTheme="minorHAnsi" w:cstheme="minorHAnsi"/>
          <w:b/>
          <w:shd w:val="clear" w:color="auto" w:fill="FFFFFF"/>
          <w:lang w:eastAsia="pl-PL"/>
        </w:rPr>
        <w:t>odcinek „1 – 2</w:t>
      </w:r>
      <w:r w:rsidRPr="007D7418">
        <w:rPr>
          <w:rFonts w:asciiTheme="minorHAnsi" w:hAnsiTheme="minorHAnsi" w:cstheme="minorHAnsi"/>
          <w:shd w:val="clear" w:color="auto" w:fill="FFFFFF"/>
          <w:lang w:eastAsia="pl-PL"/>
        </w:rPr>
        <w:t>”)</w:t>
      </w:r>
    </w:p>
    <w:p w14:paraId="29AD209F" w14:textId="77777777" w:rsidR="007D7418" w:rsidRDefault="007D7418" w:rsidP="007D7418">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t xml:space="preserve">W związku z powyższym zaprojektowano przebudowę ww. gazociągów przebiegających bezpośrednio pod rozbudowywanymi wałami wraz z </w:t>
      </w:r>
      <w:proofErr w:type="spellStart"/>
      <w:r>
        <w:rPr>
          <w:rFonts w:asciiTheme="minorHAnsi" w:hAnsiTheme="minorHAnsi" w:cstheme="minorHAnsi"/>
          <w:shd w:val="clear" w:color="auto" w:fill="FFFFFF"/>
          <w:lang w:eastAsia="pl-PL"/>
        </w:rPr>
        <w:t>międzywalem</w:t>
      </w:r>
      <w:proofErr w:type="spellEnd"/>
      <w:r>
        <w:rPr>
          <w:rFonts w:asciiTheme="minorHAnsi" w:hAnsiTheme="minorHAnsi" w:cstheme="minorHAnsi"/>
          <w:shd w:val="clear" w:color="auto" w:fill="FFFFFF"/>
          <w:lang w:eastAsia="pl-PL"/>
        </w:rPr>
        <w:t xml:space="preserve"> i pod korytem rzeki </w:t>
      </w:r>
      <w:proofErr w:type="spellStart"/>
      <w:r>
        <w:rPr>
          <w:rFonts w:asciiTheme="minorHAnsi" w:hAnsiTheme="minorHAnsi" w:cstheme="minorHAnsi"/>
          <w:shd w:val="clear" w:color="auto" w:fill="FFFFFF"/>
          <w:lang w:eastAsia="pl-PL"/>
        </w:rPr>
        <w:t>Babulówki</w:t>
      </w:r>
      <w:proofErr w:type="spellEnd"/>
      <w:r>
        <w:rPr>
          <w:rFonts w:asciiTheme="minorHAnsi" w:hAnsiTheme="minorHAnsi" w:cstheme="minorHAnsi"/>
          <w:shd w:val="clear" w:color="auto" w:fill="FFFFFF"/>
          <w:lang w:eastAsia="pl-PL"/>
        </w:rPr>
        <w:t xml:space="preserve"> o parametrach:</w:t>
      </w:r>
    </w:p>
    <w:p w14:paraId="761BD625" w14:textId="77777777" w:rsidR="007D7418" w:rsidRPr="007D7418" w:rsidRDefault="007D7418" w:rsidP="007D7418">
      <w:pPr>
        <w:spacing w:before="0" w:after="0" w:line="240" w:lineRule="auto"/>
        <w:rPr>
          <w:rFonts w:asciiTheme="minorHAnsi" w:hAnsiTheme="minorHAnsi" w:cstheme="minorHAnsi"/>
          <w:shd w:val="clear" w:color="auto" w:fill="FFFFFF"/>
          <w:lang w:eastAsia="pl-PL"/>
        </w:rPr>
      </w:pPr>
    </w:p>
    <w:p w14:paraId="7B06038E" w14:textId="614AA678" w:rsidR="007D7418" w:rsidRPr="007D7418" w:rsidRDefault="007D7418" w:rsidP="007D7418">
      <w:pPr>
        <w:spacing w:before="0" w:after="0" w:line="240" w:lineRule="auto"/>
        <w:rPr>
          <w:rFonts w:asciiTheme="minorHAnsi" w:hAnsiTheme="minorHAnsi" w:cstheme="minorHAnsi"/>
          <w:shd w:val="clear" w:color="auto" w:fill="FFFFFF"/>
          <w:lang w:eastAsia="pl-PL"/>
        </w:rPr>
      </w:pPr>
      <w:r w:rsidRPr="007D7418">
        <w:rPr>
          <w:rFonts w:asciiTheme="minorHAnsi" w:hAnsiTheme="minorHAnsi" w:cstheme="minorHAnsi"/>
          <w:b/>
          <w:shd w:val="clear" w:color="auto" w:fill="FFFFFF"/>
          <w:lang w:eastAsia="pl-PL"/>
        </w:rPr>
        <w:t>Odcinek „1 – 2”</w:t>
      </w:r>
      <w:r w:rsidRPr="007D7418">
        <w:rPr>
          <w:rFonts w:asciiTheme="minorHAnsi" w:hAnsiTheme="minorHAnsi" w:cstheme="minorHAnsi"/>
          <w:shd w:val="clear" w:color="auto" w:fill="FFFFFF"/>
          <w:lang w:eastAsia="pl-PL"/>
        </w:rPr>
        <w:t xml:space="preserve"> – odcinek sieci gazowej s/c o średnicy </w:t>
      </w:r>
      <w:proofErr w:type="spellStart"/>
      <w:r w:rsidRPr="007D7418">
        <w:rPr>
          <w:rFonts w:asciiTheme="minorHAnsi" w:hAnsiTheme="minorHAnsi" w:cstheme="minorHAnsi"/>
          <w:shd w:val="clear" w:color="auto" w:fill="FFFFFF"/>
          <w:lang w:eastAsia="pl-PL"/>
        </w:rPr>
        <w:t>dn</w:t>
      </w:r>
      <w:proofErr w:type="spellEnd"/>
      <w:r w:rsidRPr="007D7418">
        <w:rPr>
          <w:rFonts w:asciiTheme="minorHAnsi" w:hAnsiTheme="minorHAnsi" w:cstheme="minorHAnsi"/>
          <w:shd w:val="clear" w:color="auto" w:fill="FFFFFF"/>
          <w:lang w:eastAsia="pl-PL"/>
        </w:rPr>
        <w:t xml:space="preserve"> 90 z materiału PE 100 SDR 17,6 o długości L=130,0</w:t>
      </w:r>
      <w:r w:rsidR="00D96076">
        <w:rPr>
          <w:rFonts w:asciiTheme="minorHAnsi" w:hAnsiTheme="minorHAnsi" w:cstheme="minorHAnsi"/>
          <w:shd w:val="clear" w:color="auto" w:fill="FFFFFF"/>
          <w:lang w:eastAsia="pl-PL"/>
        </w:rPr>
        <w:t xml:space="preserve"> </w:t>
      </w:r>
      <w:r w:rsidRPr="007D7418">
        <w:rPr>
          <w:rFonts w:asciiTheme="minorHAnsi" w:hAnsiTheme="minorHAnsi" w:cstheme="minorHAnsi"/>
          <w:shd w:val="clear" w:color="auto" w:fill="FFFFFF"/>
          <w:lang w:eastAsia="pl-PL"/>
        </w:rPr>
        <w:t>m, w rurze osłonowej średnicy dn160 z materiału PE100 RC SDR 17,6 i długości L=125,0</w:t>
      </w:r>
      <w:r w:rsidR="00D96076">
        <w:rPr>
          <w:rFonts w:asciiTheme="minorHAnsi" w:hAnsiTheme="minorHAnsi" w:cstheme="minorHAnsi"/>
          <w:shd w:val="clear" w:color="auto" w:fill="FFFFFF"/>
          <w:lang w:eastAsia="pl-PL"/>
        </w:rPr>
        <w:t xml:space="preserve"> </w:t>
      </w:r>
      <w:r w:rsidRPr="007D7418">
        <w:rPr>
          <w:rFonts w:asciiTheme="minorHAnsi" w:hAnsiTheme="minorHAnsi" w:cstheme="minorHAnsi"/>
          <w:shd w:val="clear" w:color="auto" w:fill="FFFFFF"/>
          <w:lang w:eastAsia="pl-PL"/>
        </w:rPr>
        <w:t xml:space="preserve">m, maksymalne ciśnienie robocze: MOP-0,5 </w:t>
      </w:r>
      <w:proofErr w:type="spellStart"/>
      <w:r w:rsidRPr="007D7418">
        <w:rPr>
          <w:rFonts w:asciiTheme="minorHAnsi" w:hAnsiTheme="minorHAnsi" w:cstheme="minorHAnsi"/>
          <w:shd w:val="clear" w:color="auto" w:fill="FFFFFF"/>
          <w:lang w:eastAsia="pl-PL"/>
        </w:rPr>
        <w:t>MPa</w:t>
      </w:r>
      <w:proofErr w:type="spellEnd"/>
      <w:r w:rsidRPr="007D7418">
        <w:rPr>
          <w:rFonts w:asciiTheme="minorHAnsi" w:hAnsiTheme="minorHAnsi" w:cstheme="minorHAnsi"/>
          <w:shd w:val="clear" w:color="auto" w:fill="FFFFFF"/>
          <w:lang w:eastAsia="pl-PL"/>
        </w:rPr>
        <w:t xml:space="preserve">,  rzędne posadowienia  osi gazociągu – początek przejścia (1) - 151,96 m </w:t>
      </w:r>
      <w:proofErr w:type="spellStart"/>
      <w:r w:rsidRPr="007D7418">
        <w:rPr>
          <w:rFonts w:asciiTheme="minorHAnsi" w:hAnsiTheme="minorHAnsi" w:cstheme="minorHAnsi"/>
          <w:shd w:val="clear" w:color="auto" w:fill="FFFFFF"/>
          <w:lang w:eastAsia="pl-PL"/>
        </w:rPr>
        <w:t>npm</w:t>
      </w:r>
      <w:proofErr w:type="spellEnd"/>
      <w:r w:rsidRPr="007D7418">
        <w:rPr>
          <w:rFonts w:asciiTheme="minorHAnsi" w:hAnsiTheme="minorHAnsi" w:cstheme="minorHAnsi"/>
          <w:shd w:val="clear" w:color="auto" w:fill="FFFFFF"/>
          <w:lang w:eastAsia="pl-PL"/>
        </w:rPr>
        <w:t xml:space="preserve">, koniec przejścia (2) – 151,23 m </w:t>
      </w:r>
      <w:proofErr w:type="spellStart"/>
      <w:r w:rsidRPr="007D7418">
        <w:rPr>
          <w:rFonts w:asciiTheme="minorHAnsi" w:hAnsiTheme="minorHAnsi" w:cstheme="minorHAnsi"/>
          <w:shd w:val="clear" w:color="auto" w:fill="FFFFFF"/>
          <w:lang w:eastAsia="pl-PL"/>
        </w:rPr>
        <w:t>npm</w:t>
      </w:r>
      <w:proofErr w:type="spellEnd"/>
      <w:r w:rsidRPr="007D7418">
        <w:rPr>
          <w:rFonts w:asciiTheme="minorHAnsi" w:hAnsiTheme="minorHAnsi" w:cstheme="minorHAnsi"/>
          <w:shd w:val="clear" w:color="auto" w:fill="FFFFFF"/>
          <w:lang w:eastAsia="pl-PL"/>
        </w:rPr>
        <w:t xml:space="preserve">, pod korytem rzeki – 147,00 m </w:t>
      </w:r>
      <w:proofErr w:type="spellStart"/>
      <w:r w:rsidRPr="007D7418">
        <w:rPr>
          <w:rFonts w:asciiTheme="minorHAnsi" w:hAnsiTheme="minorHAnsi" w:cstheme="minorHAnsi"/>
          <w:shd w:val="clear" w:color="auto" w:fill="FFFFFF"/>
          <w:lang w:eastAsia="pl-PL"/>
        </w:rPr>
        <w:t>npm</w:t>
      </w:r>
      <w:proofErr w:type="spellEnd"/>
      <w:r w:rsidRPr="007D7418">
        <w:rPr>
          <w:rFonts w:asciiTheme="minorHAnsi" w:hAnsiTheme="minorHAnsi" w:cstheme="minorHAnsi"/>
          <w:shd w:val="clear" w:color="auto" w:fill="FFFFFF"/>
          <w:lang w:eastAsia="pl-PL"/>
        </w:rPr>
        <w:t xml:space="preserve"> </w:t>
      </w:r>
    </w:p>
    <w:p w14:paraId="3C0213EB" w14:textId="77777777" w:rsidR="00F73652" w:rsidRDefault="00F73652" w:rsidP="00F73652">
      <w:pPr>
        <w:pStyle w:val="Akapitzlist"/>
        <w:spacing w:before="0" w:after="0" w:line="240" w:lineRule="auto"/>
        <w:ind w:left="567"/>
        <w:rPr>
          <w:rFonts w:asciiTheme="minorHAnsi" w:hAnsiTheme="minorHAnsi" w:cstheme="minorHAnsi"/>
          <w:shd w:val="clear" w:color="auto" w:fill="FFFFFF"/>
          <w:lang w:eastAsia="pl-PL"/>
        </w:rPr>
      </w:pPr>
    </w:p>
    <w:p w14:paraId="154F9DF2" w14:textId="0B18AD62" w:rsidR="00B919A8" w:rsidRPr="00B919A8" w:rsidRDefault="00F93A0B" w:rsidP="00B919A8">
      <w:pPr>
        <w:spacing w:before="0" w:after="0" w:line="240" w:lineRule="auto"/>
        <w:rPr>
          <w:rFonts w:asciiTheme="minorHAnsi" w:hAnsiTheme="minorHAnsi" w:cstheme="minorHAnsi"/>
          <w:b/>
          <w:bCs/>
          <w:shd w:val="clear" w:color="auto" w:fill="FFFFFF"/>
          <w:lang w:eastAsia="pl-PL"/>
        </w:rPr>
      </w:pPr>
      <w:r>
        <w:rPr>
          <w:rFonts w:asciiTheme="minorHAnsi" w:hAnsiTheme="minorHAnsi" w:cstheme="minorHAnsi"/>
          <w:b/>
          <w:bCs/>
          <w:shd w:val="clear" w:color="auto" w:fill="FFFFFF"/>
          <w:lang w:eastAsia="pl-PL"/>
        </w:rPr>
        <w:t>3</w:t>
      </w:r>
      <w:r w:rsidR="00B919A8">
        <w:rPr>
          <w:rFonts w:asciiTheme="minorHAnsi" w:hAnsiTheme="minorHAnsi" w:cstheme="minorHAnsi"/>
          <w:b/>
          <w:bCs/>
          <w:shd w:val="clear" w:color="auto" w:fill="FFFFFF"/>
          <w:lang w:eastAsia="pl-PL"/>
        </w:rPr>
        <w:t xml:space="preserve">.4. </w:t>
      </w:r>
      <w:r w:rsidR="00B919A8" w:rsidRPr="00B919A8">
        <w:rPr>
          <w:rFonts w:asciiTheme="minorHAnsi" w:hAnsiTheme="minorHAnsi" w:cstheme="minorHAnsi"/>
          <w:b/>
          <w:bCs/>
          <w:shd w:val="clear" w:color="auto" w:fill="FFFFFF"/>
          <w:lang w:eastAsia="pl-PL"/>
        </w:rPr>
        <w:t>Przebudowa gazociągu odcinek 3-4</w:t>
      </w:r>
    </w:p>
    <w:p w14:paraId="448D8BEE" w14:textId="77777777" w:rsidR="005A54E6" w:rsidRDefault="005A54E6" w:rsidP="007D7418">
      <w:pPr>
        <w:spacing w:before="0" w:after="0" w:line="240" w:lineRule="auto"/>
        <w:rPr>
          <w:rFonts w:asciiTheme="minorHAnsi" w:hAnsiTheme="minorHAnsi" w:cstheme="minorHAnsi"/>
          <w:shd w:val="clear" w:color="auto" w:fill="FFFFFF"/>
          <w:lang w:eastAsia="pl-PL"/>
        </w:rPr>
      </w:pPr>
    </w:p>
    <w:p w14:paraId="67195686" w14:textId="6BF22BF7" w:rsidR="00C57110" w:rsidRPr="007D7418" w:rsidRDefault="00C57110" w:rsidP="007D7418">
      <w:pPr>
        <w:spacing w:before="0" w:after="0" w:line="240" w:lineRule="auto"/>
        <w:rPr>
          <w:rFonts w:asciiTheme="minorHAnsi" w:hAnsiTheme="minorHAnsi" w:cstheme="minorHAnsi"/>
          <w:b/>
          <w:shd w:val="clear" w:color="auto" w:fill="FFFFFF"/>
          <w:lang w:eastAsia="pl-PL"/>
        </w:rPr>
      </w:pPr>
      <w:r w:rsidRPr="007D7418">
        <w:rPr>
          <w:rFonts w:asciiTheme="minorHAnsi" w:hAnsiTheme="minorHAnsi" w:cstheme="minorHAnsi"/>
          <w:shd w:val="clear" w:color="auto" w:fill="FFFFFF"/>
          <w:lang w:eastAsia="pl-PL"/>
        </w:rPr>
        <w:t xml:space="preserve">Sieć gazowa s/c o średnicy DN stal w miejscowości Dymitrow Duży – skrzyżowanie  z </w:t>
      </w:r>
      <w:r w:rsidRPr="007D7418">
        <w:rPr>
          <w:rFonts w:asciiTheme="minorHAnsi" w:hAnsiTheme="minorHAnsi" w:cstheme="minorHAnsi"/>
          <w:b/>
          <w:shd w:val="clear" w:color="auto" w:fill="FFFFFF"/>
          <w:lang w:eastAsia="pl-PL"/>
        </w:rPr>
        <w:t>lewym</w:t>
      </w:r>
      <w:r w:rsidRPr="007D7418">
        <w:rPr>
          <w:rFonts w:asciiTheme="minorHAnsi" w:hAnsiTheme="minorHAnsi" w:cstheme="minorHAnsi"/>
          <w:shd w:val="clear" w:color="auto" w:fill="FFFFFF"/>
          <w:lang w:eastAsia="pl-PL"/>
        </w:rPr>
        <w:t xml:space="preserve"> </w:t>
      </w:r>
      <w:r w:rsidRPr="007D7418">
        <w:rPr>
          <w:rFonts w:asciiTheme="minorHAnsi" w:hAnsiTheme="minorHAnsi" w:cstheme="minorHAnsi"/>
          <w:b/>
          <w:shd w:val="clear" w:color="auto" w:fill="FFFFFF"/>
          <w:lang w:eastAsia="pl-PL"/>
        </w:rPr>
        <w:t>wałem w km 5+007</w:t>
      </w:r>
      <w:r w:rsidRPr="007D7418">
        <w:rPr>
          <w:rFonts w:asciiTheme="minorHAnsi" w:hAnsiTheme="minorHAnsi" w:cstheme="minorHAnsi"/>
          <w:shd w:val="clear" w:color="auto" w:fill="FFFFFF"/>
          <w:lang w:eastAsia="pl-PL"/>
        </w:rPr>
        <w:t xml:space="preserve"> oraz </w:t>
      </w:r>
      <w:r w:rsidRPr="007D7418">
        <w:rPr>
          <w:rFonts w:asciiTheme="minorHAnsi" w:hAnsiTheme="minorHAnsi" w:cstheme="minorHAnsi"/>
          <w:b/>
          <w:shd w:val="clear" w:color="auto" w:fill="FFFFFF"/>
          <w:lang w:eastAsia="pl-PL"/>
        </w:rPr>
        <w:t>prawym wałem w km 4+936 (odcinek „3 – 4”)</w:t>
      </w:r>
    </w:p>
    <w:p w14:paraId="715FB9C9" w14:textId="77777777" w:rsidR="00F73652" w:rsidRDefault="00F73652" w:rsidP="00E83DFD">
      <w:pPr>
        <w:spacing w:before="0" w:after="0" w:line="240" w:lineRule="auto"/>
        <w:rPr>
          <w:rFonts w:asciiTheme="minorHAnsi" w:hAnsiTheme="minorHAnsi" w:cstheme="minorHAnsi"/>
          <w:shd w:val="clear" w:color="auto" w:fill="FFFFFF"/>
          <w:lang w:eastAsia="pl-PL"/>
        </w:rPr>
      </w:pPr>
    </w:p>
    <w:p w14:paraId="52192E64" w14:textId="36C2FC8F" w:rsidR="00C57110" w:rsidRDefault="00C57110" w:rsidP="00E83DFD">
      <w:pPr>
        <w:spacing w:before="0" w:after="0" w:line="240" w:lineRule="auto"/>
        <w:rPr>
          <w:rFonts w:asciiTheme="minorHAnsi" w:hAnsiTheme="minorHAnsi" w:cstheme="minorHAnsi"/>
          <w:shd w:val="clear" w:color="auto" w:fill="FFFFFF"/>
          <w:lang w:eastAsia="pl-PL"/>
        </w:rPr>
      </w:pPr>
      <w:bookmarkStart w:id="3" w:name="_Hlk100303353"/>
      <w:r>
        <w:rPr>
          <w:rFonts w:asciiTheme="minorHAnsi" w:hAnsiTheme="minorHAnsi" w:cstheme="minorHAnsi"/>
          <w:shd w:val="clear" w:color="auto" w:fill="FFFFFF"/>
          <w:lang w:eastAsia="pl-PL"/>
        </w:rPr>
        <w:t xml:space="preserve">W związku z powyższym zaprojektowano przebudowę ww. gazociągów przebiegających bezpośrednio pod rozbudowywanymi wałami wraz z </w:t>
      </w:r>
      <w:proofErr w:type="spellStart"/>
      <w:r>
        <w:rPr>
          <w:rFonts w:asciiTheme="minorHAnsi" w:hAnsiTheme="minorHAnsi" w:cstheme="minorHAnsi"/>
          <w:shd w:val="clear" w:color="auto" w:fill="FFFFFF"/>
          <w:lang w:eastAsia="pl-PL"/>
        </w:rPr>
        <w:t>międzywalem</w:t>
      </w:r>
      <w:proofErr w:type="spellEnd"/>
      <w:r>
        <w:rPr>
          <w:rFonts w:asciiTheme="minorHAnsi" w:hAnsiTheme="minorHAnsi" w:cstheme="minorHAnsi"/>
          <w:shd w:val="clear" w:color="auto" w:fill="FFFFFF"/>
          <w:lang w:eastAsia="pl-PL"/>
        </w:rPr>
        <w:t xml:space="preserve"> i pod korytem rzeki </w:t>
      </w:r>
      <w:proofErr w:type="spellStart"/>
      <w:r>
        <w:rPr>
          <w:rFonts w:asciiTheme="minorHAnsi" w:hAnsiTheme="minorHAnsi" w:cstheme="minorHAnsi"/>
          <w:shd w:val="clear" w:color="auto" w:fill="FFFFFF"/>
          <w:lang w:eastAsia="pl-PL"/>
        </w:rPr>
        <w:t>Babulówki</w:t>
      </w:r>
      <w:proofErr w:type="spellEnd"/>
      <w:r>
        <w:rPr>
          <w:rFonts w:asciiTheme="minorHAnsi" w:hAnsiTheme="minorHAnsi" w:cstheme="minorHAnsi"/>
          <w:shd w:val="clear" w:color="auto" w:fill="FFFFFF"/>
          <w:lang w:eastAsia="pl-PL"/>
        </w:rPr>
        <w:t xml:space="preserve"> o parametrach:</w:t>
      </w:r>
    </w:p>
    <w:bookmarkEnd w:id="3"/>
    <w:p w14:paraId="76920990" w14:textId="28917C7C" w:rsidR="00C57110" w:rsidRPr="00E83DFD" w:rsidRDefault="00C57110" w:rsidP="00A670F0">
      <w:pPr>
        <w:pStyle w:val="Akapitzlist"/>
        <w:numPr>
          <w:ilvl w:val="0"/>
          <w:numId w:val="35"/>
        </w:numPr>
        <w:spacing w:before="0" w:after="0" w:line="240" w:lineRule="auto"/>
        <w:ind w:left="567"/>
        <w:rPr>
          <w:rFonts w:asciiTheme="minorHAnsi" w:hAnsiTheme="minorHAnsi" w:cstheme="minorHAnsi"/>
          <w:shd w:val="clear" w:color="auto" w:fill="FFFFFF"/>
          <w:lang w:eastAsia="pl-PL"/>
        </w:rPr>
      </w:pPr>
      <w:r w:rsidRPr="00E83DFD">
        <w:rPr>
          <w:rFonts w:asciiTheme="minorHAnsi" w:hAnsiTheme="minorHAnsi" w:cstheme="minorHAnsi"/>
          <w:b/>
          <w:shd w:val="clear" w:color="auto" w:fill="FFFFFF"/>
          <w:lang w:eastAsia="pl-PL"/>
        </w:rPr>
        <w:t>Odcinek „3 – 4”</w:t>
      </w:r>
      <w:r w:rsidRPr="00E83DFD">
        <w:rPr>
          <w:rFonts w:asciiTheme="minorHAnsi" w:hAnsiTheme="minorHAnsi" w:cstheme="minorHAnsi"/>
          <w:shd w:val="clear" w:color="auto" w:fill="FFFFFF"/>
          <w:lang w:eastAsia="pl-PL"/>
        </w:rPr>
        <w:t xml:space="preserve"> – odcinek sieci gazowej s/c o średnicy </w:t>
      </w:r>
      <w:proofErr w:type="spellStart"/>
      <w:r w:rsidRPr="00E83DFD">
        <w:rPr>
          <w:rFonts w:asciiTheme="minorHAnsi" w:hAnsiTheme="minorHAnsi" w:cstheme="minorHAnsi"/>
          <w:shd w:val="clear" w:color="auto" w:fill="FFFFFF"/>
          <w:lang w:eastAsia="pl-PL"/>
        </w:rPr>
        <w:t>dn</w:t>
      </w:r>
      <w:proofErr w:type="spellEnd"/>
      <w:r w:rsidRPr="00E83DFD">
        <w:rPr>
          <w:rFonts w:asciiTheme="minorHAnsi" w:hAnsiTheme="minorHAnsi" w:cstheme="minorHAnsi"/>
          <w:shd w:val="clear" w:color="auto" w:fill="FFFFFF"/>
          <w:lang w:eastAsia="pl-PL"/>
        </w:rPr>
        <w:t xml:space="preserve"> 63 z materiału PE 100 SDR 11 o długości L=100,0</w:t>
      </w:r>
      <w:r w:rsidR="00D96076">
        <w:rPr>
          <w:rFonts w:asciiTheme="minorHAnsi" w:hAnsiTheme="minorHAnsi" w:cstheme="minorHAnsi"/>
          <w:shd w:val="clear" w:color="auto" w:fill="FFFFFF"/>
          <w:lang w:eastAsia="pl-PL"/>
        </w:rPr>
        <w:t xml:space="preserve"> </w:t>
      </w:r>
      <w:r w:rsidRPr="00E83DFD">
        <w:rPr>
          <w:rFonts w:asciiTheme="minorHAnsi" w:hAnsiTheme="minorHAnsi" w:cstheme="minorHAnsi"/>
          <w:shd w:val="clear" w:color="auto" w:fill="FFFFFF"/>
          <w:lang w:eastAsia="pl-PL"/>
        </w:rPr>
        <w:t>m, w rurze osłonowej średnicy dn125 z materiału PE100 RC SDR 17,6 i długości L= 98,</w:t>
      </w:r>
      <w:r w:rsidR="00D96076">
        <w:rPr>
          <w:rFonts w:asciiTheme="minorHAnsi" w:hAnsiTheme="minorHAnsi" w:cstheme="minorHAnsi"/>
          <w:shd w:val="clear" w:color="auto" w:fill="FFFFFF"/>
          <w:lang w:eastAsia="pl-PL"/>
        </w:rPr>
        <w:t xml:space="preserve"> </w:t>
      </w:r>
      <w:r w:rsidRPr="00E83DFD">
        <w:rPr>
          <w:rFonts w:asciiTheme="minorHAnsi" w:hAnsiTheme="minorHAnsi" w:cstheme="minorHAnsi"/>
          <w:shd w:val="clear" w:color="auto" w:fill="FFFFFF"/>
          <w:lang w:eastAsia="pl-PL"/>
        </w:rPr>
        <w:t xml:space="preserve">0m, rzędne posadowienia  osi gazociągu – początek przejścia (3) - 152,22q m </w:t>
      </w:r>
      <w:proofErr w:type="spellStart"/>
      <w:r w:rsidRPr="00E83DFD">
        <w:rPr>
          <w:rFonts w:asciiTheme="minorHAnsi" w:hAnsiTheme="minorHAnsi" w:cstheme="minorHAnsi"/>
          <w:shd w:val="clear" w:color="auto" w:fill="FFFFFF"/>
          <w:lang w:eastAsia="pl-PL"/>
        </w:rPr>
        <w:t>npm</w:t>
      </w:r>
      <w:proofErr w:type="spellEnd"/>
      <w:r w:rsidRPr="00E83DFD">
        <w:rPr>
          <w:rFonts w:asciiTheme="minorHAnsi" w:hAnsiTheme="minorHAnsi" w:cstheme="minorHAnsi"/>
          <w:shd w:val="clear" w:color="auto" w:fill="FFFFFF"/>
          <w:lang w:eastAsia="pl-PL"/>
        </w:rPr>
        <w:t xml:space="preserve">, koniec przejścia (4) – 152,32 m </w:t>
      </w:r>
      <w:proofErr w:type="spellStart"/>
      <w:r w:rsidRPr="00E83DFD">
        <w:rPr>
          <w:rFonts w:asciiTheme="minorHAnsi" w:hAnsiTheme="minorHAnsi" w:cstheme="minorHAnsi"/>
          <w:shd w:val="clear" w:color="auto" w:fill="FFFFFF"/>
          <w:lang w:eastAsia="pl-PL"/>
        </w:rPr>
        <w:t>npm</w:t>
      </w:r>
      <w:proofErr w:type="spellEnd"/>
      <w:r w:rsidRPr="00E83DFD">
        <w:rPr>
          <w:rFonts w:asciiTheme="minorHAnsi" w:hAnsiTheme="minorHAnsi" w:cstheme="minorHAnsi"/>
          <w:shd w:val="clear" w:color="auto" w:fill="FFFFFF"/>
          <w:lang w:eastAsia="pl-PL"/>
        </w:rPr>
        <w:t xml:space="preserve">, pod korytem rzeki – 148,14 m </w:t>
      </w:r>
      <w:proofErr w:type="spellStart"/>
      <w:r w:rsidRPr="00E83DFD">
        <w:rPr>
          <w:rFonts w:asciiTheme="minorHAnsi" w:hAnsiTheme="minorHAnsi" w:cstheme="minorHAnsi"/>
          <w:shd w:val="clear" w:color="auto" w:fill="FFFFFF"/>
          <w:lang w:eastAsia="pl-PL"/>
        </w:rPr>
        <w:t>npm</w:t>
      </w:r>
      <w:proofErr w:type="spellEnd"/>
    </w:p>
    <w:p w14:paraId="5B85D744" w14:textId="77777777" w:rsidR="00C57110" w:rsidRDefault="00C57110" w:rsidP="00C57110">
      <w:pPr>
        <w:spacing w:before="0" w:after="0" w:line="240" w:lineRule="auto"/>
        <w:rPr>
          <w:rFonts w:asciiTheme="minorHAnsi" w:hAnsiTheme="minorHAnsi" w:cstheme="minorHAnsi"/>
          <w:shd w:val="clear" w:color="auto" w:fill="FFFFFF"/>
          <w:lang w:eastAsia="pl-PL"/>
        </w:rPr>
      </w:pPr>
      <w:r>
        <w:rPr>
          <w:rFonts w:asciiTheme="minorHAnsi" w:hAnsiTheme="minorHAnsi" w:cstheme="minorHAnsi"/>
          <w:shd w:val="clear" w:color="auto" w:fill="FFFFFF"/>
          <w:lang w:eastAsia="pl-PL"/>
        </w:rPr>
        <w:lastRenderedPageBreak/>
        <w:t>Projektowane odcinki gazociągu wykonane zostaną metodą przewiertu sterowanego, w rurze osłonowej wyprowadzonej na odległość min 1,0 m od stopy wału.  Przed rozpoczęciem prac ziemnych Wykonawca powinien dokonać odkrywek w miejscach włączenia do istniejącej czynnej sieci gazowej oraz wszystkich elementów sieci uzbrojenia terenu w sąsiedztwie projektowanej przebudowy sieci gazowej i dopasować posadowienie do rzędnych istniejących.</w:t>
      </w:r>
    </w:p>
    <w:p w14:paraId="38A03295" w14:textId="00674AEF" w:rsidR="00C57110" w:rsidRDefault="00C57110" w:rsidP="00C57110">
      <w:pPr>
        <w:spacing w:before="0" w:after="0" w:line="240" w:lineRule="auto"/>
        <w:rPr>
          <w:rFonts w:asciiTheme="minorHAnsi" w:hAnsiTheme="minorHAnsi" w:cstheme="minorHAnsi"/>
          <w:shd w:val="clear" w:color="auto" w:fill="FFFFFF"/>
          <w:lang w:eastAsia="pl-PL"/>
        </w:rPr>
      </w:pPr>
      <w:r w:rsidRPr="00ED3D64">
        <w:rPr>
          <w:rFonts w:asciiTheme="minorHAnsi" w:hAnsiTheme="minorHAnsi" w:cstheme="minorHAnsi"/>
          <w:b/>
          <w:shd w:val="clear" w:color="auto" w:fill="FFFFFF"/>
          <w:lang w:eastAsia="pl-PL"/>
        </w:rPr>
        <w:t>Przebudowa gazociągów powinna być wykonana przed rozpoczęciem rozbudowy lewego i prawego wał</w:t>
      </w:r>
      <w:r w:rsidR="001C0700">
        <w:rPr>
          <w:rFonts w:asciiTheme="minorHAnsi" w:hAnsiTheme="minorHAnsi" w:cstheme="minorHAnsi"/>
          <w:b/>
          <w:shd w:val="clear" w:color="auto" w:fill="FFFFFF"/>
          <w:lang w:eastAsia="pl-PL"/>
        </w:rPr>
        <w:t>u</w:t>
      </w:r>
      <w:r w:rsidRPr="00ED3D64">
        <w:rPr>
          <w:rFonts w:asciiTheme="minorHAnsi" w:hAnsiTheme="minorHAnsi" w:cstheme="minorHAnsi"/>
          <w:b/>
          <w:shd w:val="clear" w:color="auto" w:fill="FFFFFF"/>
          <w:lang w:eastAsia="pl-PL"/>
        </w:rPr>
        <w:t xml:space="preserve"> przeciwpowodziowego</w:t>
      </w:r>
      <w:r>
        <w:rPr>
          <w:rFonts w:asciiTheme="minorHAnsi" w:hAnsiTheme="minorHAnsi" w:cstheme="minorHAnsi"/>
          <w:shd w:val="clear" w:color="auto" w:fill="FFFFFF"/>
          <w:lang w:eastAsia="pl-PL"/>
        </w:rPr>
        <w:t>.</w:t>
      </w:r>
    </w:p>
    <w:p w14:paraId="15B2707E" w14:textId="77777777" w:rsidR="00F73652" w:rsidRDefault="00F73652" w:rsidP="00C57110">
      <w:pPr>
        <w:spacing w:before="0" w:after="0" w:line="240" w:lineRule="auto"/>
        <w:rPr>
          <w:rFonts w:asciiTheme="minorHAnsi" w:hAnsiTheme="minorHAnsi" w:cstheme="minorHAnsi"/>
          <w:shd w:val="clear" w:color="auto" w:fill="FFFFFF"/>
          <w:lang w:eastAsia="pl-PL"/>
        </w:rPr>
      </w:pPr>
    </w:p>
    <w:p w14:paraId="483923D0" w14:textId="64646740" w:rsidR="001C0700" w:rsidRPr="003E1241" w:rsidRDefault="001C0700" w:rsidP="001C0700">
      <w:pPr>
        <w:spacing w:before="0" w:after="0" w:line="240" w:lineRule="auto"/>
        <w:rPr>
          <w:rFonts w:asciiTheme="minorHAnsi" w:hAnsiTheme="minorHAnsi" w:cstheme="minorHAnsi"/>
          <w:b/>
          <w:bCs/>
          <w:lang w:eastAsia="pl-PL"/>
        </w:rPr>
      </w:pPr>
      <w:r w:rsidRPr="003E1241">
        <w:rPr>
          <w:rFonts w:asciiTheme="minorHAnsi" w:hAnsiTheme="minorHAnsi" w:cstheme="minorHAnsi"/>
          <w:b/>
          <w:bCs/>
          <w:lang w:eastAsia="pl-PL"/>
        </w:rPr>
        <w:t xml:space="preserve">3.5. </w:t>
      </w:r>
      <w:r w:rsidR="00F73652" w:rsidRPr="003E1241">
        <w:rPr>
          <w:rFonts w:asciiTheme="minorHAnsi" w:hAnsiTheme="minorHAnsi" w:cstheme="minorHAnsi"/>
          <w:b/>
          <w:bCs/>
          <w:lang w:eastAsia="pl-PL"/>
        </w:rPr>
        <w:t>Likwidacja rowów: nr 1 w km 5+268 -5+366, nr 2 w km 6+332 – 6+410</w:t>
      </w:r>
    </w:p>
    <w:p w14:paraId="531FB01D" w14:textId="77777777" w:rsidR="001C0700" w:rsidRPr="003E1241" w:rsidRDefault="001C0700" w:rsidP="001C0700">
      <w:pPr>
        <w:spacing w:before="0" w:after="0" w:line="240" w:lineRule="auto"/>
        <w:ind w:left="907" w:firstLine="142"/>
        <w:rPr>
          <w:rFonts w:asciiTheme="minorHAnsi" w:hAnsiTheme="minorHAnsi" w:cstheme="minorHAnsi"/>
          <w:b/>
          <w:bCs/>
          <w:lang w:eastAsia="pl-PL"/>
        </w:rPr>
      </w:pPr>
    </w:p>
    <w:p w14:paraId="01B4224E" w14:textId="07E140CF" w:rsidR="001C0700" w:rsidRPr="003E1241" w:rsidRDefault="001C0700" w:rsidP="001C0700">
      <w:pPr>
        <w:spacing w:before="0" w:after="0" w:line="240" w:lineRule="auto"/>
        <w:rPr>
          <w:rFonts w:asciiTheme="minorHAnsi" w:hAnsiTheme="minorHAnsi" w:cstheme="minorHAnsi"/>
          <w:bCs/>
          <w:lang w:eastAsia="pl-PL"/>
        </w:rPr>
      </w:pPr>
      <w:r w:rsidRPr="003E1241">
        <w:rPr>
          <w:rFonts w:asciiTheme="minorHAnsi" w:hAnsiTheme="minorHAnsi" w:cstheme="minorHAnsi"/>
          <w:bCs/>
          <w:lang w:eastAsia="pl-PL"/>
        </w:rPr>
        <w:t xml:space="preserve">Ze względu na rozbudowę prawego korpusu wału zachodzi konieczność odcinkowego przełożenia </w:t>
      </w:r>
      <w:proofErr w:type="spellStart"/>
      <w:r w:rsidRPr="003E1241">
        <w:rPr>
          <w:rFonts w:asciiTheme="minorHAnsi" w:hAnsiTheme="minorHAnsi" w:cstheme="minorHAnsi"/>
          <w:bCs/>
          <w:lang w:eastAsia="pl-PL"/>
        </w:rPr>
        <w:t>dwóchlokalnych</w:t>
      </w:r>
      <w:proofErr w:type="spellEnd"/>
      <w:r w:rsidRPr="003E1241">
        <w:rPr>
          <w:rFonts w:asciiTheme="minorHAnsi" w:hAnsiTheme="minorHAnsi" w:cstheme="minorHAnsi"/>
          <w:bCs/>
          <w:lang w:eastAsia="pl-PL"/>
        </w:rPr>
        <w:t xml:space="preserve"> rowów odwadniających tereny rolnicze przyległe do istniejącego wału. Zmiana lokalizacji kolidujących odcinków rowów polegać będzie na odcinkowej likwidacji (zasypaniu) istniejących rowów i budowie nowych odcinków w najbliższej możliwej lokalizacji, tj.7,5</w:t>
      </w:r>
      <w:r w:rsidR="00D96076">
        <w:rPr>
          <w:rFonts w:asciiTheme="minorHAnsi" w:hAnsiTheme="minorHAnsi" w:cstheme="minorHAnsi"/>
          <w:bCs/>
          <w:lang w:eastAsia="pl-PL"/>
        </w:rPr>
        <w:t xml:space="preserve"> </w:t>
      </w:r>
      <w:r w:rsidRPr="003E1241">
        <w:rPr>
          <w:rFonts w:asciiTheme="minorHAnsi" w:hAnsiTheme="minorHAnsi" w:cstheme="minorHAnsi"/>
          <w:bCs/>
          <w:lang w:eastAsia="pl-PL"/>
        </w:rPr>
        <w:t xml:space="preserve">do 9,0 m od stopy </w:t>
      </w:r>
      <w:proofErr w:type="spellStart"/>
      <w:r w:rsidRPr="003E1241">
        <w:rPr>
          <w:rFonts w:asciiTheme="minorHAnsi" w:hAnsiTheme="minorHAnsi" w:cstheme="minorHAnsi"/>
          <w:bCs/>
          <w:lang w:eastAsia="pl-PL"/>
        </w:rPr>
        <w:t>odpowietrznej</w:t>
      </w:r>
      <w:proofErr w:type="spellEnd"/>
      <w:r w:rsidRPr="003E1241">
        <w:rPr>
          <w:rFonts w:asciiTheme="minorHAnsi" w:hAnsiTheme="minorHAnsi" w:cstheme="minorHAnsi"/>
          <w:bCs/>
          <w:lang w:eastAsia="pl-PL"/>
        </w:rPr>
        <w:t xml:space="preserve"> wału w następujących km wału:</w:t>
      </w:r>
    </w:p>
    <w:p w14:paraId="7132FB4B" w14:textId="77777777" w:rsidR="00C42E1F" w:rsidRPr="003E1241" w:rsidRDefault="00C42E1F" w:rsidP="00C42E1F">
      <w:pPr>
        <w:spacing w:before="0" w:after="0" w:line="240" w:lineRule="auto"/>
        <w:rPr>
          <w:rFonts w:asciiTheme="minorHAnsi" w:hAnsiTheme="minorHAnsi" w:cstheme="minorHAnsi"/>
          <w:shd w:val="clear" w:color="auto" w:fill="FFFFFF"/>
          <w:lang w:eastAsia="pl-PL"/>
        </w:rPr>
      </w:pPr>
    </w:p>
    <w:p w14:paraId="1BC97792" w14:textId="3AF896A6" w:rsidR="00C42E1F" w:rsidRPr="003E1241" w:rsidRDefault="00C42E1F" w:rsidP="00C42E1F">
      <w:pPr>
        <w:spacing w:before="0" w:after="0" w:line="240" w:lineRule="auto"/>
        <w:rPr>
          <w:rFonts w:asciiTheme="minorHAnsi" w:hAnsiTheme="minorHAnsi" w:cstheme="minorHAnsi"/>
          <w:b/>
          <w:bCs/>
          <w:shd w:val="clear" w:color="auto" w:fill="FFFFFF"/>
          <w:lang w:eastAsia="pl-PL"/>
        </w:rPr>
      </w:pPr>
      <w:r w:rsidRPr="003E1241">
        <w:rPr>
          <w:rFonts w:asciiTheme="minorHAnsi" w:hAnsiTheme="minorHAnsi" w:cstheme="minorHAnsi"/>
          <w:b/>
          <w:bCs/>
          <w:shd w:val="clear" w:color="auto" w:fill="FFFFFF"/>
          <w:lang w:eastAsia="pl-PL"/>
        </w:rPr>
        <w:t>3.6. Przełożenie (przebudowa) dwóch rowów : nr 1 w km 5+268 -5+366, nr 2 w km 6+332 – 6+410</w:t>
      </w:r>
    </w:p>
    <w:p w14:paraId="23A5B6D9" w14:textId="77777777" w:rsidR="00C42E1F" w:rsidRPr="003E1241" w:rsidRDefault="00C42E1F" w:rsidP="001C0700">
      <w:pPr>
        <w:spacing w:before="0" w:after="0" w:line="240" w:lineRule="auto"/>
        <w:rPr>
          <w:rFonts w:asciiTheme="minorHAnsi" w:hAnsiTheme="minorHAnsi" w:cstheme="minorHAnsi"/>
          <w:bCs/>
          <w:lang w:eastAsia="pl-PL"/>
        </w:rPr>
      </w:pPr>
    </w:p>
    <w:p w14:paraId="7694AEAC" w14:textId="56997440" w:rsidR="001C0700" w:rsidRPr="003E1241" w:rsidRDefault="001C0700" w:rsidP="001C0700">
      <w:pPr>
        <w:spacing w:before="0" w:after="0" w:line="240" w:lineRule="auto"/>
        <w:rPr>
          <w:rFonts w:asciiTheme="minorHAnsi" w:hAnsiTheme="minorHAnsi" w:cstheme="minorHAnsi"/>
          <w:b/>
          <w:bCs/>
          <w:lang w:eastAsia="pl-PL"/>
        </w:rPr>
      </w:pPr>
      <w:r w:rsidRPr="003E1241">
        <w:rPr>
          <w:rFonts w:asciiTheme="minorHAnsi" w:hAnsiTheme="minorHAnsi" w:cstheme="minorHAnsi"/>
          <w:bCs/>
          <w:lang w:eastAsia="pl-PL"/>
        </w:rPr>
        <w:t>W km wału 5+268 – 5+36</w:t>
      </w:r>
      <w:r w:rsidR="00C42E1F" w:rsidRPr="003E1241">
        <w:rPr>
          <w:rFonts w:asciiTheme="minorHAnsi" w:hAnsiTheme="minorHAnsi" w:cstheme="minorHAnsi"/>
          <w:bCs/>
          <w:lang w:eastAsia="pl-PL"/>
        </w:rPr>
        <w:t>6</w:t>
      </w:r>
      <w:r w:rsidRPr="003E1241">
        <w:rPr>
          <w:rFonts w:asciiTheme="minorHAnsi" w:hAnsiTheme="minorHAnsi" w:cstheme="minorHAnsi"/>
          <w:bCs/>
          <w:lang w:eastAsia="pl-PL"/>
        </w:rPr>
        <w:t xml:space="preserve"> na długości </w:t>
      </w:r>
      <w:r w:rsidRPr="003E1241">
        <w:rPr>
          <w:rFonts w:asciiTheme="minorHAnsi" w:hAnsiTheme="minorHAnsi" w:cstheme="minorHAnsi"/>
          <w:b/>
          <w:bCs/>
          <w:lang w:eastAsia="pl-PL"/>
        </w:rPr>
        <w:t>96</w:t>
      </w:r>
      <w:r w:rsidR="00D96076">
        <w:rPr>
          <w:rFonts w:asciiTheme="minorHAnsi" w:hAnsiTheme="minorHAnsi" w:cstheme="minorHAnsi"/>
          <w:b/>
          <w:bCs/>
          <w:lang w:eastAsia="pl-PL"/>
        </w:rPr>
        <w:t xml:space="preserve"> </w:t>
      </w:r>
      <w:r w:rsidRPr="003E1241">
        <w:rPr>
          <w:rFonts w:asciiTheme="minorHAnsi" w:hAnsiTheme="minorHAnsi" w:cstheme="minorHAnsi"/>
          <w:b/>
          <w:bCs/>
          <w:lang w:eastAsia="pl-PL"/>
        </w:rPr>
        <w:t>m</w:t>
      </w:r>
      <w:r w:rsidRPr="003E1241">
        <w:rPr>
          <w:rFonts w:asciiTheme="minorHAnsi" w:hAnsiTheme="minorHAnsi" w:cstheme="minorHAnsi"/>
          <w:bCs/>
          <w:lang w:eastAsia="pl-PL"/>
        </w:rPr>
        <w:t xml:space="preserve"> należy przełożyć </w:t>
      </w:r>
      <w:r w:rsidRPr="003E1241">
        <w:rPr>
          <w:rFonts w:asciiTheme="minorHAnsi" w:hAnsiTheme="minorHAnsi" w:cstheme="minorHAnsi"/>
          <w:b/>
          <w:bCs/>
          <w:lang w:eastAsia="pl-PL"/>
        </w:rPr>
        <w:t>Rów nr 1</w:t>
      </w:r>
    </w:p>
    <w:p w14:paraId="40FE005C" w14:textId="77777777" w:rsidR="001C0700" w:rsidRPr="003E1241" w:rsidRDefault="001C0700" w:rsidP="001C0700">
      <w:pPr>
        <w:spacing w:before="0" w:after="0" w:line="240" w:lineRule="auto"/>
        <w:rPr>
          <w:rFonts w:asciiTheme="minorHAnsi" w:hAnsiTheme="minorHAnsi" w:cstheme="minorHAnsi"/>
          <w:b/>
          <w:bCs/>
          <w:lang w:eastAsia="pl-PL"/>
        </w:rPr>
      </w:pPr>
      <w:r w:rsidRPr="003E1241">
        <w:rPr>
          <w:rFonts w:asciiTheme="minorHAnsi" w:hAnsiTheme="minorHAnsi" w:cstheme="minorHAnsi"/>
          <w:bCs/>
          <w:lang w:eastAsia="pl-PL"/>
        </w:rPr>
        <w:t xml:space="preserve">W km wału 6+332 – 6+410 na długości </w:t>
      </w:r>
      <w:r w:rsidRPr="003E1241">
        <w:rPr>
          <w:rFonts w:asciiTheme="minorHAnsi" w:hAnsiTheme="minorHAnsi" w:cstheme="minorHAnsi"/>
          <w:b/>
          <w:bCs/>
          <w:lang w:eastAsia="pl-PL"/>
        </w:rPr>
        <w:t xml:space="preserve">78 m </w:t>
      </w:r>
      <w:r w:rsidRPr="003E1241">
        <w:rPr>
          <w:rFonts w:asciiTheme="minorHAnsi" w:hAnsiTheme="minorHAnsi" w:cstheme="minorHAnsi"/>
          <w:bCs/>
          <w:lang w:eastAsia="pl-PL"/>
        </w:rPr>
        <w:t xml:space="preserve">należy przełożyć </w:t>
      </w:r>
      <w:r w:rsidRPr="003E1241">
        <w:rPr>
          <w:rFonts w:asciiTheme="minorHAnsi" w:hAnsiTheme="minorHAnsi" w:cstheme="minorHAnsi"/>
          <w:b/>
          <w:bCs/>
          <w:lang w:eastAsia="pl-PL"/>
        </w:rPr>
        <w:t>Rów nr 2</w:t>
      </w:r>
    </w:p>
    <w:p w14:paraId="6B60AE59" w14:textId="77777777" w:rsidR="001C0700" w:rsidRPr="003E1241" w:rsidRDefault="001C0700" w:rsidP="001C0700">
      <w:pPr>
        <w:spacing w:before="0" w:after="0" w:line="240" w:lineRule="auto"/>
        <w:rPr>
          <w:rFonts w:asciiTheme="minorHAnsi" w:hAnsiTheme="minorHAnsi" w:cstheme="minorHAnsi"/>
          <w:bCs/>
          <w:lang w:eastAsia="pl-PL"/>
        </w:rPr>
      </w:pPr>
      <w:r w:rsidRPr="003E1241">
        <w:rPr>
          <w:rFonts w:asciiTheme="minorHAnsi" w:hAnsiTheme="minorHAnsi" w:cstheme="minorHAnsi"/>
          <w:b/>
          <w:bCs/>
          <w:lang w:eastAsia="pl-PL"/>
        </w:rPr>
        <w:t xml:space="preserve"> </w:t>
      </w:r>
      <w:r w:rsidRPr="003E1241">
        <w:rPr>
          <w:rFonts w:asciiTheme="minorHAnsi" w:hAnsiTheme="minorHAnsi" w:cstheme="minorHAnsi"/>
          <w:bCs/>
          <w:lang w:eastAsia="pl-PL"/>
        </w:rPr>
        <w:t>Przekroje rowów będą dostosowane do stanu istniejącego :</w:t>
      </w:r>
    </w:p>
    <w:p w14:paraId="770D7FDE" w14:textId="77777777" w:rsidR="001C0700" w:rsidRPr="003E1241" w:rsidRDefault="001C0700" w:rsidP="00A670F0">
      <w:pPr>
        <w:pStyle w:val="Akapitzlist"/>
        <w:numPr>
          <w:ilvl w:val="0"/>
          <w:numId w:val="34"/>
        </w:numPr>
        <w:spacing w:before="0" w:after="0" w:line="240" w:lineRule="auto"/>
        <w:ind w:left="567"/>
        <w:rPr>
          <w:rFonts w:asciiTheme="minorHAnsi" w:hAnsiTheme="minorHAnsi" w:cstheme="minorHAnsi"/>
          <w:bCs/>
          <w:lang w:eastAsia="pl-PL"/>
        </w:rPr>
      </w:pPr>
      <w:r w:rsidRPr="003E1241">
        <w:rPr>
          <w:rFonts w:asciiTheme="minorHAnsi" w:hAnsiTheme="minorHAnsi" w:cstheme="minorHAnsi"/>
          <w:bCs/>
          <w:lang w:eastAsia="pl-PL"/>
        </w:rPr>
        <w:t>Rów nr 1    - szerokość w dnie  b= 0,5m</w:t>
      </w:r>
    </w:p>
    <w:p w14:paraId="5BEF6B72" w14:textId="77777777" w:rsidR="001C0700" w:rsidRPr="003E1241" w:rsidRDefault="001C0700" w:rsidP="001C0700">
      <w:pPr>
        <w:spacing w:before="0" w:after="0" w:line="240" w:lineRule="auto"/>
        <w:ind w:left="510"/>
        <w:rPr>
          <w:rFonts w:asciiTheme="minorHAnsi" w:hAnsiTheme="minorHAnsi" w:cstheme="minorHAnsi"/>
          <w:bCs/>
          <w:lang w:eastAsia="pl-PL"/>
        </w:rPr>
      </w:pPr>
      <w:r w:rsidRPr="003E1241">
        <w:rPr>
          <w:rFonts w:asciiTheme="minorHAnsi" w:hAnsiTheme="minorHAnsi" w:cstheme="minorHAnsi"/>
          <w:bCs/>
          <w:lang w:eastAsia="pl-PL"/>
        </w:rPr>
        <w:tab/>
      </w:r>
      <w:r w:rsidRPr="003E1241">
        <w:rPr>
          <w:rFonts w:asciiTheme="minorHAnsi" w:hAnsiTheme="minorHAnsi" w:cstheme="minorHAnsi"/>
          <w:bCs/>
          <w:lang w:eastAsia="pl-PL"/>
        </w:rPr>
        <w:tab/>
        <w:t xml:space="preserve"> -  nachylenie skarp  1:1</w:t>
      </w:r>
    </w:p>
    <w:p w14:paraId="0AF9E1BD" w14:textId="77777777" w:rsidR="001C0700" w:rsidRPr="003E1241" w:rsidRDefault="001C0700" w:rsidP="001C0700">
      <w:pPr>
        <w:spacing w:before="0" w:after="0" w:line="240" w:lineRule="auto"/>
        <w:ind w:left="680"/>
        <w:rPr>
          <w:rFonts w:asciiTheme="minorHAnsi" w:hAnsiTheme="minorHAnsi" w:cstheme="minorHAnsi"/>
          <w:bCs/>
          <w:lang w:eastAsia="pl-PL"/>
        </w:rPr>
      </w:pPr>
      <w:r w:rsidRPr="003E1241">
        <w:rPr>
          <w:rFonts w:asciiTheme="minorHAnsi" w:hAnsiTheme="minorHAnsi" w:cstheme="minorHAnsi"/>
          <w:bCs/>
          <w:lang w:eastAsia="pl-PL"/>
        </w:rPr>
        <w:tab/>
      </w:r>
      <w:r w:rsidRPr="003E1241">
        <w:rPr>
          <w:rFonts w:asciiTheme="minorHAnsi" w:hAnsiTheme="minorHAnsi" w:cstheme="minorHAnsi"/>
          <w:bCs/>
          <w:lang w:eastAsia="pl-PL"/>
        </w:rPr>
        <w:tab/>
        <w:t xml:space="preserve"> -  średnia głębokość   h= 0,5m</w:t>
      </w:r>
    </w:p>
    <w:p w14:paraId="2F55C3A9" w14:textId="77777777" w:rsidR="001C0700" w:rsidRPr="003E1241" w:rsidRDefault="001C0700" w:rsidP="00A670F0">
      <w:pPr>
        <w:pStyle w:val="Akapitzlist"/>
        <w:numPr>
          <w:ilvl w:val="0"/>
          <w:numId w:val="34"/>
        </w:numPr>
        <w:spacing w:before="0" w:after="0" w:line="240" w:lineRule="auto"/>
        <w:ind w:left="567"/>
        <w:rPr>
          <w:rFonts w:asciiTheme="minorHAnsi" w:hAnsiTheme="minorHAnsi" w:cstheme="minorHAnsi"/>
          <w:bCs/>
          <w:lang w:eastAsia="pl-PL"/>
        </w:rPr>
      </w:pPr>
      <w:r w:rsidRPr="003E1241">
        <w:rPr>
          <w:rFonts w:asciiTheme="minorHAnsi" w:hAnsiTheme="minorHAnsi" w:cstheme="minorHAnsi"/>
          <w:bCs/>
          <w:lang w:eastAsia="pl-PL"/>
        </w:rPr>
        <w:t>Rów nr 2  -  szerokość w dnie  b= 0,5m</w:t>
      </w:r>
    </w:p>
    <w:p w14:paraId="0840067C" w14:textId="77777777" w:rsidR="001C0700" w:rsidRPr="003E1241" w:rsidRDefault="001C0700" w:rsidP="001C0700">
      <w:pPr>
        <w:spacing w:before="0" w:after="0" w:line="240" w:lineRule="auto"/>
        <w:ind w:left="709" w:right="57"/>
        <w:rPr>
          <w:rFonts w:asciiTheme="minorHAnsi" w:hAnsiTheme="minorHAnsi" w:cstheme="minorHAnsi"/>
          <w:shd w:val="clear" w:color="auto" w:fill="FFFFFF"/>
          <w:lang w:eastAsia="pl-PL"/>
        </w:rPr>
      </w:pPr>
      <w:r w:rsidRPr="003E1241">
        <w:rPr>
          <w:rFonts w:asciiTheme="minorHAnsi" w:hAnsiTheme="minorHAnsi" w:cstheme="minorHAnsi"/>
          <w:shd w:val="clear" w:color="auto" w:fill="FFFFFF"/>
          <w:lang w:eastAsia="pl-PL"/>
        </w:rPr>
        <w:t xml:space="preserve">               -  </w:t>
      </w:r>
      <w:r w:rsidRPr="003E1241">
        <w:rPr>
          <w:rFonts w:asciiTheme="minorHAnsi" w:hAnsiTheme="minorHAnsi" w:cstheme="minorHAnsi"/>
          <w:bCs/>
          <w:lang w:eastAsia="pl-PL"/>
        </w:rPr>
        <w:t>nachylenie skarp  1: 1</w:t>
      </w:r>
    </w:p>
    <w:p w14:paraId="1B457F97" w14:textId="77777777" w:rsidR="001C0700" w:rsidRPr="003E1241" w:rsidRDefault="001C0700" w:rsidP="001C0700">
      <w:pPr>
        <w:spacing w:before="0" w:after="0" w:line="240" w:lineRule="auto"/>
        <w:ind w:left="624"/>
        <w:rPr>
          <w:rFonts w:asciiTheme="minorHAnsi" w:hAnsiTheme="minorHAnsi" w:cstheme="minorHAnsi"/>
          <w:shd w:val="clear" w:color="auto" w:fill="FFFFFF"/>
          <w:lang w:eastAsia="pl-PL"/>
        </w:rPr>
      </w:pPr>
      <w:r w:rsidRPr="003E1241">
        <w:rPr>
          <w:rFonts w:asciiTheme="minorHAnsi" w:hAnsiTheme="minorHAnsi" w:cstheme="minorHAnsi"/>
          <w:shd w:val="clear" w:color="auto" w:fill="FFFFFF"/>
          <w:lang w:eastAsia="pl-PL"/>
        </w:rPr>
        <w:t xml:space="preserve"> </w:t>
      </w:r>
      <w:r w:rsidRPr="003E1241">
        <w:rPr>
          <w:rFonts w:asciiTheme="minorHAnsi" w:hAnsiTheme="minorHAnsi" w:cstheme="minorHAnsi"/>
          <w:shd w:val="clear" w:color="auto" w:fill="FFFFFF"/>
          <w:lang w:eastAsia="pl-PL"/>
        </w:rPr>
        <w:tab/>
        <w:t xml:space="preserve">               -  </w:t>
      </w:r>
      <w:r w:rsidRPr="003E1241">
        <w:rPr>
          <w:rFonts w:asciiTheme="minorHAnsi" w:hAnsiTheme="minorHAnsi" w:cstheme="minorHAnsi"/>
          <w:bCs/>
          <w:lang w:eastAsia="pl-PL"/>
        </w:rPr>
        <w:t>średnia głębokość  h= 1,0m</w:t>
      </w:r>
    </w:p>
    <w:p w14:paraId="543C94B4" w14:textId="3365772B" w:rsidR="001C0700" w:rsidRPr="003E1241" w:rsidRDefault="001C0700" w:rsidP="001C0700">
      <w:pPr>
        <w:spacing w:before="0" w:after="0" w:line="240" w:lineRule="auto"/>
        <w:rPr>
          <w:rFonts w:asciiTheme="minorHAnsi" w:hAnsiTheme="minorHAnsi" w:cstheme="minorHAnsi"/>
          <w:b/>
          <w:shd w:val="clear" w:color="auto" w:fill="FFFFFF"/>
          <w:lang w:eastAsia="pl-PL"/>
        </w:rPr>
      </w:pPr>
      <w:r w:rsidRPr="003E1241">
        <w:rPr>
          <w:rFonts w:asciiTheme="minorHAnsi" w:hAnsiTheme="minorHAnsi" w:cstheme="minorHAnsi"/>
          <w:shd w:val="clear" w:color="auto" w:fill="FFFFFF"/>
          <w:lang w:eastAsia="pl-PL"/>
        </w:rPr>
        <w:t xml:space="preserve">Długość likwidowanych rowów : </w:t>
      </w:r>
      <w:r w:rsidRPr="003E1241">
        <w:rPr>
          <w:rFonts w:asciiTheme="minorHAnsi" w:hAnsiTheme="minorHAnsi" w:cstheme="minorHAnsi"/>
          <w:b/>
          <w:shd w:val="clear" w:color="auto" w:fill="FFFFFF"/>
          <w:lang w:eastAsia="pl-PL"/>
        </w:rPr>
        <w:t>Rów nr 1 – 103</w:t>
      </w:r>
      <w:r w:rsidR="00D96076">
        <w:rPr>
          <w:rFonts w:asciiTheme="minorHAnsi" w:hAnsiTheme="minorHAnsi" w:cstheme="minorHAnsi"/>
          <w:b/>
          <w:shd w:val="clear" w:color="auto" w:fill="FFFFFF"/>
          <w:lang w:eastAsia="pl-PL"/>
        </w:rPr>
        <w:t xml:space="preserve"> </w:t>
      </w:r>
      <w:r w:rsidRPr="003E1241">
        <w:rPr>
          <w:rFonts w:asciiTheme="minorHAnsi" w:hAnsiTheme="minorHAnsi" w:cstheme="minorHAnsi"/>
          <w:b/>
          <w:shd w:val="clear" w:color="auto" w:fill="FFFFFF"/>
          <w:lang w:eastAsia="pl-PL"/>
        </w:rPr>
        <w:t>m, Rów nr 2 – 83</w:t>
      </w:r>
      <w:r w:rsidR="00D96076">
        <w:rPr>
          <w:rFonts w:asciiTheme="minorHAnsi" w:hAnsiTheme="minorHAnsi" w:cstheme="minorHAnsi"/>
          <w:b/>
          <w:shd w:val="clear" w:color="auto" w:fill="FFFFFF"/>
          <w:lang w:eastAsia="pl-PL"/>
        </w:rPr>
        <w:t xml:space="preserve"> </w:t>
      </w:r>
      <w:r w:rsidRPr="003E1241">
        <w:rPr>
          <w:rFonts w:asciiTheme="minorHAnsi" w:hAnsiTheme="minorHAnsi" w:cstheme="minorHAnsi"/>
          <w:b/>
          <w:shd w:val="clear" w:color="auto" w:fill="FFFFFF"/>
          <w:lang w:eastAsia="pl-PL"/>
        </w:rPr>
        <w:t>m</w:t>
      </w:r>
    </w:p>
    <w:p w14:paraId="332196DB" w14:textId="4BDF5CDD" w:rsidR="001C0700" w:rsidRPr="003E1241" w:rsidRDefault="001C0700" w:rsidP="001C0700">
      <w:pPr>
        <w:spacing w:before="0" w:after="0" w:line="240" w:lineRule="auto"/>
        <w:rPr>
          <w:rFonts w:asciiTheme="minorHAnsi" w:hAnsiTheme="minorHAnsi" w:cstheme="minorHAnsi"/>
          <w:b/>
          <w:shd w:val="clear" w:color="auto" w:fill="FFFFFF"/>
          <w:lang w:eastAsia="pl-PL"/>
        </w:rPr>
      </w:pPr>
      <w:r w:rsidRPr="003E1241">
        <w:rPr>
          <w:rFonts w:asciiTheme="minorHAnsi" w:hAnsiTheme="minorHAnsi" w:cstheme="minorHAnsi"/>
          <w:b/>
          <w:shd w:val="clear" w:color="auto" w:fill="FFFFFF"/>
          <w:lang w:eastAsia="pl-PL"/>
        </w:rPr>
        <w:t>Przebudowa rowów powinna być wykonana przed rozpoczęciem rozbudowy prawego wału.</w:t>
      </w:r>
    </w:p>
    <w:p w14:paraId="52FA646C" w14:textId="77777777" w:rsidR="00C42E1F" w:rsidRPr="00F93A0B" w:rsidRDefault="00C42E1F" w:rsidP="001C0700">
      <w:pPr>
        <w:spacing w:before="0" w:after="0" w:line="240" w:lineRule="auto"/>
        <w:rPr>
          <w:rFonts w:asciiTheme="minorHAnsi" w:hAnsiTheme="minorHAnsi" w:cstheme="minorHAnsi"/>
          <w:b/>
          <w:shd w:val="clear" w:color="auto" w:fill="FFFFFF"/>
          <w:lang w:eastAsia="pl-PL"/>
        </w:rPr>
      </w:pPr>
    </w:p>
    <w:p w14:paraId="20EBDA2E" w14:textId="053E0434" w:rsidR="005A54E6" w:rsidRPr="005A54E6" w:rsidRDefault="00C42E1F" w:rsidP="005A54E6">
      <w:pPr>
        <w:spacing w:before="0" w:after="0"/>
        <w:jc w:val="left"/>
        <w:rPr>
          <w:rFonts w:asciiTheme="minorHAnsi" w:hAnsiTheme="minorHAnsi" w:cstheme="minorHAnsi"/>
          <w:b/>
          <w:shd w:val="clear" w:color="auto" w:fill="FFFFFF"/>
          <w:lang w:eastAsia="pl-PL"/>
        </w:rPr>
      </w:pPr>
      <w:r w:rsidRPr="00F93A0B">
        <w:rPr>
          <w:rFonts w:asciiTheme="minorHAnsi" w:hAnsiTheme="minorHAnsi" w:cstheme="minorHAnsi"/>
          <w:b/>
          <w:shd w:val="clear" w:color="auto" w:fill="FFFFFF"/>
          <w:lang w:eastAsia="pl-PL"/>
        </w:rPr>
        <w:t>3</w:t>
      </w:r>
      <w:r w:rsidR="001C0700" w:rsidRPr="00F93A0B">
        <w:rPr>
          <w:rFonts w:asciiTheme="minorHAnsi" w:hAnsiTheme="minorHAnsi" w:cstheme="minorHAnsi"/>
          <w:b/>
          <w:shd w:val="clear" w:color="auto" w:fill="FFFFFF"/>
          <w:lang w:eastAsia="pl-PL"/>
        </w:rPr>
        <w:t>.</w:t>
      </w:r>
      <w:r w:rsidRPr="00F93A0B">
        <w:rPr>
          <w:rFonts w:asciiTheme="minorHAnsi" w:hAnsiTheme="minorHAnsi" w:cstheme="minorHAnsi"/>
          <w:b/>
          <w:shd w:val="clear" w:color="auto" w:fill="FFFFFF"/>
          <w:lang w:eastAsia="pl-PL"/>
        </w:rPr>
        <w:t>7</w:t>
      </w:r>
      <w:r w:rsidR="001C0700" w:rsidRPr="00F93A0B">
        <w:rPr>
          <w:rFonts w:asciiTheme="minorHAnsi" w:hAnsiTheme="minorHAnsi" w:cstheme="minorHAnsi"/>
          <w:b/>
          <w:shd w:val="clear" w:color="auto" w:fill="FFFFFF"/>
          <w:lang w:eastAsia="pl-PL"/>
        </w:rPr>
        <w:t>.</w:t>
      </w:r>
      <w:r w:rsidR="003E1241" w:rsidRPr="00F93A0B">
        <w:t xml:space="preserve"> </w:t>
      </w:r>
      <w:r w:rsidR="003E1241" w:rsidRPr="00F93A0B">
        <w:rPr>
          <w:rFonts w:asciiTheme="minorHAnsi" w:hAnsiTheme="minorHAnsi" w:cstheme="minorHAnsi"/>
          <w:b/>
          <w:shd w:val="clear" w:color="auto" w:fill="FFFFFF"/>
          <w:lang w:eastAsia="pl-PL"/>
        </w:rPr>
        <w:t>Naprawa drogi powiatowej nr 1121 R</w:t>
      </w:r>
    </w:p>
    <w:p w14:paraId="57F6E974" w14:textId="3733F118" w:rsidR="00190D65" w:rsidRPr="005A54E6" w:rsidRDefault="005A54E6" w:rsidP="005A54E6">
      <w:pPr>
        <w:spacing w:before="0"/>
        <w:rPr>
          <w:rFonts w:asciiTheme="minorHAnsi" w:hAnsiTheme="minorHAnsi" w:cstheme="minorHAnsi"/>
          <w:b/>
          <w:bCs/>
          <w:shd w:val="clear" w:color="auto" w:fill="FFFFFF"/>
          <w:lang w:eastAsia="pl-PL"/>
        </w:rPr>
      </w:pPr>
      <w:r w:rsidRPr="00F93A0B">
        <w:rPr>
          <w:rFonts w:asciiTheme="minorHAnsi" w:hAnsiTheme="minorHAnsi" w:cstheme="minorHAnsi"/>
          <w:b/>
          <w:bCs/>
          <w:shd w:val="clear" w:color="auto" w:fill="FFFFFF"/>
          <w:lang w:eastAsia="pl-PL"/>
        </w:rPr>
        <w:t>3.8. Naprawa drogi powiatowej nr 1122 R</w:t>
      </w:r>
    </w:p>
    <w:p w14:paraId="6D1EB6BC" w14:textId="4A777404" w:rsidR="001C0700" w:rsidRPr="00F93A0B" w:rsidRDefault="001C0700" w:rsidP="001C0700">
      <w:pPr>
        <w:spacing w:before="0" w:after="0"/>
        <w:rPr>
          <w:rFonts w:asciiTheme="minorHAnsi" w:hAnsiTheme="minorHAnsi" w:cstheme="minorHAnsi"/>
          <w:shd w:val="clear" w:color="auto" w:fill="FFFFFF"/>
          <w:lang w:eastAsia="pl-PL"/>
        </w:rPr>
      </w:pPr>
      <w:r w:rsidRPr="00F93A0B">
        <w:rPr>
          <w:rFonts w:asciiTheme="minorHAnsi" w:hAnsiTheme="minorHAnsi" w:cstheme="minorHAnsi"/>
          <w:shd w:val="clear" w:color="auto" w:fill="FFFFFF"/>
          <w:lang w:eastAsia="pl-PL"/>
        </w:rPr>
        <w:t xml:space="preserve">Dowóz materiałów do placu budowy będzie  się odbywał drogami: powiatowa nr 1122 R od skrzyżowania z drogą wojewódzką nr 985 do mostu na rzece </w:t>
      </w:r>
      <w:proofErr w:type="spellStart"/>
      <w:r w:rsidRPr="00F93A0B">
        <w:rPr>
          <w:rFonts w:asciiTheme="minorHAnsi" w:hAnsiTheme="minorHAnsi" w:cstheme="minorHAnsi"/>
          <w:shd w:val="clear" w:color="auto" w:fill="FFFFFF"/>
          <w:lang w:eastAsia="pl-PL"/>
        </w:rPr>
        <w:t>Babulówce</w:t>
      </w:r>
      <w:proofErr w:type="spellEnd"/>
      <w:r w:rsidRPr="00F93A0B">
        <w:rPr>
          <w:rFonts w:asciiTheme="minorHAnsi" w:hAnsiTheme="minorHAnsi" w:cstheme="minorHAnsi"/>
          <w:shd w:val="clear" w:color="auto" w:fill="FFFFFF"/>
          <w:lang w:eastAsia="pl-PL"/>
        </w:rPr>
        <w:t xml:space="preserve"> w Dymitrowie Dużym (z wyłączeniem obiektu mostowego), drogami gminnymi oraz drogami eksploatacyjnymi z zarządzie PGW Wody Polskie RZGW w Rzeszowie. Ponadto w celu rozbudowy początkowego odcinka prawego i lewego wału, od km 2+000</w:t>
      </w:r>
      <w:r w:rsidR="00C42E1F" w:rsidRPr="00F93A0B">
        <w:rPr>
          <w:rFonts w:asciiTheme="minorHAnsi" w:hAnsiTheme="minorHAnsi" w:cstheme="minorHAnsi"/>
          <w:shd w:val="clear" w:color="auto" w:fill="FFFFFF"/>
          <w:lang w:eastAsia="pl-PL"/>
        </w:rPr>
        <w:t xml:space="preserve"> </w:t>
      </w:r>
      <w:r w:rsidRPr="00F93A0B">
        <w:rPr>
          <w:rFonts w:asciiTheme="minorHAnsi" w:hAnsiTheme="minorHAnsi" w:cstheme="minorHAnsi"/>
          <w:shd w:val="clear" w:color="auto" w:fill="FFFFFF"/>
          <w:lang w:eastAsia="pl-PL"/>
        </w:rPr>
        <w:t>do połączenia z drogą powiatowa (ul</w:t>
      </w:r>
      <w:r w:rsidR="00D96076">
        <w:rPr>
          <w:rFonts w:asciiTheme="minorHAnsi" w:hAnsiTheme="minorHAnsi" w:cstheme="minorHAnsi"/>
          <w:shd w:val="clear" w:color="auto" w:fill="FFFFFF"/>
          <w:lang w:eastAsia="pl-PL"/>
        </w:rPr>
        <w:t xml:space="preserve">. </w:t>
      </w:r>
      <w:r w:rsidRPr="00F93A0B">
        <w:rPr>
          <w:rFonts w:asciiTheme="minorHAnsi" w:hAnsiTheme="minorHAnsi" w:cstheme="minorHAnsi"/>
          <w:shd w:val="clear" w:color="auto" w:fill="FFFFFF"/>
          <w:lang w:eastAsia="pl-PL"/>
        </w:rPr>
        <w:t xml:space="preserve">Zamkowa) planuje się na czas budowy przekroczenie drogi powiatowej nr 1121 R w rejonie mostu na rzece </w:t>
      </w:r>
      <w:proofErr w:type="spellStart"/>
      <w:r w:rsidRPr="00F93A0B">
        <w:rPr>
          <w:rFonts w:asciiTheme="minorHAnsi" w:hAnsiTheme="minorHAnsi" w:cstheme="minorHAnsi"/>
          <w:shd w:val="clear" w:color="auto" w:fill="FFFFFF"/>
          <w:lang w:eastAsia="pl-PL"/>
        </w:rPr>
        <w:t>Babulówce</w:t>
      </w:r>
      <w:proofErr w:type="spellEnd"/>
      <w:r w:rsidRPr="00F93A0B">
        <w:rPr>
          <w:rFonts w:asciiTheme="minorHAnsi" w:hAnsiTheme="minorHAnsi" w:cstheme="minorHAnsi"/>
          <w:shd w:val="clear" w:color="auto" w:fill="FFFFFF"/>
          <w:lang w:eastAsia="pl-PL"/>
        </w:rPr>
        <w:t xml:space="preserve"> w Baranowie Sandomierskim (z wyłączeniem obiektu mostowego). W tym celu należy wykonać tymczasowe zjazdy publiczne z drogi powiatowej nr 1121 R na drogi wewnętrzne technologiczne</w:t>
      </w:r>
      <w:r w:rsidR="00D96076">
        <w:rPr>
          <w:rFonts w:asciiTheme="minorHAnsi" w:hAnsiTheme="minorHAnsi" w:cstheme="minorHAnsi"/>
          <w:shd w:val="clear" w:color="auto" w:fill="FFFFFF"/>
          <w:lang w:eastAsia="pl-PL"/>
        </w:rPr>
        <w:br/>
      </w:r>
      <w:r w:rsidRPr="00F93A0B">
        <w:rPr>
          <w:rFonts w:asciiTheme="minorHAnsi" w:hAnsiTheme="minorHAnsi" w:cstheme="minorHAnsi"/>
          <w:shd w:val="clear" w:color="auto" w:fill="FFFFFF"/>
          <w:lang w:eastAsia="pl-PL"/>
        </w:rPr>
        <w:t>z nawierzchnią utwardzoną na długości 20 m od krawędzi jezdni.</w:t>
      </w:r>
    </w:p>
    <w:p w14:paraId="4E554E05" w14:textId="56E3C3D6" w:rsidR="001C0700" w:rsidRPr="00F93A0B" w:rsidRDefault="001C0700" w:rsidP="001C0700">
      <w:pPr>
        <w:spacing w:before="0"/>
        <w:rPr>
          <w:rFonts w:asciiTheme="minorHAnsi" w:hAnsiTheme="minorHAnsi" w:cstheme="minorHAnsi"/>
          <w:shd w:val="clear" w:color="auto" w:fill="FFFFFF"/>
          <w:lang w:eastAsia="pl-PL"/>
        </w:rPr>
      </w:pPr>
      <w:r w:rsidRPr="00F93A0B">
        <w:rPr>
          <w:rFonts w:asciiTheme="minorHAnsi" w:hAnsiTheme="minorHAnsi" w:cstheme="minorHAnsi"/>
          <w:shd w:val="clear" w:color="auto" w:fill="FFFFFF"/>
          <w:lang w:eastAsia="pl-PL"/>
        </w:rPr>
        <w:t>Zakres korzystania z poszczególnych dróg, projekt organizacji ruchu, wykonanie tymczasowych zjazdów z drogi powiatowej nr 1121 R oraz zakres i wykonanie remontów spoczywa na Wykonawcy robót po ustaleniu kopalni, z której pozyskiwany będzie grunt wbudowywany w nasyp oraz sposobu  i technologii transportu. Przez cały czas trwania budowy konieczne będzie bież</w:t>
      </w:r>
      <w:r w:rsidR="00D96076">
        <w:rPr>
          <w:rFonts w:asciiTheme="minorHAnsi" w:hAnsiTheme="minorHAnsi" w:cstheme="minorHAnsi"/>
          <w:shd w:val="clear" w:color="auto" w:fill="FFFFFF"/>
          <w:lang w:eastAsia="pl-PL"/>
        </w:rPr>
        <w:t>ą</w:t>
      </w:r>
      <w:r w:rsidRPr="00F93A0B">
        <w:rPr>
          <w:rFonts w:asciiTheme="minorHAnsi" w:hAnsiTheme="minorHAnsi" w:cstheme="minorHAnsi"/>
          <w:shd w:val="clear" w:color="auto" w:fill="FFFFFF"/>
          <w:lang w:eastAsia="pl-PL"/>
        </w:rPr>
        <w:t xml:space="preserve">ce utrzymywanie dobrego stanu nawierzchni, utrzymanie w należytej czystości nawierzchni bitumicznej, w celu zapewnienia bezpieczeństwa ruchu drogowego. </w:t>
      </w:r>
    </w:p>
    <w:p w14:paraId="0877367F" w14:textId="77777777" w:rsidR="005A54E6" w:rsidRDefault="00190D65" w:rsidP="005A54E6">
      <w:pPr>
        <w:spacing w:before="0" w:after="0" w:line="240" w:lineRule="auto"/>
        <w:rPr>
          <w:rFonts w:asciiTheme="minorHAnsi" w:hAnsiTheme="minorHAnsi" w:cstheme="minorHAnsi"/>
          <w:b/>
          <w:bCs/>
          <w:shd w:val="clear" w:color="auto" w:fill="FFFFFF"/>
          <w:lang w:eastAsia="pl-PL"/>
        </w:rPr>
      </w:pPr>
      <w:r w:rsidRPr="00F93A0B">
        <w:rPr>
          <w:rFonts w:asciiTheme="minorHAnsi" w:hAnsiTheme="minorHAnsi" w:cstheme="minorHAnsi"/>
          <w:b/>
          <w:bCs/>
          <w:shd w:val="clear" w:color="auto" w:fill="FFFFFF"/>
          <w:lang w:eastAsia="pl-PL"/>
        </w:rPr>
        <w:t>3.9. Odbudowa drogi gminnej działka 576/5, 462/2, 579/2 - nawierzchnia tłuczniowa</w:t>
      </w:r>
    </w:p>
    <w:p w14:paraId="054A6E21" w14:textId="1E12ABA4" w:rsidR="00190D65" w:rsidRDefault="005A54E6" w:rsidP="005A54E6">
      <w:pPr>
        <w:spacing w:before="0" w:after="0" w:line="240" w:lineRule="auto"/>
        <w:rPr>
          <w:rFonts w:asciiTheme="minorHAnsi" w:hAnsiTheme="minorHAnsi" w:cstheme="minorHAnsi"/>
          <w:b/>
          <w:lang w:eastAsia="pl-PL"/>
        </w:rPr>
      </w:pPr>
      <w:r w:rsidRPr="00F93A0B">
        <w:rPr>
          <w:rFonts w:asciiTheme="minorHAnsi" w:hAnsiTheme="minorHAnsi" w:cstheme="minorHAnsi"/>
          <w:b/>
          <w:lang w:eastAsia="pl-PL"/>
        </w:rPr>
        <w:t>3.10. Odbudowa drogi gminnej działka 1134/2, 829/7, 829/8 - nawierzchnia bitumiczna</w:t>
      </w:r>
    </w:p>
    <w:p w14:paraId="4D4F7065" w14:textId="77777777" w:rsidR="005A54E6" w:rsidRPr="005A54E6" w:rsidRDefault="005A54E6" w:rsidP="005A54E6">
      <w:pPr>
        <w:spacing w:before="0" w:after="0" w:line="240" w:lineRule="auto"/>
        <w:rPr>
          <w:rFonts w:asciiTheme="minorHAnsi" w:hAnsiTheme="minorHAnsi" w:cstheme="minorHAnsi"/>
          <w:b/>
          <w:lang w:eastAsia="pl-PL"/>
        </w:rPr>
      </w:pPr>
    </w:p>
    <w:p w14:paraId="399EFC3E" w14:textId="0ECD3A36" w:rsidR="001C0700" w:rsidRPr="00F93A0B" w:rsidRDefault="001C0700" w:rsidP="001C0700">
      <w:pPr>
        <w:spacing w:before="0" w:after="120"/>
        <w:rPr>
          <w:rFonts w:asciiTheme="minorHAnsi" w:hAnsiTheme="minorHAnsi" w:cstheme="minorHAnsi"/>
          <w:shd w:val="clear" w:color="auto" w:fill="FFFFFF"/>
          <w:lang w:eastAsia="pl-PL"/>
        </w:rPr>
      </w:pPr>
      <w:r w:rsidRPr="00F93A0B">
        <w:rPr>
          <w:rFonts w:asciiTheme="minorHAnsi" w:hAnsiTheme="minorHAnsi" w:cstheme="minorHAnsi"/>
          <w:shd w:val="clear" w:color="auto" w:fill="FFFFFF"/>
          <w:lang w:eastAsia="pl-PL"/>
        </w:rPr>
        <w:lastRenderedPageBreak/>
        <w:t xml:space="preserve">Po zakończeniu robót budowlanych należy dokonać odbudowy bądź remontu zniszczonych nawierzchni oraz elementów odwodnienia dróg zgodnie z wytycznymi Zarządców dróg tj. Zarządem Dróg Powiatu Tarnobrzeskiego oraz Gminą Baranów Sandomierski. </w:t>
      </w:r>
    </w:p>
    <w:p w14:paraId="70E41BC8" w14:textId="6F1F659F" w:rsidR="005A54E6" w:rsidRPr="00F93A0B" w:rsidRDefault="00190D65" w:rsidP="00190D65">
      <w:pPr>
        <w:spacing w:before="0" w:after="120"/>
        <w:rPr>
          <w:rFonts w:asciiTheme="minorHAnsi" w:hAnsiTheme="minorHAnsi" w:cstheme="minorHAnsi"/>
          <w:shd w:val="clear" w:color="auto" w:fill="FFFFFF"/>
          <w:lang w:eastAsia="pl-PL"/>
        </w:rPr>
      </w:pPr>
      <w:r w:rsidRPr="00F93A0B">
        <w:rPr>
          <w:rFonts w:asciiTheme="minorHAnsi" w:hAnsiTheme="minorHAnsi" w:cstheme="minorHAnsi"/>
          <w:shd w:val="clear" w:color="auto" w:fill="FFFFFF"/>
          <w:lang w:eastAsia="pl-PL"/>
        </w:rPr>
        <w:t xml:space="preserve">Po zakończeniu robót budowlanych należy dokonać odbudowy bądź remontu zniszczonych nawierzchni oraz elementów odwodnienia dróg zgodnie z wytycznymi Zarządców dróg tj. Zarządem Dróg Powiatu Tarnobrzeskiego oraz Gminą Baranów Sandomierski. </w:t>
      </w:r>
      <w:r w:rsidR="005A54E6">
        <w:t>Naprawa dróg, po których przejeżdżał będzie sprzęt budowlany oraz po których będzie prowadzony transport ziemi i materiałów budowlanych polegać będzie na przywróceniu ich nawierzchni do stanu pierwotnego</w:t>
      </w:r>
      <w:r w:rsidR="00444F1F">
        <w:t xml:space="preserve">. </w:t>
      </w:r>
      <w:r w:rsidRPr="00F93A0B">
        <w:rPr>
          <w:rFonts w:asciiTheme="minorHAnsi" w:hAnsiTheme="minorHAnsi" w:cstheme="minorHAnsi"/>
          <w:shd w:val="clear" w:color="auto" w:fill="FFFFFF"/>
          <w:lang w:eastAsia="pl-PL"/>
        </w:rPr>
        <w:t>Ostateczne rozliczenie napraw dróg służących do dowozu materiału nastąpi po zakończeniu realizacji inwestycji.</w:t>
      </w:r>
    </w:p>
    <w:p w14:paraId="15B28FA0" w14:textId="77777777" w:rsidR="005A4C4E" w:rsidRPr="001F1146" w:rsidRDefault="00385F11" w:rsidP="001F1146">
      <w:pPr>
        <w:spacing w:before="0" w:after="120"/>
        <w:rPr>
          <w:rFonts w:asciiTheme="minorHAnsi" w:hAnsiTheme="minorHAnsi" w:cstheme="minorHAnsi"/>
          <w:shd w:val="clear" w:color="auto" w:fill="FFFFFF"/>
          <w:lang w:eastAsia="pl-PL"/>
        </w:rPr>
      </w:pPr>
      <w:r w:rsidRPr="001F1146">
        <w:rPr>
          <w:rFonts w:asciiTheme="minorHAnsi" w:hAnsiTheme="minorHAnsi" w:cstheme="minorHAnsi"/>
          <w:b/>
          <w:shd w:val="clear" w:color="auto" w:fill="FFFFFF"/>
          <w:lang w:eastAsia="pl-PL"/>
        </w:rPr>
        <w:t>Koszt naprawy dróg Wykonawca powinien ująć w kosztorysie ofertowym.</w:t>
      </w:r>
    </w:p>
    <w:p w14:paraId="7E3CB02F" w14:textId="77777777" w:rsidR="005379B2" w:rsidRPr="00084BD7" w:rsidRDefault="00545774" w:rsidP="00146A0D">
      <w:pPr>
        <w:spacing w:before="0" w:after="0" w:line="240" w:lineRule="auto"/>
        <w:rPr>
          <w:rFonts w:asciiTheme="minorHAnsi" w:eastAsiaTheme="minorHAnsi" w:hAnsiTheme="minorHAnsi" w:cstheme="minorHAnsi"/>
          <w:lang w:bidi="ar-SA"/>
        </w:rPr>
      </w:pPr>
      <w:r w:rsidRPr="00084BD7">
        <w:rPr>
          <w:rFonts w:asciiTheme="minorHAnsi" w:eastAsiaTheme="minorHAnsi" w:hAnsiTheme="minorHAnsi" w:cstheme="minorHAnsi"/>
          <w:lang w:bidi="ar-SA"/>
        </w:rPr>
        <w:t>I.</w:t>
      </w:r>
      <w:r w:rsidR="00A32EC9" w:rsidRPr="00084BD7">
        <w:rPr>
          <w:rFonts w:asciiTheme="minorHAnsi" w:eastAsiaTheme="minorHAnsi" w:hAnsiTheme="minorHAnsi" w:cstheme="minorHAnsi"/>
          <w:lang w:bidi="ar-SA"/>
        </w:rPr>
        <w:t>3</w:t>
      </w:r>
      <w:r w:rsidRPr="00084BD7">
        <w:rPr>
          <w:rFonts w:asciiTheme="minorHAnsi" w:eastAsiaTheme="minorHAnsi" w:hAnsiTheme="minorHAnsi" w:cstheme="minorHAnsi"/>
          <w:lang w:bidi="ar-SA"/>
        </w:rPr>
        <w:t xml:space="preserve">. Szczegółowy zakres przedmiotu zamówienia precyzuje dokumentacja projektowa </w:t>
      </w:r>
      <w:r w:rsidR="0056240C" w:rsidRPr="00F67741">
        <w:rPr>
          <w:rFonts w:asciiTheme="minorHAnsi" w:eastAsiaTheme="minorHAnsi" w:hAnsiTheme="minorHAnsi" w:cstheme="minorHAnsi"/>
          <w:lang w:bidi="ar-SA"/>
        </w:rPr>
        <w:t>(projekt budowlan</w:t>
      </w:r>
      <w:r w:rsidR="00CD229D">
        <w:rPr>
          <w:rFonts w:asciiTheme="minorHAnsi" w:eastAsiaTheme="minorHAnsi" w:hAnsiTheme="minorHAnsi" w:cstheme="minorHAnsi"/>
          <w:lang w:bidi="ar-SA"/>
        </w:rPr>
        <w:t>y</w:t>
      </w:r>
      <w:r w:rsidR="0056240C" w:rsidRPr="00F67741">
        <w:rPr>
          <w:rFonts w:asciiTheme="minorHAnsi" w:eastAsiaTheme="minorHAnsi" w:hAnsiTheme="minorHAnsi" w:cstheme="minorHAnsi"/>
          <w:lang w:bidi="ar-SA"/>
        </w:rPr>
        <w:t xml:space="preserve"> i wykonawcz</w:t>
      </w:r>
      <w:r w:rsidR="00CD229D">
        <w:rPr>
          <w:rFonts w:asciiTheme="minorHAnsi" w:eastAsiaTheme="minorHAnsi" w:hAnsiTheme="minorHAnsi" w:cstheme="minorHAnsi"/>
          <w:lang w:bidi="ar-SA"/>
        </w:rPr>
        <w:t>y</w:t>
      </w:r>
      <w:r w:rsidR="0056240C" w:rsidRPr="00F67741">
        <w:rPr>
          <w:rFonts w:asciiTheme="minorHAnsi" w:eastAsiaTheme="minorHAnsi" w:hAnsiTheme="minorHAnsi" w:cstheme="minorHAnsi"/>
          <w:lang w:bidi="ar-SA"/>
        </w:rPr>
        <w:t xml:space="preserve">, przedmiar robót) </w:t>
      </w:r>
      <w:r w:rsidR="0056240C" w:rsidRPr="000E64D2">
        <w:rPr>
          <w:rFonts w:asciiTheme="minorHAnsi" w:eastAsiaTheme="minorHAnsi" w:hAnsiTheme="minorHAnsi" w:cstheme="minorHAnsi"/>
          <w:lang w:bidi="ar-SA"/>
        </w:rPr>
        <w:t>oraz specyfikacj</w:t>
      </w:r>
      <w:r w:rsidR="007A3112" w:rsidRPr="000E64D2">
        <w:rPr>
          <w:rFonts w:asciiTheme="minorHAnsi" w:eastAsiaTheme="minorHAnsi" w:hAnsiTheme="minorHAnsi" w:cstheme="minorHAnsi"/>
          <w:lang w:bidi="ar-SA"/>
        </w:rPr>
        <w:t>e</w:t>
      </w:r>
      <w:r w:rsidR="0056240C" w:rsidRPr="000E64D2">
        <w:rPr>
          <w:rFonts w:asciiTheme="minorHAnsi" w:eastAsiaTheme="minorHAnsi" w:hAnsiTheme="minorHAnsi" w:cstheme="minorHAnsi"/>
          <w:lang w:bidi="ar-SA"/>
        </w:rPr>
        <w:t xml:space="preserve"> techniczn</w:t>
      </w:r>
      <w:r w:rsidR="007A3112" w:rsidRPr="000E64D2">
        <w:rPr>
          <w:rFonts w:asciiTheme="minorHAnsi" w:eastAsiaTheme="minorHAnsi" w:hAnsiTheme="minorHAnsi" w:cstheme="minorHAnsi"/>
          <w:lang w:bidi="ar-SA"/>
        </w:rPr>
        <w:t>e</w:t>
      </w:r>
      <w:r w:rsidR="0056240C" w:rsidRPr="000E64D2">
        <w:rPr>
          <w:rFonts w:asciiTheme="minorHAnsi" w:eastAsiaTheme="minorHAnsi" w:hAnsiTheme="minorHAnsi" w:cstheme="minorHAnsi"/>
          <w:lang w:bidi="ar-SA"/>
        </w:rPr>
        <w:t xml:space="preserve"> wykonania i odbioru robót budowlanych</w:t>
      </w:r>
    </w:p>
    <w:p w14:paraId="793FEAB7" w14:textId="77777777" w:rsidR="0056240C" w:rsidRPr="000E1B1D" w:rsidRDefault="0056240C" w:rsidP="00146A0D">
      <w:pPr>
        <w:spacing w:before="0" w:after="0" w:line="240" w:lineRule="auto"/>
        <w:rPr>
          <w:rFonts w:asciiTheme="minorHAnsi" w:hAnsiTheme="minorHAnsi" w:cstheme="minorHAnsi"/>
          <w:lang w:eastAsia="pl-PL" w:bidi="ar-SA"/>
        </w:rPr>
      </w:pPr>
      <w:r w:rsidRPr="00084BD7">
        <w:rPr>
          <w:rFonts w:asciiTheme="minorHAnsi" w:hAnsiTheme="minorHAnsi" w:cstheme="minorHAnsi"/>
          <w:lang w:eastAsia="pl-PL" w:bidi="ar-SA"/>
        </w:rPr>
        <w:t>I.4. Przy wykonywaniu robót budowlanych Wykonawca zastosuje wyroby budowlane wprowadzone do obrotu zgodnie z zasadami określonymi w ustawie z dnia 16 kwietnia 2004 r. o wyrobach budowlanych (</w:t>
      </w:r>
      <w:proofErr w:type="spellStart"/>
      <w:r w:rsidRPr="00084BD7">
        <w:rPr>
          <w:rFonts w:asciiTheme="minorHAnsi" w:hAnsiTheme="minorHAnsi" w:cstheme="minorHAnsi"/>
          <w:lang w:eastAsia="pl-PL" w:bidi="ar-SA"/>
        </w:rPr>
        <w:t>t.j</w:t>
      </w:r>
      <w:proofErr w:type="spellEnd"/>
      <w:r w:rsidRPr="00084BD7">
        <w:rPr>
          <w:rFonts w:asciiTheme="minorHAnsi" w:hAnsiTheme="minorHAnsi" w:cstheme="minorHAnsi"/>
          <w:lang w:eastAsia="pl-PL" w:bidi="ar-SA"/>
        </w:rPr>
        <w:t>. Dz.  U.  z  202</w:t>
      </w:r>
      <w:r w:rsidR="005B63A7">
        <w:rPr>
          <w:rFonts w:asciiTheme="minorHAnsi" w:hAnsiTheme="minorHAnsi" w:cstheme="minorHAnsi"/>
          <w:lang w:eastAsia="pl-PL" w:bidi="ar-SA"/>
        </w:rPr>
        <w:t>1</w:t>
      </w:r>
      <w:r w:rsidRPr="00084BD7">
        <w:rPr>
          <w:rFonts w:asciiTheme="minorHAnsi" w:hAnsiTheme="minorHAnsi" w:cstheme="minorHAnsi"/>
          <w:lang w:eastAsia="pl-PL" w:bidi="ar-SA"/>
        </w:rPr>
        <w:t xml:space="preserve">  r. poz. </w:t>
      </w:r>
      <w:r w:rsidR="005B63A7">
        <w:rPr>
          <w:rFonts w:asciiTheme="minorHAnsi" w:hAnsiTheme="minorHAnsi" w:cstheme="minorHAnsi"/>
          <w:lang w:eastAsia="pl-PL" w:bidi="ar-SA"/>
        </w:rPr>
        <w:t>1213</w:t>
      </w:r>
      <w:r w:rsidRPr="00084BD7">
        <w:rPr>
          <w:rFonts w:asciiTheme="minorHAnsi" w:hAnsiTheme="minorHAnsi" w:cstheme="minorHAnsi"/>
          <w:lang w:eastAsia="pl-PL" w:bidi="ar-SA"/>
        </w:rPr>
        <w:t>) oraz w przepisach wykonawczych do tej ustawy.</w:t>
      </w:r>
    </w:p>
    <w:p w14:paraId="241C6133" w14:textId="466071AE" w:rsidR="0056240C" w:rsidRDefault="0056240C" w:rsidP="00146A0D">
      <w:pPr>
        <w:spacing w:before="0" w:after="0" w:line="240" w:lineRule="auto"/>
        <w:rPr>
          <w:rFonts w:asciiTheme="minorHAnsi" w:hAnsiTheme="minorHAnsi" w:cstheme="minorHAnsi"/>
          <w:lang w:eastAsia="pl-PL" w:bidi="ar-SA"/>
        </w:rPr>
      </w:pPr>
      <w:r w:rsidRPr="00084BD7">
        <w:rPr>
          <w:rFonts w:asciiTheme="minorHAnsi" w:hAnsiTheme="minorHAnsi" w:cstheme="minorHAnsi"/>
          <w:lang w:eastAsia="pl-PL" w:bidi="ar-SA"/>
        </w:rPr>
        <w:t>I.5. Ilekr</w:t>
      </w:r>
      <w:r w:rsidRPr="0056240C">
        <w:rPr>
          <w:rFonts w:asciiTheme="minorHAnsi" w:hAnsiTheme="minorHAnsi" w:cstheme="minorHAnsi"/>
          <w:lang w:eastAsia="pl-PL" w:bidi="ar-SA"/>
        </w:rPr>
        <w:t>oć w dokumentacji projektowej oraz Specyfikacj</w:t>
      </w:r>
      <w:r w:rsidR="000E64D2">
        <w:rPr>
          <w:rFonts w:asciiTheme="minorHAnsi" w:hAnsiTheme="minorHAnsi" w:cstheme="minorHAnsi"/>
          <w:lang w:eastAsia="pl-PL" w:bidi="ar-SA"/>
        </w:rPr>
        <w:t>ach</w:t>
      </w:r>
      <w:r w:rsidRPr="0056240C">
        <w:rPr>
          <w:rFonts w:asciiTheme="minorHAnsi" w:hAnsiTheme="minorHAnsi" w:cstheme="minorHAnsi"/>
          <w:lang w:eastAsia="pl-PL" w:bidi="ar-SA"/>
        </w:rPr>
        <w:t xml:space="preserve"> Techniczn</w:t>
      </w:r>
      <w:r w:rsidR="000E64D2">
        <w:rPr>
          <w:rFonts w:asciiTheme="minorHAnsi" w:hAnsiTheme="minorHAnsi" w:cstheme="minorHAnsi"/>
          <w:lang w:eastAsia="pl-PL" w:bidi="ar-SA"/>
        </w:rPr>
        <w:t>ych</w:t>
      </w:r>
      <w:r w:rsidRPr="0056240C">
        <w:rPr>
          <w:rFonts w:asciiTheme="minorHAnsi" w:hAnsiTheme="minorHAnsi" w:cstheme="minorHAnsi"/>
          <w:lang w:eastAsia="pl-PL" w:bidi="ar-SA"/>
        </w:rPr>
        <w:t xml:space="preserve"> Wykonania i Odbioru Robót Budowlanych (STWIORB) użyto znaków towarowych, patentów lub pochodzenia, źródła lub szczególnego procesu, który charakteryzuje produkty lub usługi dostarczane przez konkretnego Wykonawcę, Zamawiający po przedmiotowym wskazaniu dodaje sformułowanie „lub równoważny”. Jeżeli w dokumentacji projektowej oraz STWIORB użyto w szczególności nazw producentów urządzeń, materiałów lub sprzętu przewidzianych do wbudowania, zamontowania lub użycia przy realizacji zamówienia, Zamawiający dopuszcza zastosowanie urządzeń, materiałów lub sprzętu innych producentów o parametrach lepszych/nie gorszych niż przedstawione w dokumentacji projektowej i STWIORB. Wykonawca, który powołuje się na rozwiązanie równoważne opisywanym przez Zamawiającego, jest obowiązany wykazać, że oferowane rozwiązania spełniają wymagania określone przez Zamawiającego.</w:t>
      </w:r>
    </w:p>
    <w:p w14:paraId="7CF5FB78" w14:textId="77777777" w:rsidR="00FF6891" w:rsidRDefault="00FF6891" w:rsidP="00146A0D">
      <w:pPr>
        <w:spacing w:before="0" w:after="0" w:line="240" w:lineRule="auto"/>
        <w:rPr>
          <w:rFonts w:asciiTheme="minorHAnsi" w:hAnsiTheme="minorHAnsi" w:cstheme="minorHAnsi"/>
          <w:lang w:eastAsia="pl-PL" w:bidi="ar-SA"/>
        </w:rPr>
      </w:pPr>
    </w:p>
    <w:p w14:paraId="0FC34251" w14:textId="77777777" w:rsidR="00AA4A21" w:rsidRDefault="00AA4A21" w:rsidP="00146A0D">
      <w:pPr>
        <w:spacing w:before="0" w:after="0" w:line="240" w:lineRule="auto"/>
        <w:rPr>
          <w:rFonts w:asciiTheme="minorHAnsi" w:hAnsiTheme="minorHAnsi" w:cstheme="minorHAnsi"/>
          <w:lang w:eastAsia="pl-PL" w:bidi="ar-SA"/>
        </w:rPr>
      </w:pPr>
    </w:p>
    <w:p w14:paraId="23F012D4" w14:textId="212DDF42" w:rsidR="00292A76" w:rsidRPr="004B468E" w:rsidRDefault="00292A76" w:rsidP="004B468E">
      <w:pPr>
        <w:pStyle w:val="Akapitzlist"/>
        <w:numPr>
          <w:ilvl w:val="0"/>
          <w:numId w:val="14"/>
        </w:numPr>
        <w:spacing w:before="0" w:after="0" w:line="240" w:lineRule="auto"/>
        <w:ind w:left="426" w:hanging="426"/>
        <w:rPr>
          <w:rFonts w:asciiTheme="minorHAnsi" w:hAnsiTheme="minorHAnsi" w:cstheme="minorHAnsi"/>
          <w:b/>
          <w:bCs/>
        </w:rPr>
      </w:pPr>
      <w:r w:rsidRPr="004B468E">
        <w:rPr>
          <w:rFonts w:asciiTheme="minorHAnsi" w:hAnsiTheme="minorHAnsi" w:cstheme="minorHAnsi"/>
          <w:b/>
          <w:bCs/>
        </w:rPr>
        <w:t>WARUNKI REALIZACJI PRZEDMIOTU ZAMÓWIENIA</w:t>
      </w:r>
    </w:p>
    <w:p w14:paraId="4C0F228F" w14:textId="77777777" w:rsidR="00292A76" w:rsidRPr="005A4C4E" w:rsidRDefault="00292A76" w:rsidP="002C26F9">
      <w:pPr>
        <w:spacing w:before="0" w:after="0" w:line="240" w:lineRule="auto"/>
        <w:rPr>
          <w:rFonts w:asciiTheme="minorHAnsi" w:hAnsiTheme="minorHAnsi" w:cstheme="minorHAnsi"/>
          <w:b/>
          <w:lang w:eastAsia="pl-PL" w:bidi="ar-SA"/>
        </w:rPr>
      </w:pPr>
    </w:p>
    <w:p w14:paraId="7BADB617" w14:textId="0DB4E9EF" w:rsidR="00CD229D" w:rsidRDefault="00CD229D" w:rsidP="00A670F0">
      <w:pPr>
        <w:numPr>
          <w:ilvl w:val="0"/>
          <w:numId w:val="15"/>
        </w:numPr>
        <w:tabs>
          <w:tab w:val="clear" w:pos="482"/>
        </w:tabs>
        <w:spacing w:before="0" w:after="0" w:line="240" w:lineRule="auto"/>
        <w:ind w:left="170" w:hanging="283"/>
        <w:rPr>
          <w:rFonts w:asciiTheme="minorHAnsi" w:hAnsiTheme="minorHAnsi" w:cstheme="minorHAnsi"/>
          <w:lang w:eastAsia="pl-PL" w:bidi="ar-SA"/>
        </w:rPr>
      </w:pPr>
      <w:bookmarkStart w:id="4" w:name="_Hlk523735123"/>
      <w:r w:rsidRPr="00CD229D">
        <w:rPr>
          <w:rFonts w:asciiTheme="minorHAnsi" w:hAnsiTheme="minorHAnsi" w:cstheme="minorHAnsi"/>
          <w:lang w:eastAsia="pl-PL" w:bidi="ar-SA"/>
        </w:rPr>
        <w:t xml:space="preserve">Przed przystąpieniem do robót Wykonawca winien: </w:t>
      </w:r>
    </w:p>
    <w:p w14:paraId="707F3762" w14:textId="5B7CA854" w:rsidR="00A81988" w:rsidRDefault="00A81988" w:rsidP="00A81988">
      <w:pPr>
        <w:spacing w:before="0" w:after="0" w:line="240" w:lineRule="auto"/>
        <w:rPr>
          <w:rFonts w:asciiTheme="minorHAnsi" w:hAnsiTheme="minorHAnsi" w:cstheme="minorHAnsi"/>
          <w:lang w:eastAsia="pl-PL" w:bidi="ar-SA"/>
        </w:rPr>
      </w:pPr>
    </w:p>
    <w:p w14:paraId="522F9102" w14:textId="5A271677" w:rsidR="00CD229D" w:rsidRPr="00A147D6" w:rsidRDefault="00CD229D" w:rsidP="00A670F0">
      <w:pPr>
        <w:pStyle w:val="Akapitzlist"/>
        <w:numPr>
          <w:ilvl w:val="0"/>
          <w:numId w:val="16"/>
        </w:numPr>
        <w:spacing w:before="0" w:after="0" w:line="240" w:lineRule="auto"/>
        <w:ind w:left="567" w:hanging="284"/>
        <w:rPr>
          <w:rFonts w:asciiTheme="minorHAnsi" w:hAnsiTheme="minorHAnsi" w:cstheme="minorHAnsi"/>
          <w:lang w:eastAsia="pl-PL" w:bidi="ar-SA"/>
        </w:rPr>
      </w:pPr>
      <w:r w:rsidRPr="00A147D6">
        <w:rPr>
          <w:rFonts w:asciiTheme="minorHAnsi" w:hAnsiTheme="minorHAnsi" w:cstheme="minorHAnsi"/>
          <w:lang w:eastAsia="pl-PL" w:bidi="ar-SA"/>
        </w:rPr>
        <w:t xml:space="preserve">opracować „Plan ochrony przeciwpowodziowej” na czas trwania robót budowlanych i uzgodnić go z Miejskim Centrum Zarządzania Kryzysowego oraz dostarczyć Zamawiającemu w terminie </w:t>
      </w:r>
      <w:r w:rsidR="000E64D2">
        <w:rPr>
          <w:rFonts w:asciiTheme="minorHAnsi" w:hAnsiTheme="minorHAnsi" w:cstheme="minorHAnsi"/>
          <w:lang w:eastAsia="pl-PL" w:bidi="ar-SA"/>
        </w:rPr>
        <w:t>do 7 dni od dnia zawarcia umowy</w:t>
      </w:r>
      <w:r w:rsidRPr="00A147D6">
        <w:rPr>
          <w:rFonts w:asciiTheme="minorHAnsi" w:hAnsiTheme="minorHAnsi" w:cstheme="minorHAnsi"/>
          <w:lang w:eastAsia="pl-PL" w:bidi="ar-SA"/>
        </w:rPr>
        <w:t>,</w:t>
      </w:r>
    </w:p>
    <w:p w14:paraId="05DACEED" w14:textId="77777777" w:rsidR="00DB19D4" w:rsidRPr="00DB19D4" w:rsidRDefault="00CD229D" w:rsidP="00A670F0">
      <w:pPr>
        <w:pStyle w:val="Akapitzlist"/>
        <w:numPr>
          <w:ilvl w:val="0"/>
          <w:numId w:val="16"/>
        </w:numPr>
        <w:spacing w:before="0" w:after="0" w:line="240" w:lineRule="auto"/>
        <w:ind w:left="567" w:hanging="284"/>
        <w:rPr>
          <w:rFonts w:asciiTheme="minorHAnsi" w:hAnsiTheme="minorHAnsi" w:cstheme="minorHAnsi"/>
          <w:lang w:eastAsia="pl-PL" w:bidi="ar-SA"/>
        </w:rPr>
      </w:pPr>
      <w:r w:rsidRPr="00A147D6">
        <w:rPr>
          <w:rFonts w:asciiTheme="minorHAnsi" w:hAnsiTheme="minorHAnsi" w:cstheme="minorHAnsi"/>
          <w:lang w:eastAsia="pl-PL" w:bidi="ar-SA"/>
        </w:rPr>
        <w:t>zorganizować łączność z Instytutem Meteorologii i Gospodarki Wodnej w Krakowie w celu przekazywania przez Instytut bieżących informacji dotyczących zmiany wód w rzekach w rejonie prowadzonych robót oraz prognozy pogody - w terminie do 5 dni od przekazania placu budowy,</w:t>
      </w:r>
    </w:p>
    <w:p w14:paraId="3640FB5E" w14:textId="77777777" w:rsidR="00CD229D" w:rsidRDefault="00CD229D" w:rsidP="00A670F0">
      <w:pPr>
        <w:pStyle w:val="Akapitzlist"/>
        <w:numPr>
          <w:ilvl w:val="0"/>
          <w:numId w:val="16"/>
        </w:numPr>
        <w:spacing w:before="0" w:after="0" w:line="240" w:lineRule="auto"/>
        <w:ind w:left="510" w:hanging="284"/>
        <w:rPr>
          <w:rFonts w:asciiTheme="minorHAnsi" w:hAnsiTheme="minorHAnsi" w:cstheme="minorHAnsi"/>
          <w:lang w:eastAsia="pl-PL" w:bidi="ar-SA"/>
        </w:rPr>
      </w:pPr>
      <w:bookmarkStart w:id="5" w:name="_Hlk100238094"/>
      <w:r w:rsidRPr="00A147D6">
        <w:rPr>
          <w:rFonts w:asciiTheme="minorHAnsi" w:hAnsiTheme="minorHAnsi" w:cstheme="minorHAnsi"/>
          <w:lang w:eastAsia="pl-PL" w:bidi="ar-SA"/>
        </w:rPr>
        <w:t>powiadomić z należytym wyprzedzeniem właścicieli uzbrojenia terenu o zamierzonych terminach przystąpienia do prac związanych z jego zabezpieczeniem i przebudową – w terminach wynikających z wydanych uzgodnień</w:t>
      </w:r>
    </w:p>
    <w:bookmarkEnd w:id="5"/>
    <w:p w14:paraId="75F8117F" w14:textId="77777777" w:rsidR="00DB19D4" w:rsidRDefault="00DB19D4" w:rsidP="00A670F0">
      <w:pPr>
        <w:pStyle w:val="Akapitzlist"/>
        <w:numPr>
          <w:ilvl w:val="0"/>
          <w:numId w:val="16"/>
        </w:numPr>
        <w:spacing w:before="0" w:after="0" w:line="240" w:lineRule="auto"/>
        <w:ind w:left="510" w:hanging="284"/>
        <w:rPr>
          <w:rFonts w:asciiTheme="minorHAnsi" w:hAnsiTheme="minorHAnsi" w:cstheme="minorHAnsi"/>
          <w:lang w:eastAsia="pl-PL" w:bidi="ar-SA"/>
        </w:rPr>
      </w:pPr>
      <w:r>
        <w:rPr>
          <w:rFonts w:asciiTheme="minorHAnsi" w:hAnsiTheme="minorHAnsi" w:cstheme="minorHAnsi"/>
          <w:shd w:val="clear" w:color="auto" w:fill="FFFFFF"/>
          <w:lang w:eastAsia="pl-PL"/>
        </w:rPr>
        <w:t>sporządzić i zatwierdzić w Gazowni w Tarnobrzegu  zgłoszenie rozpoczęcia robót przełożenia sieci gazowych, uprawnienia kierownika budowy sieci, kartę technologiczną zgrzewania i WPS połączeń spawanych, uprawnienia zgrzewacza rur PE i rur stalowych, świadectwo kalibracji zgrzewarek oraz certyfikaty na zastosowane materiały budowlane.</w:t>
      </w:r>
    </w:p>
    <w:p w14:paraId="48C438DC" w14:textId="77777777" w:rsidR="00CD229D" w:rsidRPr="00A147D6" w:rsidRDefault="00CD229D" w:rsidP="00A670F0">
      <w:pPr>
        <w:pStyle w:val="Akapitzlist"/>
        <w:numPr>
          <w:ilvl w:val="0"/>
          <w:numId w:val="16"/>
        </w:numPr>
        <w:spacing w:before="0" w:after="0" w:line="240" w:lineRule="auto"/>
        <w:ind w:left="510" w:hanging="284"/>
        <w:rPr>
          <w:rFonts w:asciiTheme="minorHAnsi" w:hAnsiTheme="minorHAnsi" w:cstheme="minorHAnsi"/>
          <w:lang w:eastAsia="pl-PL" w:bidi="ar-SA"/>
        </w:rPr>
      </w:pPr>
      <w:r w:rsidRPr="00A147D6">
        <w:rPr>
          <w:rFonts w:asciiTheme="minorHAnsi" w:hAnsiTheme="minorHAnsi" w:cstheme="minorHAnsi"/>
          <w:lang w:eastAsia="pl-PL" w:bidi="ar-SA"/>
        </w:rPr>
        <w:t>zorganizować plac budowy wraz z zapleczem sanitarnym wyposażonym w przewoźne urządzenia sanitarne - w terminie do 7 dni od przekazania placu budowy.</w:t>
      </w:r>
    </w:p>
    <w:p w14:paraId="2AC6365A" w14:textId="77777777" w:rsidR="00CD229D" w:rsidRPr="00454FC5" w:rsidRDefault="005B63A7" w:rsidP="00A670F0">
      <w:pPr>
        <w:numPr>
          <w:ilvl w:val="0"/>
          <w:numId w:val="15"/>
        </w:numPr>
        <w:tabs>
          <w:tab w:val="clear" w:pos="482"/>
        </w:tabs>
        <w:spacing w:before="0" w:after="0" w:line="240" w:lineRule="auto"/>
        <w:ind w:left="170" w:hanging="283"/>
        <w:rPr>
          <w:rFonts w:asciiTheme="minorHAnsi" w:hAnsiTheme="minorHAnsi" w:cstheme="minorHAnsi"/>
          <w:b/>
          <w:bCs/>
          <w:lang w:eastAsia="pl-PL" w:bidi="ar-SA"/>
        </w:rPr>
      </w:pPr>
      <w:r w:rsidRPr="00454FC5">
        <w:rPr>
          <w:rFonts w:asciiTheme="minorHAnsi" w:hAnsiTheme="minorHAnsi" w:cstheme="minorHAnsi"/>
          <w:b/>
          <w:bCs/>
          <w:lang w:eastAsia="pl-PL" w:bidi="ar-SA"/>
        </w:rPr>
        <w:t>Wykonawca, który wygra przetarg</w:t>
      </w:r>
      <w:r w:rsidR="00D4248B" w:rsidRPr="00454FC5">
        <w:rPr>
          <w:rFonts w:asciiTheme="minorHAnsi" w:hAnsiTheme="minorHAnsi" w:cstheme="minorHAnsi"/>
          <w:b/>
          <w:bCs/>
          <w:lang w:eastAsia="pl-PL" w:bidi="ar-SA"/>
        </w:rPr>
        <w:t>,</w:t>
      </w:r>
      <w:r w:rsidRPr="00454FC5">
        <w:rPr>
          <w:rFonts w:asciiTheme="minorHAnsi" w:hAnsiTheme="minorHAnsi" w:cstheme="minorHAnsi"/>
          <w:b/>
          <w:bCs/>
          <w:lang w:eastAsia="pl-PL" w:bidi="ar-SA"/>
        </w:rPr>
        <w:t xml:space="preserve"> </w:t>
      </w:r>
      <w:r w:rsidR="00ED437A" w:rsidRPr="00454FC5">
        <w:rPr>
          <w:rFonts w:asciiTheme="minorHAnsi" w:hAnsiTheme="minorHAnsi" w:cstheme="minorHAnsi"/>
          <w:b/>
          <w:bCs/>
          <w:lang w:eastAsia="pl-PL" w:bidi="ar-SA"/>
        </w:rPr>
        <w:t xml:space="preserve">najpóźniej w dniu zawarcia umowy </w:t>
      </w:r>
      <w:r w:rsidRPr="00454FC5">
        <w:rPr>
          <w:rFonts w:asciiTheme="minorHAnsi" w:hAnsiTheme="minorHAnsi" w:cstheme="minorHAnsi"/>
          <w:b/>
          <w:bCs/>
          <w:lang w:eastAsia="pl-PL" w:bidi="ar-SA"/>
        </w:rPr>
        <w:t>dostarczy Zamawiającemu kopię polisy ubezpieczeniowej robót z klauzulą rozszerzającą ubezpieczenie wartości robót budowlanych od następstw deszcz</w:t>
      </w:r>
      <w:r w:rsidR="00E14982" w:rsidRPr="00454FC5">
        <w:rPr>
          <w:rFonts w:asciiTheme="minorHAnsi" w:hAnsiTheme="minorHAnsi" w:cstheme="minorHAnsi"/>
          <w:b/>
          <w:bCs/>
          <w:lang w:eastAsia="pl-PL" w:bidi="ar-SA"/>
        </w:rPr>
        <w:t>y</w:t>
      </w:r>
      <w:r w:rsidRPr="00454FC5">
        <w:rPr>
          <w:rFonts w:asciiTheme="minorHAnsi" w:hAnsiTheme="minorHAnsi" w:cstheme="minorHAnsi"/>
          <w:b/>
          <w:bCs/>
          <w:lang w:eastAsia="pl-PL" w:bidi="ar-SA"/>
        </w:rPr>
        <w:t xml:space="preserve"> nawalnych, zalania, powodzi, obsunięć, obowiązującej przez cały okres realizacji robót budowlanych</w:t>
      </w:r>
      <w:r w:rsidR="00CD229D" w:rsidRPr="00454FC5">
        <w:rPr>
          <w:rFonts w:asciiTheme="minorHAnsi" w:hAnsiTheme="minorHAnsi" w:cstheme="minorHAnsi"/>
          <w:b/>
          <w:bCs/>
          <w:lang w:eastAsia="pl-PL" w:bidi="ar-SA"/>
        </w:rPr>
        <w:t>.</w:t>
      </w:r>
    </w:p>
    <w:p w14:paraId="111FD9CA" w14:textId="77777777" w:rsidR="002A2C27" w:rsidRPr="001F1146" w:rsidRDefault="002A2C27" w:rsidP="001F1146">
      <w:pPr>
        <w:spacing w:before="0" w:after="0" w:line="240" w:lineRule="auto"/>
        <w:ind w:left="170" w:right="57"/>
        <w:rPr>
          <w:rFonts w:asciiTheme="minorHAnsi" w:hAnsiTheme="minorHAnsi" w:cstheme="minorHAnsi"/>
          <w:b/>
          <w:bCs/>
          <w:lang w:eastAsia="pl-PL" w:bidi="ar-SA"/>
        </w:rPr>
      </w:pPr>
      <w:r w:rsidRPr="001F1146">
        <w:rPr>
          <w:rFonts w:asciiTheme="minorHAnsi" w:hAnsiTheme="minorHAnsi" w:cstheme="minorHAnsi"/>
          <w:b/>
          <w:bCs/>
          <w:lang w:eastAsia="pl-PL" w:bidi="ar-SA"/>
        </w:rPr>
        <w:lastRenderedPageBreak/>
        <w:t>Nie przedstawienie powyższ</w:t>
      </w:r>
      <w:r w:rsidR="00595E51" w:rsidRPr="001F1146">
        <w:rPr>
          <w:rFonts w:asciiTheme="minorHAnsi" w:hAnsiTheme="minorHAnsi" w:cstheme="minorHAnsi"/>
          <w:b/>
          <w:bCs/>
          <w:lang w:eastAsia="pl-PL" w:bidi="ar-SA"/>
        </w:rPr>
        <w:t>ego</w:t>
      </w:r>
      <w:r w:rsidRPr="001F1146">
        <w:rPr>
          <w:rFonts w:asciiTheme="minorHAnsi" w:hAnsiTheme="minorHAnsi" w:cstheme="minorHAnsi"/>
          <w:b/>
          <w:bCs/>
          <w:lang w:eastAsia="pl-PL" w:bidi="ar-SA"/>
        </w:rPr>
        <w:t xml:space="preserve"> dokument</w:t>
      </w:r>
      <w:r w:rsidR="00595E51" w:rsidRPr="001F1146">
        <w:rPr>
          <w:rFonts w:asciiTheme="minorHAnsi" w:hAnsiTheme="minorHAnsi" w:cstheme="minorHAnsi"/>
          <w:b/>
          <w:bCs/>
          <w:lang w:eastAsia="pl-PL" w:bidi="ar-SA"/>
        </w:rPr>
        <w:t>u</w:t>
      </w:r>
      <w:r w:rsidRPr="001F1146">
        <w:rPr>
          <w:rFonts w:asciiTheme="minorHAnsi" w:hAnsiTheme="minorHAnsi" w:cstheme="minorHAnsi"/>
          <w:b/>
          <w:bCs/>
          <w:lang w:eastAsia="pl-PL" w:bidi="ar-SA"/>
        </w:rPr>
        <w:t xml:space="preserve"> jest równoznaczne z odmową podpisania umowy w sprawie zamówienia publicznego na warunkach określonych w ofercie.</w:t>
      </w:r>
    </w:p>
    <w:p w14:paraId="0DF2CB9D" w14:textId="77777777" w:rsidR="00E14982" w:rsidRPr="00454FC5" w:rsidRDefault="00CD229D" w:rsidP="001F1146">
      <w:pPr>
        <w:spacing w:before="0" w:after="0" w:line="240" w:lineRule="auto"/>
        <w:ind w:left="170" w:right="113"/>
        <w:rPr>
          <w:rFonts w:asciiTheme="minorHAnsi" w:hAnsiTheme="minorHAnsi" w:cstheme="minorHAnsi"/>
          <w:b/>
          <w:bCs/>
          <w:lang w:eastAsia="pl-PL" w:bidi="ar-SA"/>
        </w:rPr>
      </w:pPr>
      <w:r w:rsidRPr="00454FC5">
        <w:rPr>
          <w:rFonts w:asciiTheme="minorHAnsi" w:hAnsiTheme="minorHAnsi" w:cstheme="minorHAnsi"/>
          <w:b/>
          <w:bCs/>
          <w:lang w:eastAsia="pl-PL" w:bidi="ar-SA"/>
        </w:rPr>
        <w:t xml:space="preserve">UWAGA: </w:t>
      </w:r>
    </w:p>
    <w:p w14:paraId="367A0679" w14:textId="77777777" w:rsidR="00E14982" w:rsidRDefault="00CD229D" w:rsidP="001F1146">
      <w:pPr>
        <w:spacing w:before="0" w:after="0" w:line="240" w:lineRule="auto"/>
        <w:ind w:left="170"/>
        <w:rPr>
          <w:rFonts w:asciiTheme="minorHAnsi" w:hAnsiTheme="minorHAnsi" w:cstheme="minorHAnsi"/>
          <w:b/>
          <w:bCs/>
          <w:lang w:eastAsia="pl-PL" w:bidi="ar-SA"/>
        </w:rPr>
      </w:pPr>
      <w:r w:rsidRPr="00A147D6">
        <w:rPr>
          <w:rFonts w:asciiTheme="minorHAnsi" w:hAnsiTheme="minorHAnsi" w:cstheme="minorHAnsi"/>
          <w:b/>
          <w:bCs/>
          <w:lang w:eastAsia="pl-PL" w:bidi="ar-SA"/>
        </w:rPr>
        <w:t>Ubezpieczeniem należy objąć wartość zamówienia brutto.</w:t>
      </w:r>
      <w:r w:rsidR="00E14982">
        <w:rPr>
          <w:rFonts w:asciiTheme="minorHAnsi" w:hAnsiTheme="minorHAnsi" w:cstheme="minorHAnsi"/>
          <w:b/>
          <w:bCs/>
          <w:lang w:eastAsia="pl-PL" w:bidi="ar-SA"/>
        </w:rPr>
        <w:t xml:space="preserve"> </w:t>
      </w:r>
    </w:p>
    <w:p w14:paraId="025731E4" w14:textId="77777777" w:rsidR="00CD229D" w:rsidRPr="00A147D6" w:rsidRDefault="00E14982" w:rsidP="001F1146">
      <w:pPr>
        <w:spacing w:before="0" w:after="0" w:line="240" w:lineRule="auto"/>
        <w:ind w:left="170"/>
        <w:rPr>
          <w:rFonts w:asciiTheme="minorHAnsi" w:hAnsiTheme="minorHAnsi" w:cstheme="minorHAnsi"/>
          <w:b/>
          <w:bCs/>
          <w:lang w:eastAsia="pl-PL" w:bidi="ar-SA"/>
        </w:rPr>
      </w:pPr>
      <w:r>
        <w:rPr>
          <w:rFonts w:asciiTheme="minorHAnsi" w:hAnsiTheme="minorHAnsi" w:cstheme="minorHAnsi"/>
          <w:b/>
          <w:bCs/>
          <w:lang w:eastAsia="pl-PL" w:bidi="ar-SA"/>
        </w:rPr>
        <w:t>Z treści polisy winno wprost wynikać, iż ochroną ubezpieczeniową zostają objęte wszelkie szkody powstałe w wyniku wystąpienia deszczy nawalnych, zala</w:t>
      </w:r>
      <w:r w:rsidR="00454FC5">
        <w:rPr>
          <w:rFonts w:asciiTheme="minorHAnsi" w:hAnsiTheme="minorHAnsi" w:cstheme="minorHAnsi"/>
          <w:b/>
          <w:bCs/>
          <w:lang w:eastAsia="pl-PL" w:bidi="ar-SA"/>
        </w:rPr>
        <w:t>nia</w:t>
      </w:r>
      <w:r>
        <w:rPr>
          <w:rFonts w:asciiTheme="minorHAnsi" w:hAnsiTheme="minorHAnsi" w:cstheme="minorHAnsi"/>
          <w:b/>
          <w:bCs/>
          <w:lang w:eastAsia="pl-PL" w:bidi="ar-SA"/>
        </w:rPr>
        <w:t>, powodzi, obsunięć.</w:t>
      </w:r>
    </w:p>
    <w:p w14:paraId="6621BAD0" w14:textId="77777777" w:rsidR="00CD229D" w:rsidRPr="00CD229D" w:rsidRDefault="00CD229D" w:rsidP="00A670F0">
      <w:pPr>
        <w:numPr>
          <w:ilvl w:val="0"/>
          <w:numId w:val="15"/>
        </w:numPr>
        <w:tabs>
          <w:tab w:val="clear" w:pos="482"/>
        </w:tabs>
        <w:spacing w:before="0" w:after="0" w:line="240" w:lineRule="auto"/>
        <w:ind w:left="170" w:hanging="283"/>
        <w:rPr>
          <w:rFonts w:asciiTheme="minorHAnsi" w:hAnsiTheme="minorHAnsi" w:cstheme="minorHAnsi"/>
          <w:lang w:eastAsia="pl-PL" w:bidi="ar-SA"/>
        </w:rPr>
      </w:pPr>
      <w:r w:rsidRPr="00CD229D">
        <w:rPr>
          <w:rFonts w:asciiTheme="minorHAnsi" w:hAnsiTheme="minorHAnsi" w:cstheme="minorHAnsi"/>
          <w:lang w:eastAsia="pl-PL" w:bidi="ar-SA"/>
        </w:rPr>
        <w:t>Wybrany Wykonawca na etapie zawierania umowy opracuje i uzgodni z Zamawiającym „Harmonogram realizacji zadania”, który będzie Załącznikiem nr 3 do umowy.</w:t>
      </w:r>
    </w:p>
    <w:p w14:paraId="3708A63E" w14:textId="77777777" w:rsidR="005B63A7" w:rsidRDefault="005B63A7" w:rsidP="00A670F0">
      <w:pPr>
        <w:numPr>
          <w:ilvl w:val="0"/>
          <w:numId w:val="15"/>
        </w:numPr>
        <w:tabs>
          <w:tab w:val="clear" w:pos="482"/>
        </w:tabs>
        <w:spacing w:before="0" w:after="0" w:line="240" w:lineRule="auto"/>
        <w:ind w:left="170" w:hanging="283"/>
        <w:rPr>
          <w:rFonts w:asciiTheme="minorHAnsi" w:hAnsiTheme="minorHAnsi" w:cstheme="minorHAnsi"/>
          <w:lang w:eastAsia="pl-PL" w:bidi="ar-SA"/>
        </w:rPr>
      </w:pPr>
      <w:r>
        <w:rPr>
          <w:rFonts w:asciiTheme="minorHAnsi" w:hAnsiTheme="minorHAnsi" w:cstheme="minorHAnsi"/>
          <w:lang w:eastAsia="pl-PL" w:bidi="ar-SA"/>
        </w:rPr>
        <w:t>Wykonawca zobowiązany jest do prowadzenia robót ściśle wg. „Harmonogramu realizacji zadania”.</w:t>
      </w:r>
    </w:p>
    <w:p w14:paraId="61DE597C" w14:textId="77777777" w:rsidR="005B63A7" w:rsidRPr="00456CC3" w:rsidRDefault="005B63A7" w:rsidP="00A670F0">
      <w:pPr>
        <w:numPr>
          <w:ilvl w:val="0"/>
          <w:numId w:val="15"/>
        </w:numPr>
        <w:tabs>
          <w:tab w:val="clear" w:pos="482"/>
        </w:tabs>
        <w:spacing w:before="0" w:after="0" w:line="240" w:lineRule="auto"/>
        <w:ind w:left="170" w:hanging="283"/>
        <w:rPr>
          <w:rFonts w:asciiTheme="minorHAnsi" w:hAnsiTheme="minorHAnsi" w:cstheme="minorHAnsi"/>
          <w:lang w:eastAsia="pl-PL" w:bidi="ar-SA"/>
        </w:rPr>
      </w:pPr>
      <w:r w:rsidRPr="00456CC3">
        <w:rPr>
          <w:rFonts w:cs="Arial"/>
          <w:bCs/>
          <w:lang w:eastAsia="pl-PL"/>
        </w:rPr>
        <w:t xml:space="preserve">Zamawiający zastrzega sobie prawo do zmiany </w:t>
      </w:r>
      <w:r w:rsidRPr="00456CC3">
        <w:rPr>
          <w:rFonts w:cs="Arial"/>
          <w:lang w:eastAsia="pl-PL"/>
        </w:rPr>
        <w:t>„Harmonogramu realizacji zadania” w trakcie realizacji przedmiotu umowy, polegającej m.in. na:</w:t>
      </w:r>
    </w:p>
    <w:p w14:paraId="2A1BD665" w14:textId="77777777" w:rsidR="005B63A7" w:rsidRDefault="005B63A7" w:rsidP="00C25BC2">
      <w:pPr>
        <w:spacing w:before="0" w:after="0" w:line="240" w:lineRule="auto"/>
        <w:ind w:left="113" w:firstLine="360"/>
        <w:rPr>
          <w:rFonts w:cs="Arial"/>
          <w:lang w:eastAsia="pl-PL"/>
        </w:rPr>
      </w:pPr>
      <w:r>
        <w:rPr>
          <w:rFonts w:cs="Arial"/>
          <w:lang w:eastAsia="pl-PL"/>
        </w:rPr>
        <w:t>- zmianie terminów,</w:t>
      </w:r>
    </w:p>
    <w:p w14:paraId="08FCAD32" w14:textId="77777777" w:rsidR="005B63A7" w:rsidRDefault="005B63A7" w:rsidP="00C25BC2">
      <w:pPr>
        <w:spacing w:before="0" w:after="0" w:line="240" w:lineRule="auto"/>
        <w:ind w:left="113" w:firstLine="360"/>
        <w:rPr>
          <w:rFonts w:cs="Arial"/>
          <w:lang w:eastAsia="pl-PL"/>
        </w:rPr>
      </w:pPr>
      <w:r>
        <w:rPr>
          <w:rFonts w:cs="Arial"/>
          <w:lang w:eastAsia="pl-PL"/>
        </w:rPr>
        <w:t xml:space="preserve">- </w:t>
      </w:r>
      <w:r w:rsidR="00B3141C">
        <w:rPr>
          <w:rFonts w:cs="Arial"/>
          <w:lang w:eastAsia="pl-PL"/>
        </w:rPr>
        <w:t>zmianie</w:t>
      </w:r>
      <w:r>
        <w:rPr>
          <w:rFonts w:cs="Arial"/>
          <w:lang w:eastAsia="pl-PL"/>
        </w:rPr>
        <w:t xml:space="preserve"> nakładów rzeczowo- finansowych</w:t>
      </w:r>
    </w:p>
    <w:p w14:paraId="608D1C19" w14:textId="77777777" w:rsidR="005B63A7" w:rsidRPr="00456CC3" w:rsidRDefault="005B63A7" w:rsidP="00C25BC2">
      <w:pPr>
        <w:spacing w:before="0" w:after="0" w:line="240" w:lineRule="auto"/>
        <w:ind w:left="170"/>
        <w:rPr>
          <w:rFonts w:cs="Arial"/>
          <w:lang w:eastAsia="pl-PL"/>
        </w:rPr>
      </w:pPr>
      <w:r w:rsidRPr="00456CC3">
        <w:rPr>
          <w:rFonts w:cs="Calibri"/>
          <w:bCs/>
        </w:rPr>
        <w:t>w przypadku wystąpienia, w trakcie realizacji zadania, okoliczności uzasadniających wprowadzenie zmian</w:t>
      </w:r>
      <w:r w:rsidRPr="00456CC3">
        <w:rPr>
          <w:rFonts w:cs="Arial"/>
          <w:lang w:eastAsia="pl-PL"/>
        </w:rPr>
        <w:t>.</w:t>
      </w:r>
    </w:p>
    <w:p w14:paraId="207BC91F" w14:textId="77777777" w:rsidR="00CD229D" w:rsidRPr="00CD229D" w:rsidRDefault="00CD229D" w:rsidP="00A670F0">
      <w:pPr>
        <w:numPr>
          <w:ilvl w:val="0"/>
          <w:numId w:val="15"/>
        </w:numPr>
        <w:tabs>
          <w:tab w:val="clear" w:pos="482"/>
        </w:tabs>
        <w:spacing w:before="0" w:after="0" w:line="240" w:lineRule="auto"/>
        <w:ind w:left="170" w:right="57" w:hanging="283"/>
        <w:rPr>
          <w:rFonts w:asciiTheme="minorHAnsi" w:hAnsiTheme="minorHAnsi" w:cstheme="minorHAnsi"/>
          <w:lang w:eastAsia="pl-PL" w:bidi="ar-SA"/>
        </w:rPr>
      </w:pPr>
      <w:r w:rsidRPr="00CD229D">
        <w:rPr>
          <w:rFonts w:asciiTheme="minorHAnsi" w:hAnsiTheme="minorHAnsi" w:cstheme="minorHAnsi"/>
          <w:lang w:eastAsia="pl-PL" w:bidi="ar-SA"/>
        </w:rPr>
        <w:t>Zamawiający zastrzega sobie prawo do wyłączenia części zakresu zamówienia z zakresu będącego przedmiotem umowy  bez odszkodowania i bez uprzedniej zgody wykonawcy, w szczególności dotyczyć to może zmniejszenia zakresu rzeczowego określonego w dokumentacji projektowej w związku z:</w:t>
      </w:r>
    </w:p>
    <w:p w14:paraId="47DF5C2A" w14:textId="77777777" w:rsidR="00CD229D" w:rsidRPr="00CD229D" w:rsidRDefault="00CD229D" w:rsidP="00F70D17">
      <w:pPr>
        <w:spacing w:before="0" w:after="0" w:line="240" w:lineRule="auto"/>
        <w:ind w:left="397" w:firstLine="141"/>
        <w:rPr>
          <w:rFonts w:asciiTheme="minorHAnsi" w:hAnsiTheme="minorHAnsi" w:cstheme="minorHAnsi"/>
          <w:lang w:eastAsia="pl-PL" w:bidi="ar-SA"/>
        </w:rPr>
      </w:pPr>
      <w:r w:rsidRPr="00CD229D">
        <w:rPr>
          <w:rFonts w:asciiTheme="minorHAnsi" w:hAnsiTheme="minorHAnsi" w:cstheme="minorHAnsi"/>
          <w:lang w:eastAsia="pl-PL" w:bidi="ar-SA"/>
        </w:rPr>
        <w:t>- obiektywną niemożnością wykonania danego zakresu rzeczowego,</w:t>
      </w:r>
    </w:p>
    <w:p w14:paraId="5EDF900C" w14:textId="77777777" w:rsidR="00CD229D" w:rsidRPr="00CD229D" w:rsidRDefault="00CD229D" w:rsidP="00F70D17">
      <w:pPr>
        <w:spacing w:before="0" w:after="0" w:line="240" w:lineRule="auto"/>
        <w:ind w:left="510"/>
        <w:rPr>
          <w:rFonts w:asciiTheme="minorHAnsi" w:hAnsiTheme="minorHAnsi" w:cstheme="minorHAnsi"/>
          <w:lang w:eastAsia="pl-PL" w:bidi="ar-SA"/>
        </w:rPr>
      </w:pPr>
      <w:r w:rsidRPr="00CD229D">
        <w:rPr>
          <w:rFonts w:asciiTheme="minorHAnsi" w:hAnsiTheme="minorHAnsi" w:cstheme="minorHAnsi"/>
          <w:lang w:eastAsia="pl-PL" w:bidi="ar-SA"/>
        </w:rPr>
        <w:t xml:space="preserve">- brakiem celowości wykonania danego zakresu </w:t>
      </w:r>
      <w:r w:rsidRPr="005B63A7">
        <w:rPr>
          <w:rFonts w:asciiTheme="minorHAnsi" w:hAnsiTheme="minorHAnsi" w:cstheme="minorHAnsi"/>
          <w:lang w:eastAsia="pl-PL" w:bidi="ar-SA"/>
        </w:rPr>
        <w:t>rzeczowego,</w:t>
      </w:r>
      <w:r w:rsidR="0032730E" w:rsidRPr="005B63A7">
        <w:rPr>
          <w:rFonts w:asciiTheme="minorHAnsi" w:hAnsiTheme="minorHAnsi" w:cstheme="minorHAnsi"/>
          <w:lang w:eastAsia="pl-PL" w:bidi="ar-SA"/>
        </w:rPr>
        <w:t xml:space="preserve"> </w:t>
      </w:r>
      <w:r w:rsidR="0032730E" w:rsidRPr="005B63A7">
        <w:rPr>
          <w:rFonts w:asciiTheme="minorHAnsi" w:hAnsiTheme="minorHAnsi" w:cstheme="minorHAnsi"/>
        </w:rPr>
        <w:t>jeżeli taki brak celowości ujawnił się w trakcie realizacji przedmiotu</w:t>
      </w:r>
      <w:r w:rsidR="006E55C6" w:rsidRPr="005B63A7">
        <w:rPr>
          <w:rFonts w:asciiTheme="minorHAnsi" w:hAnsiTheme="minorHAnsi" w:cstheme="minorHAnsi"/>
        </w:rPr>
        <w:t xml:space="preserve"> zamówienia</w:t>
      </w:r>
      <w:r w:rsidR="0032730E" w:rsidRPr="005B63A7">
        <w:rPr>
          <w:rFonts w:asciiTheme="minorHAnsi" w:hAnsiTheme="minorHAnsi" w:cstheme="minorHAnsi"/>
        </w:rPr>
        <w:t xml:space="preserve"> </w:t>
      </w:r>
    </w:p>
    <w:p w14:paraId="41A5FF91" w14:textId="77777777" w:rsidR="00CD229D" w:rsidRDefault="00CD229D" w:rsidP="00F70D17">
      <w:pPr>
        <w:spacing w:before="0" w:after="0" w:line="240" w:lineRule="auto"/>
        <w:ind w:left="-57" w:firstLine="567"/>
        <w:rPr>
          <w:rFonts w:asciiTheme="minorHAnsi" w:hAnsiTheme="minorHAnsi" w:cstheme="minorHAnsi"/>
          <w:lang w:eastAsia="pl-PL" w:bidi="ar-SA"/>
        </w:rPr>
      </w:pPr>
      <w:r w:rsidRPr="00CD229D">
        <w:rPr>
          <w:rFonts w:asciiTheme="minorHAnsi" w:hAnsiTheme="minorHAnsi" w:cstheme="minorHAnsi"/>
          <w:lang w:eastAsia="pl-PL" w:bidi="ar-SA"/>
        </w:rPr>
        <w:t>- zmianą technologii wykonania lub działaniem siły wyższej.</w:t>
      </w:r>
    </w:p>
    <w:p w14:paraId="184A2409" w14:textId="77777777" w:rsidR="005B63A7" w:rsidRPr="00CD229D" w:rsidRDefault="005B63A7" w:rsidP="00C25BC2">
      <w:pPr>
        <w:spacing w:before="0" w:after="0" w:line="240" w:lineRule="auto"/>
        <w:ind w:left="170"/>
        <w:rPr>
          <w:rFonts w:asciiTheme="minorHAnsi" w:hAnsiTheme="minorHAnsi" w:cstheme="minorHAnsi"/>
          <w:lang w:eastAsia="pl-PL" w:bidi="ar-SA"/>
        </w:rPr>
      </w:pPr>
      <w:r w:rsidRPr="005B63A7">
        <w:rPr>
          <w:rFonts w:asciiTheme="minorHAnsi" w:hAnsiTheme="minorHAnsi" w:cstheme="minorHAnsi"/>
          <w:lang w:eastAsia="pl-PL" w:bidi="ar-SA"/>
        </w:rPr>
        <w:t>W takim przypadku dokonana zostanie przez strony zmiana wynagrodzenia ryczałtowego i ustalenie jego nowej wysokości na zasadach podanych we „Wzorze umowy”.</w:t>
      </w:r>
    </w:p>
    <w:p w14:paraId="6F55363F" w14:textId="77777777" w:rsidR="00CD229D" w:rsidRPr="00CD229D" w:rsidRDefault="00CD229D" w:rsidP="00A670F0">
      <w:pPr>
        <w:numPr>
          <w:ilvl w:val="0"/>
          <w:numId w:val="15"/>
        </w:numPr>
        <w:tabs>
          <w:tab w:val="clear" w:pos="482"/>
        </w:tabs>
        <w:spacing w:before="0" w:after="0" w:line="240" w:lineRule="auto"/>
        <w:ind w:left="170" w:hanging="283"/>
        <w:rPr>
          <w:rFonts w:asciiTheme="minorHAnsi" w:hAnsiTheme="minorHAnsi" w:cstheme="minorHAnsi"/>
          <w:lang w:eastAsia="pl-PL" w:bidi="ar-SA"/>
        </w:rPr>
      </w:pPr>
      <w:r w:rsidRPr="00CD229D">
        <w:rPr>
          <w:rFonts w:asciiTheme="minorHAnsi" w:hAnsiTheme="minorHAnsi" w:cstheme="minorHAnsi"/>
          <w:lang w:eastAsia="pl-PL" w:bidi="ar-SA"/>
        </w:rPr>
        <w:t>Wykonawca zobowiązuje się do organizacji robót w sposób zapewniający bezpieczną i terminową realizację przedmiotu umowy.</w:t>
      </w:r>
    </w:p>
    <w:p w14:paraId="330F0BF1" w14:textId="77777777" w:rsidR="00CD229D" w:rsidRPr="00CD229D" w:rsidRDefault="00CD229D" w:rsidP="00A670F0">
      <w:pPr>
        <w:numPr>
          <w:ilvl w:val="0"/>
          <w:numId w:val="15"/>
        </w:numPr>
        <w:tabs>
          <w:tab w:val="clear" w:pos="482"/>
        </w:tabs>
        <w:spacing w:before="0" w:after="0" w:line="240" w:lineRule="auto"/>
        <w:ind w:left="170" w:hanging="283"/>
        <w:rPr>
          <w:rFonts w:asciiTheme="minorHAnsi" w:hAnsiTheme="minorHAnsi" w:cstheme="minorHAnsi"/>
          <w:lang w:eastAsia="pl-PL" w:bidi="ar-SA"/>
        </w:rPr>
      </w:pPr>
      <w:r w:rsidRPr="00CD229D">
        <w:rPr>
          <w:rFonts w:asciiTheme="minorHAnsi" w:hAnsiTheme="minorHAnsi" w:cstheme="minorHAnsi"/>
          <w:lang w:eastAsia="pl-PL" w:bidi="ar-SA"/>
        </w:rPr>
        <w:t>W przypadku, gdy Wykonawca opóźnia się z realizacją robót tak dalece, że zagraża to niedotrzymaniem terminu zakończenia realizacji przedmiotu umowy lub niewykonaniem przez Wykonawcę zakładanych przerobów, Zamawiający zastrzega sobie prawo do pisemnego wyznaczania Wykonawcy w trakcie realizowania przedmiotu umowy szczegółowych terminów realizacji poszczególnych elementów robót wchodzących w zakres przedmiotu umowy.</w:t>
      </w:r>
    </w:p>
    <w:p w14:paraId="6349FC88" w14:textId="77777777" w:rsidR="00397A47" w:rsidRDefault="00CD229D" w:rsidP="00A670F0">
      <w:pPr>
        <w:numPr>
          <w:ilvl w:val="0"/>
          <w:numId w:val="15"/>
        </w:numPr>
        <w:tabs>
          <w:tab w:val="clear" w:pos="482"/>
        </w:tabs>
        <w:spacing w:before="0" w:after="0" w:line="240" w:lineRule="auto"/>
        <w:ind w:left="170" w:hanging="283"/>
        <w:rPr>
          <w:rFonts w:asciiTheme="minorHAnsi" w:hAnsiTheme="minorHAnsi" w:cstheme="minorHAnsi"/>
          <w:lang w:eastAsia="pl-PL" w:bidi="ar-SA"/>
        </w:rPr>
      </w:pPr>
      <w:r w:rsidRPr="00CD229D">
        <w:rPr>
          <w:rFonts w:asciiTheme="minorHAnsi" w:hAnsiTheme="minorHAnsi" w:cstheme="minorHAnsi"/>
          <w:lang w:eastAsia="pl-PL" w:bidi="ar-SA"/>
        </w:rPr>
        <w:t>Roboty należy prowadzić zgodnie z:</w:t>
      </w:r>
    </w:p>
    <w:p w14:paraId="2869E166" w14:textId="77777777" w:rsidR="00397A47" w:rsidRDefault="00CD229D" w:rsidP="00A670F0">
      <w:pPr>
        <w:pStyle w:val="Akapitzlist"/>
        <w:numPr>
          <w:ilvl w:val="0"/>
          <w:numId w:val="35"/>
        </w:numPr>
        <w:spacing w:before="0" w:after="0" w:line="240" w:lineRule="auto"/>
        <w:ind w:left="680"/>
        <w:jc w:val="left"/>
        <w:rPr>
          <w:rFonts w:asciiTheme="minorHAnsi" w:hAnsiTheme="minorHAnsi" w:cstheme="minorHAnsi"/>
          <w:lang w:eastAsia="pl-PL" w:bidi="ar-SA"/>
        </w:rPr>
      </w:pPr>
      <w:r w:rsidRPr="00397A47">
        <w:rPr>
          <w:rFonts w:asciiTheme="minorHAnsi" w:hAnsiTheme="minorHAnsi" w:cstheme="minorHAnsi"/>
          <w:lang w:eastAsia="pl-PL" w:bidi="ar-SA"/>
        </w:rPr>
        <w:t xml:space="preserve">Projektem budowlanym i </w:t>
      </w:r>
      <w:r w:rsidR="00397A47" w:rsidRPr="00397A47">
        <w:rPr>
          <w:rFonts w:asciiTheme="minorHAnsi" w:hAnsiTheme="minorHAnsi" w:cstheme="minorHAnsi"/>
          <w:lang w:eastAsia="pl-PL" w:bidi="ar-SA"/>
        </w:rPr>
        <w:t>technicznym</w:t>
      </w:r>
    </w:p>
    <w:p w14:paraId="00F8C06E" w14:textId="77777777" w:rsidR="00F70D17" w:rsidRDefault="00CD229D" w:rsidP="00A670F0">
      <w:pPr>
        <w:pStyle w:val="Akapitzlist"/>
        <w:numPr>
          <w:ilvl w:val="0"/>
          <w:numId w:val="35"/>
        </w:numPr>
        <w:spacing w:before="0" w:after="0" w:line="240" w:lineRule="auto"/>
        <w:ind w:left="680"/>
        <w:jc w:val="left"/>
        <w:rPr>
          <w:rFonts w:asciiTheme="minorHAnsi" w:hAnsiTheme="minorHAnsi" w:cstheme="minorHAnsi"/>
          <w:lang w:eastAsia="pl-PL" w:bidi="ar-SA"/>
        </w:rPr>
      </w:pPr>
      <w:r w:rsidRPr="00397A47">
        <w:rPr>
          <w:rFonts w:asciiTheme="minorHAnsi" w:hAnsiTheme="minorHAnsi" w:cstheme="minorHAnsi"/>
          <w:lang w:eastAsia="pl-PL" w:bidi="ar-SA"/>
        </w:rPr>
        <w:t>Przedmiarem robót</w:t>
      </w:r>
    </w:p>
    <w:p w14:paraId="61FADC2E" w14:textId="77777777" w:rsidR="00F70D17" w:rsidRDefault="00CD229D" w:rsidP="00A670F0">
      <w:pPr>
        <w:pStyle w:val="Akapitzlist"/>
        <w:numPr>
          <w:ilvl w:val="0"/>
          <w:numId w:val="35"/>
        </w:numPr>
        <w:spacing w:before="0" w:after="0" w:line="240" w:lineRule="auto"/>
        <w:ind w:left="680"/>
        <w:jc w:val="left"/>
        <w:rPr>
          <w:rFonts w:asciiTheme="minorHAnsi" w:hAnsiTheme="minorHAnsi" w:cstheme="minorHAnsi"/>
          <w:lang w:eastAsia="pl-PL" w:bidi="ar-SA"/>
        </w:rPr>
      </w:pPr>
      <w:r w:rsidRPr="00F70D17">
        <w:rPr>
          <w:rFonts w:asciiTheme="minorHAnsi" w:hAnsiTheme="minorHAnsi" w:cstheme="minorHAnsi"/>
          <w:lang w:eastAsia="pl-PL" w:bidi="ar-SA"/>
        </w:rPr>
        <w:t>Specyfikacj</w:t>
      </w:r>
      <w:r w:rsidR="006B5843" w:rsidRPr="00F70D17">
        <w:rPr>
          <w:rFonts w:asciiTheme="minorHAnsi" w:hAnsiTheme="minorHAnsi" w:cstheme="minorHAnsi"/>
          <w:lang w:eastAsia="pl-PL" w:bidi="ar-SA"/>
        </w:rPr>
        <w:t>ami</w:t>
      </w:r>
      <w:r w:rsidRPr="00F70D17">
        <w:rPr>
          <w:rFonts w:asciiTheme="minorHAnsi" w:hAnsiTheme="minorHAnsi" w:cstheme="minorHAnsi"/>
          <w:lang w:eastAsia="pl-PL" w:bidi="ar-SA"/>
        </w:rPr>
        <w:t xml:space="preserve"> techniczn</w:t>
      </w:r>
      <w:r w:rsidR="006B5843" w:rsidRPr="00F70D17">
        <w:rPr>
          <w:rFonts w:asciiTheme="minorHAnsi" w:hAnsiTheme="minorHAnsi" w:cstheme="minorHAnsi"/>
          <w:lang w:eastAsia="pl-PL" w:bidi="ar-SA"/>
        </w:rPr>
        <w:t>ymi</w:t>
      </w:r>
      <w:r w:rsidRPr="00F70D17">
        <w:rPr>
          <w:rFonts w:asciiTheme="minorHAnsi" w:hAnsiTheme="minorHAnsi" w:cstheme="minorHAnsi"/>
          <w:lang w:eastAsia="pl-PL" w:bidi="ar-SA"/>
        </w:rPr>
        <w:t xml:space="preserve"> wykonania i odbioru robót budowlanych</w:t>
      </w:r>
    </w:p>
    <w:p w14:paraId="6FDDAE98" w14:textId="3F8FF62C" w:rsidR="00F70D17" w:rsidRDefault="00CD229D" w:rsidP="00A670F0">
      <w:pPr>
        <w:pStyle w:val="Akapitzlist"/>
        <w:numPr>
          <w:ilvl w:val="0"/>
          <w:numId w:val="35"/>
        </w:numPr>
        <w:spacing w:before="0" w:after="0" w:line="240" w:lineRule="auto"/>
        <w:ind w:left="680"/>
        <w:jc w:val="left"/>
        <w:rPr>
          <w:rFonts w:asciiTheme="minorHAnsi" w:hAnsiTheme="minorHAnsi" w:cstheme="minorHAnsi"/>
          <w:lang w:eastAsia="pl-PL" w:bidi="ar-SA"/>
        </w:rPr>
      </w:pPr>
      <w:r w:rsidRPr="00F70D17">
        <w:rPr>
          <w:rFonts w:asciiTheme="minorHAnsi" w:hAnsiTheme="minorHAnsi" w:cstheme="minorHAnsi"/>
          <w:lang w:eastAsia="pl-PL" w:bidi="ar-SA"/>
        </w:rPr>
        <w:t>Decyzją Regionalnego Dyrektora Ochrony Środowiska w Rzeszowie określającą środowiskowe uwarunkowan</w:t>
      </w:r>
      <w:r w:rsidR="00397A47" w:rsidRPr="00F70D17">
        <w:rPr>
          <w:rFonts w:asciiTheme="minorHAnsi" w:hAnsiTheme="minorHAnsi" w:cstheme="minorHAnsi"/>
          <w:lang w:eastAsia="pl-PL" w:bidi="ar-SA"/>
        </w:rPr>
        <w:t xml:space="preserve">ia dla przedsięwzięcia z dnia </w:t>
      </w:r>
      <w:r w:rsidR="000D7C6D">
        <w:rPr>
          <w:rFonts w:asciiTheme="minorHAnsi" w:hAnsiTheme="minorHAnsi" w:cstheme="minorHAnsi"/>
          <w:lang w:eastAsia="pl-PL" w:bidi="ar-SA"/>
        </w:rPr>
        <w:t>17</w:t>
      </w:r>
      <w:r w:rsidR="00397A47" w:rsidRPr="00F70D17">
        <w:rPr>
          <w:rFonts w:asciiTheme="minorHAnsi" w:hAnsiTheme="minorHAnsi" w:cstheme="minorHAnsi"/>
          <w:lang w:eastAsia="pl-PL" w:bidi="ar-SA"/>
        </w:rPr>
        <w:t>.05.2018r., znak: WOOŚ.4233.2.2016.KR.83</w:t>
      </w:r>
      <w:r w:rsidRPr="00F70D17">
        <w:rPr>
          <w:rFonts w:asciiTheme="minorHAnsi" w:hAnsiTheme="minorHAnsi" w:cstheme="minorHAnsi"/>
          <w:lang w:eastAsia="pl-PL" w:bidi="ar-SA"/>
        </w:rPr>
        <w:t>,</w:t>
      </w:r>
    </w:p>
    <w:p w14:paraId="267FF960" w14:textId="77777777" w:rsidR="00F70D17" w:rsidRDefault="00CD229D" w:rsidP="00A670F0">
      <w:pPr>
        <w:pStyle w:val="Akapitzlist"/>
        <w:numPr>
          <w:ilvl w:val="0"/>
          <w:numId w:val="35"/>
        </w:numPr>
        <w:spacing w:before="0" w:after="0" w:line="240" w:lineRule="auto"/>
        <w:ind w:left="680"/>
        <w:jc w:val="left"/>
        <w:rPr>
          <w:rFonts w:asciiTheme="minorHAnsi" w:hAnsiTheme="minorHAnsi" w:cstheme="minorHAnsi"/>
          <w:lang w:eastAsia="pl-PL" w:bidi="ar-SA"/>
        </w:rPr>
      </w:pPr>
      <w:r w:rsidRPr="00F70D17">
        <w:rPr>
          <w:rFonts w:asciiTheme="minorHAnsi" w:hAnsiTheme="minorHAnsi" w:cstheme="minorHAnsi"/>
          <w:lang w:eastAsia="pl-PL" w:bidi="ar-SA"/>
        </w:rPr>
        <w:t xml:space="preserve">Decyzją Ministra </w:t>
      </w:r>
      <w:r w:rsidR="00937E87" w:rsidRPr="00F70D17">
        <w:rPr>
          <w:rFonts w:asciiTheme="minorHAnsi" w:hAnsiTheme="minorHAnsi" w:cstheme="minorHAnsi"/>
          <w:lang w:eastAsia="pl-PL" w:bidi="ar-SA"/>
        </w:rPr>
        <w:t>Infrastruktury</w:t>
      </w:r>
      <w:r w:rsidRPr="00F70D17">
        <w:rPr>
          <w:rFonts w:asciiTheme="minorHAnsi" w:hAnsiTheme="minorHAnsi" w:cstheme="minorHAnsi"/>
          <w:lang w:eastAsia="pl-PL" w:bidi="ar-SA"/>
        </w:rPr>
        <w:t xml:space="preserve"> udzielającą po</w:t>
      </w:r>
      <w:r w:rsidR="00937E87" w:rsidRPr="00F70D17">
        <w:rPr>
          <w:rFonts w:asciiTheme="minorHAnsi" w:hAnsiTheme="minorHAnsi" w:cstheme="minorHAnsi"/>
          <w:lang w:eastAsia="pl-PL" w:bidi="ar-SA"/>
        </w:rPr>
        <w:t>zwolenia wodnoprawnego z dnia 13.05.2021 r., znak: GM-DOK-4.7700.7.2021.LD . DOK.DOK.3.9700.87.2019.LP</w:t>
      </w:r>
      <w:r w:rsidRPr="00F70D17">
        <w:rPr>
          <w:rFonts w:asciiTheme="minorHAnsi" w:hAnsiTheme="minorHAnsi" w:cstheme="minorHAnsi"/>
          <w:lang w:eastAsia="pl-PL" w:bidi="ar-SA"/>
        </w:rPr>
        <w:t xml:space="preserve"> wraz z Po</w:t>
      </w:r>
      <w:r w:rsidR="00937E87" w:rsidRPr="00F70D17">
        <w:rPr>
          <w:rFonts w:asciiTheme="minorHAnsi" w:hAnsiTheme="minorHAnsi" w:cstheme="minorHAnsi"/>
          <w:lang w:eastAsia="pl-PL" w:bidi="ar-SA"/>
        </w:rPr>
        <w:t>stanowieniem Ministra Infrastruktury z dnia 07.06.2021 r., znak: GM</w:t>
      </w:r>
      <w:r w:rsidRPr="00F70D17">
        <w:rPr>
          <w:rFonts w:asciiTheme="minorHAnsi" w:hAnsiTheme="minorHAnsi" w:cstheme="minorHAnsi"/>
          <w:lang w:eastAsia="pl-PL" w:bidi="ar-SA"/>
        </w:rPr>
        <w:t>.DOK</w:t>
      </w:r>
      <w:r w:rsidR="00937E87" w:rsidRPr="00F70D17">
        <w:rPr>
          <w:rFonts w:asciiTheme="minorHAnsi" w:hAnsiTheme="minorHAnsi" w:cstheme="minorHAnsi"/>
          <w:lang w:eastAsia="pl-PL" w:bidi="ar-SA"/>
        </w:rPr>
        <w:t>-4.7700.7.2021.LD</w:t>
      </w:r>
      <w:r w:rsidRPr="00F70D17">
        <w:rPr>
          <w:rFonts w:asciiTheme="minorHAnsi" w:hAnsiTheme="minorHAnsi" w:cstheme="minorHAnsi"/>
          <w:lang w:eastAsia="pl-PL" w:bidi="ar-SA"/>
        </w:rPr>
        <w:t>,</w:t>
      </w:r>
    </w:p>
    <w:p w14:paraId="168EB0F8" w14:textId="63AA9EDC" w:rsidR="00F70D17" w:rsidRDefault="00C35B65" w:rsidP="00A670F0">
      <w:pPr>
        <w:pStyle w:val="Akapitzlist"/>
        <w:numPr>
          <w:ilvl w:val="0"/>
          <w:numId w:val="35"/>
        </w:numPr>
        <w:spacing w:before="0" w:after="0" w:line="240" w:lineRule="auto"/>
        <w:ind w:left="680"/>
        <w:jc w:val="left"/>
        <w:rPr>
          <w:rFonts w:asciiTheme="minorHAnsi" w:hAnsiTheme="minorHAnsi" w:cstheme="minorHAnsi"/>
          <w:lang w:eastAsia="pl-PL" w:bidi="ar-SA"/>
        </w:rPr>
      </w:pPr>
      <w:r w:rsidRPr="00F70D17">
        <w:rPr>
          <w:rFonts w:asciiTheme="minorHAnsi" w:hAnsiTheme="minorHAnsi" w:cstheme="minorHAnsi"/>
          <w:lang w:eastAsia="pl-PL" w:bidi="ar-SA"/>
        </w:rPr>
        <w:t>Postanowieniem Wojewody Podkarpackiego z dnia 15.02.2022r., znak N-VIII.7820.5.5.2021,   udzielając</w:t>
      </w:r>
      <w:r w:rsidR="00644D3F">
        <w:rPr>
          <w:rFonts w:asciiTheme="minorHAnsi" w:hAnsiTheme="minorHAnsi" w:cstheme="minorHAnsi"/>
          <w:lang w:eastAsia="pl-PL" w:bidi="ar-SA"/>
        </w:rPr>
        <w:t>ym</w:t>
      </w:r>
      <w:r w:rsidRPr="00F70D17">
        <w:rPr>
          <w:rFonts w:asciiTheme="minorHAnsi" w:hAnsiTheme="minorHAnsi" w:cstheme="minorHAnsi"/>
          <w:lang w:eastAsia="pl-PL" w:bidi="ar-SA"/>
        </w:rPr>
        <w:t xml:space="preserve"> zgody na odstępstwo </w:t>
      </w:r>
      <w:r w:rsidR="00B11D5C" w:rsidRPr="00F70D17">
        <w:rPr>
          <w:rFonts w:asciiTheme="minorHAnsi" w:hAnsiTheme="minorHAnsi" w:cstheme="minorHAnsi"/>
          <w:lang w:eastAsia="pl-PL" w:bidi="ar-SA"/>
        </w:rPr>
        <w:t>od</w:t>
      </w:r>
      <w:r w:rsidR="00644D3F">
        <w:rPr>
          <w:rFonts w:asciiTheme="minorHAnsi" w:hAnsiTheme="minorHAnsi" w:cstheme="minorHAnsi"/>
          <w:lang w:eastAsia="pl-PL" w:bidi="ar-SA"/>
        </w:rPr>
        <w:t xml:space="preserve"> warunków technicznych,</w:t>
      </w:r>
    </w:p>
    <w:p w14:paraId="7B27CC71" w14:textId="77777777" w:rsidR="00CD229D" w:rsidRPr="00F70D17" w:rsidRDefault="00C35B65" w:rsidP="00A670F0">
      <w:pPr>
        <w:pStyle w:val="Akapitzlist"/>
        <w:numPr>
          <w:ilvl w:val="0"/>
          <w:numId w:val="35"/>
        </w:numPr>
        <w:spacing w:before="0" w:after="0" w:line="240" w:lineRule="auto"/>
        <w:ind w:left="680"/>
        <w:jc w:val="left"/>
        <w:rPr>
          <w:rFonts w:asciiTheme="minorHAnsi" w:hAnsiTheme="minorHAnsi" w:cstheme="minorHAnsi"/>
          <w:lang w:eastAsia="pl-PL" w:bidi="ar-SA"/>
        </w:rPr>
      </w:pPr>
      <w:r w:rsidRPr="00F70D17">
        <w:rPr>
          <w:rFonts w:asciiTheme="minorHAnsi" w:hAnsiTheme="minorHAnsi" w:cstheme="minorHAnsi"/>
          <w:lang w:eastAsia="pl-PL" w:bidi="ar-SA"/>
        </w:rPr>
        <w:t>U</w:t>
      </w:r>
      <w:r w:rsidR="00CD229D" w:rsidRPr="00F70D17">
        <w:rPr>
          <w:rFonts w:asciiTheme="minorHAnsi" w:hAnsiTheme="minorHAnsi" w:cstheme="minorHAnsi"/>
          <w:lang w:eastAsia="pl-PL" w:bidi="ar-SA"/>
        </w:rPr>
        <w:t>zgodnieniami, opiniami, warunkami technicznymi wydanymi przez Właścicieli i administratorów zabezpieczanych  i przebudowywanych elementów uzbrojenia terenu.</w:t>
      </w:r>
    </w:p>
    <w:p w14:paraId="40DB0DA7" w14:textId="77777777" w:rsidR="00397A47" w:rsidRPr="005A4C4E" w:rsidRDefault="00397A47" w:rsidP="00F70D17">
      <w:pPr>
        <w:spacing w:before="0" w:after="0" w:line="240" w:lineRule="auto"/>
        <w:ind w:left="-170"/>
        <w:rPr>
          <w:rFonts w:asciiTheme="minorHAnsi" w:hAnsiTheme="minorHAnsi" w:cstheme="minorHAnsi"/>
          <w:b/>
          <w:u w:val="single"/>
          <w:lang w:eastAsia="pl-PL" w:bidi="ar-SA"/>
        </w:rPr>
      </w:pPr>
      <w:r w:rsidRPr="005A4C4E">
        <w:rPr>
          <w:rFonts w:asciiTheme="minorHAnsi" w:hAnsiTheme="minorHAnsi" w:cstheme="minorHAnsi"/>
          <w:b/>
          <w:lang w:eastAsia="pl-PL" w:bidi="ar-SA"/>
        </w:rPr>
        <w:t xml:space="preserve">      </w:t>
      </w:r>
      <w:r w:rsidRPr="005A4C4E">
        <w:rPr>
          <w:rFonts w:asciiTheme="minorHAnsi" w:hAnsiTheme="minorHAnsi" w:cstheme="minorHAnsi"/>
          <w:b/>
          <w:u w:val="single"/>
          <w:lang w:eastAsia="pl-PL" w:bidi="ar-SA"/>
        </w:rPr>
        <w:t xml:space="preserve">Uwaga: </w:t>
      </w:r>
    </w:p>
    <w:p w14:paraId="2EA78A39" w14:textId="77777777" w:rsidR="00397A47" w:rsidRDefault="00397A47" w:rsidP="00A670F0">
      <w:pPr>
        <w:pStyle w:val="Akapitzlist"/>
        <w:numPr>
          <w:ilvl w:val="0"/>
          <w:numId w:val="36"/>
        </w:numPr>
        <w:spacing w:before="0" w:after="0" w:line="240" w:lineRule="auto"/>
        <w:rPr>
          <w:rFonts w:asciiTheme="minorHAnsi" w:hAnsiTheme="minorHAnsi" w:cstheme="minorHAnsi"/>
          <w:lang w:eastAsia="pl-PL" w:bidi="ar-SA"/>
        </w:rPr>
      </w:pPr>
      <w:r w:rsidRPr="00397A47">
        <w:rPr>
          <w:rFonts w:asciiTheme="minorHAnsi" w:hAnsiTheme="minorHAnsi" w:cstheme="minorHAnsi"/>
          <w:lang w:eastAsia="pl-PL" w:bidi="ar-SA"/>
        </w:rPr>
        <w:t>Zamawiający w dniu wszczęcia postępowania nie dysponuje decyzją o pozwoleniu na realizację inwestycji w zakresie budowli przeciwpowodziowych dla inwestycji pn.: „</w:t>
      </w:r>
      <w:proofErr w:type="spellStart"/>
      <w:r w:rsidRPr="00397A47">
        <w:rPr>
          <w:rFonts w:asciiTheme="minorHAnsi" w:hAnsiTheme="minorHAnsi" w:cstheme="minorHAnsi"/>
          <w:lang w:eastAsia="pl-PL" w:bidi="ar-SA"/>
        </w:rPr>
        <w:t>Babulówka</w:t>
      </w:r>
      <w:proofErr w:type="spellEnd"/>
      <w:r w:rsidRPr="00397A47">
        <w:rPr>
          <w:rFonts w:asciiTheme="minorHAnsi" w:hAnsiTheme="minorHAnsi" w:cstheme="minorHAnsi"/>
          <w:lang w:eastAsia="pl-PL" w:bidi="ar-SA"/>
        </w:rPr>
        <w:t xml:space="preserve"> – rozbudowa obwałowań: lewy w km 2+200 – 6+600, prawy w km 2+000 – 6+584 na terenie miejscowości Dymitrów Duży, gm. Baranów Sandomierski”.</w:t>
      </w:r>
    </w:p>
    <w:p w14:paraId="6C6E7C47" w14:textId="77777777" w:rsidR="00397A47" w:rsidRDefault="00397A47" w:rsidP="00A670F0">
      <w:pPr>
        <w:pStyle w:val="Akapitzlist"/>
        <w:numPr>
          <w:ilvl w:val="0"/>
          <w:numId w:val="36"/>
        </w:numPr>
        <w:spacing w:before="0" w:after="0" w:line="240" w:lineRule="auto"/>
        <w:rPr>
          <w:rFonts w:asciiTheme="minorHAnsi" w:hAnsiTheme="minorHAnsi" w:cstheme="minorHAnsi"/>
          <w:lang w:eastAsia="pl-PL" w:bidi="ar-SA"/>
        </w:rPr>
      </w:pPr>
      <w:r w:rsidRPr="00397A47">
        <w:rPr>
          <w:rFonts w:asciiTheme="minorHAnsi" w:hAnsiTheme="minorHAnsi" w:cstheme="minorHAnsi"/>
          <w:lang w:eastAsia="pl-PL" w:bidi="ar-SA"/>
        </w:rPr>
        <w:t xml:space="preserve">Przewidywany termin uzyskania decyzji o pozwoleniu na realizację ww. inwestycji to przełom </w:t>
      </w:r>
      <w:proofErr w:type="spellStart"/>
      <w:r w:rsidRPr="00397A47">
        <w:rPr>
          <w:rFonts w:asciiTheme="minorHAnsi" w:hAnsiTheme="minorHAnsi" w:cstheme="minorHAnsi"/>
          <w:lang w:eastAsia="pl-PL" w:bidi="ar-SA"/>
        </w:rPr>
        <w:t>miesiący</w:t>
      </w:r>
      <w:proofErr w:type="spellEnd"/>
      <w:r w:rsidRPr="00397A47">
        <w:rPr>
          <w:rFonts w:asciiTheme="minorHAnsi" w:hAnsiTheme="minorHAnsi" w:cstheme="minorHAnsi"/>
          <w:lang w:eastAsia="pl-PL" w:bidi="ar-SA"/>
        </w:rPr>
        <w:t xml:space="preserve"> czerwiec/lipiec 2022r.</w:t>
      </w:r>
    </w:p>
    <w:p w14:paraId="65A2AC3F" w14:textId="77777777" w:rsidR="00397A47" w:rsidRPr="00F70D17" w:rsidRDefault="00397A47" w:rsidP="00A670F0">
      <w:pPr>
        <w:pStyle w:val="Akapitzlist"/>
        <w:numPr>
          <w:ilvl w:val="0"/>
          <w:numId w:val="36"/>
        </w:numPr>
        <w:spacing w:before="0" w:after="0" w:line="240" w:lineRule="auto"/>
        <w:rPr>
          <w:rFonts w:asciiTheme="minorHAnsi" w:hAnsiTheme="minorHAnsi" w:cstheme="minorHAnsi"/>
          <w:lang w:eastAsia="pl-PL" w:bidi="ar-SA"/>
        </w:rPr>
      </w:pPr>
      <w:r w:rsidRPr="00397A47">
        <w:rPr>
          <w:rFonts w:asciiTheme="minorHAnsi" w:hAnsiTheme="minorHAnsi" w:cstheme="minorHAnsi"/>
          <w:bCs/>
          <w:lang w:eastAsia="pl-PL" w:bidi="ar-SA"/>
        </w:rPr>
        <w:t xml:space="preserve">Zamawiający zlecił w październiku 2021r. weryfikację i aktualizację istniejącej dokumentacji projektowej dla odcinków obwałowań: lewy w km 2+200-6+600, prawy w km 2+000-6+584, wraz z uzyskaniem </w:t>
      </w:r>
      <w:r w:rsidRPr="00397A47">
        <w:rPr>
          <w:rFonts w:asciiTheme="minorHAnsi" w:hAnsiTheme="minorHAnsi" w:cstheme="minorHAnsi"/>
          <w:bCs/>
          <w:lang w:eastAsia="pl-PL" w:bidi="ar-SA"/>
        </w:rPr>
        <w:lastRenderedPageBreak/>
        <w:t>wszelkich niezbędnych decyzji administracyjnych w tym decyzji o pozwoleniu na realizację inwestycji w</w:t>
      </w:r>
      <w:r w:rsidR="00776FC9">
        <w:rPr>
          <w:rFonts w:asciiTheme="minorHAnsi" w:hAnsiTheme="minorHAnsi" w:cstheme="minorHAnsi"/>
          <w:bCs/>
          <w:lang w:eastAsia="pl-PL" w:bidi="ar-SA"/>
        </w:rPr>
        <w:t xml:space="preserve"> terminie do końca marca 2024r.</w:t>
      </w:r>
      <w:r w:rsidRPr="00397A47">
        <w:rPr>
          <w:rFonts w:asciiTheme="minorHAnsi" w:hAnsiTheme="minorHAnsi" w:cstheme="minorHAnsi"/>
          <w:bCs/>
          <w:lang w:eastAsia="pl-PL" w:bidi="ar-SA"/>
        </w:rPr>
        <w:t>.</w:t>
      </w:r>
    </w:p>
    <w:p w14:paraId="2CB6E1DA" w14:textId="77777777" w:rsidR="00CD229D" w:rsidRPr="00F408E6" w:rsidRDefault="00F70D17" w:rsidP="00A670F0">
      <w:pPr>
        <w:pStyle w:val="Akapitzlist"/>
        <w:numPr>
          <w:ilvl w:val="0"/>
          <w:numId w:val="15"/>
        </w:numPr>
        <w:spacing w:before="0" w:after="0" w:line="240" w:lineRule="auto"/>
        <w:rPr>
          <w:rFonts w:asciiTheme="minorHAnsi" w:hAnsiTheme="minorHAnsi" w:cstheme="minorHAnsi"/>
          <w:lang w:eastAsia="pl-PL" w:bidi="ar-SA"/>
        </w:rPr>
      </w:pPr>
      <w:r w:rsidRPr="00F408E6">
        <w:rPr>
          <w:rFonts w:asciiTheme="minorHAnsi" w:hAnsiTheme="minorHAnsi" w:cstheme="minorHAnsi"/>
          <w:lang w:eastAsia="pl-PL" w:bidi="ar-SA"/>
        </w:rPr>
        <w:t xml:space="preserve">W </w:t>
      </w:r>
      <w:r w:rsidR="00CD229D" w:rsidRPr="00F408E6">
        <w:rPr>
          <w:rFonts w:asciiTheme="minorHAnsi" w:hAnsiTheme="minorHAnsi" w:cstheme="minorHAnsi"/>
          <w:lang w:eastAsia="pl-PL" w:bidi="ar-SA"/>
        </w:rPr>
        <w:t>przypadku  konieczności  dokonania  wycinki  drzew  kolidujących  z  wykonywaniem  robót (nieuwzględnionych w Inwentaryzacji  drzew  do  wycinki) związanych z realizacją zamówienia  Wykonawca  winien uzyskać zgodę właściciela, a następnie przygotować kompletny wniosek o wydanie decyzji na usunięcie roślinności drzewiastej.</w:t>
      </w:r>
    </w:p>
    <w:p w14:paraId="7F03306C" w14:textId="77777777" w:rsidR="00CD229D" w:rsidRPr="00F408E6" w:rsidRDefault="00CD229D" w:rsidP="00A670F0">
      <w:pPr>
        <w:pStyle w:val="Akapitzlist"/>
        <w:numPr>
          <w:ilvl w:val="0"/>
          <w:numId w:val="15"/>
        </w:numPr>
        <w:spacing w:before="0" w:after="0" w:line="240" w:lineRule="auto"/>
        <w:rPr>
          <w:rFonts w:asciiTheme="minorHAnsi" w:hAnsiTheme="minorHAnsi" w:cstheme="minorHAnsi"/>
          <w:lang w:eastAsia="pl-PL" w:bidi="ar-SA"/>
        </w:rPr>
      </w:pPr>
      <w:r w:rsidRPr="00F408E6">
        <w:rPr>
          <w:rFonts w:asciiTheme="minorHAnsi" w:hAnsiTheme="minorHAnsi" w:cstheme="minorHAnsi"/>
          <w:lang w:eastAsia="pl-PL" w:bidi="ar-SA"/>
        </w:rPr>
        <w:t>Roboty ulegające zakryciu i zanikające, zgłaszane przez kierownika budowy lub kierownika robót, odbierane będą na podstawie wpisów dokonywanych przez inspektora nadzoru w dzienniku budowy.</w:t>
      </w:r>
    </w:p>
    <w:p w14:paraId="3865A355"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Masy ziemne potrzebne do wykonania przedsięwzięcia pochodzić będą ze źródeł zewnętrznych.</w:t>
      </w:r>
    </w:p>
    <w:p w14:paraId="2E37D6B6"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W przypadku, gdy realizacja przedmiotu umowy wiązałaby się z łamaniem zakazów obowiązujących w stosunku do gatunków roślin, zwierząt i grzybów objętych ochroną gatunkową Wykonawca zobowiązany jest do uzyskania stosownych zezwoleń, o których mowa w art. 56 ustawy z dnia 16 kwietnia 2004 r. o ochronie przyrody (</w:t>
      </w:r>
      <w:proofErr w:type="spellStart"/>
      <w:r w:rsidRPr="00CD229D">
        <w:rPr>
          <w:rFonts w:asciiTheme="minorHAnsi" w:hAnsiTheme="minorHAnsi" w:cstheme="minorHAnsi"/>
          <w:lang w:eastAsia="pl-PL" w:bidi="ar-SA"/>
        </w:rPr>
        <w:t>t.j</w:t>
      </w:r>
      <w:proofErr w:type="spellEnd"/>
      <w:r w:rsidRPr="00CD229D">
        <w:rPr>
          <w:rFonts w:asciiTheme="minorHAnsi" w:hAnsiTheme="minorHAnsi" w:cstheme="minorHAnsi"/>
          <w:lang w:eastAsia="pl-PL" w:bidi="ar-SA"/>
        </w:rPr>
        <w:t>. Dz. U. z 202</w:t>
      </w:r>
      <w:r w:rsidR="00DF36CC">
        <w:rPr>
          <w:rFonts w:asciiTheme="minorHAnsi" w:hAnsiTheme="minorHAnsi" w:cstheme="minorHAnsi"/>
          <w:lang w:eastAsia="pl-PL" w:bidi="ar-SA"/>
        </w:rPr>
        <w:t>1</w:t>
      </w:r>
      <w:r w:rsidRPr="00CD229D">
        <w:rPr>
          <w:rFonts w:asciiTheme="minorHAnsi" w:hAnsiTheme="minorHAnsi" w:cstheme="minorHAnsi"/>
          <w:lang w:eastAsia="pl-PL" w:bidi="ar-SA"/>
        </w:rPr>
        <w:t xml:space="preserve"> r. poz. </w:t>
      </w:r>
      <w:r w:rsidR="00DF36CC">
        <w:rPr>
          <w:rFonts w:asciiTheme="minorHAnsi" w:hAnsiTheme="minorHAnsi" w:cstheme="minorHAnsi"/>
          <w:lang w:eastAsia="pl-PL" w:bidi="ar-SA"/>
        </w:rPr>
        <w:t>1098</w:t>
      </w:r>
      <w:r w:rsidRPr="00CD229D">
        <w:rPr>
          <w:rFonts w:asciiTheme="minorHAnsi" w:hAnsiTheme="minorHAnsi" w:cstheme="minorHAnsi"/>
          <w:lang w:eastAsia="pl-PL" w:bidi="ar-SA"/>
        </w:rPr>
        <w:t>).</w:t>
      </w:r>
    </w:p>
    <w:p w14:paraId="2F34CDFF"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 xml:space="preserve">W czasie trwania robót budowlano-montażowych należy podejmować takie działania techniczne i organizacyjne, aby nie dopuścić do zanieczyszczenia wód i gruntu stosowanymi substancjami, ściekami lub odpadami powstającymi w związku z realizowanymi pracami. </w:t>
      </w:r>
    </w:p>
    <w:p w14:paraId="17CF8D3A"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 xml:space="preserve">Na etapie budowy należy wykorzystywać sprzęt sprawny technicznie – ewentualne awarie natychmiast będą usuwane. </w:t>
      </w:r>
    </w:p>
    <w:p w14:paraId="10699887"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 xml:space="preserve">Realizacja przedmiotu umowy odbywać się będzie pod nadzorem doświadczonego nadzoru przyrodniczego Wszelkie koszty pracy nadzoru przyrodniczego pokrywa Wykonawca. </w:t>
      </w:r>
    </w:p>
    <w:p w14:paraId="3E0D3E32"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Nadzór przyrodniczy będzie wykonywany przez co najmniej jedną osobę posiadającą wykształcenie wyższe z zakresu biologii, leśnictwa lub ochrony środowiska oraz mającą w dorobku zawodowym co najmniej 2 nadzory przyrodnicze przy inwestycjach związane m.in. z ochroną płazów.</w:t>
      </w:r>
    </w:p>
    <w:p w14:paraId="1D17E520"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Minimalna liczba wizyt nadzoru przyrodniczego w terenie wyniesie min. 4 wizyty w miesiącu.</w:t>
      </w:r>
    </w:p>
    <w:p w14:paraId="38BDB1C0" w14:textId="08229C50"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 xml:space="preserve">Do obowiązków nadzoru przyrodniczego należeć będzie kontrola terenu budowy, zgodnie z decyzją wydaną dla przedmiotowego zadania przez Regionalnego Dyrektora Ochrony Środowiska w Rzeszowie określającą środowiskowe uwarunkowania dla przedsięwzięcia </w:t>
      </w:r>
      <w:r w:rsidR="003A312C" w:rsidRPr="00937E87">
        <w:rPr>
          <w:rFonts w:asciiTheme="minorHAnsi" w:hAnsiTheme="minorHAnsi" w:cstheme="minorHAnsi"/>
          <w:lang w:eastAsia="pl-PL" w:bidi="ar-SA"/>
        </w:rPr>
        <w:t xml:space="preserve">z dnia </w:t>
      </w:r>
      <w:r w:rsidR="00E672DB">
        <w:rPr>
          <w:rFonts w:asciiTheme="minorHAnsi" w:hAnsiTheme="minorHAnsi" w:cstheme="minorHAnsi"/>
          <w:lang w:eastAsia="pl-PL" w:bidi="ar-SA"/>
        </w:rPr>
        <w:t>17</w:t>
      </w:r>
      <w:r w:rsidR="003A312C" w:rsidRPr="00937E87">
        <w:rPr>
          <w:rFonts w:asciiTheme="minorHAnsi" w:hAnsiTheme="minorHAnsi" w:cstheme="minorHAnsi"/>
          <w:lang w:eastAsia="pl-PL" w:bidi="ar-SA"/>
        </w:rPr>
        <w:t>.05.2018r., znak: WOOŚ.4233.2.2016.KR.83,</w:t>
      </w:r>
      <w:r w:rsidRPr="00CD229D">
        <w:rPr>
          <w:rFonts w:asciiTheme="minorHAnsi" w:hAnsiTheme="minorHAnsi" w:cstheme="minorHAnsi"/>
          <w:lang w:eastAsia="pl-PL" w:bidi="ar-SA"/>
        </w:rPr>
        <w:t>, w tym przede wszystkim:</w:t>
      </w:r>
    </w:p>
    <w:p w14:paraId="6058E445" w14:textId="77777777" w:rsidR="00CD229D" w:rsidRPr="00A147D6" w:rsidRDefault="00CD229D" w:rsidP="00A670F0">
      <w:pPr>
        <w:pStyle w:val="Akapitzlist"/>
        <w:numPr>
          <w:ilvl w:val="0"/>
          <w:numId w:val="17"/>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nadzór nad przestrzeganiem zapisów w/w decyzji,</w:t>
      </w:r>
    </w:p>
    <w:p w14:paraId="4D3A1CE2" w14:textId="77777777" w:rsidR="00CD229D" w:rsidRPr="00A147D6" w:rsidRDefault="00CD229D" w:rsidP="00A670F0">
      <w:pPr>
        <w:pStyle w:val="Akapitzlist"/>
        <w:numPr>
          <w:ilvl w:val="0"/>
          <w:numId w:val="17"/>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ocena względem biotycznych elementów środowiska przyrodniczego lokalizacji oraz prawidłowego zabezpieczenia i organizacji placu budowy, zaplecza socjalnego, miejsc gromadzenia materiałów budowlanych, postoju maszyn i sprzętu, składowania odpadów, wytyczenia dróg technologicznych itp.,</w:t>
      </w:r>
    </w:p>
    <w:p w14:paraId="4972E092" w14:textId="77777777" w:rsidR="00CD229D" w:rsidRPr="00A147D6" w:rsidRDefault="00CD229D" w:rsidP="00A670F0">
      <w:pPr>
        <w:pStyle w:val="Akapitzlist"/>
        <w:numPr>
          <w:ilvl w:val="0"/>
          <w:numId w:val="17"/>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wykrywanie gatunków zwierząt w pasie prowadzenia robót a w razie potrzeby podjęcie stosownych działań (np. wystąpienie do odpowiednich organów o decyzje na odstępstwa od zakazów wobec gatunków objętych ochroną w rozumieniu ustawy z dnia 16.04.2004 r. o ochronie przyrody),</w:t>
      </w:r>
    </w:p>
    <w:p w14:paraId="571E0C0B" w14:textId="77777777" w:rsidR="00CD229D" w:rsidRPr="00A147D6" w:rsidRDefault="00CD229D" w:rsidP="00A670F0">
      <w:pPr>
        <w:pStyle w:val="Akapitzlist"/>
        <w:numPr>
          <w:ilvl w:val="0"/>
          <w:numId w:val="17"/>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kontrola rozlewisk, zastoisk oraz innych miejsc, w których może gromadzić się woda pod kątem obecności w ich obrębie gatunków chronionych (w szczególności płazów), zabezpieczania i regularnej kontroli potencjalnych pułapek dla zwierząt, ewentualnego odłowu i przenoszenia osobników do odpowiedniego dla danego gatunku siedliska,</w:t>
      </w:r>
    </w:p>
    <w:p w14:paraId="36C0D504" w14:textId="1EBF0064" w:rsidR="00CD229D" w:rsidRPr="00A147D6" w:rsidRDefault="00CD229D" w:rsidP="00A670F0">
      <w:pPr>
        <w:pStyle w:val="Akapitzlist"/>
        <w:numPr>
          <w:ilvl w:val="0"/>
          <w:numId w:val="17"/>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 xml:space="preserve">nadzór nad prawidłowym przebiegiem: usunięcia roślinności niskiej, średniej i wysokiej, prac ziemnych prowadzonych w strefie zagrożenia brył korzeniowych krzewów i drzew, zabezpieczenia roślinności nieprzeznaczonej do wycinki, wygradzania stanowisk gatunków objętych ochroną, usunięcia i zabezpieczenia urodzajnej warstwy gleby, prac ingerujących w koryto rzeki </w:t>
      </w:r>
      <w:proofErr w:type="spellStart"/>
      <w:r w:rsidR="00AA4A21">
        <w:rPr>
          <w:rFonts w:asciiTheme="minorHAnsi" w:hAnsiTheme="minorHAnsi" w:cstheme="minorHAnsi"/>
          <w:lang w:eastAsia="pl-PL" w:bidi="ar-SA"/>
        </w:rPr>
        <w:t>Babulówka</w:t>
      </w:r>
      <w:proofErr w:type="spellEnd"/>
      <w:r w:rsidR="00AA4A21">
        <w:rPr>
          <w:rFonts w:asciiTheme="minorHAnsi" w:hAnsiTheme="minorHAnsi" w:cstheme="minorHAnsi"/>
          <w:lang w:eastAsia="pl-PL" w:bidi="ar-SA"/>
        </w:rPr>
        <w:t>,</w:t>
      </w:r>
    </w:p>
    <w:p w14:paraId="1EB8DE2F" w14:textId="77777777" w:rsidR="00CD229D" w:rsidRPr="00A147D6" w:rsidRDefault="00CD229D" w:rsidP="00A670F0">
      <w:pPr>
        <w:pStyle w:val="Akapitzlist"/>
        <w:numPr>
          <w:ilvl w:val="0"/>
          <w:numId w:val="17"/>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 xml:space="preserve">bieżące diagnozowanie zagrożeń dla elementów środowiska przyrodniczego wraz ze wskazaniem sposobów niwelacji tych zagrożeń i kontrola ich skuteczności (np. poprzez wygrodzenie za pomocą tymczasowych płotków herpetologicznych stwierdzonych w pobliżu placu budowy miejsc bytowania płazów oraz kontrolowanie stanu tych </w:t>
      </w:r>
      <w:proofErr w:type="spellStart"/>
      <w:r w:rsidRPr="00A147D6">
        <w:rPr>
          <w:rFonts w:asciiTheme="minorHAnsi" w:hAnsiTheme="minorHAnsi" w:cstheme="minorHAnsi"/>
          <w:lang w:eastAsia="pl-PL" w:bidi="ar-SA"/>
        </w:rPr>
        <w:t>wygrodzeń</w:t>
      </w:r>
      <w:proofErr w:type="spellEnd"/>
      <w:r w:rsidRPr="00A147D6">
        <w:rPr>
          <w:rFonts w:asciiTheme="minorHAnsi" w:hAnsiTheme="minorHAnsi" w:cstheme="minorHAnsi"/>
          <w:lang w:eastAsia="pl-PL" w:bidi="ar-SA"/>
        </w:rPr>
        <w:t>),</w:t>
      </w:r>
    </w:p>
    <w:p w14:paraId="353081D9" w14:textId="77777777" w:rsidR="00CD229D" w:rsidRPr="00A147D6" w:rsidRDefault="00CD229D" w:rsidP="00A670F0">
      <w:pPr>
        <w:pStyle w:val="Akapitzlist"/>
        <w:numPr>
          <w:ilvl w:val="0"/>
          <w:numId w:val="17"/>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nadzór nad uporządkowaniem terenu po zakończeniu prac przez Wykonawcę (obejmujący m.in. demontaż zastosowanych zabezpieczeń dla środowiska przyrodniczego).</w:t>
      </w:r>
    </w:p>
    <w:p w14:paraId="20F23455"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Z każdej wizyty nadzoru przyrodniczego w terenie zostanie sporządzony opis sytuacji w formie tzw. Karty Nadzoru Przyrodniczego, zawierający także dokumentację fotograficzną oraz wiążące wskazania dla Wykonawcy odnośnie zalecanego sposobu realizacji zadania.</w:t>
      </w:r>
    </w:p>
    <w:p w14:paraId="06CE53D5" w14:textId="77777777"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lastRenderedPageBreak/>
        <w:t>Z działań wykonywanych w ramach nadzoru przyrodniczego zostanie sporządzony comiesięczny raport, który wraz z Kartami Nadzoru Przyrodniczego Wykonawca przekaże do Zamawiającego w 2 egzemplarzach w formie papierowej i elektronicznej  do 5 dnia następnego miesiąca.</w:t>
      </w:r>
    </w:p>
    <w:p w14:paraId="3472D9A3" w14:textId="77777777" w:rsidR="00CD229D" w:rsidRPr="00A147D6"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Wykonawca przekaże sprawozdanie z nadzoru przyrodniczego w 2 egzemplarzach w formie papierowej i elektronicznej najpóźniej  do 5 dnia następnego miesiąca.</w:t>
      </w:r>
    </w:p>
    <w:p w14:paraId="35141217" w14:textId="23E629BF" w:rsidR="00CD229D" w:rsidRPr="00CD229D" w:rsidRDefault="00CD229D" w:rsidP="00A670F0">
      <w:pPr>
        <w:numPr>
          <w:ilvl w:val="0"/>
          <w:numId w:val="15"/>
        </w:numPr>
        <w:tabs>
          <w:tab w:val="clear" w:pos="482"/>
        </w:tabs>
        <w:spacing w:before="0" w:after="0" w:line="240" w:lineRule="auto"/>
        <w:ind w:left="454" w:hanging="283"/>
        <w:rPr>
          <w:rFonts w:asciiTheme="minorHAnsi" w:hAnsiTheme="minorHAnsi" w:cstheme="minorHAnsi"/>
          <w:lang w:eastAsia="pl-PL" w:bidi="ar-SA"/>
        </w:rPr>
      </w:pPr>
      <w:r w:rsidRPr="00CD229D">
        <w:rPr>
          <w:rFonts w:asciiTheme="minorHAnsi" w:hAnsiTheme="minorHAnsi" w:cstheme="minorHAnsi"/>
          <w:lang w:eastAsia="pl-PL" w:bidi="ar-SA"/>
        </w:rPr>
        <w:t xml:space="preserve">Sprawozdanie z nadzoru przyrodniczego powinno w sposób niebudzący wątpliwości wykazywać czy i w jaki sposób zostały spełnione warunki realizacji inwestycji, o których mowa w decyzji Regionalnego Dyrektora Ochrony Środowiska w Rzeszowie </w:t>
      </w:r>
      <w:r w:rsidR="003A312C" w:rsidRPr="00937E87">
        <w:rPr>
          <w:rFonts w:asciiTheme="minorHAnsi" w:hAnsiTheme="minorHAnsi" w:cstheme="minorHAnsi"/>
          <w:lang w:eastAsia="pl-PL" w:bidi="ar-SA"/>
        </w:rPr>
        <w:t xml:space="preserve">z dnia </w:t>
      </w:r>
      <w:r w:rsidR="00E672DB">
        <w:rPr>
          <w:rFonts w:asciiTheme="minorHAnsi" w:hAnsiTheme="minorHAnsi" w:cstheme="minorHAnsi"/>
          <w:lang w:eastAsia="pl-PL" w:bidi="ar-SA"/>
        </w:rPr>
        <w:t>17</w:t>
      </w:r>
      <w:r w:rsidR="003A312C" w:rsidRPr="00937E87">
        <w:rPr>
          <w:rFonts w:asciiTheme="minorHAnsi" w:hAnsiTheme="minorHAnsi" w:cstheme="minorHAnsi"/>
          <w:lang w:eastAsia="pl-PL" w:bidi="ar-SA"/>
        </w:rPr>
        <w:t>.05.2018r., znak: WOOŚ.4233.2.2016.KR.83,</w:t>
      </w:r>
      <w:r w:rsidRPr="00CD229D">
        <w:rPr>
          <w:rFonts w:asciiTheme="minorHAnsi" w:hAnsiTheme="minorHAnsi" w:cstheme="minorHAnsi"/>
          <w:lang w:eastAsia="pl-PL" w:bidi="ar-SA"/>
        </w:rPr>
        <w:t xml:space="preserve"> określającą środowiskowe uwarunkowania dla przedsięwzięcia.</w:t>
      </w:r>
    </w:p>
    <w:p w14:paraId="5E06C7F5" w14:textId="77777777" w:rsidR="00CD229D" w:rsidRPr="006E55C6" w:rsidRDefault="00CD229D" w:rsidP="00F70D17">
      <w:pPr>
        <w:spacing w:before="0" w:after="0" w:line="240" w:lineRule="auto"/>
        <w:ind w:left="454"/>
        <w:rPr>
          <w:rFonts w:asciiTheme="minorHAnsi" w:hAnsiTheme="minorHAnsi" w:cstheme="minorHAnsi"/>
          <w:u w:val="single"/>
          <w:lang w:eastAsia="pl-PL" w:bidi="ar-SA"/>
        </w:rPr>
      </w:pPr>
      <w:r w:rsidRPr="006E55C6">
        <w:rPr>
          <w:rFonts w:asciiTheme="minorHAnsi" w:hAnsiTheme="minorHAnsi" w:cstheme="minorHAnsi"/>
          <w:u w:val="single"/>
          <w:lang w:eastAsia="pl-PL" w:bidi="ar-SA"/>
        </w:rPr>
        <w:t>Sprawozdanie z nadzoru przyrodniczego będzie zawierać następujące informacje:</w:t>
      </w:r>
    </w:p>
    <w:p w14:paraId="4531E668" w14:textId="77777777" w:rsidR="00CD229D" w:rsidRPr="00A147D6" w:rsidRDefault="00CD229D" w:rsidP="00A670F0">
      <w:pPr>
        <w:pStyle w:val="Akapitzlist"/>
        <w:numPr>
          <w:ilvl w:val="0"/>
          <w:numId w:val="18"/>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 xml:space="preserve">charakterystykę florystyczną, </w:t>
      </w:r>
      <w:proofErr w:type="spellStart"/>
      <w:r w:rsidRPr="00A147D6">
        <w:rPr>
          <w:rFonts w:asciiTheme="minorHAnsi" w:hAnsiTheme="minorHAnsi" w:cstheme="minorHAnsi"/>
          <w:lang w:eastAsia="pl-PL" w:bidi="ar-SA"/>
        </w:rPr>
        <w:t>mykobiotyczną</w:t>
      </w:r>
      <w:proofErr w:type="spellEnd"/>
      <w:r w:rsidRPr="00A147D6">
        <w:rPr>
          <w:rFonts w:asciiTheme="minorHAnsi" w:hAnsiTheme="minorHAnsi" w:cstheme="minorHAnsi"/>
          <w:lang w:eastAsia="pl-PL" w:bidi="ar-SA"/>
        </w:rPr>
        <w:t xml:space="preserve"> i faunistyczną przedmiotowego terenu,</w:t>
      </w:r>
    </w:p>
    <w:p w14:paraId="26610CE8" w14:textId="77777777" w:rsidR="00CD229D" w:rsidRPr="00A147D6" w:rsidRDefault="00CD229D" w:rsidP="00A670F0">
      <w:pPr>
        <w:pStyle w:val="Akapitzlist"/>
        <w:numPr>
          <w:ilvl w:val="0"/>
          <w:numId w:val="18"/>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opis poszczególnych działań z zakresu ochrony środowiska realizowanych w okresie objętym sprawozdaniem, z wyszczególnieniem w oparciu o jakie dokumenty (przede wszystkim decyzje administracyjne) te działania były prowadzone wraz z podaniem szczegółowych informacji pozwalających zobrazować w jaki sposób zostały spełnione zapisy tych dokumentów,</w:t>
      </w:r>
    </w:p>
    <w:p w14:paraId="7438F40C" w14:textId="77777777" w:rsidR="00CD229D" w:rsidRPr="00A147D6" w:rsidRDefault="00CD229D" w:rsidP="00A670F0">
      <w:pPr>
        <w:pStyle w:val="Akapitzlist"/>
        <w:numPr>
          <w:ilvl w:val="0"/>
          <w:numId w:val="18"/>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liczbę wizyt w terenie nadzoru przyrodniczego, dokładne ich terminy i czas trwania, Karty Nadzoru Przyrodniczego oraz comiesięczne raporty,</w:t>
      </w:r>
    </w:p>
    <w:p w14:paraId="47F77369" w14:textId="77777777" w:rsidR="00CD229D" w:rsidRPr="00A147D6" w:rsidRDefault="00CD229D" w:rsidP="00A670F0">
      <w:pPr>
        <w:pStyle w:val="Akapitzlist"/>
        <w:numPr>
          <w:ilvl w:val="0"/>
          <w:numId w:val="18"/>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wyjaśnienie, czy w trakcie realizacji inwestycji miała miejsce konieczność podjęcia dodatkowych czynności, eliminujących zagrożenia dla środowiska; jeśli tak, należy zamieścić opis przewidzianych/zidentyfikowanych zagrożeń dla środowiska, podjętych działań ochronnych oraz skuteczności ich zastosowania,</w:t>
      </w:r>
    </w:p>
    <w:p w14:paraId="7B135124" w14:textId="77777777" w:rsidR="00CD229D" w:rsidRPr="00A147D6" w:rsidRDefault="00CD229D" w:rsidP="00A670F0">
      <w:pPr>
        <w:pStyle w:val="Akapitzlist"/>
        <w:numPr>
          <w:ilvl w:val="0"/>
          <w:numId w:val="18"/>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dane fotograficzne ilustrujące podjęte działania z zakresu zabezpieczenia środowiska, a także obrazujące sposób wykonania tych elementów inwestycji, które mają kluczowe znaczenie dla biologii i ekologii gatunków objętych ochroną,</w:t>
      </w:r>
    </w:p>
    <w:p w14:paraId="2F1CD5A7" w14:textId="77777777" w:rsidR="00CD229D" w:rsidRPr="00A147D6" w:rsidRDefault="00CD229D" w:rsidP="00A670F0">
      <w:pPr>
        <w:pStyle w:val="Akapitzlist"/>
        <w:numPr>
          <w:ilvl w:val="0"/>
          <w:numId w:val="18"/>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wnioski z podjętych działań oraz wykazanie skuteczności ich wdrożenia,</w:t>
      </w:r>
    </w:p>
    <w:p w14:paraId="003D4003" w14:textId="77777777" w:rsidR="00CD229D" w:rsidRPr="00A147D6" w:rsidRDefault="00CD229D" w:rsidP="00A670F0">
      <w:pPr>
        <w:pStyle w:val="Akapitzlist"/>
        <w:numPr>
          <w:ilvl w:val="0"/>
          <w:numId w:val="18"/>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informacje dotyczące uprawnień osób pełniących nadzór przyrodniczy.</w:t>
      </w:r>
    </w:p>
    <w:p w14:paraId="48CD6C7C"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Wykonawca zobowiązuje się do:</w:t>
      </w:r>
    </w:p>
    <w:p w14:paraId="0BC7B023" w14:textId="77777777" w:rsidR="00CD229D" w:rsidRPr="00A147D6" w:rsidRDefault="00CD229D" w:rsidP="00A670F0">
      <w:pPr>
        <w:pStyle w:val="Akapitzlist"/>
        <w:numPr>
          <w:ilvl w:val="0"/>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wytyczenia i opalikowania zakresu inwestycji zgodnie z zatwierdzonymi projektami budowlanymi przez uprawnionego geodetę obsługującego przedmiotowe zadanie inwestycyjne. Czynności te powinny być dokonane w obecności Inspektora Nadzoru i potwierdzone wpisem do dziennika budowy w oparciu o dane geodezyjne pobrane z Ośrodka Dokumentacji Geodezyjnej i Kartograficznej.</w:t>
      </w:r>
    </w:p>
    <w:p w14:paraId="06BCDD79" w14:textId="77777777" w:rsidR="00CD229D" w:rsidRPr="00A147D6" w:rsidRDefault="00CD229D" w:rsidP="00A147D6">
      <w:pPr>
        <w:pStyle w:val="Akapitzlist"/>
        <w:spacing w:before="0" w:after="0" w:line="240" w:lineRule="auto"/>
        <w:ind w:left="1004"/>
        <w:rPr>
          <w:rFonts w:asciiTheme="minorHAnsi" w:hAnsiTheme="minorHAnsi" w:cstheme="minorHAnsi"/>
          <w:lang w:eastAsia="pl-PL" w:bidi="ar-SA"/>
        </w:rPr>
      </w:pPr>
      <w:r w:rsidRPr="00A147D6">
        <w:rPr>
          <w:rFonts w:asciiTheme="minorHAnsi" w:hAnsiTheme="minorHAnsi" w:cstheme="minorHAnsi"/>
          <w:lang w:eastAsia="pl-PL" w:bidi="ar-SA"/>
        </w:rPr>
        <w:t>W zakres robót pomiarowych, związanych z wytyczeniem trasy i obiektów wchodzą m.in:</w:t>
      </w:r>
    </w:p>
    <w:p w14:paraId="16892B9F" w14:textId="77777777" w:rsidR="00CD229D" w:rsidRPr="00A147D6" w:rsidRDefault="00CD229D" w:rsidP="00A670F0">
      <w:pPr>
        <w:pStyle w:val="Akapitzlist"/>
        <w:numPr>
          <w:ilvl w:val="1"/>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wyznaczenie sytuacyjne i wysokościowe punktów głównych osi trasy, obiektów i punktów wysokościowych,</w:t>
      </w:r>
    </w:p>
    <w:p w14:paraId="275B433D" w14:textId="77777777" w:rsidR="00CD229D" w:rsidRPr="00A147D6" w:rsidRDefault="00CD229D" w:rsidP="00A670F0">
      <w:pPr>
        <w:pStyle w:val="Akapitzlist"/>
        <w:numPr>
          <w:ilvl w:val="1"/>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uzupełnienie osi trasy, obiektów dodatkowymi punktami,</w:t>
      </w:r>
    </w:p>
    <w:p w14:paraId="732F31C8" w14:textId="77777777" w:rsidR="00CD229D" w:rsidRPr="00A147D6" w:rsidRDefault="00CD229D" w:rsidP="00A670F0">
      <w:pPr>
        <w:pStyle w:val="Akapitzlist"/>
        <w:numPr>
          <w:ilvl w:val="1"/>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wyznaczenie dodatkowych punktów wysokościowych (reperów roboczych),</w:t>
      </w:r>
    </w:p>
    <w:p w14:paraId="7495AF74" w14:textId="77777777" w:rsidR="00CD229D" w:rsidRPr="00A147D6" w:rsidRDefault="00CD229D" w:rsidP="00A670F0">
      <w:pPr>
        <w:pStyle w:val="Akapitzlist"/>
        <w:numPr>
          <w:ilvl w:val="1"/>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wyznaczenie przekrojów poprzecznych,</w:t>
      </w:r>
    </w:p>
    <w:p w14:paraId="2D78E143" w14:textId="77777777" w:rsidR="00CD229D" w:rsidRPr="00A147D6" w:rsidRDefault="00CD229D" w:rsidP="00A670F0">
      <w:pPr>
        <w:pStyle w:val="Akapitzlist"/>
        <w:numPr>
          <w:ilvl w:val="1"/>
          <w:numId w:val="19"/>
        </w:numPr>
        <w:spacing w:before="0" w:after="0" w:line="240" w:lineRule="auto"/>
        <w:rPr>
          <w:rFonts w:asciiTheme="minorHAnsi" w:hAnsiTheme="minorHAnsi" w:cstheme="minorHAnsi"/>
          <w:lang w:eastAsia="pl-PL" w:bidi="ar-SA"/>
        </w:rPr>
      </w:pPr>
      <w:proofErr w:type="spellStart"/>
      <w:r w:rsidRPr="00A147D6">
        <w:rPr>
          <w:rFonts w:asciiTheme="minorHAnsi" w:hAnsiTheme="minorHAnsi" w:cstheme="minorHAnsi"/>
          <w:lang w:eastAsia="pl-PL" w:bidi="ar-SA"/>
        </w:rPr>
        <w:t>zastabilizowanie</w:t>
      </w:r>
      <w:proofErr w:type="spellEnd"/>
      <w:r w:rsidRPr="00A147D6">
        <w:rPr>
          <w:rFonts w:asciiTheme="minorHAnsi" w:hAnsiTheme="minorHAnsi" w:cstheme="minorHAnsi"/>
          <w:lang w:eastAsia="pl-PL" w:bidi="ar-SA"/>
        </w:rPr>
        <w:t xml:space="preserve"> punktów w sposób trwały, ochrona ich przed zniszczeniem oraz oznakowanie w sposób ułatwiający odszukanie i ewentualne odtworzenie.</w:t>
      </w:r>
    </w:p>
    <w:p w14:paraId="1166A561" w14:textId="77777777" w:rsidR="00CD229D" w:rsidRPr="00A147D6" w:rsidRDefault="00CD229D" w:rsidP="00A670F0">
      <w:pPr>
        <w:pStyle w:val="Akapitzlist"/>
        <w:numPr>
          <w:ilvl w:val="0"/>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odtworzenia punktów osnowy geodezyjnej w przypadku ich zniszczenia,</w:t>
      </w:r>
    </w:p>
    <w:p w14:paraId="29E32C24" w14:textId="77777777" w:rsidR="00CD229D" w:rsidRPr="00A147D6" w:rsidRDefault="00CD229D" w:rsidP="00A670F0">
      <w:pPr>
        <w:pStyle w:val="Akapitzlist"/>
        <w:numPr>
          <w:ilvl w:val="0"/>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wznowienia znaków i granic prawnych nieruchomości (działek), które uległy zniszczeniu i zatarciu podczas prowadzenia robót budowlanych,</w:t>
      </w:r>
    </w:p>
    <w:p w14:paraId="0B2139DF" w14:textId="77777777" w:rsidR="00CD229D" w:rsidRPr="00A147D6" w:rsidRDefault="00CD229D" w:rsidP="00A670F0">
      <w:pPr>
        <w:pStyle w:val="Akapitzlist"/>
        <w:numPr>
          <w:ilvl w:val="0"/>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wykonania wznowienia (w razie konieczności) istniejących granic w rejonie drzew planowanych do wycinki – w celu ich prawidłowego przekazania właścicielom,</w:t>
      </w:r>
    </w:p>
    <w:p w14:paraId="14B5DCDB" w14:textId="77777777" w:rsidR="00CD229D" w:rsidRPr="00A147D6" w:rsidRDefault="00CD229D" w:rsidP="00A670F0">
      <w:pPr>
        <w:pStyle w:val="Akapitzlist"/>
        <w:numPr>
          <w:ilvl w:val="0"/>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utrwalenia na gruncie nowych punktów granicznych (tzn. zarysu inwestycji w punktach charakterystycznych) znakami granicznymi – zgodnie z obowiązującymi przepisami</w:t>
      </w:r>
    </w:p>
    <w:p w14:paraId="1FE683EB" w14:textId="77777777" w:rsidR="00CD229D" w:rsidRPr="00A147D6" w:rsidRDefault="00CD229D" w:rsidP="00A670F0">
      <w:pPr>
        <w:pStyle w:val="Akapitzlist"/>
        <w:numPr>
          <w:ilvl w:val="0"/>
          <w:numId w:val="19"/>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 xml:space="preserve">sporządzenia dokumentacji geodezyjno-kartograficznej w wyniku geodezyjnej inwentaryzacji powykonawczej, zawierającej zamierzone na gruncie i </w:t>
      </w:r>
      <w:proofErr w:type="spellStart"/>
      <w:r w:rsidRPr="00A147D6">
        <w:rPr>
          <w:rFonts w:asciiTheme="minorHAnsi" w:hAnsiTheme="minorHAnsi" w:cstheme="minorHAnsi"/>
          <w:lang w:eastAsia="pl-PL" w:bidi="ar-SA"/>
        </w:rPr>
        <w:t>wkartowane</w:t>
      </w:r>
      <w:proofErr w:type="spellEnd"/>
      <w:r w:rsidRPr="00A147D6">
        <w:rPr>
          <w:rFonts w:asciiTheme="minorHAnsi" w:hAnsiTheme="minorHAnsi" w:cstheme="minorHAnsi"/>
          <w:lang w:eastAsia="pl-PL" w:bidi="ar-SA"/>
        </w:rPr>
        <w:t xml:space="preserve"> na mapy: zasadniczą oraz ewidencyjną, dane umożliwiające stwierdzenie zaistniałych w trakcie prac budowlano-montażowych rozbieżności z zatwierdzonym Projektem budowlanym. W celu sprawdzenia zgodności Zamawiający otrzyma od Wykonawcy wraz z inwentaryzacją powykonawczą dodatkowy załącznik mapy </w:t>
      </w:r>
      <w:r w:rsidRPr="00A147D6">
        <w:rPr>
          <w:rFonts w:asciiTheme="minorHAnsi" w:hAnsiTheme="minorHAnsi" w:cstheme="minorHAnsi"/>
          <w:lang w:eastAsia="pl-PL" w:bidi="ar-SA"/>
        </w:rPr>
        <w:lastRenderedPageBreak/>
        <w:t>ewidencyjnej z naniesionym projektem budowlanym w kolorze czerwonym oraz inwentaryzacją powykonawczą w kolorze niebieskim wraz z opisem technicznym.</w:t>
      </w:r>
    </w:p>
    <w:p w14:paraId="695F9759" w14:textId="77777777" w:rsidR="00DF36CC" w:rsidRPr="00A147D6" w:rsidRDefault="00DF36CC" w:rsidP="00A670F0">
      <w:pPr>
        <w:pStyle w:val="Akapitzlist"/>
        <w:numPr>
          <w:ilvl w:val="0"/>
          <w:numId w:val="19"/>
        </w:numPr>
        <w:spacing w:before="0" w:after="0" w:line="240" w:lineRule="auto"/>
        <w:rPr>
          <w:rFonts w:asciiTheme="minorHAnsi" w:hAnsiTheme="minorHAnsi" w:cstheme="minorHAnsi"/>
          <w:lang w:eastAsia="pl-PL" w:bidi="ar-SA"/>
        </w:rPr>
      </w:pPr>
      <w:bookmarkStart w:id="6" w:name="_Hlk76549716"/>
      <w:r>
        <w:rPr>
          <w:rFonts w:asciiTheme="minorHAnsi" w:hAnsiTheme="minorHAnsi" w:cstheme="minorHAnsi"/>
          <w:lang w:eastAsia="pl-PL" w:bidi="ar-SA"/>
        </w:rPr>
        <w:t>Sporządzeniem geodezyjnej inwentaryzacji zabezpieczanej sieci uzbrojenia terenu</w:t>
      </w:r>
    </w:p>
    <w:bookmarkEnd w:id="6"/>
    <w:p w14:paraId="133E2E64" w14:textId="77777777" w:rsidR="00CD229D" w:rsidRPr="00A147D6" w:rsidRDefault="00CD229D" w:rsidP="00A147D6">
      <w:pPr>
        <w:pStyle w:val="Akapitzlist"/>
        <w:spacing w:before="0" w:after="0" w:line="240" w:lineRule="auto"/>
        <w:ind w:left="1004"/>
        <w:rPr>
          <w:rFonts w:asciiTheme="minorHAnsi" w:hAnsiTheme="minorHAnsi" w:cstheme="minorHAnsi"/>
          <w:b/>
          <w:bCs/>
          <w:lang w:eastAsia="pl-PL" w:bidi="ar-SA"/>
        </w:rPr>
      </w:pPr>
      <w:r w:rsidRPr="00A147D6">
        <w:rPr>
          <w:rFonts w:asciiTheme="minorHAnsi" w:hAnsiTheme="minorHAnsi" w:cstheme="minorHAnsi"/>
          <w:b/>
          <w:bCs/>
          <w:lang w:eastAsia="pl-PL" w:bidi="ar-SA"/>
        </w:rPr>
        <w:t xml:space="preserve">Uwaga: </w:t>
      </w:r>
    </w:p>
    <w:p w14:paraId="53866BDF" w14:textId="77777777" w:rsidR="00CD229D" w:rsidRPr="00A147D6" w:rsidRDefault="00CD229D" w:rsidP="00A147D6">
      <w:pPr>
        <w:pStyle w:val="Akapitzlist"/>
        <w:spacing w:before="0" w:after="0" w:line="240" w:lineRule="auto"/>
        <w:ind w:left="1004"/>
        <w:rPr>
          <w:rFonts w:asciiTheme="minorHAnsi" w:hAnsiTheme="minorHAnsi" w:cstheme="minorHAnsi"/>
          <w:b/>
          <w:bCs/>
          <w:lang w:eastAsia="pl-PL" w:bidi="ar-SA"/>
        </w:rPr>
      </w:pPr>
      <w:r w:rsidRPr="00A147D6">
        <w:rPr>
          <w:rFonts w:asciiTheme="minorHAnsi" w:hAnsiTheme="minorHAnsi" w:cstheme="minorHAnsi"/>
          <w:b/>
          <w:bCs/>
          <w:lang w:eastAsia="pl-PL" w:bidi="ar-SA"/>
        </w:rPr>
        <w:t>Czynności powyższe powinny być wykonywane zgodnie z Rozporządzeniem Ministra Rozwoju z dnia 18 sierpnia 2020 r. w sprawie standardów technicznych wykonywania geodezyjnych pomiarów sytuacyjnych i wysokościowych oraz opracowywania i przekazywania wyników tych pomiarów do państwowego zasobu geodezyjnego i kartograficznego (</w:t>
      </w:r>
      <w:r w:rsidRPr="004E3C87">
        <w:rPr>
          <w:rFonts w:asciiTheme="minorHAnsi" w:hAnsiTheme="minorHAnsi" w:cstheme="minorHAnsi"/>
          <w:b/>
          <w:bCs/>
          <w:lang w:eastAsia="pl-PL" w:bidi="ar-SA"/>
        </w:rPr>
        <w:t>Dz.U. z 2020 r. poz. 142</w:t>
      </w:r>
      <w:r w:rsidR="004E3C87" w:rsidRPr="004E3C87">
        <w:rPr>
          <w:rFonts w:asciiTheme="minorHAnsi" w:hAnsiTheme="minorHAnsi" w:cstheme="minorHAnsi"/>
          <w:b/>
          <w:bCs/>
          <w:lang w:eastAsia="pl-PL" w:bidi="ar-SA"/>
        </w:rPr>
        <w:t>9</w:t>
      </w:r>
      <w:r w:rsidRPr="004E3C87">
        <w:rPr>
          <w:rFonts w:asciiTheme="minorHAnsi" w:hAnsiTheme="minorHAnsi" w:cstheme="minorHAnsi"/>
          <w:b/>
          <w:bCs/>
          <w:lang w:eastAsia="pl-PL" w:bidi="ar-SA"/>
        </w:rPr>
        <w:t>).</w:t>
      </w:r>
    </w:p>
    <w:p w14:paraId="66E53708" w14:textId="77777777" w:rsidR="00CD229D" w:rsidRPr="00A147D6" w:rsidRDefault="00CD229D" w:rsidP="00A147D6">
      <w:pPr>
        <w:pStyle w:val="Akapitzlist"/>
        <w:spacing w:before="0" w:after="0" w:line="240" w:lineRule="auto"/>
        <w:ind w:left="1004"/>
        <w:rPr>
          <w:rFonts w:asciiTheme="minorHAnsi" w:hAnsiTheme="minorHAnsi" w:cstheme="minorHAnsi"/>
          <w:b/>
          <w:bCs/>
          <w:u w:val="single"/>
          <w:lang w:eastAsia="pl-PL" w:bidi="ar-SA"/>
        </w:rPr>
      </w:pPr>
      <w:r w:rsidRPr="00A147D6">
        <w:rPr>
          <w:rFonts w:asciiTheme="minorHAnsi" w:hAnsiTheme="minorHAnsi" w:cstheme="minorHAnsi"/>
          <w:b/>
          <w:bCs/>
          <w:u w:val="single"/>
          <w:lang w:eastAsia="pl-PL" w:bidi="ar-SA"/>
        </w:rPr>
        <w:t xml:space="preserve">Wszystkie koszty dotyczące uregulowania stanu prawnego spowodowane nieprawidłowym wyniesieniem projektu w terenie bądź potrzeby „budowy” obiektu lub jego części będą obciążały Wykonawcę robót budowlanych. </w:t>
      </w:r>
    </w:p>
    <w:p w14:paraId="027D12C4"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 xml:space="preserve">Wykonawca </w:t>
      </w:r>
      <w:r w:rsidR="00A147D6">
        <w:rPr>
          <w:rFonts w:asciiTheme="minorHAnsi" w:hAnsiTheme="minorHAnsi" w:cstheme="minorHAnsi"/>
          <w:lang w:eastAsia="pl-PL" w:bidi="ar-SA"/>
        </w:rPr>
        <w:t xml:space="preserve">ponadto </w:t>
      </w:r>
      <w:r w:rsidRPr="00CD229D">
        <w:rPr>
          <w:rFonts w:asciiTheme="minorHAnsi" w:hAnsiTheme="minorHAnsi" w:cstheme="minorHAnsi"/>
          <w:lang w:eastAsia="pl-PL" w:bidi="ar-SA"/>
        </w:rPr>
        <w:t>zobowiązuje się do:</w:t>
      </w:r>
    </w:p>
    <w:p w14:paraId="1345890D" w14:textId="77777777" w:rsidR="00CD229D" w:rsidRPr="00A147D6" w:rsidRDefault="00CD229D" w:rsidP="00A670F0">
      <w:pPr>
        <w:pStyle w:val="Akapitzlist"/>
        <w:numPr>
          <w:ilvl w:val="0"/>
          <w:numId w:val="20"/>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utrzymywania terenu budowy w stanie wolnym od przeszkód komunikacyjnych oraz usuwania niepotrzebnych urządzeń pomocniczych, zbędnych materiałów oraz odpadów na koszt własny,</w:t>
      </w:r>
    </w:p>
    <w:p w14:paraId="6DA772C4" w14:textId="77777777" w:rsidR="00CD229D" w:rsidRPr="00A147D6" w:rsidRDefault="00CD229D" w:rsidP="00A670F0">
      <w:pPr>
        <w:pStyle w:val="Akapitzlist"/>
        <w:numPr>
          <w:ilvl w:val="0"/>
          <w:numId w:val="20"/>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zapewnienia płynności ruchu drogowego podczas wykonywania robót oraz do m.in.: likwidowania w trybie natychmiastowym zagrożenia w postaci ubytków w nawierzchni pasa drogowego zagrażających bezpieczeństwu,</w:t>
      </w:r>
    </w:p>
    <w:p w14:paraId="4BEABF24" w14:textId="77777777" w:rsidR="00CD229D" w:rsidRPr="00A147D6" w:rsidRDefault="00CD229D" w:rsidP="00A670F0">
      <w:pPr>
        <w:pStyle w:val="Akapitzlist"/>
        <w:numPr>
          <w:ilvl w:val="0"/>
          <w:numId w:val="20"/>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bezzwłocznego pisemnego powiadamiania Zamawiającego o wszelkich możliwych wydarzeniach i okolicznościach mogących wpłynąć na koszt inwestycji lub opóźnienie robót,</w:t>
      </w:r>
    </w:p>
    <w:p w14:paraId="07B39E53" w14:textId="77777777" w:rsidR="00CD229D" w:rsidRPr="00A147D6" w:rsidRDefault="00CD229D" w:rsidP="00A670F0">
      <w:pPr>
        <w:pStyle w:val="Akapitzlist"/>
        <w:numPr>
          <w:ilvl w:val="0"/>
          <w:numId w:val="20"/>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uporządkowania terenu budowy wraz z terenem przyległym i doprowadzenie go do stanu właściwego po zakończeniu robót, ale przed ostatecznym odbiorem przez Zamawiającego,</w:t>
      </w:r>
    </w:p>
    <w:p w14:paraId="10CD8C41" w14:textId="77777777" w:rsidR="00CD229D" w:rsidRPr="00A147D6" w:rsidRDefault="00CD229D" w:rsidP="00A670F0">
      <w:pPr>
        <w:pStyle w:val="Akapitzlist"/>
        <w:numPr>
          <w:ilvl w:val="0"/>
          <w:numId w:val="20"/>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opracowania w 2 kompletach (2 egz. w wersji papierowej i 2 egz. wersji elektronicznej) operatów powykonawczych (oddzielnie dla wał</w:t>
      </w:r>
      <w:r w:rsidR="00DF36CC">
        <w:rPr>
          <w:rFonts w:asciiTheme="minorHAnsi" w:hAnsiTheme="minorHAnsi" w:cstheme="minorHAnsi"/>
          <w:lang w:eastAsia="pl-PL" w:bidi="ar-SA"/>
        </w:rPr>
        <w:t>ów</w:t>
      </w:r>
      <w:r w:rsidRPr="00A147D6">
        <w:rPr>
          <w:rFonts w:asciiTheme="minorHAnsi" w:hAnsiTheme="minorHAnsi" w:cstheme="minorHAnsi"/>
          <w:lang w:eastAsia="pl-PL" w:bidi="ar-SA"/>
        </w:rPr>
        <w:t xml:space="preserve"> oraz zabezpieczonego i rozbudowywanego uzbrojenia terenu) i przedłożenia ich Zamawiającemu nie później niż w dniu zawiadomienia Zamawiającego o osiągnięciu gotowości do odbioru końcowego przedmiotu umowy. Operaty powykonawcze winny uwzględniać w swej treści co najmniej dokumentację o której mowa w art. 3, pkt. 14 oraz w art. 57 ust. 1 i ust. 2 ustawy – Prawo budowlane).</w:t>
      </w:r>
    </w:p>
    <w:p w14:paraId="388A52A2" w14:textId="77777777" w:rsidR="00CD229D" w:rsidRPr="00A147D6" w:rsidRDefault="00CD229D" w:rsidP="00A670F0">
      <w:pPr>
        <w:pStyle w:val="Akapitzlist"/>
        <w:numPr>
          <w:ilvl w:val="0"/>
          <w:numId w:val="20"/>
        </w:numPr>
        <w:spacing w:before="0" w:after="0" w:line="240" w:lineRule="auto"/>
        <w:rPr>
          <w:rFonts w:asciiTheme="minorHAnsi" w:hAnsiTheme="minorHAnsi" w:cstheme="minorHAnsi"/>
          <w:lang w:eastAsia="pl-PL" w:bidi="ar-SA"/>
        </w:rPr>
      </w:pPr>
      <w:r w:rsidRPr="00A147D6">
        <w:rPr>
          <w:rFonts w:asciiTheme="minorHAnsi" w:hAnsiTheme="minorHAnsi" w:cstheme="minorHAnsi"/>
          <w:lang w:eastAsia="pl-PL" w:bidi="ar-SA"/>
        </w:rPr>
        <w:t>Ponadto Operaty powykonawcze winny zawierać:</w:t>
      </w:r>
    </w:p>
    <w:p w14:paraId="2D90F375" w14:textId="77777777" w:rsidR="00CD229D" w:rsidRPr="00CD229D" w:rsidRDefault="00CD229D" w:rsidP="00A147D6">
      <w:pPr>
        <w:spacing w:before="0" w:after="0" w:line="240" w:lineRule="auto"/>
        <w:ind w:left="993"/>
        <w:rPr>
          <w:rFonts w:asciiTheme="minorHAnsi" w:hAnsiTheme="minorHAnsi" w:cstheme="minorHAnsi"/>
          <w:lang w:eastAsia="pl-PL" w:bidi="ar-SA"/>
        </w:rPr>
      </w:pPr>
      <w:r w:rsidRPr="00CD229D">
        <w:rPr>
          <w:rFonts w:asciiTheme="minorHAnsi" w:hAnsiTheme="minorHAnsi" w:cstheme="minorHAnsi"/>
          <w:lang w:eastAsia="pl-PL" w:bidi="ar-SA"/>
        </w:rPr>
        <w:t>a) Spis treści</w:t>
      </w:r>
    </w:p>
    <w:p w14:paraId="2CD8AAD8" w14:textId="77777777" w:rsidR="00CD229D" w:rsidRPr="00CD229D" w:rsidRDefault="00CD229D" w:rsidP="00A147D6">
      <w:pPr>
        <w:spacing w:before="0" w:after="0" w:line="240" w:lineRule="auto"/>
        <w:ind w:left="993"/>
        <w:rPr>
          <w:rFonts w:asciiTheme="minorHAnsi" w:hAnsiTheme="minorHAnsi" w:cstheme="minorHAnsi"/>
          <w:lang w:eastAsia="pl-PL" w:bidi="ar-SA"/>
        </w:rPr>
      </w:pPr>
      <w:r w:rsidRPr="00CD229D">
        <w:rPr>
          <w:rFonts w:asciiTheme="minorHAnsi" w:hAnsiTheme="minorHAnsi" w:cstheme="minorHAnsi"/>
          <w:lang w:eastAsia="pl-PL" w:bidi="ar-SA"/>
        </w:rPr>
        <w:t>b) Opis techniczny</w:t>
      </w:r>
    </w:p>
    <w:p w14:paraId="0F1EE40F" w14:textId="77777777" w:rsidR="00CD229D" w:rsidRPr="00CD229D" w:rsidRDefault="00CD229D" w:rsidP="00A147D6">
      <w:pPr>
        <w:spacing w:before="0" w:after="0" w:line="240" w:lineRule="auto"/>
        <w:ind w:left="993"/>
        <w:rPr>
          <w:rFonts w:asciiTheme="minorHAnsi" w:hAnsiTheme="minorHAnsi" w:cstheme="minorHAnsi"/>
          <w:lang w:eastAsia="pl-PL" w:bidi="ar-SA"/>
        </w:rPr>
      </w:pPr>
      <w:r w:rsidRPr="00CD229D">
        <w:rPr>
          <w:rFonts w:asciiTheme="minorHAnsi" w:hAnsiTheme="minorHAnsi" w:cstheme="minorHAnsi"/>
          <w:lang w:eastAsia="pl-PL" w:bidi="ar-SA"/>
        </w:rPr>
        <w:t>c) Dokumenty dotyczące użytych materiałów budowlanych (np. certyfikaty, świadectwa, deklaracje zgodności)</w:t>
      </w:r>
    </w:p>
    <w:p w14:paraId="2F1FC0C8" w14:textId="77777777" w:rsidR="00CD229D" w:rsidRPr="00CD229D" w:rsidRDefault="00CD229D" w:rsidP="00A147D6">
      <w:pPr>
        <w:spacing w:before="0" w:after="0" w:line="240" w:lineRule="auto"/>
        <w:ind w:left="993"/>
        <w:rPr>
          <w:rFonts w:asciiTheme="minorHAnsi" w:hAnsiTheme="minorHAnsi" w:cstheme="minorHAnsi"/>
          <w:lang w:eastAsia="pl-PL" w:bidi="ar-SA"/>
        </w:rPr>
      </w:pPr>
      <w:r w:rsidRPr="00CD229D">
        <w:rPr>
          <w:rFonts w:asciiTheme="minorHAnsi" w:hAnsiTheme="minorHAnsi" w:cstheme="minorHAnsi"/>
          <w:lang w:eastAsia="pl-PL" w:bidi="ar-SA"/>
        </w:rPr>
        <w:t>d) Dokumenty dotyczące wykonanych badań, prób i sprawdzeń</w:t>
      </w:r>
    </w:p>
    <w:p w14:paraId="70338E5F" w14:textId="77777777" w:rsidR="00DF36CC" w:rsidRDefault="00DF36CC" w:rsidP="00DF36CC">
      <w:pPr>
        <w:spacing w:before="0" w:after="0" w:line="240" w:lineRule="auto"/>
        <w:ind w:left="993"/>
        <w:rPr>
          <w:rFonts w:asciiTheme="minorHAnsi" w:hAnsiTheme="minorHAnsi" w:cstheme="minorHAnsi"/>
          <w:lang w:eastAsia="pl-PL" w:bidi="ar-SA"/>
        </w:rPr>
      </w:pPr>
      <w:r>
        <w:rPr>
          <w:rFonts w:asciiTheme="minorHAnsi" w:hAnsiTheme="minorHAnsi" w:cstheme="minorHAnsi"/>
          <w:lang w:eastAsia="pl-PL" w:bidi="ar-SA"/>
        </w:rPr>
        <w:t>e) Oświadczenie kierownika budowy</w:t>
      </w:r>
    </w:p>
    <w:p w14:paraId="04E9CAED" w14:textId="77777777" w:rsidR="00DF36CC" w:rsidRDefault="00DF36CC" w:rsidP="00DF36CC">
      <w:pPr>
        <w:spacing w:before="0" w:after="0" w:line="240" w:lineRule="auto"/>
        <w:ind w:left="993"/>
        <w:rPr>
          <w:rFonts w:asciiTheme="minorHAnsi" w:hAnsiTheme="minorHAnsi" w:cstheme="minorHAnsi"/>
          <w:lang w:eastAsia="pl-PL" w:bidi="ar-SA"/>
        </w:rPr>
      </w:pPr>
      <w:r>
        <w:rPr>
          <w:rFonts w:asciiTheme="minorHAnsi" w:hAnsiTheme="minorHAnsi" w:cstheme="minorHAnsi"/>
          <w:lang w:eastAsia="pl-PL" w:bidi="ar-SA"/>
        </w:rPr>
        <w:t xml:space="preserve">f) </w:t>
      </w:r>
      <w:r w:rsidRPr="007721FC">
        <w:rPr>
          <w:rFonts w:cs="Arial"/>
          <w:lang w:eastAsia="ar-SA"/>
        </w:rPr>
        <w:t xml:space="preserve">Powykonawcze profile podłużne </w:t>
      </w:r>
      <w:r>
        <w:rPr>
          <w:rFonts w:cs="Arial"/>
          <w:lang w:eastAsia="ar-SA"/>
        </w:rPr>
        <w:t>budowanych wałów</w:t>
      </w:r>
      <w:r w:rsidRPr="007721FC">
        <w:rPr>
          <w:rFonts w:cs="Arial"/>
          <w:lang w:eastAsia="ar-SA"/>
        </w:rPr>
        <w:t xml:space="preserve"> w wersji papierowej i wersji elektronicznej  - pliki *.pdf, *.</w:t>
      </w:r>
      <w:proofErr w:type="spellStart"/>
      <w:r w:rsidRPr="007721FC">
        <w:rPr>
          <w:rFonts w:cs="Arial"/>
          <w:lang w:eastAsia="ar-SA"/>
        </w:rPr>
        <w:t>jpeg</w:t>
      </w:r>
      <w:proofErr w:type="spellEnd"/>
      <w:r w:rsidRPr="007721FC">
        <w:rPr>
          <w:rFonts w:cs="Arial"/>
          <w:lang w:eastAsia="ar-SA"/>
        </w:rPr>
        <w:t xml:space="preserve">, </w:t>
      </w:r>
      <w:proofErr w:type="spellStart"/>
      <w:r w:rsidRPr="007721FC">
        <w:rPr>
          <w:rFonts w:cs="Arial"/>
          <w:lang w:eastAsia="ar-SA"/>
        </w:rPr>
        <w:t>dxf</w:t>
      </w:r>
      <w:proofErr w:type="spellEnd"/>
    </w:p>
    <w:p w14:paraId="181A95AE" w14:textId="77777777" w:rsidR="00DF36CC" w:rsidRDefault="00DF36CC" w:rsidP="00DF36CC">
      <w:pPr>
        <w:spacing w:before="0" w:after="0" w:line="240" w:lineRule="auto"/>
        <w:ind w:left="993"/>
        <w:rPr>
          <w:rFonts w:asciiTheme="minorHAnsi" w:hAnsiTheme="minorHAnsi" w:cstheme="minorHAnsi"/>
          <w:lang w:eastAsia="pl-PL" w:bidi="ar-SA"/>
        </w:rPr>
      </w:pPr>
      <w:r>
        <w:rPr>
          <w:rFonts w:asciiTheme="minorHAnsi" w:hAnsiTheme="minorHAnsi" w:cstheme="minorHAnsi"/>
          <w:lang w:eastAsia="pl-PL" w:bidi="ar-SA"/>
        </w:rPr>
        <w:t xml:space="preserve">g) </w:t>
      </w:r>
      <w:r w:rsidRPr="007721FC">
        <w:rPr>
          <w:rFonts w:cs="Arial"/>
          <w:lang w:eastAsia="ar-SA"/>
        </w:rPr>
        <w:t>Powykonawcze przekroje poprzeczne budo</w:t>
      </w:r>
      <w:r>
        <w:rPr>
          <w:rFonts w:cs="Arial"/>
          <w:lang w:eastAsia="ar-SA"/>
        </w:rPr>
        <w:t>wanych</w:t>
      </w:r>
      <w:r w:rsidRPr="007721FC">
        <w:rPr>
          <w:rFonts w:cs="Arial"/>
          <w:lang w:eastAsia="ar-SA"/>
        </w:rPr>
        <w:t xml:space="preserve"> wałów (sporządzone co 100 metrów oraz  w   miejscach charakterystycznych) w wersji papierowej i wersji elektronicznej  - pliki *.pdf, *.</w:t>
      </w:r>
      <w:proofErr w:type="spellStart"/>
      <w:r w:rsidRPr="007721FC">
        <w:rPr>
          <w:rFonts w:cs="Arial"/>
          <w:lang w:eastAsia="ar-SA"/>
        </w:rPr>
        <w:t>jpeg</w:t>
      </w:r>
      <w:proofErr w:type="spellEnd"/>
      <w:r w:rsidRPr="007721FC">
        <w:rPr>
          <w:rFonts w:cs="Arial"/>
          <w:lang w:eastAsia="ar-SA"/>
        </w:rPr>
        <w:t xml:space="preserve">, </w:t>
      </w:r>
      <w:proofErr w:type="spellStart"/>
      <w:r w:rsidRPr="007721FC">
        <w:rPr>
          <w:rFonts w:cs="Arial"/>
          <w:lang w:eastAsia="ar-SA"/>
        </w:rPr>
        <w:t>dxf</w:t>
      </w:r>
      <w:proofErr w:type="spellEnd"/>
      <w:r w:rsidRPr="007721FC">
        <w:rPr>
          <w:rFonts w:cs="Arial"/>
          <w:lang w:eastAsia="ar-SA"/>
        </w:rPr>
        <w:t>)</w:t>
      </w:r>
    </w:p>
    <w:p w14:paraId="4EECF4CC" w14:textId="77777777" w:rsidR="00CD229D" w:rsidRPr="00CD229D" w:rsidRDefault="004E2532" w:rsidP="00A147D6">
      <w:pPr>
        <w:spacing w:before="0" w:after="0" w:line="240" w:lineRule="auto"/>
        <w:ind w:left="993"/>
        <w:rPr>
          <w:rFonts w:asciiTheme="minorHAnsi" w:hAnsiTheme="minorHAnsi" w:cstheme="minorHAnsi"/>
          <w:lang w:eastAsia="pl-PL" w:bidi="ar-SA"/>
        </w:rPr>
      </w:pPr>
      <w:r w:rsidRPr="004E2532">
        <w:rPr>
          <w:rFonts w:asciiTheme="minorHAnsi" w:hAnsiTheme="minorHAnsi" w:cstheme="minorHAnsi"/>
          <w:lang w:eastAsia="pl-PL" w:bidi="ar-SA"/>
        </w:rPr>
        <w:t>h</w:t>
      </w:r>
      <w:r w:rsidR="00CD229D" w:rsidRPr="004E2532">
        <w:rPr>
          <w:rFonts w:asciiTheme="minorHAnsi" w:hAnsiTheme="minorHAnsi" w:cstheme="minorHAnsi"/>
          <w:lang w:eastAsia="pl-PL" w:bidi="ar-SA"/>
        </w:rPr>
        <w:t>) Geodezyjną</w:t>
      </w:r>
      <w:r w:rsidR="00CD229D" w:rsidRPr="00CD229D">
        <w:rPr>
          <w:rFonts w:asciiTheme="minorHAnsi" w:hAnsiTheme="minorHAnsi" w:cstheme="minorHAnsi"/>
          <w:lang w:eastAsia="pl-PL" w:bidi="ar-SA"/>
        </w:rPr>
        <w:t xml:space="preserve"> inwentaryzację powykonawczą uwzględniające budowane odcinki </w:t>
      </w:r>
      <w:r w:rsidR="00DF36CC">
        <w:rPr>
          <w:rFonts w:asciiTheme="minorHAnsi" w:hAnsiTheme="minorHAnsi" w:cstheme="minorHAnsi"/>
          <w:lang w:eastAsia="pl-PL" w:bidi="ar-SA"/>
        </w:rPr>
        <w:t>wałów</w:t>
      </w:r>
      <w:r w:rsidR="00CD229D" w:rsidRPr="00CD229D">
        <w:rPr>
          <w:rFonts w:asciiTheme="minorHAnsi" w:hAnsiTheme="minorHAnsi" w:cstheme="minorHAnsi"/>
          <w:lang w:eastAsia="pl-PL" w:bidi="ar-SA"/>
        </w:rPr>
        <w:t xml:space="preserve"> (mapę) w wersji papierowej i wersji elektronicznej - pliki *.pdf, *.</w:t>
      </w:r>
      <w:proofErr w:type="spellStart"/>
      <w:r w:rsidR="00CD229D" w:rsidRPr="00CD229D">
        <w:rPr>
          <w:rFonts w:asciiTheme="minorHAnsi" w:hAnsiTheme="minorHAnsi" w:cstheme="minorHAnsi"/>
          <w:lang w:eastAsia="pl-PL" w:bidi="ar-SA"/>
        </w:rPr>
        <w:t>jpeg</w:t>
      </w:r>
      <w:proofErr w:type="spellEnd"/>
      <w:r w:rsidR="00CD229D" w:rsidRPr="00CD229D">
        <w:rPr>
          <w:rFonts w:asciiTheme="minorHAnsi" w:hAnsiTheme="minorHAnsi" w:cstheme="minorHAnsi"/>
          <w:lang w:eastAsia="pl-PL" w:bidi="ar-SA"/>
        </w:rPr>
        <w:t xml:space="preserve">, </w:t>
      </w:r>
      <w:proofErr w:type="spellStart"/>
      <w:r w:rsidR="00CD229D" w:rsidRPr="00CD229D">
        <w:rPr>
          <w:rFonts w:asciiTheme="minorHAnsi" w:hAnsiTheme="minorHAnsi" w:cstheme="minorHAnsi"/>
          <w:lang w:eastAsia="pl-PL" w:bidi="ar-SA"/>
        </w:rPr>
        <w:t>dxf</w:t>
      </w:r>
      <w:proofErr w:type="spellEnd"/>
    </w:p>
    <w:p w14:paraId="737825F9" w14:textId="77777777" w:rsidR="00CD229D" w:rsidRPr="00CD229D" w:rsidRDefault="004E2532" w:rsidP="00A147D6">
      <w:pPr>
        <w:spacing w:before="0" w:after="0" w:line="240" w:lineRule="auto"/>
        <w:ind w:left="993"/>
        <w:rPr>
          <w:rFonts w:asciiTheme="minorHAnsi" w:hAnsiTheme="minorHAnsi" w:cstheme="minorHAnsi"/>
          <w:lang w:eastAsia="pl-PL" w:bidi="ar-SA"/>
        </w:rPr>
      </w:pPr>
      <w:r>
        <w:rPr>
          <w:rFonts w:asciiTheme="minorHAnsi" w:hAnsiTheme="minorHAnsi" w:cstheme="minorHAnsi"/>
          <w:lang w:eastAsia="pl-PL" w:bidi="ar-SA"/>
        </w:rPr>
        <w:t>i</w:t>
      </w:r>
      <w:r w:rsidR="00CD229D" w:rsidRPr="00CD229D">
        <w:rPr>
          <w:rFonts w:asciiTheme="minorHAnsi" w:hAnsiTheme="minorHAnsi" w:cstheme="minorHAnsi"/>
          <w:lang w:eastAsia="pl-PL" w:bidi="ar-SA"/>
        </w:rPr>
        <w:t xml:space="preserve">) Dokumentację fotograficzną wraz ze stosownymi opisami zdjęć i wskazaniem </w:t>
      </w:r>
      <w:proofErr w:type="spellStart"/>
      <w:r w:rsidR="00CD229D" w:rsidRPr="00CD229D">
        <w:rPr>
          <w:rFonts w:asciiTheme="minorHAnsi" w:hAnsiTheme="minorHAnsi" w:cstheme="minorHAnsi"/>
          <w:lang w:eastAsia="pl-PL" w:bidi="ar-SA"/>
        </w:rPr>
        <w:t>kilometraża</w:t>
      </w:r>
      <w:proofErr w:type="spellEnd"/>
      <w:r w:rsidR="00CD229D" w:rsidRPr="00CD229D">
        <w:rPr>
          <w:rFonts w:asciiTheme="minorHAnsi" w:hAnsiTheme="minorHAnsi" w:cstheme="minorHAnsi"/>
          <w:lang w:eastAsia="pl-PL" w:bidi="ar-SA"/>
        </w:rPr>
        <w:t>/kilometraży</w:t>
      </w:r>
    </w:p>
    <w:p w14:paraId="6355C8ED" w14:textId="77777777" w:rsidR="00CD229D" w:rsidRPr="00A147D6" w:rsidRDefault="00CD229D" w:rsidP="00A147D6">
      <w:pPr>
        <w:spacing w:before="0" w:after="0" w:line="240" w:lineRule="auto"/>
        <w:ind w:left="993"/>
        <w:rPr>
          <w:rFonts w:asciiTheme="minorHAnsi" w:hAnsiTheme="minorHAnsi" w:cstheme="minorHAnsi"/>
          <w:b/>
          <w:bCs/>
          <w:lang w:eastAsia="pl-PL" w:bidi="ar-SA"/>
        </w:rPr>
      </w:pPr>
      <w:r w:rsidRPr="00A147D6">
        <w:rPr>
          <w:rFonts w:asciiTheme="minorHAnsi" w:hAnsiTheme="minorHAnsi" w:cstheme="minorHAnsi"/>
          <w:b/>
          <w:bCs/>
          <w:lang w:eastAsia="pl-PL" w:bidi="ar-SA"/>
        </w:rPr>
        <w:t>Uwaga:</w:t>
      </w:r>
    </w:p>
    <w:p w14:paraId="6D0A1585" w14:textId="77777777" w:rsidR="00CD229D" w:rsidRPr="00A147D6" w:rsidRDefault="00CD229D" w:rsidP="00A147D6">
      <w:pPr>
        <w:spacing w:before="0" w:after="0" w:line="240" w:lineRule="auto"/>
        <w:ind w:left="993"/>
        <w:rPr>
          <w:rFonts w:asciiTheme="minorHAnsi" w:hAnsiTheme="minorHAnsi" w:cstheme="minorHAnsi"/>
          <w:b/>
          <w:bCs/>
          <w:lang w:eastAsia="pl-PL" w:bidi="ar-SA"/>
        </w:rPr>
      </w:pPr>
      <w:r w:rsidRPr="00A147D6">
        <w:rPr>
          <w:rFonts w:asciiTheme="minorHAnsi" w:hAnsiTheme="minorHAnsi" w:cstheme="minorHAnsi"/>
          <w:b/>
          <w:bCs/>
          <w:lang w:eastAsia="pl-PL" w:bidi="ar-SA"/>
        </w:rPr>
        <w:t>Operaty powykonawcze dotyczące przebudowanego uzbrojenia terenu winny być uzgodnione z ich właścicielami.</w:t>
      </w:r>
    </w:p>
    <w:p w14:paraId="36E87EF6"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 xml:space="preserve">Wykonawca zobowiązuje się do organizacji robót w sposób zapewniający terminową realizację przedmiotu umowy. </w:t>
      </w:r>
    </w:p>
    <w:p w14:paraId="105B6FB9"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Wykonawca będzie usuwać na bieżąco, na własny koszt, wszelkie zanieczyszczenia, uszkodzenia spowodowane używanymi do budowy pojazdami na drogach publicznych oraz dojazdach do terenu budowy.</w:t>
      </w:r>
    </w:p>
    <w:p w14:paraId="1ED9C335"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 xml:space="preserve">Wykonawca zobowiązany jest prowadzić roboty w sposób nie powodujący uszkodzeń w infrastrukturze nadziemnej, podziemnej i mienia osób trzecich, a w przypadku powstania takich szkód zobowiązuje się do </w:t>
      </w:r>
      <w:r w:rsidRPr="00CD229D">
        <w:rPr>
          <w:rFonts w:asciiTheme="minorHAnsi" w:hAnsiTheme="minorHAnsi" w:cstheme="minorHAnsi"/>
          <w:lang w:eastAsia="pl-PL" w:bidi="ar-SA"/>
        </w:rPr>
        <w:lastRenderedPageBreak/>
        <w:t>ich naprawienia oraz przekazania zamawiającemu pisemnego potwierdzenia naprawienia powstałej szkody.</w:t>
      </w:r>
    </w:p>
    <w:p w14:paraId="2322882B"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Jeżeli do wykonania robót niezbędne będzie wejście w teren lub korzystanie z innych nieruchomości lub obiektów wykonawca zobowiązany jest uzyskać stosowną zgodę ich właścicieli, uzgodnić zakres i terminy korzystania z nich oraz pokryć wszystkie zawiązane z tym koszty.</w:t>
      </w:r>
    </w:p>
    <w:p w14:paraId="7ECEB122"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Wykonawca na każde wezwanie Zamawiającego zobowiązany jest do niezwłocznego przekazywania pisemnej informacji (potwierdzonej przez inspektora nadzoru inwestorskiego) w zakresie postępu rzeczowego i ewentualnych napotkanych problemów w trakcie realizacji przedmiotu umowy. Wszelkie propozycje zmian do wprowadzenia w ramach realizowanej inwestycji będą zgłaszane pisemnie Zamawiającemu.</w:t>
      </w:r>
    </w:p>
    <w:p w14:paraId="5A6E6B8C"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Wykonawca zobowiązany jest do bieżącego informowania Zamawiającego o wystąpieniu ryzyka zagrożenia realizacji przedmiotu umowy i prowadzenie bieżącej analizy tego ryzyka.</w:t>
      </w:r>
    </w:p>
    <w:p w14:paraId="5920BFFC"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Wykonawca zobowiązany jest do sporządzania dokumentacji fotograficznej (wraz ze stosownym opisem zdjęć) w formie elektronicznej obrazującej stan: przed przystąpieniem do robót, z przebiegu każdego etapu realizacji zamówienia oraz po zakończeniu i odbiorze przedmiotu umowy. Dokumentację tę w trakcie realizacji przedmiotu umowy wykonawca przedkładać będzie Zamawiającemu raz w miesiącu na płycie CD/DVD (na koniec miesiąca).</w:t>
      </w:r>
    </w:p>
    <w:p w14:paraId="5872167D" w14:textId="77777777" w:rsidR="00CD229D" w:rsidRPr="00CD229D"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Wykonawca zobowiązany jest do wykonywania wykaszania pielęgnacyjnego terenu przedsięwzięcia inwestycyjnego w trakcie realizacji przedmiotu umowy oraz bezpośrednio przed planowanym odbiorem końcowym.</w:t>
      </w:r>
    </w:p>
    <w:p w14:paraId="2BD5A17D" w14:textId="2B801DCC" w:rsidR="0056240C" w:rsidRPr="00C61A08" w:rsidRDefault="00CD229D" w:rsidP="00A670F0">
      <w:pPr>
        <w:numPr>
          <w:ilvl w:val="0"/>
          <w:numId w:val="15"/>
        </w:numPr>
        <w:tabs>
          <w:tab w:val="clear" w:pos="482"/>
        </w:tabs>
        <w:spacing w:before="0" w:after="0" w:line="240" w:lineRule="auto"/>
        <w:ind w:left="567" w:hanging="283"/>
        <w:rPr>
          <w:rFonts w:asciiTheme="minorHAnsi" w:hAnsiTheme="minorHAnsi" w:cstheme="minorHAnsi"/>
          <w:lang w:eastAsia="pl-PL" w:bidi="ar-SA"/>
        </w:rPr>
      </w:pPr>
      <w:r w:rsidRPr="00CD229D">
        <w:rPr>
          <w:rFonts w:asciiTheme="minorHAnsi" w:hAnsiTheme="minorHAnsi" w:cstheme="minorHAnsi"/>
          <w:lang w:eastAsia="pl-PL" w:bidi="ar-SA"/>
        </w:rPr>
        <w:t>Wykonawca zobowiązany jest w okresie rękojmi i gwarancji do uczestnictwa (na swój koszt) co najmniej 2 razy w roku (w okresie wiosennym i jesiennym) w przeglądach infrastruktury wytworzonej w ramach przedmiotu umowy.</w:t>
      </w:r>
      <w:bookmarkEnd w:id="0"/>
      <w:bookmarkEnd w:id="4"/>
    </w:p>
    <w:sectPr w:rsidR="0056240C" w:rsidRPr="00C61A08" w:rsidSect="001C37BA">
      <w:headerReference w:type="default" r:id="rId8"/>
      <w:footerReference w:type="default" r:id="rId9"/>
      <w:headerReference w:type="first" r:id="rId10"/>
      <w:footerReference w:type="first" r:id="rId11"/>
      <w:pgSz w:w="11906" w:h="16838" w:code="9"/>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08C0" w14:textId="77777777" w:rsidR="00BB6BC4" w:rsidRDefault="00BB6BC4" w:rsidP="00BA6736">
      <w:r>
        <w:separator/>
      </w:r>
    </w:p>
  </w:endnote>
  <w:endnote w:type="continuationSeparator" w:id="0">
    <w:p w14:paraId="51C11A09" w14:textId="77777777" w:rsidR="00BB6BC4" w:rsidRDefault="00BB6BC4"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Arial Unicode MS"/>
    <w:charset w:val="00"/>
    <w:family w:val="roman"/>
    <w:pitch w:val="default"/>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6187"/>
      <w:gridCol w:w="3420"/>
    </w:tblGrid>
    <w:tr w:rsidR="00455502" w:rsidRPr="003B27C3" w14:paraId="67FCDD16" w14:textId="77777777" w:rsidTr="00450948">
      <w:trPr>
        <w:trHeight w:val="1702"/>
      </w:trPr>
      <w:tc>
        <w:tcPr>
          <w:tcW w:w="6187" w:type="dxa"/>
          <w:shd w:val="clear" w:color="auto" w:fill="auto"/>
          <w:vAlign w:val="bottom"/>
        </w:tcPr>
        <w:p w14:paraId="440EBDE7" w14:textId="77777777" w:rsidR="00455502" w:rsidRPr="003B27C3" w:rsidRDefault="00455502" w:rsidP="00F46768">
          <w:pPr>
            <w:spacing w:line="264" w:lineRule="auto"/>
            <w:contextualSpacing/>
            <w:rPr>
              <w:rFonts w:ascii="Lato" w:hAnsi="Lato"/>
              <w:b/>
              <w:color w:val="195F8A"/>
              <w:sz w:val="16"/>
              <w:szCs w:val="18"/>
            </w:rPr>
          </w:pPr>
          <w:r w:rsidRPr="003B27C3">
            <w:rPr>
              <w:rFonts w:ascii="Lato" w:hAnsi="Lato"/>
              <w:b/>
              <w:color w:val="195F8A"/>
              <w:sz w:val="16"/>
              <w:szCs w:val="18"/>
            </w:rPr>
            <w:t>Państwowe Gospodarstwo Wodne Wody Polskie</w:t>
          </w:r>
        </w:p>
        <w:p w14:paraId="049831FF" w14:textId="77777777" w:rsidR="00455502" w:rsidRPr="003B27C3" w:rsidRDefault="00455502" w:rsidP="00F46768">
          <w:pPr>
            <w:spacing w:line="264" w:lineRule="auto"/>
            <w:contextualSpacing/>
            <w:rPr>
              <w:rFonts w:ascii="Lato" w:hAnsi="Lato"/>
              <w:color w:val="195F8A"/>
              <w:sz w:val="16"/>
              <w:szCs w:val="18"/>
            </w:rPr>
          </w:pPr>
          <w:r>
            <w:rPr>
              <w:rFonts w:ascii="Lato" w:hAnsi="Lato"/>
              <w:color w:val="195F8A"/>
              <w:sz w:val="16"/>
              <w:szCs w:val="18"/>
            </w:rPr>
            <w:t>Regionalny Zarząd Gospodarki Wodnej w Rzeszowie</w:t>
          </w:r>
        </w:p>
        <w:p w14:paraId="5DC2A667" w14:textId="77777777" w:rsidR="00455502" w:rsidRPr="003B27C3" w:rsidRDefault="00455502" w:rsidP="00F46768">
          <w:pPr>
            <w:spacing w:line="264" w:lineRule="auto"/>
            <w:contextualSpacing/>
            <w:rPr>
              <w:rFonts w:ascii="Lato" w:hAnsi="Lato"/>
              <w:color w:val="195F8A"/>
              <w:sz w:val="16"/>
              <w:szCs w:val="18"/>
            </w:rPr>
          </w:pPr>
          <w:r w:rsidRPr="003B27C3">
            <w:rPr>
              <w:rFonts w:ascii="Lato" w:hAnsi="Lato"/>
              <w:color w:val="195F8A"/>
              <w:sz w:val="16"/>
              <w:szCs w:val="18"/>
            </w:rPr>
            <w:t xml:space="preserve">ul. </w:t>
          </w:r>
          <w:proofErr w:type="spellStart"/>
          <w:r>
            <w:rPr>
              <w:rFonts w:ascii="Lato" w:hAnsi="Lato"/>
              <w:color w:val="195F8A"/>
              <w:sz w:val="16"/>
              <w:szCs w:val="18"/>
            </w:rPr>
            <w:t>Hanasiewicza</w:t>
          </w:r>
          <w:proofErr w:type="spellEnd"/>
          <w:r>
            <w:rPr>
              <w:rFonts w:ascii="Lato" w:hAnsi="Lato"/>
              <w:color w:val="195F8A"/>
              <w:sz w:val="16"/>
              <w:szCs w:val="18"/>
            </w:rPr>
            <w:t xml:space="preserve"> 17 B; 35-103</w:t>
          </w:r>
          <w:r w:rsidRPr="003B27C3">
            <w:rPr>
              <w:rFonts w:ascii="Lato" w:hAnsi="Lato"/>
              <w:color w:val="195F8A"/>
              <w:sz w:val="16"/>
              <w:szCs w:val="18"/>
            </w:rPr>
            <w:t xml:space="preserve"> </w:t>
          </w:r>
          <w:r>
            <w:rPr>
              <w:rFonts w:ascii="Lato" w:hAnsi="Lato"/>
              <w:color w:val="195F8A"/>
              <w:sz w:val="16"/>
              <w:szCs w:val="18"/>
            </w:rPr>
            <w:t>Rzeszów</w:t>
          </w:r>
        </w:p>
        <w:p w14:paraId="0F76A20D" w14:textId="77777777" w:rsidR="00455502" w:rsidRPr="003B27C3" w:rsidRDefault="00455502" w:rsidP="00F46768">
          <w:pPr>
            <w:spacing w:line="264" w:lineRule="auto"/>
            <w:contextualSpacing/>
            <w:rPr>
              <w:rFonts w:ascii="Lato" w:hAnsi="Lato"/>
              <w:color w:val="195F8A"/>
              <w:sz w:val="16"/>
              <w:szCs w:val="18"/>
            </w:rPr>
          </w:pPr>
          <w:r>
            <w:rPr>
              <w:rFonts w:ascii="Lato" w:hAnsi="Lato"/>
              <w:color w:val="195F8A"/>
              <w:sz w:val="16"/>
              <w:szCs w:val="18"/>
            </w:rPr>
            <w:t>tel.: +48 17 853 74 00</w:t>
          </w:r>
          <w:r w:rsidRPr="003B27C3">
            <w:rPr>
              <w:rFonts w:ascii="Lato" w:hAnsi="Lato"/>
              <w:color w:val="195F8A"/>
              <w:sz w:val="16"/>
              <w:szCs w:val="18"/>
            </w:rPr>
            <w:t xml:space="preserve"> | +48 </w:t>
          </w:r>
          <w:r>
            <w:rPr>
              <w:rFonts w:ascii="Lato" w:hAnsi="Lato"/>
              <w:color w:val="195F8A"/>
              <w:sz w:val="16"/>
              <w:szCs w:val="18"/>
            </w:rPr>
            <w:t>17 853 74 40</w:t>
          </w:r>
        </w:p>
        <w:p w14:paraId="55337E06" w14:textId="77777777" w:rsidR="00455502" w:rsidRPr="00275679" w:rsidRDefault="00455502" w:rsidP="00F46768">
          <w:pPr>
            <w:spacing w:line="264" w:lineRule="auto"/>
            <w:contextualSpacing/>
            <w:rPr>
              <w:rFonts w:ascii="Lato" w:hAnsi="Lato"/>
              <w:color w:val="195F8A"/>
              <w:sz w:val="16"/>
              <w:szCs w:val="18"/>
              <w:lang w:val="en-US"/>
            </w:rPr>
          </w:pPr>
          <w:r w:rsidRPr="00275679">
            <w:rPr>
              <w:rFonts w:ascii="Lato" w:hAnsi="Lato"/>
              <w:color w:val="195F8A"/>
              <w:sz w:val="16"/>
              <w:szCs w:val="18"/>
              <w:lang w:val="en-US"/>
            </w:rPr>
            <w:t xml:space="preserve">email: </w:t>
          </w:r>
          <w:r>
            <w:rPr>
              <w:rFonts w:ascii="Lato" w:hAnsi="Lato"/>
              <w:color w:val="195F8A"/>
              <w:sz w:val="16"/>
              <w:szCs w:val="18"/>
              <w:lang w:val="en-US"/>
            </w:rPr>
            <w:t>rzeszow</w:t>
          </w:r>
          <w:r w:rsidRPr="00275679">
            <w:rPr>
              <w:rFonts w:ascii="Lato" w:hAnsi="Lato"/>
              <w:color w:val="195F8A"/>
              <w:sz w:val="16"/>
              <w:szCs w:val="18"/>
              <w:lang w:val="en-US"/>
            </w:rPr>
            <w:t>@wody.gov.pl</w:t>
          </w:r>
        </w:p>
      </w:tc>
      <w:tc>
        <w:tcPr>
          <w:tcW w:w="3420" w:type="dxa"/>
          <w:shd w:val="clear" w:color="auto" w:fill="auto"/>
          <w:vAlign w:val="bottom"/>
        </w:tcPr>
        <w:p w14:paraId="337699F3" w14:textId="77777777" w:rsidR="00455502" w:rsidRPr="003B27C3" w:rsidRDefault="00455502" w:rsidP="00F46768">
          <w:pPr>
            <w:spacing w:line="264" w:lineRule="auto"/>
            <w:contextualSpacing/>
            <w:jc w:val="right"/>
            <w:rPr>
              <w:rFonts w:ascii="Lato" w:hAnsi="Lato"/>
              <w:color w:val="195F8A"/>
              <w:sz w:val="16"/>
              <w:szCs w:val="18"/>
            </w:rPr>
          </w:pPr>
          <w:r w:rsidRPr="003B27C3">
            <w:rPr>
              <w:rFonts w:ascii="Lato" w:hAnsi="Lato"/>
              <w:color w:val="195F8A"/>
              <w:sz w:val="16"/>
              <w:szCs w:val="18"/>
            </w:rPr>
            <w:t>www.wody.gov.pl</w:t>
          </w:r>
        </w:p>
      </w:tc>
    </w:tr>
  </w:tbl>
  <w:p w14:paraId="6ABA7EB7" w14:textId="77777777" w:rsidR="00455502" w:rsidRPr="00C130EE" w:rsidRDefault="00455502"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38657"/>
      <w:docPartObj>
        <w:docPartGallery w:val="Page Numbers (Bottom of Page)"/>
        <w:docPartUnique/>
      </w:docPartObj>
    </w:sdtPr>
    <w:sdtEndPr/>
    <w:sdtContent>
      <w:p w14:paraId="7F72D7D1" w14:textId="77777777" w:rsidR="006739CB" w:rsidRDefault="00345700">
        <w:pPr>
          <w:pStyle w:val="Stopka"/>
          <w:jc w:val="right"/>
        </w:pPr>
        <w:r>
          <w:fldChar w:fldCharType="begin"/>
        </w:r>
        <w:r>
          <w:instrText xml:space="preserve"> PAGE   \* MERGEFORMAT </w:instrText>
        </w:r>
        <w:r>
          <w:fldChar w:fldCharType="separate"/>
        </w:r>
        <w:r w:rsidR="004116D5">
          <w:rPr>
            <w:noProof/>
          </w:rPr>
          <w:t>1</w:t>
        </w:r>
        <w:r>
          <w:rPr>
            <w:noProof/>
          </w:rPr>
          <w:fldChar w:fldCharType="end"/>
        </w:r>
      </w:p>
    </w:sdtContent>
  </w:sdt>
  <w:p w14:paraId="73CE645C" w14:textId="77777777" w:rsidR="00455502" w:rsidRPr="002946C3" w:rsidRDefault="00455502" w:rsidP="008114B7">
    <w:pPr>
      <w:pStyle w:val="Stopka"/>
      <w:ind w:right="-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DD4D" w14:textId="77777777" w:rsidR="00BB6BC4" w:rsidRDefault="00BB6BC4" w:rsidP="00BA6736">
      <w:r>
        <w:separator/>
      </w:r>
    </w:p>
  </w:footnote>
  <w:footnote w:type="continuationSeparator" w:id="0">
    <w:p w14:paraId="7275ADFF" w14:textId="77777777" w:rsidR="00BB6BC4" w:rsidRDefault="00BB6BC4"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73924340"/>
      <w:docPartObj>
        <w:docPartGallery w:val="Page Numbers (Top of Page)"/>
        <w:docPartUnique/>
      </w:docPartObj>
    </w:sdtPr>
    <w:sdtEndPr/>
    <w:sdtContent>
      <w:p w14:paraId="05B6FD55" w14:textId="77777777" w:rsidR="00455502" w:rsidRPr="00B50A84" w:rsidRDefault="00455502">
        <w:pPr>
          <w:pStyle w:val="Nagwek"/>
          <w:jc w:val="center"/>
          <w:rPr>
            <w:sz w:val="16"/>
            <w:szCs w:val="16"/>
          </w:rPr>
        </w:pPr>
        <w:r w:rsidRPr="00B50A84">
          <w:rPr>
            <w:sz w:val="16"/>
            <w:szCs w:val="16"/>
          </w:rPr>
          <w:t xml:space="preserve">Strona </w:t>
        </w:r>
        <w:r w:rsidR="0030521E" w:rsidRPr="00B50A84">
          <w:rPr>
            <w:sz w:val="16"/>
            <w:szCs w:val="16"/>
          </w:rPr>
          <w:fldChar w:fldCharType="begin"/>
        </w:r>
        <w:r w:rsidRPr="00B50A84">
          <w:rPr>
            <w:sz w:val="16"/>
            <w:szCs w:val="16"/>
          </w:rPr>
          <w:instrText>PAGE</w:instrText>
        </w:r>
        <w:r w:rsidR="0030521E" w:rsidRPr="00B50A84">
          <w:rPr>
            <w:sz w:val="16"/>
            <w:szCs w:val="16"/>
          </w:rPr>
          <w:fldChar w:fldCharType="separate"/>
        </w:r>
        <w:r w:rsidR="004116D5">
          <w:rPr>
            <w:noProof/>
            <w:sz w:val="16"/>
            <w:szCs w:val="16"/>
          </w:rPr>
          <w:t>4</w:t>
        </w:r>
        <w:r w:rsidR="0030521E" w:rsidRPr="00B50A84">
          <w:rPr>
            <w:sz w:val="16"/>
            <w:szCs w:val="16"/>
          </w:rPr>
          <w:fldChar w:fldCharType="end"/>
        </w:r>
        <w:r w:rsidRPr="00B50A84">
          <w:rPr>
            <w:sz w:val="16"/>
            <w:szCs w:val="16"/>
          </w:rPr>
          <w:t xml:space="preserve"> z </w:t>
        </w:r>
        <w:r w:rsidR="0030521E" w:rsidRPr="00B50A84">
          <w:rPr>
            <w:sz w:val="16"/>
            <w:szCs w:val="16"/>
          </w:rPr>
          <w:fldChar w:fldCharType="begin"/>
        </w:r>
        <w:r w:rsidRPr="00B50A84">
          <w:rPr>
            <w:sz w:val="16"/>
            <w:szCs w:val="16"/>
          </w:rPr>
          <w:instrText>NUMPAGES</w:instrText>
        </w:r>
        <w:r w:rsidR="0030521E" w:rsidRPr="00B50A84">
          <w:rPr>
            <w:sz w:val="16"/>
            <w:szCs w:val="16"/>
          </w:rPr>
          <w:fldChar w:fldCharType="separate"/>
        </w:r>
        <w:r w:rsidR="004116D5">
          <w:rPr>
            <w:noProof/>
            <w:sz w:val="16"/>
            <w:szCs w:val="16"/>
          </w:rPr>
          <w:t>18</w:t>
        </w:r>
        <w:r w:rsidR="0030521E" w:rsidRPr="00B50A84">
          <w:rPr>
            <w:sz w:val="16"/>
            <w:szCs w:val="16"/>
          </w:rPr>
          <w:fldChar w:fldCharType="end"/>
        </w:r>
      </w:p>
    </w:sdtContent>
  </w:sdt>
  <w:p w14:paraId="58215F1F" w14:textId="77777777" w:rsidR="00455502" w:rsidRDefault="00455502"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83EE" w14:textId="77777777" w:rsidR="00455502" w:rsidRDefault="00455502">
    <w:pPr>
      <w:pStyle w:val="Nagwek"/>
    </w:pPr>
    <w:r>
      <w:rPr>
        <w:noProof/>
        <w:lang w:eastAsia="pl-PL" w:bidi="ar-SA"/>
      </w:rPr>
      <w:drawing>
        <wp:anchor distT="0" distB="0" distL="114300" distR="114300" simplePos="0" relativeHeight="251657728" behindDoc="1" locked="0" layoutInCell="1" allowOverlap="1" wp14:anchorId="3759312D" wp14:editId="73C049C3">
          <wp:simplePos x="0" y="0"/>
          <wp:positionH relativeFrom="column">
            <wp:posOffset>-80645</wp:posOffset>
          </wp:positionH>
          <wp:positionV relativeFrom="paragraph">
            <wp:posOffset>474345</wp:posOffset>
          </wp:positionV>
          <wp:extent cx="2371725" cy="845185"/>
          <wp:effectExtent l="0" t="0" r="9525" b="0"/>
          <wp:wrapNone/>
          <wp:docPr id="4"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pt;height:20pt" o:bullet="t">
        <v:imagedata r:id="rId1" o:title="bulet_green"/>
      </v:shape>
    </w:pict>
  </w:numPicBullet>
  <w:abstractNum w:abstractNumId="0" w15:restartNumberingAfterBreak="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15:restartNumberingAfterBreak="0">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7" w15:restartNumberingAfterBreak="0">
    <w:nsid w:val="00000010"/>
    <w:multiLevelType w:val="singleLevel"/>
    <w:tmpl w:val="00000010"/>
    <w:name w:val="WW8Num21"/>
    <w:lvl w:ilvl="0">
      <w:start w:val="1"/>
      <w:numFmt w:val="bullet"/>
      <w:lvlText w:val=""/>
      <w:lvlJc w:val="left"/>
      <w:pPr>
        <w:tabs>
          <w:tab w:val="num" w:pos="0"/>
        </w:tabs>
        <w:ind w:left="1125" w:hanging="360"/>
      </w:pPr>
      <w:rPr>
        <w:rFonts w:ascii="Symbol" w:hAnsi="Symbol"/>
        <w:b/>
        <w:i w:val="0"/>
      </w:rPr>
    </w:lvl>
  </w:abstractNum>
  <w:abstractNum w:abstractNumId="8" w15:restartNumberingAfterBreak="0">
    <w:nsid w:val="00000012"/>
    <w:multiLevelType w:val="singleLevel"/>
    <w:tmpl w:val="00000012"/>
    <w:name w:val="WW8Num18"/>
    <w:lvl w:ilvl="0">
      <w:start w:val="1"/>
      <w:numFmt w:val="decimal"/>
      <w:lvlText w:val="%1)"/>
      <w:lvlJc w:val="left"/>
      <w:pPr>
        <w:tabs>
          <w:tab w:val="num" w:pos="340"/>
        </w:tabs>
      </w:pPr>
    </w:lvl>
  </w:abstractNum>
  <w:abstractNum w:abstractNumId="9" w15:restartNumberingAfterBreak="0">
    <w:nsid w:val="00000023"/>
    <w:multiLevelType w:val="multilevel"/>
    <w:tmpl w:val="CD8E6F88"/>
    <w:name w:val="WW8Num44"/>
    <w:lvl w:ilvl="0">
      <w:start w:val="1"/>
      <w:numFmt w:val="decimal"/>
      <w:lvlText w:val="%1."/>
      <w:lvlJc w:val="left"/>
      <w:pPr>
        <w:tabs>
          <w:tab w:val="num" w:pos="1866"/>
        </w:tabs>
        <w:ind w:left="1866" w:hanging="360"/>
      </w:pPr>
      <w:rPr>
        <w:rFonts w:hint="default"/>
      </w:rPr>
    </w:lvl>
    <w:lvl w:ilvl="1">
      <w:start w:val="5"/>
      <w:numFmt w:val="upperRoman"/>
      <w:lvlText w:val="%2."/>
      <w:lvlJc w:val="left"/>
      <w:pPr>
        <w:tabs>
          <w:tab w:val="num" w:pos="284"/>
        </w:tabs>
        <w:ind w:left="340" w:hanging="340"/>
      </w:pPr>
      <w:rPr>
        <w:rFonts w:ascii="Calibri" w:hAnsi="Calibri" w:cs="Calibri" w:hint="default"/>
      </w:rPr>
    </w:lvl>
    <w:lvl w:ilvl="2">
      <w:start w:val="7"/>
      <w:numFmt w:val="upperRoman"/>
      <w:lvlText w:val="%3."/>
      <w:lvlJc w:val="left"/>
      <w:pPr>
        <w:tabs>
          <w:tab w:val="num" w:pos="2690"/>
        </w:tabs>
        <w:ind w:left="2746" w:hanging="340"/>
      </w:pPr>
      <w:rPr>
        <w:rFonts w:ascii="Courier New" w:hAnsi="Courier New" w:cs="Courier New" w:hint="default"/>
      </w:rPr>
    </w:lvl>
    <w:lvl w:ilvl="3">
      <w:numFmt w:val="bullet"/>
      <w:lvlText w:val=""/>
      <w:lvlJc w:val="left"/>
      <w:pPr>
        <w:tabs>
          <w:tab w:val="num" w:pos="0"/>
        </w:tabs>
        <w:ind w:left="3306" w:hanging="360"/>
      </w:pPr>
      <w:rPr>
        <w:rFonts w:ascii="Symbol" w:hAnsi="Symbol" w:cs="Arial" w:hint="default"/>
      </w:rPr>
    </w:lvl>
    <w:lvl w:ilvl="4">
      <w:start w:val="1"/>
      <w:numFmt w:val="decimal"/>
      <w:lvlText w:val="%5)"/>
      <w:lvlJc w:val="left"/>
      <w:pPr>
        <w:tabs>
          <w:tab w:val="num" w:pos="0"/>
        </w:tabs>
        <w:ind w:left="4026" w:hanging="360"/>
      </w:pPr>
      <w:rPr>
        <w:rFonts w:hint="default"/>
      </w:rPr>
    </w:lvl>
    <w:lvl w:ilvl="5">
      <w:start w:val="1"/>
      <w:numFmt w:val="lowerRoman"/>
      <w:lvlText w:val="%6."/>
      <w:lvlJc w:val="lef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b w:val="0"/>
      </w:rPr>
    </w:lvl>
    <w:lvl w:ilvl="7">
      <w:start w:val="1"/>
      <w:numFmt w:val="lowerLetter"/>
      <w:lvlText w:val="%8."/>
      <w:lvlJc w:val="left"/>
      <w:pPr>
        <w:tabs>
          <w:tab w:val="num" w:pos="6186"/>
        </w:tabs>
        <w:ind w:left="6186" w:hanging="360"/>
      </w:pPr>
      <w:rPr>
        <w:rFonts w:hint="default"/>
      </w:rPr>
    </w:lvl>
    <w:lvl w:ilvl="8">
      <w:start w:val="1"/>
      <w:numFmt w:val="lowerRoman"/>
      <w:lvlText w:val="%9."/>
      <w:lvlJc w:val="left"/>
      <w:pPr>
        <w:tabs>
          <w:tab w:val="num" w:pos="6906"/>
        </w:tabs>
        <w:ind w:left="6906" w:hanging="180"/>
      </w:pPr>
      <w:rPr>
        <w:rFonts w:hint="default"/>
      </w:rPr>
    </w:lvl>
  </w:abstractNum>
  <w:abstractNum w:abstractNumId="10" w15:restartNumberingAfterBreak="0">
    <w:nsid w:val="00000027"/>
    <w:multiLevelType w:val="singleLevel"/>
    <w:tmpl w:val="ACEA22F0"/>
    <w:name w:val="WW8Num41"/>
    <w:lvl w:ilvl="0">
      <w:start w:val="1"/>
      <w:numFmt w:val="decimal"/>
      <w:lvlText w:val="%1."/>
      <w:lvlJc w:val="left"/>
      <w:pPr>
        <w:tabs>
          <w:tab w:val="num" w:pos="0"/>
        </w:tabs>
        <w:ind w:left="720" w:hanging="360"/>
      </w:pPr>
      <w:rPr>
        <w:b w:val="0"/>
      </w:rPr>
    </w:lvl>
  </w:abstractNum>
  <w:abstractNum w:abstractNumId="11"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A"/>
    <w:multiLevelType w:val="multilevel"/>
    <w:tmpl w:val="0000003A"/>
    <w:name w:val="WW8Num58"/>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33C4293"/>
    <w:multiLevelType w:val="hybridMultilevel"/>
    <w:tmpl w:val="B30EC66C"/>
    <w:name w:val="WW8Num342"/>
    <w:lvl w:ilvl="0" w:tplc="3FDC4450">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D0EEF88">
      <w:start w:val="1"/>
      <w:numFmt w:val="decimal"/>
      <w:lvlText w:val="%4."/>
      <w:lvlJc w:val="left"/>
      <w:pPr>
        <w:tabs>
          <w:tab w:val="num" w:pos="2880"/>
        </w:tabs>
        <w:ind w:left="2880" w:hanging="360"/>
      </w:pPr>
      <w:rPr>
        <w:rFonts w:cs="Times New Roman"/>
        <w:b w:val="0"/>
      </w:rPr>
    </w:lvl>
    <w:lvl w:ilvl="4" w:tplc="FE5A5FA4">
      <w:start w:val="1"/>
      <w:numFmt w:val="upperRoman"/>
      <w:lvlText w:val="%5."/>
      <w:lvlJc w:val="left"/>
      <w:pPr>
        <w:tabs>
          <w:tab w:val="num" w:pos="3420"/>
        </w:tabs>
        <w:ind w:left="3420" w:hanging="180"/>
      </w:pPr>
      <w:rPr>
        <w:rFonts w:cs="Times New Roman" w:hint="default"/>
        <w:b/>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59C5BC7"/>
    <w:multiLevelType w:val="multilevel"/>
    <w:tmpl w:val="6CFC70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7BD7FB1"/>
    <w:multiLevelType w:val="hybridMultilevel"/>
    <w:tmpl w:val="F8243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F23848"/>
    <w:multiLevelType w:val="hybridMultilevel"/>
    <w:tmpl w:val="E1D094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18D1074"/>
    <w:multiLevelType w:val="hybridMultilevel"/>
    <w:tmpl w:val="D8BE72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69A4457"/>
    <w:multiLevelType w:val="multilevel"/>
    <w:tmpl w:val="0DCE19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84B2191"/>
    <w:multiLevelType w:val="hybridMultilevel"/>
    <w:tmpl w:val="FAB45390"/>
    <w:lvl w:ilvl="0" w:tplc="83FA83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065F4"/>
    <w:multiLevelType w:val="hybridMultilevel"/>
    <w:tmpl w:val="E5266C1E"/>
    <w:name w:val="WW8Num3422"/>
    <w:lvl w:ilvl="0" w:tplc="86A4C7BA">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E460826"/>
    <w:multiLevelType w:val="hybridMultilevel"/>
    <w:tmpl w:val="96F83B48"/>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F8C70CD"/>
    <w:multiLevelType w:val="hybridMultilevel"/>
    <w:tmpl w:val="84BA427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1FE30433"/>
    <w:multiLevelType w:val="hybridMultilevel"/>
    <w:tmpl w:val="792E4F1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24E6476F"/>
    <w:multiLevelType w:val="multilevel"/>
    <w:tmpl w:val="49AE0D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26704F20"/>
    <w:multiLevelType w:val="hybridMultilevel"/>
    <w:tmpl w:val="976A62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9"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D948BE"/>
    <w:multiLevelType w:val="hybridMultilevel"/>
    <w:tmpl w:val="D7A8CB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1B82BC2"/>
    <w:multiLevelType w:val="hybridMultilevel"/>
    <w:tmpl w:val="EFFEA3F8"/>
    <w:lvl w:ilvl="0" w:tplc="0415000B">
      <w:start w:val="1"/>
      <w:numFmt w:val="bullet"/>
      <w:lvlText w:val=""/>
      <w:lvlJc w:val="left"/>
      <w:pPr>
        <w:ind w:left="1570" w:hanging="360"/>
      </w:pPr>
      <w:rPr>
        <w:rFonts w:ascii="Wingdings" w:hAnsi="Wingdings"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2" w15:restartNumberingAfterBreak="0">
    <w:nsid w:val="37481237"/>
    <w:multiLevelType w:val="hybridMultilevel"/>
    <w:tmpl w:val="F09C23E0"/>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382E01A9"/>
    <w:multiLevelType w:val="hybridMultilevel"/>
    <w:tmpl w:val="B22CE91C"/>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4"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5" w15:restartNumberingAfterBreak="0">
    <w:nsid w:val="3CE2789D"/>
    <w:multiLevelType w:val="hybridMultilevel"/>
    <w:tmpl w:val="2AAA17A8"/>
    <w:lvl w:ilvl="0" w:tplc="0415000B">
      <w:start w:val="1"/>
      <w:numFmt w:val="bullet"/>
      <w:lvlText w:val=""/>
      <w:lvlJc w:val="left"/>
      <w:pPr>
        <w:ind w:left="1627" w:hanging="360"/>
      </w:pPr>
      <w:rPr>
        <w:rFonts w:ascii="Wingdings" w:hAnsi="Wingdings"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6" w15:restartNumberingAfterBreak="0">
    <w:nsid w:val="423A5E49"/>
    <w:multiLevelType w:val="multilevel"/>
    <w:tmpl w:val="2116D338"/>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79C0115"/>
    <w:multiLevelType w:val="hybridMultilevel"/>
    <w:tmpl w:val="5936CE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4ACB154F"/>
    <w:multiLevelType w:val="hybridMultilevel"/>
    <w:tmpl w:val="3A70615A"/>
    <w:lvl w:ilvl="0" w:tplc="0415000B">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41" w15:restartNumberingAfterBreak="0">
    <w:nsid w:val="4CBA38EA"/>
    <w:multiLevelType w:val="hybridMultilevel"/>
    <w:tmpl w:val="2DA68B5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4E02731D"/>
    <w:multiLevelType w:val="hybridMultilevel"/>
    <w:tmpl w:val="D08C072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5FC12971"/>
    <w:multiLevelType w:val="hybridMultilevel"/>
    <w:tmpl w:val="FFAAE7BA"/>
    <w:lvl w:ilvl="0" w:tplc="83FA834C">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4" w15:restartNumberingAfterBreak="0">
    <w:nsid w:val="6B183C74"/>
    <w:multiLevelType w:val="hybridMultilevel"/>
    <w:tmpl w:val="2E04DB9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5" w15:restartNumberingAfterBreak="0">
    <w:nsid w:val="6DC917E0"/>
    <w:multiLevelType w:val="hybridMultilevel"/>
    <w:tmpl w:val="5E649CE2"/>
    <w:lvl w:ilvl="0" w:tplc="83FA83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47" w15:restartNumberingAfterBreak="0">
    <w:nsid w:val="710C167C"/>
    <w:multiLevelType w:val="hybridMultilevel"/>
    <w:tmpl w:val="B2EE0B68"/>
    <w:name w:val="WW8Num3423"/>
    <w:lvl w:ilvl="0" w:tplc="54F6EE8A">
      <w:start w:val="1"/>
      <w:numFmt w:val="bullet"/>
      <w:lvlText w:val=""/>
      <w:lvlJc w:val="left"/>
      <w:pPr>
        <w:ind w:left="1428" w:hanging="360"/>
      </w:pPr>
      <w:rPr>
        <w:rFonts w:ascii="Symbol" w:hAnsi="Symbol" w:hint="default"/>
      </w:rPr>
    </w:lvl>
    <w:lvl w:ilvl="1" w:tplc="04150019">
      <w:start w:val="1"/>
      <w:numFmt w:val="bullet"/>
      <w:lvlText w:val="o"/>
      <w:lvlJc w:val="left"/>
      <w:pPr>
        <w:ind w:left="2148" w:hanging="360"/>
      </w:pPr>
      <w:rPr>
        <w:rFonts w:ascii="Courier New" w:hAnsi="Courier New" w:hint="default"/>
      </w:rPr>
    </w:lvl>
    <w:lvl w:ilvl="2" w:tplc="0415001B">
      <w:start w:val="1"/>
      <w:numFmt w:val="bullet"/>
      <w:lvlText w:val=""/>
      <w:lvlJc w:val="left"/>
      <w:pPr>
        <w:ind w:left="2868" w:hanging="360"/>
      </w:pPr>
      <w:rPr>
        <w:rFonts w:ascii="Wingdings" w:hAnsi="Wingdings" w:hint="default"/>
      </w:rPr>
    </w:lvl>
    <w:lvl w:ilvl="3" w:tplc="0415000F">
      <w:start w:val="1"/>
      <w:numFmt w:val="bullet"/>
      <w:lvlText w:val=""/>
      <w:lvlJc w:val="left"/>
      <w:pPr>
        <w:ind w:left="3588" w:hanging="360"/>
      </w:pPr>
      <w:rPr>
        <w:rFonts w:ascii="Symbol" w:hAnsi="Symbol" w:hint="default"/>
      </w:rPr>
    </w:lvl>
    <w:lvl w:ilvl="4" w:tplc="04150019">
      <w:start w:val="1"/>
      <w:numFmt w:val="bullet"/>
      <w:lvlText w:val="o"/>
      <w:lvlJc w:val="left"/>
      <w:pPr>
        <w:ind w:left="4308" w:hanging="360"/>
      </w:pPr>
      <w:rPr>
        <w:rFonts w:ascii="Courier New" w:hAnsi="Courier New" w:hint="default"/>
      </w:rPr>
    </w:lvl>
    <w:lvl w:ilvl="5" w:tplc="0415001B">
      <w:start w:val="1"/>
      <w:numFmt w:val="bullet"/>
      <w:lvlText w:val=""/>
      <w:lvlJc w:val="left"/>
      <w:pPr>
        <w:ind w:left="5028" w:hanging="360"/>
      </w:pPr>
      <w:rPr>
        <w:rFonts w:ascii="Wingdings" w:hAnsi="Wingdings" w:hint="default"/>
      </w:rPr>
    </w:lvl>
    <w:lvl w:ilvl="6" w:tplc="0415000F">
      <w:start w:val="1"/>
      <w:numFmt w:val="bullet"/>
      <w:lvlText w:val=""/>
      <w:lvlJc w:val="left"/>
      <w:pPr>
        <w:ind w:left="5748" w:hanging="360"/>
      </w:pPr>
      <w:rPr>
        <w:rFonts w:ascii="Symbol" w:hAnsi="Symbol" w:hint="default"/>
      </w:rPr>
    </w:lvl>
    <w:lvl w:ilvl="7" w:tplc="04150019">
      <w:start w:val="1"/>
      <w:numFmt w:val="bullet"/>
      <w:lvlText w:val="o"/>
      <w:lvlJc w:val="left"/>
      <w:pPr>
        <w:ind w:left="6468" w:hanging="360"/>
      </w:pPr>
      <w:rPr>
        <w:rFonts w:ascii="Courier New" w:hAnsi="Courier New" w:hint="default"/>
      </w:rPr>
    </w:lvl>
    <w:lvl w:ilvl="8" w:tplc="0415001B">
      <w:start w:val="1"/>
      <w:numFmt w:val="bullet"/>
      <w:lvlText w:val=""/>
      <w:lvlJc w:val="left"/>
      <w:pPr>
        <w:ind w:left="7188" w:hanging="360"/>
      </w:pPr>
      <w:rPr>
        <w:rFonts w:ascii="Wingdings" w:hAnsi="Wingdings" w:hint="default"/>
      </w:rPr>
    </w:lvl>
  </w:abstractNum>
  <w:abstractNum w:abstractNumId="48" w15:restartNumberingAfterBreak="0">
    <w:nsid w:val="7A281EA2"/>
    <w:multiLevelType w:val="hybridMultilevel"/>
    <w:tmpl w:val="C5FCE97E"/>
    <w:lvl w:ilvl="0" w:tplc="C310D23E">
      <w:start w:val="1"/>
      <w:numFmt w:val="decimal"/>
      <w:lvlText w:val="%1."/>
      <w:lvlJc w:val="left"/>
      <w:pPr>
        <w:tabs>
          <w:tab w:val="num" w:pos="482"/>
        </w:tabs>
        <w:ind w:left="482" w:hanging="340"/>
      </w:pPr>
      <w:rPr>
        <w:b w:val="0"/>
        <w:i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AF309BC"/>
    <w:multiLevelType w:val="hybridMultilevel"/>
    <w:tmpl w:val="354622AA"/>
    <w:lvl w:ilvl="0" w:tplc="0415000B">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25"/>
  </w:num>
  <w:num w:numId="2">
    <w:abstractNumId w:val="37"/>
  </w:num>
  <w:num w:numId="3">
    <w:abstractNumId w:val="39"/>
  </w:num>
  <w:num w:numId="4">
    <w:abstractNumId w:val="46"/>
  </w:num>
  <w:num w:numId="5">
    <w:abstractNumId w:val="20"/>
  </w:num>
  <w:num w:numId="6">
    <w:abstractNumId w:val="28"/>
  </w:num>
  <w:num w:numId="7">
    <w:abstractNumId w:val="29"/>
  </w:num>
  <w:num w:numId="8">
    <w:abstractNumId w:val="34"/>
  </w:num>
  <w:num w:numId="9">
    <w:abstractNumId w:val="4"/>
  </w:num>
  <w:num w:numId="10">
    <w:abstractNumId w:val="3"/>
  </w:num>
  <w:num w:numId="11">
    <w:abstractNumId w:val="2"/>
  </w:num>
  <w:num w:numId="12">
    <w:abstractNumId w:val="1"/>
  </w:num>
  <w:num w:numId="13">
    <w:abstractNumId w:val="0"/>
  </w:num>
  <w:num w:numId="14">
    <w:abstractNumId w:val="36"/>
  </w:num>
  <w:num w:numId="15">
    <w:abstractNumId w:val="48"/>
  </w:num>
  <w:num w:numId="16">
    <w:abstractNumId w:val="38"/>
  </w:num>
  <w:num w:numId="17">
    <w:abstractNumId w:val="17"/>
  </w:num>
  <w:num w:numId="18">
    <w:abstractNumId w:val="16"/>
  </w:num>
  <w:num w:numId="19">
    <w:abstractNumId w:val="24"/>
  </w:num>
  <w:num w:numId="20">
    <w:abstractNumId w:val="30"/>
  </w:num>
  <w:num w:numId="21">
    <w:abstractNumId w:val="41"/>
  </w:num>
  <w:num w:numId="22">
    <w:abstractNumId w:val="42"/>
  </w:num>
  <w:num w:numId="23">
    <w:abstractNumId w:val="23"/>
  </w:num>
  <w:num w:numId="24">
    <w:abstractNumId w:val="15"/>
  </w:num>
  <w:num w:numId="25">
    <w:abstractNumId w:val="43"/>
  </w:num>
  <w:num w:numId="26">
    <w:abstractNumId w:val="45"/>
  </w:num>
  <w:num w:numId="27">
    <w:abstractNumId w:val="19"/>
  </w:num>
  <w:num w:numId="28">
    <w:abstractNumId w:val="33"/>
  </w:num>
  <w:num w:numId="29">
    <w:abstractNumId w:val="49"/>
  </w:num>
  <w:num w:numId="30">
    <w:abstractNumId w:val="40"/>
  </w:num>
  <w:num w:numId="31">
    <w:abstractNumId w:val="32"/>
  </w:num>
  <w:num w:numId="32">
    <w:abstractNumId w:val="22"/>
  </w:num>
  <w:num w:numId="33">
    <w:abstractNumId w:val="31"/>
  </w:num>
  <w:num w:numId="34">
    <w:abstractNumId w:val="44"/>
  </w:num>
  <w:num w:numId="35">
    <w:abstractNumId w:val="35"/>
  </w:num>
  <w:num w:numId="36">
    <w:abstractNumId w:val="27"/>
  </w:num>
  <w:num w:numId="37">
    <w:abstractNumId w:val="26"/>
  </w:num>
  <w:num w:numId="38">
    <w:abstractNumId w:val="18"/>
  </w:num>
  <w:num w:numId="3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BA"/>
    <w:rsid w:val="00000D75"/>
    <w:rsid w:val="00001A14"/>
    <w:rsid w:val="0000326A"/>
    <w:rsid w:val="00004343"/>
    <w:rsid w:val="00006B01"/>
    <w:rsid w:val="00006C53"/>
    <w:rsid w:val="00010F8A"/>
    <w:rsid w:val="000133D8"/>
    <w:rsid w:val="00014D1C"/>
    <w:rsid w:val="00015230"/>
    <w:rsid w:val="00017C95"/>
    <w:rsid w:val="00021E50"/>
    <w:rsid w:val="0002297B"/>
    <w:rsid w:val="0002363F"/>
    <w:rsid w:val="00023B84"/>
    <w:rsid w:val="0002474B"/>
    <w:rsid w:val="00024D9F"/>
    <w:rsid w:val="00025492"/>
    <w:rsid w:val="00025573"/>
    <w:rsid w:val="00025D43"/>
    <w:rsid w:val="00025E02"/>
    <w:rsid w:val="00030C6B"/>
    <w:rsid w:val="00031891"/>
    <w:rsid w:val="00031EC6"/>
    <w:rsid w:val="000331F8"/>
    <w:rsid w:val="00034283"/>
    <w:rsid w:val="0003551D"/>
    <w:rsid w:val="00035757"/>
    <w:rsid w:val="0003721D"/>
    <w:rsid w:val="00041149"/>
    <w:rsid w:val="0004648D"/>
    <w:rsid w:val="00050C87"/>
    <w:rsid w:val="00051323"/>
    <w:rsid w:val="000525CD"/>
    <w:rsid w:val="00053F05"/>
    <w:rsid w:val="000547B0"/>
    <w:rsid w:val="0005499D"/>
    <w:rsid w:val="00054A6C"/>
    <w:rsid w:val="00056604"/>
    <w:rsid w:val="0005743E"/>
    <w:rsid w:val="00057610"/>
    <w:rsid w:val="0005797A"/>
    <w:rsid w:val="00063052"/>
    <w:rsid w:val="000632BF"/>
    <w:rsid w:val="000636D1"/>
    <w:rsid w:val="00070A0B"/>
    <w:rsid w:val="00071A9D"/>
    <w:rsid w:val="00072367"/>
    <w:rsid w:val="00072FCD"/>
    <w:rsid w:val="00074183"/>
    <w:rsid w:val="000754D7"/>
    <w:rsid w:val="00076895"/>
    <w:rsid w:val="00080D76"/>
    <w:rsid w:val="00081069"/>
    <w:rsid w:val="00081D1C"/>
    <w:rsid w:val="00081F13"/>
    <w:rsid w:val="00084BD7"/>
    <w:rsid w:val="00085366"/>
    <w:rsid w:val="00087BB0"/>
    <w:rsid w:val="000905F8"/>
    <w:rsid w:val="00090E4D"/>
    <w:rsid w:val="000911D9"/>
    <w:rsid w:val="00092222"/>
    <w:rsid w:val="00093201"/>
    <w:rsid w:val="00093EB1"/>
    <w:rsid w:val="00094957"/>
    <w:rsid w:val="00096AF2"/>
    <w:rsid w:val="00097ABF"/>
    <w:rsid w:val="000A0313"/>
    <w:rsid w:val="000A0617"/>
    <w:rsid w:val="000A142E"/>
    <w:rsid w:val="000A25B0"/>
    <w:rsid w:val="000A2DD2"/>
    <w:rsid w:val="000A40D2"/>
    <w:rsid w:val="000A499E"/>
    <w:rsid w:val="000B0425"/>
    <w:rsid w:val="000B20D3"/>
    <w:rsid w:val="000B25D4"/>
    <w:rsid w:val="000B2AFD"/>
    <w:rsid w:val="000B5D75"/>
    <w:rsid w:val="000B699C"/>
    <w:rsid w:val="000B7446"/>
    <w:rsid w:val="000B7F92"/>
    <w:rsid w:val="000C0269"/>
    <w:rsid w:val="000C08C8"/>
    <w:rsid w:val="000C1EA3"/>
    <w:rsid w:val="000C21A5"/>
    <w:rsid w:val="000C2E85"/>
    <w:rsid w:val="000C3AA1"/>
    <w:rsid w:val="000C421F"/>
    <w:rsid w:val="000C70F4"/>
    <w:rsid w:val="000D0734"/>
    <w:rsid w:val="000D1CD6"/>
    <w:rsid w:val="000D24A2"/>
    <w:rsid w:val="000D27BF"/>
    <w:rsid w:val="000D532D"/>
    <w:rsid w:val="000D7C6D"/>
    <w:rsid w:val="000E057C"/>
    <w:rsid w:val="000E0C3B"/>
    <w:rsid w:val="000E117D"/>
    <w:rsid w:val="000E1B1D"/>
    <w:rsid w:val="000E3C66"/>
    <w:rsid w:val="000E5311"/>
    <w:rsid w:val="000E5BD3"/>
    <w:rsid w:val="000E64D2"/>
    <w:rsid w:val="000F3AB6"/>
    <w:rsid w:val="000F4278"/>
    <w:rsid w:val="000F5ABA"/>
    <w:rsid w:val="000F62ED"/>
    <w:rsid w:val="00101720"/>
    <w:rsid w:val="0010361B"/>
    <w:rsid w:val="0010437A"/>
    <w:rsid w:val="00105523"/>
    <w:rsid w:val="001058A2"/>
    <w:rsid w:val="00106F68"/>
    <w:rsid w:val="00107389"/>
    <w:rsid w:val="00110EAB"/>
    <w:rsid w:val="00116D62"/>
    <w:rsid w:val="00117195"/>
    <w:rsid w:val="00120876"/>
    <w:rsid w:val="001233D9"/>
    <w:rsid w:val="001310AC"/>
    <w:rsid w:val="001322C9"/>
    <w:rsid w:val="00132792"/>
    <w:rsid w:val="00132E02"/>
    <w:rsid w:val="001342E2"/>
    <w:rsid w:val="001374D7"/>
    <w:rsid w:val="001401D6"/>
    <w:rsid w:val="001408E9"/>
    <w:rsid w:val="00141995"/>
    <w:rsid w:val="001432A2"/>
    <w:rsid w:val="00144453"/>
    <w:rsid w:val="001446B4"/>
    <w:rsid w:val="001468C4"/>
    <w:rsid w:val="00146A0D"/>
    <w:rsid w:val="00146BA3"/>
    <w:rsid w:val="00150322"/>
    <w:rsid w:val="00150553"/>
    <w:rsid w:val="0015185B"/>
    <w:rsid w:val="0016131A"/>
    <w:rsid w:val="001633A7"/>
    <w:rsid w:val="0016354F"/>
    <w:rsid w:val="00164792"/>
    <w:rsid w:val="001655D0"/>
    <w:rsid w:val="001708C5"/>
    <w:rsid w:val="0017349B"/>
    <w:rsid w:val="00174A66"/>
    <w:rsid w:val="00174CFF"/>
    <w:rsid w:val="001774B2"/>
    <w:rsid w:val="001807B6"/>
    <w:rsid w:val="0018176F"/>
    <w:rsid w:val="00181FD4"/>
    <w:rsid w:val="00182CB5"/>
    <w:rsid w:val="00184ACB"/>
    <w:rsid w:val="00185E39"/>
    <w:rsid w:val="00186F02"/>
    <w:rsid w:val="00190207"/>
    <w:rsid w:val="00190C02"/>
    <w:rsid w:val="00190D65"/>
    <w:rsid w:val="00193815"/>
    <w:rsid w:val="00195852"/>
    <w:rsid w:val="00195AEC"/>
    <w:rsid w:val="00195D4F"/>
    <w:rsid w:val="00197714"/>
    <w:rsid w:val="001A1E6A"/>
    <w:rsid w:val="001A200B"/>
    <w:rsid w:val="001A5A52"/>
    <w:rsid w:val="001A6333"/>
    <w:rsid w:val="001A64AA"/>
    <w:rsid w:val="001A6CE5"/>
    <w:rsid w:val="001B13B9"/>
    <w:rsid w:val="001B204E"/>
    <w:rsid w:val="001B3EED"/>
    <w:rsid w:val="001B4616"/>
    <w:rsid w:val="001B5612"/>
    <w:rsid w:val="001B68E1"/>
    <w:rsid w:val="001C0700"/>
    <w:rsid w:val="001C0DA0"/>
    <w:rsid w:val="001C37BA"/>
    <w:rsid w:val="001C3B9F"/>
    <w:rsid w:val="001C5CCD"/>
    <w:rsid w:val="001D1730"/>
    <w:rsid w:val="001D2A1F"/>
    <w:rsid w:val="001D421E"/>
    <w:rsid w:val="001D5F5F"/>
    <w:rsid w:val="001D6772"/>
    <w:rsid w:val="001D6992"/>
    <w:rsid w:val="001D73FF"/>
    <w:rsid w:val="001D7595"/>
    <w:rsid w:val="001E42D6"/>
    <w:rsid w:val="001E53B6"/>
    <w:rsid w:val="001E7A53"/>
    <w:rsid w:val="001F1146"/>
    <w:rsid w:val="001F1B2B"/>
    <w:rsid w:val="001F2D68"/>
    <w:rsid w:val="001F72C6"/>
    <w:rsid w:val="001F775A"/>
    <w:rsid w:val="001F7B15"/>
    <w:rsid w:val="00203792"/>
    <w:rsid w:val="002050B4"/>
    <w:rsid w:val="0020529E"/>
    <w:rsid w:val="002070B0"/>
    <w:rsid w:val="002077FF"/>
    <w:rsid w:val="00207B76"/>
    <w:rsid w:val="002134C7"/>
    <w:rsid w:val="00213B7C"/>
    <w:rsid w:val="00214D35"/>
    <w:rsid w:val="00214F66"/>
    <w:rsid w:val="0021792F"/>
    <w:rsid w:val="0022164D"/>
    <w:rsid w:val="002219B6"/>
    <w:rsid w:val="0022361F"/>
    <w:rsid w:val="002243A1"/>
    <w:rsid w:val="002252C5"/>
    <w:rsid w:val="00225731"/>
    <w:rsid w:val="002262AF"/>
    <w:rsid w:val="00226C32"/>
    <w:rsid w:val="00227EB5"/>
    <w:rsid w:val="00231278"/>
    <w:rsid w:val="002333A1"/>
    <w:rsid w:val="002333A4"/>
    <w:rsid w:val="00233F95"/>
    <w:rsid w:val="0023462B"/>
    <w:rsid w:val="00236BFF"/>
    <w:rsid w:val="002401E0"/>
    <w:rsid w:val="0024139B"/>
    <w:rsid w:val="00242106"/>
    <w:rsid w:val="0024634C"/>
    <w:rsid w:val="00246802"/>
    <w:rsid w:val="00246960"/>
    <w:rsid w:val="00247496"/>
    <w:rsid w:val="00247B40"/>
    <w:rsid w:val="00250DEC"/>
    <w:rsid w:val="002511FF"/>
    <w:rsid w:val="00251D69"/>
    <w:rsid w:val="00253526"/>
    <w:rsid w:val="00253FB3"/>
    <w:rsid w:val="00254A6C"/>
    <w:rsid w:val="00254A83"/>
    <w:rsid w:val="002554B4"/>
    <w:rsid w:val="002559F0"/>
    <w:rsid w:val="00261564"/>
    <w:rsid w:val="002627CF"/>
    <w:rsid w:val="00263055"/>
    <w:rsid w:val="002715F4"/>
    <w:rsid w:val="0027165A"/>
    <w:rsid w:val="00271DA1"/>
    <w:rsid w:val="00273D6A"/>
    <w:rsid w:val="002767A9"/>
    <w:rsid w:val="00276DF5"/>
    <w:rsid w:val="00277179"/>
    <w:rsid w:val="00280B55"/>
    <w:rsid w:val="00281A8E"/>
    <w:rsid w:val="00283C45"/>
    <w:rsid w:val="00284074"/>
    <w:rsid w:val="00284118"/>
    <w:rsid w:val="00284886"/>
    <w:rsid w:val="00284AB8"/>
    <w:rsid w:val="00284B8C"/>
    <w:rsid w:val="00285BD7"/>
    <w:rsid w:val="002876E4"/>
    <w:rsid w:val="002879DF"/>
    <w:rsid w:val="00292A76"/>
    <w:rsid w:val="002932B0"/>
    <w:rsid w:val="00293466"/>
    <w:rsid w:val="002946C3"/>
    <w:rsid w:val="002958C5"/>
    <w:rsid w:val="00296A15"/>
    <w:rsid w:val="002A2B8F"/>
    <w:rsid w:val="002A2C27"/>
    <w:rsid w:val="002A774D"/>
    <w:rsid w:val="002B03CE"/>
    <w:rsid w:val="002B599C"/>
    <w:rsid w:val="002B6A92"/>
    <w:rsid w:val="002B773A"/>
    <w:rsid w:val="002C045A"/>
    <w:rsid w:val="002C107F"/>
    <w:rsid w:val="002C26F9"/>
    <w:rsid w:val="002C2C5B"/>
    <w:rsid w:val="002C2C6C"/>
    <w:rsid w:val="002C2D26"/>
    <w:rsid w:val="002C3C60"/>
    <w:rsid w:val="002C3FD7"/>
    <w:rsid w:val="002C4697"/>
    <w:rsid w:val="002C471B"/>
    <w:rsid w:val="002C5AEC"/>
    <w:rsid w:val="002C677F"/>
    <w:rsid w:val="002D3798"/>
    <w:rsid w:val="002D4240"/>
    <w:rsid w:val="002D5403"/>
    <w:rsid w:val="002D7F15"/>
    <w:rsid w:val="002E2446"/>
    <w:rsid w:val="002E4447"/>
    <w:rsid w:val="002E6EA9"/>
    <w:rsid w:val="002F0ACB"/>
    <w:rsid w:val="002F2916"/>
    <w:rsid w:val="002F31B3"/>
    <w:rsid w:val="002F42E6"/>
    <w:rsid w:val="002F5761"/>
    <w:rsid w:val="002F6AE2"/>
    <w:rsid w:val="002F72C2"/>
    <w:rsid w:val="0030029B"/>
    <w:rsid w:val="00304FAD"/>
    <w:rsid w:val="0030521E"/>
    <w:rsid w:val="00305BD7"/>
    <w:rsid w:val="0030792E"/>
    <w:rsid w:val="003102A9"/>
    <w:rsid w:val="003125ED"/>
    <w:rsid w:val="0031261C"/>
    <w:rsid w:val="00313A28"/>
    <w:rsid w:val="0031480A"/>
    <w:rsid w:val="00315B51"/>
    <w:rsid w:val="003160BF"/>
    <w:rsid w:val="00316727"/>
    <w:rsid w:val="00321872"/>
    <w:rsid w:val="0032222C"/>
    <w:rsid w:val="0032270A"/>
    <w:rsid w:val="00323E94"/>
    <w:rsid w:val="00324403"/>
    <w:rsid w:val="003260A2"/>
    <w:rsid w:val="00326417"/>
    <w:rsid w:val="0032730E"/>
    <w:rsid w:val="00327BB1"/>
    <w:rsid w:val="003300EC"/>
    <w:rsid w:val="0033010D"/>
    <w:rsid w:val="00330F37"/>
    <w:rsid w:val="003319EC"/>
    <w:rsid w:val="00331F5E"/>
    <w:rsid w:val="00332FA8"/>
    <w:rsid w:val="00334680"/>
    <w:rsid w:val="00334DA6"/>
    <w:rsid w:val="00335305"/>
    <w:rsid w:val="0033601B"/>
    <w:rsid w:val="0033665D"/>
    <w:rsid w:val="00337905"/>
    <w:rsid w:val="00340C4F"/>
    <w:rsid w:val="00341127"/>
    <w:rsid w:val="00341FA1"/>
    <w:rsid w:val="00342158"/>
    <w:rsid w:val="0034215B"/>
    <w:rsid w:val="0034344C"/>
    <w:rsid w:val="00343710"/>
    <w:rsid w:val="00343CAE"/>
    <w:rsid w:val="00343E06"/>
    <w:rsid w:val="00344017"/>
    <w:rsid w:val="00345700"/>
    <w:rsid w:val="00345B29"/>
    <w:rsid w:val="00347484"/>
    <w:rsid w:val="00347E79"/>
    <w:rsid w:val="00350C0A"/>
    <w:rsid w:val="00351549"/>
    <w:rsid w:val="003557EE"/>
    <w:rsid w:val="0035694E"/>
    <w:rsid w:val="00357F2E"/>
    <w:rsid w:val="00360BE1"/>
    <w:rsid w:val="0036130F"/>
    <w:rsid w:val="0036305C"/>
    <w:rsid w:val="00364C85"/>
    <w:rsid w:val="0036728E"/>
    <w:rsid w:val="00370F3F"/>
    <w:rsid w:val="00371B46"/>
    <w:rsid w:val="00372AF4"/>
    <w:rsid w:val="00372E9D"/>
    <w:rsid w:val="0037382A"/>
    <w:rsid w:val="00373EAF"/>
    <w:rsid w:val="0037424F"/>
    <w:rsid w:val="00375294"/>
    <w:rsid w:val="003757C2"/>
    <w:rsid w:val="00375D5C"/>
    <w:rsid w:val="00376167"/>
    <w:rsid w:val="00376DE8"/>
    <w:rsid w:val="00377961"/>
    <w:rsid w:val="00381549"/>
    <w:rsid w:val="0038159E"/>
    <w:rsid w:val="00383141"/>
    <w:rsid w:val="00383992"/>
    <w:rsid w:val="003857A5"/>
    <w:rsid w:val="003858F7"/>
    <w:rsid w:val="00385F11"/>
    <w:rsid w:val="00386AE6"/>
    <w:rsid w:val="00386B03"/>
    <w:rsid w:val="00391A94"/>
    <w:rsid w:val="003931C3"/>
    <w:rsid w:val="00394758"/>
    <w:rsid w:val="003963B1"/>
    <w:rsid w:val="00396C74"/>
    <w:rsid w:val="00397A47"/>
    <w:rsid w:val="003A0CA5"/>
    <w:rsid w:val="003A1C8A"/>
    <w:rsid w:val="003A2AF2"/>
    <w:rsid w:val="003A2FB1"/>
    <w:rsid w:val="003A312C"/>
    <w:rsid w:val="003A3A06"/>
    <w:rsid w:val="003A3E75"/>
    <w:rsid w:val="003A4160"/>
    <w:rsid w:val="003A4ED0"/>
    <w:rsid w:val="003A5017"/>
    <w:rsid w:val="003B0619"/>
    <w:rsid w:val="003B2AD8"/>
    <w:rsid w:val="003B2DF0"/>
    <w:rsid w:val="003B3097"/>
    <w:rsid w:val="003B3349"/>
    <w:rsid w:val="003B3545"/>
    <w:rsid w:val="003B458E"/>
    <w:rsid w:val="003B6732"/>
    <w:rsid w:val="003C220E"/>
    <w:rsid w:val="003C366E"/>
    <w:rsid w:val="003C6B3B"/>
    <w:rsid w:val="003C7482"/>
    <w:rsid w:val="003D2294"/>
    <w:rsid w:val="003D3010"/>
    <w:rsid w:val="003D3256"/>
    <w:rsid w:val="003D339D"/>
    <w:rsid w:val="003D3945"/>
    <w:rsid w:val="003D49B5"/>
    <w:rsid w:val="003D49CB"/>
    <w:rsid w:val="003D4CA2"/>
    <w:rsid w:val="003D606F"/>
    <w:rsid w:val="003E1241"/>
    <w:rsid w:val="003E1B9F"/>
    <w:rsid w:val="003E34F0"/>
    <w:rsid w:val="003E399A"/>
    <w:rsid w:val="003E3B50"/>
    <w:rsid w:val="003E6AAF"/>
    <w:rsid w:val="003E6E77"/>
    <w:rsid w:val="003E7ED4"/>
    <w:rsid w:val="003F0851"/>
    <w:rsid w:val="003F0C6D"/>
    <w:rsid w:val="003F3358"/>
    <w:rsid w:val="003F38FD"/>
    <w:rsid w:val="003F4510"/>
    <w:rsid w:val="003F4C8A"/>
    <w:rsid w:val="003F5698"/>
    <w:rsid w:val="003F5A40"/>
    <w:rsid w:val="003F60CE"/>
    <w:rsid w:val="003F7008"/>
    <w:rsid w:val="003F70BC"/>
    <w:rsid w:val="00400BE0"/>
    <w:rsid w:val="00400D9B"/>
    <w:rsid w:val="00407F06"/>
    <w:rsid w:val="004116D5"/>
    <w:rsid w:val="0041192C"/>
    <w:rsid w:val="0041470E"/>
    <w:rsid w:val="004147FD"/>
    <w:rsid w:val="0042016D"/>
    <w:rsid w:val="004231D1"/>
    <w:rsid w:val="00423850"/>
    <w:rsid w:val="00423997"/>
    <w:rsid w:val="004246ED"/>
    <w:rsid w:val="00424A32"/>
    <w:rsid w:val="00424D9F"/>
    <w:rsid w:val="00430941"/>
    <w:rsid w:val="0043203C"/>
    <w:rsid w:val="00433A3E"/>
    <w:rsid w:val="004342B2"/>
    <w:rsid w:val="00435AD9"/>
    <w:rsid w:val="00441F5E"/>
    <w:rsid w:val="0044254D"/>
    <w:rsid w:val="00444F1F"/>
    <w:rsid w:val="004453DE"/>
    <w:rsid w:val="0044662E"/>
    <w:rsid w:val="00446ACA"/>
    <w:rsid w:val="004507E4"/>
    <w:rsid w:val="00450948"/>
    <w:rsid w:val="004514F7"/>
    <w:rsid w:val="00452DF3"/>
    <w:rsid w:val="00454320"/>
    <w:rsid w:val="0045432F"/>
    <w:rsid w:val="00454FC5"/>
    <w:rsid w:val="004553C1"/>
    <w:rsid w:val="00455502"/>
    <w:rsid w:val="00455BAE"/>
    <w:rsid w:val="00456E8E"/>
    <w:rsid w:val="0045785A"/>
    <w:rsid w:val="00460E3C"/>
    <w:rsid w:val="00461E2D"/>
    <w:rsid w:val="00463F74"/>
    <w:rsid w:val="0046678F"/>
    <w:rsid w:val="00467013"/>
    <w:rsid w:val="0047268A"/>
    <w:rsid w:val="00473036"/>
    <w:rsid w:val="0047392C"/>
    <w:rsid w:val="00474807"/>
    <w:rsid w:val="004754CB"/>
    <w:rsid w:val="00475605"/>
    <w:rsid w:val="00477F12"/>
    <w:rsid w:val="004815A7"/>
    <w:rsid w:val="00481B2A"/>
    <w:rsid w:val="00481C7D"/>
    <w:rsid w:val="00483227"/>
    <w:rsid w:val="00483C50"/>
    <w:rsid w:val="00484201"/>
    <w:rsid w:val="004860EC"/>
    <w:rsid w:val="00487459"/>
    <w:rsid w:val="00490A74"/>
    <w:rsid w:val="00490F00"/>
    <w:rsid w:val="00491562"/>
    <w:rsid w:val="00491727"/>
    <w:rsid w:val="00491E44"/>
    <w:rsid w:val="00493921"/>
    <w:rsid w:val="00493A55"/>
    <w:rsid w:val="00493B6A"/>
    <w:rsid w:val="00495787"/>
    <w:rsid w:val="004A1428"/>
    <w:rsid w:val="004A1542"/>
    <w:rsid w:val="004A1992"/>
    <w:rsid w:val="004A33E2"/>
    <w:rsid w:val="004A3E81"/>
    <w:rsid w:val="004A516F"/>
    <w:rsid w:val="004A6980"/>
    <w:rsid w:val="004A7945"/>
    <w:rsid w:val="004A7D08"/>
    <w:rsid w:val="004B2D05"/>
    <w:rsid w:val="004B468E"/>
    <w:rsid w:val="004B609A"/>
    <w:rsid w:val="004C03D8"/>
    <w:rsid w:val="004C2042"/>
    <w:rsid w:val="004C307D"/>
    <w:rsid w:val="004C3646"/>
    <w:rsid w:val="004C4A21"/>
    <w:rsid w:val="004C656D"/>
    <w:rsid w:val="004C679D"/>
    <w:rsid w:val="004C6883"/>
    <w:rsid w:val="004C76E2"/>
    <w:rsid w:val="004D0345"/>
    <w:rsid w:val="004E0F0A"/>
    <w:rsid w:val="004E2532"/>
    <w:rsid w:val="004E3A86"/>
    <w:rsid w:val="004E3C87"/>
    <w:rsid w:val="004E4402"/>
    <w:rsid w:val="004E45FC"/>
    <w:rsid w:val="004E49A2"/>
    <w:rsid w:val="004E55F2"/>
    <w:rsid w:val="004E6DEE"/>
    <w:rsid w:val="004F1846"/>
    <w:rsid w:val="004F2661"/>
    <w:rsid w:val="004F3DFF"/>
    <w:rsid w:val="004F7811"/>
    <w:rsid w:val="00504249"/>
    <w:rsid w:val="0050570C"/>
    <w:rsid w:val="00507C3A"/>
    <w:rsid w:val="00510608"/>
    <w:rsid w:val="00511975"/>
    <w:rsid w:val="0051335D"/>
    <w:rsid w:val="005137BD"/>
    <w:rsid w:val="00514063"/>
    <w:rsid w:val="0051477D"/>
    <w:rsid w:val="00514C54"/>
    <w:rsid w:val="0051629C"/>
    <w:rsid w:val="00516A6E"/>
    <w:rsid w:val="0051778D"/>
    <w:rsid w:val="00523745"/>
    <w:rsid w:val="00526849"/>
    <w:rsid w:val="0052786C"/>
    <w:rsid w:val="00527AB7"/>
    <w:rsid w:val="00530612"/>
    <w:rsid w:val="005306CF"/>
    <w:rsid w:val="005309DE"/>
    <w:rsid w:val="005309DF"/>
    <w:rsid w:val="005317E4"/>
    <w:rsid w:val="00533BF8"/>
    <w:rsid w:val="00534F2A"/>
    <w:rsid w:val="00535173"/>
    <w:rsid w:val="005357A5"/>
    <w:rsid w:val="005379B2"/>
    <w:rsid w:val="00537CD4"/>
    <w:rsid w:val="0054068C"/>
    <w:rsid w:val="00540732"/>
    <w:rsid w:val="00542421"/>
    <w:rsid w:val="005437B9"/>
    <w:rsid w:val="0054385B"/>
    <w:rsid w:val="005440ED"/>
    <w:rsid w:val="005448F4"/>
    <w:rsid w:val="00544C1B"/>
    <w:rsid w:val="00545774"/>
    <w:rsid w:val="00546AC4"/>
    <w:rsid w:val="00552BCB"/>
    <w:rsid w:val="00554B24"/>
    <w:rsid w:val="00554E46"/>
    <w:rsid w:val="0055587A"/>
    <w:rsid w:val="00555B6B"/>
    <w:rsid w:val="0056119A"/>
    <w:rsid w:val="0056240C"/>
    <w:rsid w:val="00563CDD"/>
    <w:rsid w:val="00564BBB"/>
    <w:rsid w:val="00566775"/>
    <w:rsid w:val="005669AA"/>
    <w:rsid w:val="005732FD"/>
    <w:rsid w:val="00573403"/>
    <w:rsid w:val="005734E1"/>
    <w:rsid w:val="00573625"/>
    <w:rsid w:val="0057398B"/>
    <w:rsid w:val="00574457"/>
    <w:rsid w:val="00574E5B"/>
    <w:rsid w:val="00575BD8"/>
    <w:rsid w:val="00576DA3"/>
    <w:rsid w:val="0058054C"/>
    <w:rsid w:val="00580FFE"/>
    <w:rsid w:val="00582820"/>
    <w:rsid w:val="0058305F"/>
    <w:rsid w:val="00583943"/>
    <w:rsid w:val="00583EFB"/>
    <w:rsid w:val="005842F6"/>
    <w:rsid w:val="00584F09"/>
    <w:rsid w:val="00584FB4"/>
    <w:rsid w:val="00586E91"/>
    <w:rsid w:val="00591619"/>
    <w:rsid w:val="00594A90"/>
    <w:rsid w:val="00595E51"/>
    <w:rsid w:val="00597529"/>
    <w:rsid w:val="00597878"/>
    <w:rsid w:val="005A0398"/>
    <w:rsid w:val="005A4C4E"/>
    <w:rsid w:val="005A54E6"/>
    <w:rsid w:val="005A5889"/>
    <w:rsid w:val="005A7B04"/>
    <w:rsid w:val="005B1189"/>
    <w:rsid w:val="005B1FE5"/>
    <w:rsid w:val="005B26FF"/>
    <w:rsid w:val="005B283A"/>
    <w:rsid w:val="005B32B9"/>
    <w:rsid w:val="005B4255"/>
    <w:rsid w:val="005B4474"/>
    <w:rsid w:val="005B45B8"/>
    <w:rsid w:val="005B4FAC"/>
    <w:rsid w:val="005B57C5"/>
    <w:rsid w:val="005B63A7"/>
    <w:rsid w:val="005B653D"/>
    <w:rsid w:val="005B7AF3"/>
    <w:rsid w:val="005C08E7"/>
    <w:rsid w:val="005C0975"/>
    <w:rsid w:val="005C26A7"/>
    <w:rsid w:val="005C34B5"/>
    <w:rsid w:val="005C36BE"/>
    <w:rsid w:val="005C371A"/>
    <w:rsid w:val="005C511E"/>
    <w:rsid w:val="005C549C"/>
    <w:rsid w:val="005C7D39"/>
    <w:rsid w:val="005D06C4"/>
    <w:rsid w:val="005D06F6"/>
    <w:rsid w:val="005D1018"/>
    <w:rsid w:val="005D58CF"/>
    <w:rsid w:val="005D75C6"/>
    <w:rsid w:val="005D79F1"/>
    <w:rsid w:val="005E0CBA"/>
    <w:rsid w:val="005E1916"/>
    <w:rsid w:val="005E441D"/>
    <w:rsid w:val="005E45C5"/>
    <w:rsid w:val="005E554B"/>
    <w:rsid w:val="005E671C"/>
    <w:rsid w:val="005F0258"/>
    <w:rsid w:val="005F072B"/>
    <w:rsid w:val="005F1441"/>
    <w:rsid w:val="005F2364"/>
    <w:rsid w:val="005F284A"/>
    <w:rsid w:val="005F2F9F"/>
    <w:rsid w:val="005F47A2"/>
    <w:rsid w:val="005F498E"/>
    <w:rsid w:val="005F6A61"/>
    <w:rsid w:val="006011BD"/>
    <w:rsid w:val="006024BC"/>
    <w:rsid w:val="00603396"/>
    <w:rsid w:val="00603433"/>
    <w:rsid w:val="00603B54"/>
    <w:rsid w:val="0060675C"/>
    <w:rsid w:val="00606761"/>
    <w:rsid w:val="006134B0"/>
    <w:rsid w:val="0061385E"/>
    <w:rsid w:val="00613CB1"/>
    <w:rsid w:val="006213F0"/>
    <w:rsid w:val="006231D4"/>
    <w:rsid w:val="00623F9A"/>
    <w:rsid w:val="00626FCD"/>
    <w:rsid w:val="006341DD"/>
    <w:rsid w:val="00634CDF"/>
    <w:rsid w:val="00636D41"/>
    <w:rsid w:val="0063769B"/>
    <w:rsid w:val="006410DA"/>
    <w:rsid w:val="00641884"/>
    <w:rsid w:val="00642676"/>
    <w:rsid w:val="00644D3F"/>
    <w:rsid w:val="00644D88"/>
    <w:rsid w:val="00646277"/>
    <w:rsid w:val="006509CE"/>
    <w:rsid w:val="00650B38"/>
    <w:rsid w:val="006512A3"/>
    <w:rsid w:val="00653A87"/>
    <w:rsid w:val="00654C83"/>
    <w:rsid w:val="00654E8C"/>
    <w:rsid w:val="00656528"/>
    <w:rsid w:val="00656A71"/>
    <w:rsid w:val="00656AD2"/>
    <w:rsid w:val="00657ED5"/>
    <w:rsid w:val="00661DE0"/>
    <w:rsid w:val="0066220A"/>
    <w:rsid w:val="006622D4"/>
    <w:rsid w:val="006627C0"/>
    <w:rsid w:val="00663C6F"/>
    <w:rsid w:val="00663E6E"/>
    <w:rsid w:val="00663EF7"/>
    <w:rsid w:val="00664FB1"/>
    <w:rsid w:val="0066616F"/>
    <w:rsid w:val="00667A32"/>
    <w:rsid w:val="00667D3D"/>
    <w:rsid w:val="00670076"/>
    <w:rsid w:val="00670219"/>
    <w:rsid w:val="00670B85"/>
    <w:rsid w:val="006720FC"/>
    <w:rsid w:val="006726AA"/>
    <w:rsid w:val="00672863"/>
    <w:rsid w:val="00673906"/>
    <w:rsid w:val="006739CB"/>
    <w:rsid w:val="00673AD0"/>
    <w:rsid w:val="00674051"/>
    <w:rsid w:val="006755F6"/>
    <w:rsid w:val="006769EA"/>
    <w:rsid w:val="00677A83"/>
    <w:rsid w:val="00677DBD"/>
    <w:rsid w:val="00677F1F"/>
    <w:rsid w:val="006839BE"/>
    <w:rsid w:val="0068705E"/>
    <w:rsid w:val="006907A7"/>
    <w:rsid w:val="00692FDD"/>
    <w:rsid w:val="00693570"/>
    <w:rsid w:val="00693FBE"/>
    <w:rsid w:val="006940A6"/>
    <w:rsid w:val="00694345"/>
    <w:rsid w:val="006949A6"/>
    <w:rsid w:val="00695A7E"/>
    <w:rsid w:val="0069648F"/>
    <w:rsid w:val="006968E6"/>
    <w:rsid w:val="00696F26"/>
    <w:rsid w:val="00697B58"/>
    <w:rsid w:val="006A0366"/>
    <w:rsid w:val="006A0827"/>
    <w:rsid w:val="006A1821"/>
    <w:rsid w:val="006A1E98"/>
    <w:rsid w:val="006A3DCD"/>
    <w:rsid w:val="006A4F83"/>
    <w:rsid w:val="006A5D52"/>
    <w:rsid w:val="006A600F"/>
    <w:rsid w:val="006A7AAF"/>
    <w:rsid w:val="006A7D3F"/>
    <w:rsid w:val="006B2956"/>
    <w:rsid w:val="006B5537"/>
    <w:rsid w:val="006B5843"/>
    <w:rsid w:val="006C1B47"/>
    <w:rsid w:val="006C24C6"/>
    <w:rsid w:val="006C4491"/>
    <w:rsid w:val="006D0C12"/>
    <w:rsid w:val="006D2DEA"/>
    <w:rsid w:val="006D4EF9"/>
    <w:rsid w:val="006D68F9"/>
    <w:rsid w:val="006D739A"/>
    <w:rsid w:val="006E3ADA"/>
    <w:rsid w:val="006E3E18"/>
    <w:rsid w:val="006E487B"/>
    <w:rsid w:val="006E48D6"/>
    <w:rsid w:val="006E55C6"/>
    <w:rsid w:val="006E5CC9"/>
    <w:rsid w:val="006E66EB"/>
    <w:rsid w:val="006F13E3"/>
    <w:rsid w:val="006F1DE9"/>
    <w:rsid w:val="006F6532"/>
    <w:rsid w:val="007003FD"/>
    <w:rsid w:val="007023FA"/>
    <w:rsid w:val="00703479"/>
    <w:rsid w:val="00703632"/>
    <w:rsid w:val="00703B2B"/>
    <w:rsid w:val="007046DF"/>
    <w:rsid w:val="00704984"/>
    <w:rsid w:val="00706E4E"/>
    <w:rsid w:val="00710ABF"/>
    <w:rsid w:val="00711DAE"/>
    <w:rsid w:val="00713231"/>
    <w:rsid w:val="0071332F"/>
    <w:rsid w:val="007133AA"/>
    <w:rsid w:val="0071559E"/>
    <w:rsid w:val="00720154"/>
    <w:rsid w:val="00721315"/>
    <w:rsid w:val="007217B0"/>
    <w:rsid w:val="00721A81"/>
    <w:rsid w:val="007235EE"/>
    <w:rsid w:val="007241D1"/>
    <w:rsid w:val="00724547"/>
    <w:rsid w:val="0072494B"/>
    <w:rsid w:val="00726E2D"/>
    <w:rsid w:val="00726EBE"/>
    <w:rsid w:val="007277D8"/>
    <w:rsid w:val="00727D3E"/>
    <w:rsid w:val="0073034A"/>
    <w:rsid w:val="0073264D"/>
    <w:rsid w:val="00741D8B"/>
    <w:rsid w:val="00743E1E"/>
    <w:rsid w:val="00744E1A"/>
    <w:rsid w:val="00744FDA"/>
    <w:rsid w:val="0074520E"/>
    <w:rsid w:val="007505AD"/>
    <w:rsid w:val="00751D69"/>
    <w:rsid w:val="00753316"/>
    <w:rsid w:val="007540AD"/>
    <w:rsid w:val="007544F3"/>
    <w:rsid w:val="007545C7"/>
    <w:rsid w:val="007553D3"/>
    <w:rsid w:val="007571EA"/>
    <w:rsid w:val="007602FB"/>
    <w:rsid w:val="00760D13"/>
    <w:rsid w:val="00761B10"/>
    <w:rsid w:val="00762196"/>
    <w:rsid w:val="00762321"/>
    <w:rsid w:val="00764D7B"/>
    <w:rsid w:val="00766AA6"/>
    <w:rsid w:val="00775FFD"/>
    <w:rsid w:val="00776FC9"/>
    <w:rsid w:val="00776FE4"/>
    <w:rsid w:val="00777178"/>
    <w:rsid w:val="00782C00"/>
    <w:rsid w:val="00782E36"/>
    <w:rsid w:val="00784C15"/>
    <w:rsid w:val="00785960"/>
    <w:rsid w:val="00790391"/>
    <w:rsid w:val="0079046A"/>
    <w:rsid w:val="0079048E"/>
    <w:rsid w:val="00790F90"/>
    <w:rsid w:val="007930B9"/>
    <w:rsid w:val="007946D9"/>
    <w:rsid w:val="00794F11"/>
    <w:rsid w:val="00795CEB"/>
    <w:rsid w:val="007A106E"/>
    <w:rsid w:val="007A2037"/>
    <w:rsid w:val="007A3071"/>
    <w:rsid w:val="007A3112"/>
    <w:rsid w:val="007A57C4"/>
    <w:rsid w:val="007A6E20"/>
    <w:rsid w:val="007A7188"/>
    <w:rsid w:val="007A7631"/>
    <w:rsid w:val="007A7F36"/>
    <w:rsid w:val="007B0280"/>
    <w:rsid w:val="007B048C"/>
    <w:rsid w:val="007B1FA1"/>
    <w:rsid w:val="007B3D7A"/>
    <w:rsid w:val="007B5804"/>
    <w:rsid w:val="007B61B5"/>
    <w:rsid w:val="007B636F"/>
    <w:rsid w:val="007B7BB6"/>
    <w:rsid w:val="007C04D4"/>
    <w:rsid w:val="007C1FF9"/>
    <w:rsid w:val="007C21C2"/>
    <w:rsid w:val="007C3976"/>
    <w:rsid w:val="007C4B4D"/>
    <w:rsid w:val="007D7418"/>
    <w:rsid w:val="007E3709"/>
    <w:rsid w:val="007E4C73"/>
    <w:rsid w:val="007E4FF9"/>
    <w:rsid w:val="007F445E"/>
    <w:rsid w:val="007F4B2D"/>
    <w:rsid w:val="007F4B2E"/>
    <w:rsid w:val="007F4DC3"/>
    <w:rsid w:val="007F6963"/>
    <w:rsid w:val="007F701B"/>
    <w:rsid w:val="007F7E37"/>
    <w:rsid w:val="00800DAE"/>
    <w:rsid w:val="008028B5"/>
    <w:rsid w:val="00804134"/>
    <w:rsid w:val="008043C1"/>
    <w:rsid w:val="008049CB"/>
    <w:rsid w:val="008057EA"/>
    <w:rsid w:val="00806A45"/>
    <w:rsid w:val="00807B9A"/>
    <w:rsid w:val="008109CD"/>
    <w:rsid w:val="008114B7"/>
    <w:rsid w:val="00813DAD"/>
    <w:rsid w:val="00814F38"/>
    <w:rsid w:val="00817F9A"/>
    <w:rsid w:val="008202EA"/>
    <w:rsid w:val="0082280D"/>
    <w:rsid w:val="00823703"/>
    <w:rsid w:val="00824642"/>
    <w:rsid w:val="00824EB8"/>
    <w:rsid w:val="00825036"/>
    <w:rsid w:val="008252E2"/>
    <w:rsid w:val="00825598"/>
    <w:rsid w:val="008257A5"/>
    <w:rsid w:val="00825A18"/>
    <w:rsid w:val="0082770C"/>
    <w:rsid w:val="008312A1"/>
    <w:rsid w:val="0083205B"/>
    <w:rsid w:val="00832D57"/>
    <w:rsid w:val="00834115"/>
    <w:rsid w:val="00836CF2"/>
    <w:rsid w:val="00837362"/>
    <w:rsid w:val="00841137"/>
    <w:rsid w:val="00841F1A"/>
    <w:rsid w:val="00843920"/>
    <w:rsid w:val="00844026"/>
    <w:rsid w:val="00847B56"/>
    <w:rsid w:val="008504D4"/>
    <w:rsid w:val="008515C7"/>
    <w:rsid w:val="008524F7"/>
    <w:rsid w:val="00854712"/>
    <w:rsid w:val="008558FD"/>
    <w:rsid w:val="00855C78"/>
    <w:rsid w:val="00857F0A"/>
    <w:rsid w:val="00860724"/>
    <w:rsid w:val="00861673"/>
    <w:rsid w:val="008629E3"/>
    <w:rsid w:val="00866882"/>
    <w:rsid w:val="00872831"/>
    <w:rsid w:val="00874CFA"/>
    <w:rsid w:val="0087791F"/>
    <w:rsid w:val="00877BE3"/>
    <w:rsid w:val="0088048F"/>
    <w:rsid w:val="008820BB"/>
    <w:rsid w:val="008853C3"/>
    <w:rsid w:val="0088776F"/>
    <w:rsid w:val="00891B24"/>
    <w:rsid w:val="00891EAD"/>
    <w:rsid w:val="00891F47"/>
    <w:rsid w:val="00892FC1"/>
    <w:rsid w:val="008964A5"/>
    <w:rsid w:val="008966B2"/>
    <w:rsid w:val="008A065F"/>
    <w:rsid w:val="008A0BDD"/>
    <w:rsid w:val="008A1634"/>
    <w:rsid w:val="008A22CC"/>
    <w:rsid w:val="008A2559"/>
    <w:rsid w:val="008A677F"/>
    <w:rsid w:val="008A6BE5"/>
    <w:rsid w:val="008B06A7"/>
    <w:rsid w:val="008B10DC"/>
    <w:rsid w:val="008B1493"/>
    <w:rsid w:val="008B210F"/>
    <w:rsid w:val="008B3747"/>
    <w:rsid w:val="008B4EE5"/>
    <w:rsid w:val="008B5B69"/>
    <w:rsid w:val="008B7089"/>
    <w:rsid w:val="008B7169"/>
    <w:rsid w:val="008C0E52"/>
    <w:rsid w:val="008C114D"/>
    <w:rsid w:val="008C1B0A"/>
    <w:rsid w:val="008C34F6"/>
    <w:rsid w:val="008C61FF"/>
    <w:rsid w:val="008C6240"/>
    <w:rsid w:val="008C69C3"/>
    <w:rsid w:val="008C6A26"/>
    <w:rsid w:val="008C7F89"/>
    <w:rsid w:val="008D0C0A"/>
    <w:rsid w:val="008D2114"/>
    <w:rsid w:val="008D2265"/>
    <w:rsid w:val="008D32A5"/>
    <w:rsid w:val="008D4B73"/>
    <w:rsid w:val="008D519A"/>
    <w:rsid w:val="008D73AD"/>
    <w:rsid w:val="008D7A40"/>
    <w:rsid w:val="008E012A"/>
    <w:rsid w:val="008E1A6A"/>
    <w:rsid w:val="008E1D60"/>
    <w:rsid w:val="008E2265"/>
    <w:rsid w:val="008E2B5B"/>
    <w:rsid w:val="008E5E9B"/>
    <w:rsid w:val="008E6B7F"/>
    <w:rsid w:val="008E6D64"/>
    <w:rsid w:val="008E77DA"/>
    <w:rsid w:val="008F2230"/>
    <w:rsid w:val="008F3C93"/>
    <w:rsid w:val="008F531B"/>
    <w:rsid w:val="008F5E00"/>
    <w:rsid w:val="00900D4D"/>
    <w:rsid w:val="00901402"/>
    <w:rsid w:val="00901A46"/>
    <w:rsid w:val="00904936"/>
    <w:rsid w:val="0091061E"/>
    <w:rsid w:val="00911F10"/>
    <w:rsid w:val="009142E6"/>
    <w:rsid w:val="00915E49"/>
    <w:rsid w:val="00916280"/>
    <w:rsid w:val="009168CC"/>
    <w:rsid w:val="00916928"/>
    <w:rsid w:val="00917F10"/>
    <w:rsid w:val="00920160"/>
    <w:rsid w:val="00921223"/>
    <w:rsid w:val="009213E7"/>
    <w:rsid w:val="00921ED5"/>
    <w:rsid w:val="00922059"/>
    <w:rsid w:val="009232C3"/>
    <w:rsid w:val="00924179"/>
    <w:rsid w:val="00930D8B"/>
    <w:rsid w:val="00932207"/>
    <w:rsid w:val="00933806"/>
    <w:rsid w:val="00933B83"/>
    <w:rsid w:val="009346FF"/>
    <w:rsid w:val="009358ED"/>
    <w:rsid w:val="00937E87"/>
    <w:rsid w:val="009403FF"/>
    <w:rsid w:val="00941587"/>
    <w:rsid w:val="00942CE3"/>
    <w:rsid w:val="00944098"/>
    <w:rsid w:val="0094649B"/>
    <w:rsid w:val="00946528"/>
    <w:rsid w:val="00952362"/>
    <w:rsid w:val="009538A6"/>
    <w:rsid w:val="009601D4"/>
    <w:rsid w:val="00960A11"/>
    <w:rsid w:val="00962783"/>
    <w:rsid w:val="00963578"/>
    <w:rsid w:val="00965911"/>
    <w:rsid w:val="00966D70"/>
    <w:rsid w:val="009710E1"/>
    <w:rsid w:val="0097438F"/>
    <w:rsid w:val="009752AC"/>
    <w:rsid w:val="009771F3"/>
    <w:rsid w:val="00977A03"/>
    <w:rsid w:val="00977AE2"/>
    <w:rsid w:val="00981181"/>
    <w:rsid w:val="0098367F"/>
    <w:rsid w:val="00983684"/>
    <w:rsid w:val="0098391C"/>
    <w:rsid w:val="009851DD"/>
    <w:rsid w:val="009878D5"/>
    <w:rsid w:val="00990CD7"/>
    <w:rsid w:val="00991008"/>
    <w:rsid w:val="00991D25"/>
    <w:rsid w:val="00992AE4"/>
    <w:rsid w:val="00995FE0"/>
    <w:rsid w:val="0099623C"/>
    <w:rsid w:val="00997512"/>
    <w:rsid w:val="009A05F0"/>
    <w:rsid w:val="009A2A49"/>
    <w:rsid w:val="009A3ACA"/>
    <w:rsid w:val="009A3F5C"/>
    <w:rsid w:val="009A3FCB"/>
    <w:rsid w:val="009A42C3"/>
    <w:rsid w:val="009A4915"/>
    <w:rsid w:val="009A5803"/>
    <w:rsid w:val="009A7E29"/>
    <w:rsid w:val="009B010E"/>
    <w:rsid w:val="009B03CF"/>
    <w:rsid w:val="009B1315"/>
    <w:rsid w:val="009B2708"/>
    <w:rsid w:val="009B2E9B"/>
    <w:rsid w:val="009B3BF0"/>
    <w:rsid w:val="009B45B6"/>
    <w:rsid w:val="009B6EFE"/>
    <w:rsid w:val="009B7329"/>
    <w:rsid w:val="009B73C4"/>
    <w:rsid w:val="009B751F"/>
    <w:rsid w:val="009C269A"/>
    <w:rsid w:val="009C2964"/>
    <w:rsid w:val="009C3F53"/>
    <w:rsid w:val="009C64C7"/>
    <w:rsid w:val="009C7B5D"/>
    <w:rsid w:val="009D0333"/>
    <w:rsid w:val="009D0C7D"/>
    <w:rsid w:val="009D10B2"/>
    <w:rsid w:val="009D1149"/>
    <w:rsid w:val="009D44E7"/>
    <w:rsid w:val="009D4A0A"/>
    <w:rsid w:val="009D70BE"/>
    <w:rsid w:val="009E05CC"/>
    <w:rsid w:val="009E36A0"/>
    <w:rsid w:val="009E3901"/>
    <w:rsid w:val="009E3C9F"/>
    <w:rsid w:val="009E4A9C"/>
    <w:rsid w:val="009E6BE4"/>
    <w:rsid w:val="009E7F7A"/>
    <w:rsid w:val="009F023D"/>
    <w:rsid w:val="009F0960"/>
    <w:rsid w:val="009F1757"/>
    <w:rsid w:val="009F221E"/>
    <w:rsid w:val="009F2FFF"/>
    <w:rsid w:val="009F381E"/>
    <w:rsid w:val="009F4821"/>
    <w:rsid w:val="009F71AB"/>
    <w:rsid w:val="009F773D"/>
    <w:rsid w:val="00A00244"/>
    <w:rsid w:val="00A00A6B"/>
    <w:rsid w:val="00A02B1C"/>
    <w:rsid w:val="00A03E07"/>
    <w:rsid w:val="00A04AAF"/>
    <w:rsid w:val="00A054EC"/>
    <w:rsid w:val="00A065AE"/>
    <w:rsid w:val="00A06B27"/>
    <w:rsid w:val="00A073A4"/>
    <w:rsid w:val="00A07B4D"/>
    <w:rsid w:val="00A11664"/>
    <w:rsid w:val="00A11729"/>
    <w:rsid w:val="00A124C2"/>
    <w:rsid w:val="00A147D6"/>
    <w:rsid w:val="00A14EE7"/>
    <w:rsid w:val="00A16E88"/>
    <w:rsid w:val="00A20DD2"/>
    <w:rsid w:val="00A23831"/>
    <w:rsid w:val="00A241F3"/>
    <w:rsid w:val="00A258FF"/>
    <w:rsid w:val="00A304E2"/>
    <w:rsid w:val="00A30C15"/>
    <w:rsid w:val="00A31BDD"/>
    <w:rsid w:val="00A3262C"/>
    <w:rsid w:val="00A32710"/>
    <w:rsid w:val="00A32EC9"/>
    <w:rsid w:val="00A352B4"/>
    <w:rsid w:val="00A36088"/>
    <w:rsid w:val="00A36582"/>
    <w:rsid w:val="00A36995"/>
    <w:rsid w:val="00A37742"/>
    <w:rsid w:val="00A37A5F"/>
    <w:rsid w:val="00A40E01"/>
    <w:rsid w:val="00A417A3"/>
    <w:rsid w:val="00A417E1"/>
    <w:rsid w:val="00A4319D"/>
    <w:rsid w:val="00A43A6D"/>
    <w:rsid w:val="00A467B2"/>
    <w:rsid w:val="00A46F44"/>
    <w:rsid w:val="00A46F8C"/>
    <w:rsid w:val="00A47C61"/>
    <w:rsid w:val="00A51A6B"/>
    <w:rsid w:val="00A543D9"/>
    <w:rsid w:val="00A54B8D"/>
    <w:rsid w:val="00A55997"/>
    <w:rsid w:val="00A55DE6"/>
    <w:rsid w:val="00A57B6A"/>
    <w:rsid w:val="00A60E59"/>
    <w:rsid w:val="00A613CE"/>
    <w:rsid w:val="00A64678"/>
    <w:rsid w:val="00A647D8"/>
    <w:rsid w:val="00A66631"/>
    <w:rsid w:val="00A670F0"/>
    <w:rsid w:val="00A67CB2"/>
    <w:rsid w:val="00A70830"/>
    <w:rsid w:val="00A71225"/>
    <w:rsid w:val="00A74298"/>
    <w:rsid w:val="00A77554"/>
    <w:rsid w:val="00A7777E"/>
    <w:rsid w:val="00A80471"/>
    <w:rsid w:val="00A808C7"/>
    <w:rsid w:val="00A8130E"/>
    <w:rsid w:val="00A8144E"/>
    <w:rsid w:val="00A81988"/>
    <w:rsid w:val="00A857CE"/>
    <w:rsid w:val="00A90989"/>
    <w:rsid w:val="00A911F9"/>
    <w:rsid w:val="00A91629"/>
    <w:rsid w:val="00A91E69"/>
    <w:rsid w:val="00A92351"/>
    <w:rsid w:val="00A93780"/>
    <w:rsid w:val="00A94705"/>
    <w:rsid w:val="00A974D6"/>
    <w:rsid w:val="00AA0310"/>
    <w:rsid w:val="00AA1423"/>
    <w:rsid w:val="00AA2A70"/>
    <w:rsid w:val="00AA441B"/>
    <w:rsid w:val="00AA4A21"/>
    <w:rsid w:val="00AA6BDC"/>
    <w:rsid w:val="00AA7A4E"/>
    <w:rsid w:val="00AA7C77"/>
    <w:rsid w:val="00AB028D"/>
    <w:rsid w:val="00AB129A"/>
    <w:rsid w:val="00AB270A"/>
    <w:rsid w:val="00AB2AC2"/>
    <w:rsid w:val="00AB2BDD"/>
    <w:rsid w:val="00AB75E7"/>
    <w:rsid w:val="00AC0305"/>
    <w:rsid w:val="00AC03AF"/>
    <w:rsid w:val="00AC0EAB"/>
    <w:rsid w:val="00AC1571"/>
    <w:rsid w:val="00AC4AAC"/>
    <w:rsid w:val="00AC7CB2"/>
    <w:rsid w:val="00AD02E9"/>
    <w:rsid w:val="00AD0334"/>
    <w:rsid w:val="00AD18E6"/>
    <w:rsid w:val="00AD19BE"/>
    <w:rsid w:val="00AD1EEF"/>
    <w:rsid w:val="00AD3590"/>
    <w:rsid w:val="00AD4523"/>
    <w:rsid w:val="00AD5C0D"/>
    <w:rsid w:val="00AD60FD"/>
    <w:rsid w:val="00AD66D5"/>
    <w:rsid w:val="00AE071B"/>
    <w:rsid w:val="00AE1375"/>
    <w:rsid w:val="00AE1DB4"/>
    <w:rsid w:val="00AE36DE"/>
    <w:rsid w:val="00AF204F"/>
    <w:rsid w:val="00AF4734"/>
    <w:rsid w:val="00AF4FD6"/>
    <w:rsid w:val="00AF5889"/>
    <w:rsid w:val="00AF66A3"/>
    <w:rsid w:val="00AF67CB"/>
    <w:rsid w:val="00B005B3"/>
    <w:rsid w:val="00B00B17"/>
    <w:rsid w:val="00B00E1A"/>
    <w:rsid w:val="00B0381D"/>
    <w:rsid w:val="00B07212"/>
    <w:rsid w:val="00B10520"/>
    <w:rsid w:val="00B11290"/>
    <w:rsid w:val="00B116C7"/>
    <w:rsid w:val="00B11D5C"/>
    <w:rsid w:val="00B12837"/>
    <w:rsid w:val="00B14CF3"/>
    <w:rsid w:val="00B14DCD"/>
    <w:rsid w:val="00B16D64"/>
    <w:rsid w:val="00B24280"/>
    <w:rsid w:val="00B26380"/>
    <w:rsid w:val="00B275C3"/>
    <w:rsid w:val="00B3141C"/>
    <w:rsid w:val="00B3259E"/>
    <w:rsid w:val="00B32E72"/>
    <w:rsid w:val="00B3362C"/>
    <w:rsid w:val="00B34A5D"/>
    <w:rsid w:val="00B36587"/>
    <w:rsid w:val="00B36CC5"/>
    <w:rsid w:val="00B36DD0"/>
    <w:rsid w:val="00B37326"/>
    <w:rsid w:val="00B4178B"/>
    <w:rsid w:val="00B43621"/>
    <w:rsid w:val="00B4419D"/>
    <w:rsid w:val="00B446CE"/>
    <w:rsid w:val="00B47A18"/>
    <w:rsid w:val="00B503CE"/>
    <w:rsid w:val="00B504E2"/>
    <w:rsid w:val="00B50A37"/>
    <w:rsid w:val="00B50A84"/>
    <w:rsid w:val="00B50F25"/>
    <w:rsid w:val="00B5439F"/>
    <w:rsid w:val="00B55B25"/>
    <w:rsid w:val="00B56818"/>
    <w:rsid w:val="00B6034B"/>
    <w:rsid w:val="00B63329"/>
    <w:rsid w:val="00B65380"/>
    <w:rsid w:val="00B6633D"/>
    <w:rsid w:val="00B667E7"/>
    <w:rsid w:val="00B67A63"/>
    <w:rsid w:val="00B71B4B"/>
    <w:rsid w:val="00B720F4"/>
    <w:rsid w:val="00B72766"/>
    <w:rsid w:val="00B72D20"/>
    <w:rsid w:val="00B77795"/>
    <w:rsid w:val="00B77C04"/>
    <w:rsid w:val="00B83ECF"/>
    <w:rsid w:val="00B84B01"/>
    <w:rsid w:val="00B855BF"/>
    <w:rsid w:val="00B85EA9"/>
    <w:rsid w:val="00B86099"/>
    <w:rsid w:val="00B908A5"/>
    <w:rsid w:val="00B918BB"/>
    <w:rsid w:val="00B9191F"/>
    <w:rsid w:val="00B919A8"/>
    <w:rsid w:val="00B93DB8"/>
    <w:rsid w:val="00B94089"/>
    <w:rsid w:val="00B945DF"/>
    <w:rsid w:val="00B958A7"/>
    <w:rsid w:val="00B96648"/>
    <w:rsid w:val="00B96BA9"/>
    <w:rsid w:val="00B97E39"/>
    <w:rsid w:val="00BA1C7C"/>
    <w:rsid w:val="00BA5388"/>
    <w:rsid w:val="00BA627E"/>
    <w:rsid w:val="00BA6736"/>
    <w:rsid w:val="00BA6803"/>
    <w:rsid w:val="00BA7745"/>
    <w:rsid w:val="00BA790A"/>
    <w:rsid w:val="00BB2327"/>
    <w:rsid w:val="00BB6BC4"/>
    <w:rsid w:val="00BC0149"/>
    <w:rsid w:val="00BC1544"/>
    <w:rsid w:val="00BC38CA"/>
    <w:rsid w:val="00BC45C1"/>
    <w:rsid w:val="00BC4FD8"/>
    <w:rsid w:val="00BC7466"/>
    <w:rsid w:val="00BD0316"/>
    <w:rsid w:val="00BD299E"/>
    <w:rsid w:val="00BD5182"/>
    <w:rsid w:val="00BD7C6B"/>
    <w:rsid w:val="00BE0E20"/>
    <w:rsid w:val="00BE3096"/>
    <w:rsid w:val="00BE349D"/>
    <w:rsid w:val="00BF03DD"/>
    <w:rsid w:val="00BF1110"/>
    <w:rsid w:val="00BF1A98"/>
    <w:rsid w:val="00BF6CF1"/>
    <w:rsid w:val="00BF792F"/>
    <w:rsid w:val="00C0017D"/>
    <w:rsid w:val="00C00FE3"/>
    <w:rsid w:val="00C01D8D"/>
    <w:rsid w:val="00C0219D"/>
    <w:rsid w:val="00C02766"/>
    <w:rsid w:val="00C037ED"/>
    <w:rsid w:val="00C03E95"/>
    <w:rsid w:val="00C052CC"/>
    <w:rsid w:val="00C06534"/>
    <w:rsid w:val="00C077A1"/>
    <w:rsid w:val="00C12A9D"/>
    <w:rsid w:val="00C130EE"/>
    <w:rsid w:val="00C13177"/>
    <w:rsid w:val="00C14964"/>
    <w:rsid w:val="00C17843"/>
    <w:rsid w:val="00C17B9E"/>
    <w:rsid w:val="00C17CAB"/>
    <w:rsid w:val="00C17CE1"/>
    <w:rsid w:val="00C204FB"/>
    <w:rsid w:val="00C206E1"/>
    <w:rsid w:val="00C20DCA"/>
    <w:rsid w:val="00C21309"/>
    <w:rsid w:val="00C218FC"/>
    <w:rsid w:val="00C227D3"/>
    <w:rsid w:val="00C2371B"/>
    <w:rsid w:val="00C25BC2"/>
    <w:rsid w:val="00C273E2"/>
    <w:rsid w:val="00C30476"/>
    <w:rsid w:val="00C31113"/>
    <w:rsid w:val="00C33796"/>
    <w:rsid w:val="00C35B65"/>
    <w:rsid w:val="00C36FFD"/>
    <w:rsid w:val="00C3775B"/>
    <w:rsid w:val="00C4083F"/>
    <w:rsid w:val="00C42E1F"/>
    <w:rsid w:val="00C44465"/>
    <w:rsid w:val="00C44D8C"/>
    <w:rsid w:val="00C5313B"/>
    <w:rsid w:val="00C54177"/>
    <w:rsid w:val="00C54916"/>
    <w:rsid w:val="00C556F6"/>
    <w:rsid w:val="00C55738"/>
    <w:rsid w:val="00C56DBA"/>
    <w:rsid w:val="00C57110"/>
    <w:rsid w:val="00C61A08"/>
    <w:rsid w:val="00C630DD"/>
    <w:rsid w:val="00C6365A"/>
    <w:rsid w:val="00C64C8E"/>
    <w:rsid w:val="00C65934"/>
    <w:rsid w:val="00C720AF"/>
    <w:rsid w:val="00C74D6A"/>
    <w:rsid w:val="00C75D4B"/>
    <w:rsid w:val="00C7655F"/>
    <w:rsid w:val="00C800DC"/>
    <w:rsid w:val="00C81A99"/>
    <w:rsid w:val="00C81ABD"/>
    <w:rsid w:val="00C82A6E"/>
    <w:rsid w:val="00C83A41"/>
    <w:rsid w:val="00C8424B"/>
    <w:rsid w:val="00C853F7"/>
    <w:rsid w:val="00C8568A"/>
    <w:rsid w:val="00C86298"/>
    <w:rsid w:val="00C90239"/>
    <w:rsid w:val="00C91089"/>
    <w:rsid w:val="00C912B8"/>
    <w:rsid w:val="00C92BA1"/>
    <w:rsid w:val="00C92CE7"/>
    <w:rsid w:val="00C93099"/>
    <w:rsid w:val="00C9472C"/>
    <w:rsid w:val="00C96D2B"/>
    <w:rsid w:val="00CA00B2"/>
    <w:rsid w:val="00CA0491"/>
    <w:rsid w:val="00CA074C"/>
    <w:rsid w:val="00CA1A14"/>
    <w:rsid w:val="00CA61B3"/>
    <w:rsid w:val="00CB1383"/>
    <w:rsid w:val="00CB37F6"/>
    <w:rsid w:val="00CB58BE"/>
    <w:rsid w:val="00CB5B93"/>
    <w:rsid w:val="00CB6015"/>
    <w:rsid w:val="00CB7573"/>
    <w:rsid w:val="00CC051A"/>
    <w:rsid w:val="00CC306A"/>
    <w:rsid w:val="00CC63BA"/>
    <w:rsid w:val="00CC7058"/>
    <w:rsid w:val="00CC762E"/>
    <w:rsid w:val="00CD04CC"/>
    <w:rsid w:val="00CD0CD4"/>
    <w:rsid w:val="00CD1182"/>
    <w:rsid w:val="00CD229D"/>
    <w:rsid w:val="00CD6228"/>
    <w:rsid w:val="00CD7234"/>
    <w:rsid w:val="00CD7AF3"/>
    <w:rsid w:val="00CE08EE"/>
    <w:rsid w:val="00CE520E"/>
    <w:rsid w:val="00CF07B6"/>
    <w:rsid w:val="00CF1AD2"/>
    <w:rsid w:val="00CF29FB"/>
    <w:rsid w:val="00CF3477"/>
    <w:rsid w:val="00CF36F5"/>
    <w:rsid w:val="00CF39D1"/>
    <w:rsid w:val="00CF3DAB"/>
    <w:rsid w:val="00CF3EA4"/>
    <w:rsid w:val="00CF3EA7"/>
    <w:rsid w:val="00CF6FF0"/>
    <w:rsid w:val="00CF7326"/>
    <w:rsid w:val="00D01C50"/>
    <w:rsid w:val="00D0250D"/>
    <w:rsid w:val="00D036B4"/>
    <w:rsid w:val="00D03B59"/>
    <w:rsid w:val="00D0432D"/>
    <w:rsid w:val="00D05008"/>
    <w:rsid w:val="00D07813"/>
    <w:rsid w:val="00D110F9"/>
    <w:rsid w:val="00D114A9"/>
    <w:rsid w:val="00D12167"/>
    <w:rsid w:val="00D1238E"/>
    <w:rsid w:val="00D1450D"/>
    <w:rsid w:val="00D172D3"/>
    <w:rsid w:val="00D20227"/>
    <w:rsid w:val="00D20EEE"/>
    <w:rsid w:val="00D2263D"/>
    <w:rsid w:val="00D2345D"/>
    <w:rsid w:val="00D2397A"/>
    <w:rsid w:val="00D255EA"/>
    <w:rsid w:val="00D27BF9"/>
    <w:rsid w:val="00D308CE"/>
    <w:rsid w:val="00D30B0A"/>
    <w:rsid w:val="00D32FA4"/>
    <w:rsid w:val="00D33EF5"/>
    <w:rsid w:val="00D408CE"/>
    <w:rsid w:val="00D4248B"/>
    <w:rsid w:val="00D4343C"/>
    <w:rsid w:val="00D43737"/>
    <w:rsid w:val="00D43996"/>
    <w:rsid w:val="00D43ED5"/>
    <w:rsid w:val="00D442E6"/>
    <w:rsid w:val="00D456A1"/>
    <w:rsid w:val="00D464C1"/>
    <w:rsid w:val="00D465EE"/>
    <w:rsid w:val="00D51A66"/>
    <w:rsid w:val="00D51C74"/>
    <w:rsid w:val="00D51F7D"/>
    <w:rsid w:val="00D54B3C"/>
    <w:rsid w:val="00D5575D"/>
    <w:rsid w:val="00D55C51"/>
    <w:rsid w:val="00D56307"/>
    <w:rsid w:val="00D606D3"/>
    <w:rsid w:val="00D615E1"/>
    <w:rsid w:val="00D61A7B"/>
    <w:rsid w:val="00D622FD"/>
    <w:rsid w:val="00D6456F"/>
    <w:rsid w:val="00D6568F"/>
    <w:rsid w:val="00D6673B"/>
    <w:rsid w:val="00D72671"/>
    <w:rsid w:val="00D72B27"/>
    <w:rsid w:val="00D735AD"/>
    <w:rsid w:val="00D73748"/>
    <w:rsid w:val="00D76F10"/>
    <w:rsid w:val="00D77FA4"/>
    <w:rsid w:val="00D80985"/>
    <w:rsid w:val="00D82B61"/>
    <w:rsid w:val="00D8407D"/>
    <w:rsid w:val="00D8514B"/>
    <w:rsid w:val="00D86B5A"/>
    <w:rsid w:val="00D9071D"/>
    <w:rsid w:val="00D90EEE"/>
    <w:rsid w:val="00D922E9"/>
    <w:rsid w:val="00D93A2A"/>
    <w:rsid w:val="00D96076"/>
    <w:rsid w:val="00D96FE6"/>
    <w:rsid w:val="00D977BA"/>
    <w:rsid w:val="00DA0296"/>
    <w:rsid w:val="00DA1212"/>
    <w:rsid w:val="00DA29F7"/>
    <w:rsid w:val="00DA2D10"/>
    <w:rsid w:val="00DA35A1"/>
    <w:rsid w:val="00DA6967"/>
    <w:rsid w:val="00DB0D74"/>
    <w:rsid w:val="00DB19D4"/>
    <w:rsid w:val="00DB3496"/>
    <w:rsid w:val="00DB3E7C"/>
    <w:rsid w:val="00DB4ED7"/>
    <w:rsid w:val="00DB5AB2"/>
    <w:rsid w:val="00DB6E2D"/>
    <w:rsid w:val="00DC2C78"/>
    <w:rsid w:val="00DC3585"/>
    <w:rsid w:val="00DC5DA3"/>
    <w:rsid w:val="00DC7AEC"/>
    <w:rsid w:val="00DC7CF0"/>
    <w:rsid w:val="00DD17D3"/>
    <w:rsid w:val="00DD2F4E"/>
    <w:rsid w:val="00DD37D1"/>
    <w:rsid w:val="00DD6C5C"/>
    <w:rsid w:val="00DE2202"/>
    <w:rsid w:val="00DE47CB"/>
    <w:rsid w:val="00DE5857"/>
    <w:rsid w:val="00DF36CC"/>
    <w:rsid w:val="00DF5343"/>
    <w:rsid w:val="00DF74CE"/>
    <w:rsid w:val="00E00CC1"/>
    <w:rsid w:val="00E03515"/>
    <w:rsid w:val="00E03783"/>
    <w:rsid w:val="00E04EC4"/>
    <w:rsid w:val="00E05520"/>
    <w:rsid w:val="00E056C0"/>
    <w:rsid w:val="00E05BCB"/>
    <w:rsid w:val="00E1050B"/>
    <w:rsid w:val="00E14982"/>
    <w:rsid w:val="00E151A4"/>
    <w:rsid w:val="00E15D13"/>
    <w:rsid w:val="00E17232"/>
    <w:rsid w:val="00E21973"/>
    <w:rsid w:val="00E22728"/>
    <w:rsid w:val="00E23C9D"/>
    <w:rsid w:val="00E253C8"/>
    <w:rsid w:val="00E263FB"/>
    <w:rsid w:val="00E26A0B"/>
    <w:rsid w:val="00E30D38"/>
    <w:rsid w:val="00E32CFC"/>
    <w:rsid w:val="00E33330"/>
    <w:rsid w:val="00E33FB7"/>
    <w:rsid w:val="00E3447F"/>
    <w:rsid w:val="00E34F6C"/>
    <w:rsid w:val="00E3532F"/>
    <w:rsid w:val="00E362DC"/>
    <w:rsid w:val="00E36DCF"/>
    <w:rsid w:val="00E36EE4"/>
    <w:rsid w:val="00E40A17"/>
    <w:rsid w:val="00E40E5F"/>
    <w:rsid w:val="00E41351"/>
    <w:rsid w:val="00E42636"/>
    <w:rsid w:val="00E42F9F"/>
    <w:rsid w:val="00E43D2C"/>
    <w:rsid w:val="00E52A6E"/>
    <w:rsid w:val="00E52B5C"/>
    <w:rsid w:val="00E52DA7"/>
    <w:rsid w:val="00E5449E"/>
    <w:rsid w:val="00E561DD"/>
    <w:rsid w:val="00E56F71"/>
    <w:rsid w:val="00E57154"/>
    <w:rsid w:val="00E57305"/>
    <w:rsid w:val="00E57E72"/>
    <w:rsid w:val="00E6181C"/>
    <w:rsid w:val="00E618DA"/>
    <w:rsid w:val="00E6455D"/>
    <w:rsid w:val="00E672DB"/>
    <w:rsid w:val="00E71260"/>
    <w:rsid w:val="00E72DC6"/>
    <w:rsid w:val="00E73433"/>
    <w:rsid w:val="00E7360B"/>
    <w:rsid w:val="00E73F39"/>
    <w:rsid w:val="00E760E4"/>
    <w:rsid w:val="00E8140E"/>
    <w:rsid w:val="00E816FA"/>
    <w:rsid w:val="00E81E66"/>
    <w:rsid w:val="00E83C95"/>
    <w:rsid w:val="00E83DFD"/>
    <w:rsid w:val="00E83F91"/>
    <w:rsid w:val="00E84AC5"/>
    <w:rsid w:val="00E855CD"/>
    <w:rsid w:val="00E86881"/>
    <w:rsid w:val="00E908C4"/>
    <w:rsid w:val="00E91A71"/>
    <w:rsid w:val="00E91B97"/>
    <w:rsid w:val="00E931A1"/>
    <w:rsid w:val="00E941FC"/>
    <w:rsid w:val="00E949AC"/>
    <w:rsid w:val="00E96B4F"/>
    <w:rsid w:val="00EA00F4"/>
    <w:rsid w:val="00EA2A7A"/>
    <w:rsid w:val="00EA2C5F"/>
    <w:rsid w:val="00EA31F3"/>
    <w:rsid w:val="00EA3FB9"/>
    <w:rsid w:val="00EA452B"/>
    <w:rsid w:val="00EA4C57"/>
    <w:rsid w:val="00EA5456"/>
    <w:rsid w:val="00EA76B1"/>
    <w:rsid w:val="00EB1F89"/>
    <w:rsid w:val="00EB2DF4"/>
    <w:rsid w:val="00EB440A"/>
    <w:rsid w:val="00EB7035"/>
    <w:rsid w:val="00EB714F"/>
    <w:rsid w:val="00EB7810"/>
    <w:rsid w:val="00EC0547"/>
    <w:rsid w:val="00EC15A3"/>
    <w:rsid w:val="00EC162B"/>
    <w:rsid w:val="00EC26F2"/>
    <w:rsid w:val="00EC290C"/>
    <w:rsid w:val="00EC4684"/>
    <w:rsid w:val="00EC58F2"/>
    <w:rsid w:val="00EC5F4B"/>
    <w:rsid w:val="00EC69B7"/>
    <w:rsid w:val="00EC70A3"/>
    <w:rsid w:val="00EC7FC0"/>
    <w:rsid w:val="00ED0468"/>
    <w:rsid w:val="00ED13FB"/>
    <w:rsid w:val="00ED1F00"/>
    <w:rsid w:val="00ED3D64"/>
    <w:rsid w:val="00ED437A"/>
    <w:rsid w:val="00ED5FFE"/>
    <w:rsid w:val="00ED660B"/>
    <w:rsid w:val="00ED6654"/>
    <w:rsid w:val="00EE056C"/>
    <w:rsid w:val="00EE307C"/>
    <w:rsid w:val="00EE3395"/>
    <w:rsid w:val="00EE3522"/>
    <w:rsid w:val="00EE4EF3"/>
    <w:rsid w:val="00EE76E9"/>
    <w:rsid w:val="00EE7B73"/>
    <w:rsid w:val="00EF0E9C"/>
    <w:rsid w:val="00EF2000"/>
    <w:rsid w:val="00EF400C"/>
    <w:rsid w:val="00EF6428"/>
    <w:rsid w:val="00F00C0E"/>
    <w:rsid w:val="00F01AF9"/>
    <w:rsid w:val="00F02477"/>
    <w:rsid w:val="00F04414"/>
    <w:rsid w:val="00F07548"/>
    <w:rsid w:val="00F076DC"/>
    <w:rsid w:val="00F07E5E"/>
    <w:rsid w:val="00F10F4D"/>
    <w:rsid w:val="00F1228A"/>
    <w:rsid w:val="00F13BE2"/>
    <w:rsid w:val="00F1437B"/>
    <w:rsid w:val="00F14C26"/>
    <w:rsid w:val="00F15C4C"/>
    <w:rsid w:val="00F15D0B"/>
    <w:rsid w:val="00F17C16"/>
    <w:rsid w:val="00F17E92"/>
    <w:rsid w:val="00F20020"/>
    <w:rsid w:val="00F2218A"/>
    <w:rsid w:val="00F23376"/>
    <w:rsid w:val="00F2467A"/>
    <w:rsid w:val="00F25210"/>
    <w:rsid w:val="00F25C82"/>
    <w:rsid w:val="00F32478"/>
    <w:rsid w:val="00F35ED4"/>
    <w:rsid w:val="00F3705B"/>
    <w:rsid w:val="00F40468"/>
    <w:rsid w:val="00F408E6"/>
    <w:rsid w:val="00F44992"/>
    <w:rsid w:val="00F46768"/>
    <w:rsid w:val="00F47BF4"/>
    <w:rsid w:val="00F52135"/>
    <w:rsid w:val="00F521C8"/>
    <w:rsid w:val="00F531C4"/>
    <w:rsid w:val="00F53D26"/>
    <w:rsid w:val="00F53FA6"/>
    <w:rsid w:val="00F55BA8"/>
    <w:rsid w:val="00F56503"/>
    <w:rsid w:val="00F57261"/>
    <w:rsid w:val="00F57539"/>
    <w:rsid w:val="00F61BF2"/>
    <w:rsid w:val="00F62D89"/>
    <w:rsid w:val="00F634C9"/>
    <w:rsid w:val="00F64A5E"/>
    <w:rsid w:val="00F666DB"/>
    <w:rsid w:val="00F67741"/>
    <w:rsid w:val="00F6790A"/>
    <w:rsid w:val="00F70D17"/>
    <w:rsid w:val="00F71CD8"/>
    <w:rsid w:val="00F730C6"/>
    <w:rsid w:val="00F73652"/>
    <w:rsid w:val="00F743A7"/>
    <w:rsid w:val="00F7498E"/>
    <w:rsid w:val="00F77AF8"/>
    <w:rsid w:val="00F82B8D"/>
    <w:rsid w:val="00F900F7"/>
    <w:rsid w:val="00F901C4"/>
    <w:rsid w:val="00F915F9"/>
    <w:rsid w:val="00F92188"/>
    <w:rsid w:val="00F93A0B"/>
    <w:rsid w:val="00F93AEE"/>
    <w:rsid w:val="00F93C74"/>
    <w:rsid w:val="00F9413A"/>
    <w:rsid w:val="00F94E80"/>
    <w:rsid w:val="00F9661B"/>
    <w:rsid w:val="00F96FF0"/>
    <w:rsid w:val="00F978F9"/>
    <w:rsid w:val="00FA07AA"/>
    <w:rsid w:val="00FA1BAC"/>
    <w:rsid w:val="00FA6307"/>
    <w:rsid w:val="00FA7305"/>
    <w:rsid w:val="00FA7378"/>
    <w:rsid w:val="00FA7F62"/>
    <w:rsid w:val="00FB17F5"/>
    <w:rsid w:val="00FB20B0"/>
    <w:rsid w:val="00FB2980"/>
    <w:rsid w:val="00FB298C"/>
    <w:rsid w:val="00FB545C"/>
    <w:rsid w:val="00FB55CF"/>
    <w:rsid w:val="00FB7BC0"/>
    <w:rsid w:val="00FC0373"/>
    <w:rsid w:val="00FC1737"/>
    <w:rsid w:val="00FC35A5"/>
    <w:rsid w:val="00FC48E1"/>
    <w:rsid w:val="00FC790E"/>
    <w:rsid w:val="00FC7B82"/>
    <w:rsid w:val="00FD0989"/>
    <w:rsid w:val="00FD2998"/>
    <w:rsid w:val="00FD44CC"/>
    <w:rsid w:val="00FD5329"/>
    <w:rsid w:val="00FD6036"/>
    <w:rsid w:val="00FD66AF"/>
    <w:rsid w:val="00FD7788"/>
    <w:rsid w:val="00FE051C"/>
    <w:rsid w:val="00FE103E"/>
    <w:rsid w:val="00FE1970"/>
    <w:rsid w:val="00FE6FAE"/>
    <w:rsid w:val="00FE7F0C"/>
    <w:rsid w:val="00FE7F14"/>
    <w:rsid w:val="00FF11A5"/>
    <w:rsid w:val="00FF1742"/>
    <w:rsid w:val="00FF40D3"/>
    <w:rsid w:val="00FF47E1"/>
    <w:rsid w:val="00FF570A"/>
    <w:rsid w:val="00FF6206"/>
    <w:rsid w:val="00FF6891"/>
    <w:rsid w:val="00FF7A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D0B95"/>
  <w15:docId w15:val="{56090FD3-E928-4EEF-AC7D-5C1C8D85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14D"/>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575BD8"/>
    <w:pPr>
      <w:outlineLvl w:val="1"/>
    </w:pPr>
    <w:rPr>
      <w:b/>
      <w:sz w:val="24"/>
      <w:szCs w:val="24"/>
    </w:rPr>
  </w:style>
  <w:style w:type="paragraph" w:styleId="Nagwek3">
    <w:name w:val="heading 3"/>
    <w:basedOn w:val="Normalny"/>
    <w:next w:val="Normalny"/>
    <w:link w:val="Nagwek3Znak"/>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left" w:pos="1021"/>
      </w:tabs>
      <w:jc w:val="left"/>
    </w:pPr>
    <w:rPr>
      <w:szCs w:val="24"/>
      <w:lang w:eastAsia="ar-SA"/>
    </w:rPr>
  </w:style>
  <w:style w:type="character" w:customStyle="1" w:styleId="aZnak">
    <w:name w:val="a. Znak"/>
    <w:link w:val="a0"/>
    <w:rsid w:val="00BA6736"/>
    <w:rPr>
      <w:szCs w:val="24"/>
      <w:lang w:eastAsia="ar-SA" w:bidi="en-US"/>
    </w:rPr>
  </w:style>
  <w:style w:type="character" w:customStyle="1" w:styleId="Nagwek1Znak">
    <w:name w:val="Nagłówek 1 Znak"/>
    <w:aliases w:val="TEKST ZAZNACZONY Znak"/>
    <w:link w:val="Nagwek1"/>
    <w:uiPriority w:val="99"/>
    <w:rsid w:val="00575BD8"/>
    <w:rPr>
      <w:b/>
      <w:bCs/>
      <w:caps/>
      <w:color w:val="FFFFFF"/>
      <w:spacing w:val="15"/>
      <w:shd w:val="clear" w:color="auto" w:fill="0087CD"/>
      <w:lang w:val="pl-PL"/>
    </w:rPr>
  </w:style>
  <w:style w:type="character" w:customStyle="1" w:styleId="Nagwek2Znak">
    <w:name w:val="Nagłówek 2 Znak"/>
    <w:link w:val="Nagwek2"/>
    <w:uiPriority w:val="99"/>
    <w:rsid w:val="00575BD8"/>
    <w:rPr>
      <w:b/>
      <w:sz w:val="24"/>
      <w:szCs w:val="24"/>
      <w:lang w:val="pl-PL"/>
    </w:rPr>
  </w:style>
  <w:style w:type="character" w:customStyle="1" w:styleId="Nagwek3Znak">
    <w:name w:val="Nagłówek 3 Znak"/>
    <w:link w:val="Nagwek3"/>
    <w:rsid w:val="006F6532"/>
    <w:rPr>
      <w:caps/>
      <w:color w:val="243F60"/>
      <w:spacing w:val="15"/>
      <w:sz w:val="22"/>
      <w:szCs w:val="22"/>
      <w:lang w:eastAsia="en-US" w:bidi="en-US"/>
    </w:rPr>
  </w:style>
  <w:style w:type="character" w:customStyle="1" w:styleId="Nagwek4Znak">
    <w:name w:val="Nagłówek 4 Znak"/>
    <w:link w:val="Nagwek4"/>
    <w:rsid w:val="00575BD8"/>
    <w:rPr>
      <w:caps/>
      <w:color w:val="365F91"/>
      <w:spacing w:val="10"/>
    </w:rPr>
  </w:style>
  <w:style w:type="character" w:customStyle="1" w:styleId="Nagwek5Znak">
    <w:name w:val="Nagłówek 5 Znak"/>
    <w:link w:val="Nagwek5"/>
    <w:rsid w:val="00575BD8"/>
    <w:rPr>
      <w:caps/>
      <w:color w:val="365F91"/>
      <w:spacing w:val="10"/>
    </w:rPr>
  </w:style>
  <w:style w:type="character" w:customStyle="1" w:styleId="Nagwek6Znak">
    <w:name w:val="Nagłówek 6 Znak"/>
    <w:link w:val="Nagwek6"/>
    <w:rsid w:val="00575BD8"/>
    <w:rPr>
      <w:caps/>
      <w:color w:val="365F91"/>
      <w:spacing w:val="10"/>
    </w:rPr>
  </w:style>
  <w:style w:type="character" w:customStyle="1" w:styleId="Nagwek7Znak">
    <w:name w:val="Nagłówek 7 Znak"/>
    <w:link w:val="Nagwek7"/>
    <w:rsid w:val="00575BD8"/>
    <w:rPr>
      <w:caps/>
      <w:color w:val="365F91"/>
      <w:spacing w:val="10"/>
    </w:rPr>
  </w:style>
  <w:style w:type="character" w:customStyle="1" w:styleId="Nagwek8Znak">
    <w:name w:val="Nagłówek 8 Znak"/>
    <w:link w:val="Nagwek8"/>
    <w:semiHidden/>
    <w:rsid w:val="00575BD8"/>
    <w:rPr>
      <w:caps/>
      <w:spacing w:val="10"/>
      <w:sz w:val="18"/>
      <w:szCs w:val="18"/>
    </w:rPr>
  </w:style>
  <w:style w:type="character" w:customStyle="1" w:styleId="Nagwek9Znak">
    <w:name w:val="Nagłówek 9 Znak"/>
    <w:link w:val="Nagwek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99"/>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customStyle="1" w:styleId="11NumberingZnak">
    <w:name w:val="1.1 Numbering Znak"/>
    <w:link w:val="11Numbering"/>
    <w:rsid w:val="00BA6736"/>
    <w:rPr>
      <w:b/>
      <w:color w:val="4F81BD"/>
      <w:sz w:val="24"/>
      <w:szCs w:val="28"/>
      <w:lang w:val="en-US" w:eastAsia="en-US" w:bidi="en-US"/>
    </w:rPr>
  </w:style>
  <w:style w:type="paragraph" w:customStyle="1" w:styleId="a">
    <w:name w:val="&gt;"/>
    <w:basedOn w:val="Normalny"/>
    <w:link w:val="Znak"/>
    <w:autoRedefine/>
    <w:rsid w:val="00BA6736"/>
    <w:pPr>
      <w:numPr>
        <w:numId w:val="6"/>
      </w:numPr>
      <w:tabs>
        <w:tab w:val="left" w:pos="1304"/>
      </w:tabs>
    </w:pPr>
    <w:rPr>
      <w:szCs w:val="24"/>
      <w:lang w:eastAsia="ar-SA"/>
    </w:rPr>
  </w:style>
  <w:style w:type="character" w:customStyle="1" w:styleId="Znak">
    <w:name w:val="&gt; Znak"/>
    <w:link w:val="a"/>
    <w:rsid w:val="00BA6736"/>
    <w:rPr>
      <w:szCs w:val="24"/>
      <w:lang w:eastAsia="ar-SA" w:bidi="en-US"/>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en-US" w:bidi="en-US"/>
    </w:rPr>
  </w:style>
  <w:style w:type="character" w:customStyle="1" w:styleId="punktor3poziomZnak">
    <w:name w:val="punktor 3 poziom Znak"/>
    <w:link w:val="punktor3poziom"/>
    <w:rsid w:val="00D12167"/>
    <w:rPr>
      <w:lang w:val="en-US" w:eastAsia="en-US" w:bidi="en-US"/>
    </w:rPr>
  </w:style>
  <w:style w:type="table" w:styleId="Tabela-Siatka">
    <w:name w:val="Table Grid"/>
    <w:basedOn w:val="Standardowy"/>
    <w:uiPriority w:val="9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8D0C0A"/>
    <w:pPr>
      <w:spacing w:before="0" w:after="0" w:line="240" w:lineRule="auto"/>
      <w:jc w:val="left"/>
    </w:pPr>
    <w:rPr>
      <w:rFonts w:ascii="Times New Roman" w:hAnsi="Times New Roman"/>
      <w:sz w:val="24"/>
      <w:lang w:eastAsia="pl-PL" w:bidi="ar-SA"/>
    </w:rPr>
  </w:style>
  <w:style w:type="character" w:customStyle="1" w:styleId="TekstpodstawowyZnak">
    <w:name w:val="Tekst podstawowy Znak"/>
    <w:basedOn w:val="Domylnaczcionkaakapitu"/>
    <w:link w:val="Tekstpodstawowy"/>
    <w:rsid w:val="008D0C0A"/>
    <w:rPr>
      <w:rFonts w:ascii="Times New Roman" w:hAnsi="Times New Roman"/>
      <w:sz w:val="24"/>
    </w:rPr>
  </w:style>
  <w:style w:type="paragraph" w:styleId="Tekstprzypisudolnego">
    <w:name w:val="footnote text"/>
    <w:basedOn w:val="Normalny"/>
    <w:link w:val="TekstprzypisudolnegoZnak"/>
    <w:semiHidden/>
    <w:rsid w:val="008D0C0A"/>
    <w:pPr>
      <w:spacing w:before="0" w:after="0" w:line="240" w:lineRule="auto"/>
      <w:jc w:val="left"/>
    </w:pPr>
    <w:rPr>
      <w:rFonts w:ascii="Times New Roman" w:hAnsi="Times New Roman"/>
      <w:lang w:eastAsia="pl-PL" w:bidi="ar-SA"/>
    </w:rPr>
  </w:style>
  <w:style w:type="character" w:customStyle="1" w:styleId="TekstprzypisudolnegoZnak">
    <w:name w:val="Tekst przypisu dolnego Znak"/>
    <w:basedOn w:val="Domylnaczcionkaakapitu"/>
    <w:link w:val="Tekstprzypisudolnego"/>
    <w:semiHidden/>
    <w:rsid w:val="008D0C0A"/>
    <w:rPr>
      <w:rFonts w:ascii="Times New Roman" w:hAnsi="Times New Roman"/>
    </w:rPr>
  </w:style>
  <w:style w:type="character" w:styleId="Odwoanieprzypisudolnego">
    <w:name w:val="footnote reference"/>
    <w:semiHidden/>
    <w:rsid w:val="008D0C0A"/>
    <w:rPr>
      <w:vertAlign w:val="superscript"/>
    </w:rPr>
  </w:style>
  <w:style w:type="paragraph" w:customStyle="1" w:styleId="Plandokumentu1">
    <w:name w:val="Plan dokumentu1"/>
    <w:basedOn w:val="Normalny"/>
    <w:semiHidden/>
    <w:rsid w:val="008D0C0A"/>
    <w:pPr>
      <w:shd w:val="clear" w:color="auto" w:fill="000080"/>
      <w:spacing w:before="0" w:after="0" w:line="240" w:lineRule="auto"/>
      <w:jc w:val="left"/>
    </w:pPr>
    <w:rPr>
      <w:rFonts w:ascii="Tahoma" w:hAnsi="Tahoma" w:cs="Tahoma"/>
      <w:lang w:eastAsia="pl-PL" w:bidi="ar-SA"/>
    </w:rPr>
  </w:style>
  <w:style w:type="paragraph" w:styleId="Tekstpodstawowy2">
    <w:name w:val="Body Text 2"/>
    <w:basedOn w:val="Normalny"/>
    <w:link w:val="Tekstpodstawowy2Znak"/>
    <w:rsid w:val="008D0C0A"/>
    <w:pPr>
      <w:spacing w:before="0" w:after="0" w:line="240" w:lineRule="auto"/>
    </w:pPr>
    <w:rPr>
      <w:rFonts w:ascii="Times New Roman" w:hAnsi="Times New Roman"/>
      <w:sz w:val="24"/>
      <w:lang w:eastAsia="pl-PL" w:bidi="ar-SA"/>
    </w:rPr>
  </w:style>
  <w:style w:type="character" w:customStyle="1" w:styleId="Tekstpodstawowy2Znak">
    <w:name w:val="Tekst podstawowy 2 Znak"/>
    <w:basedOn w:val="Domylnaczcionkaakapitu"/>
    <w:link w:val="Tekstpodstawowy2"/>
    <w:rsid w:val="008D0C0A"/>
    <w:rPr>
      <w:rFonts w:ascii="Times New Roman" w:hAnsi="Times New Roman"/>
      <w:sz w:val="24"/>
    </w:rPr>
  </w:style>
  <w:style w:type="paragraph" w:styleId="Tekstpodstawowy3">
    <w:name w:val="Body Text 3"/>
    <w:basedOn w:val="Normalny"/>
    <w:link w:val="Tekstpodstawowy3Znak"/>
    <w:rsid w:val="008D0C0A"/>
    <w:pPr>
      <w:spacing w:before="0" w:after="120" w:line="240" w:lineRule="auto"/>
      <w:jc w:val="left"/>
    </w:pPr>
    <w:rPr>
      <w:rFonts w:ascii="Times New Roman" w:hAnsi="Times New Roman"/>
      <w:sz w:val="16"/>
      <w:szCs w:val="16"/>
      <w:lang w:eastAsia="pl-PL" w:bidi="ar-SA"/>
    </w:rPr>
  </w:style>
  <w:style w:type="character" w:customStyle="1" w:styleId="Tekstpodstawowy3Znak">
    <w:name w:val="Tekst podstawowy 3 Znak"/>
    <w:basedOn w:val="Domylnaczcionkaakapitu"/>
    <w:link w:val="Tekstpodstawowy3"/>
    <w:rsid w:val="008D0C0A"/>
    <w:rPr>
      <w:rFonts w:ascii="Times New Roman" w:hAnsi="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eastAsia="Calibri" w:hAnsi="CG Times"/>
      <w:lang w:eastAsia="pl-PL" w:bidi="ar-SA"/>
    </w:rPr>
  </w:style>
  <w:style w:type="character" w:customStyle="1" w:styleId="TekstpodstawowywcityZnak">
    <w:name w:val="Tekst podstawowy wcięty Znak"/>
    <w:basedOn w:val="Domylnaczcionkaakapitu"/>
    <w:link w:val="Tekstpodstawowywcity"/>
    <w:uiPriority w:val="99"/>
    <w:rsid w:val="008D0C0A"/>
    <w:rPr>
      <w:rFonts w:ascii="CG Times" w:eastAsia="Calibri" w:hAnsi="CG Times"/>
    </w:rPr>
  </w:style>
  <w:style w:type="character" w:customStyle="1" w:styleId="HeaderChar">
    <w:name w:val="Header Char"/>
    <w:locked/>
    <w:rsid w:val="008D0C0A"/>
    <w:rPr>
      <w:rFonts w:ascii="Times New Roman" w:hAnsi="Times New Roman"/>
      <w:sz w:val="20"/>
      <w:lang w:eastAsia="pl-PL"/>
    </w:rPr>
  </w:style>
  <w:style w:type="character" w:styleId="Numerstrony">
    <w:name w:val="page number"/>
    <w:uiPriority w:val="99"/>
    <w:rsid w:val="008D0C0A"/>
    <w:rPr>
      <w:rFonts w:cs="Times New Roman"/>
    </w:rPr>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eastAsia="Calibri" w:hAnsi="Times New Roman"/>
      <w:lang w:eastAsia="pl-PL" w:bidi="ar-SA"/>
    </w:rPr>
  </w:style>
  <w:style w:type="character" w:customStyle="1" w:styleId="Tekstpodstawowywcity2Znak">
    <w:name w:val="Tekst podstawowy wcięty 2 Znak"/>
    <w:basedOn w:val="Domylnaczcionkaakapitu"/>
    <w:link w:val="Tekstpodstawowywcity2"/>
    <w:uiPriority w:val="99"/>
    <w:rsid w:val="008D0C0A"/>
    <w:rPr>
      <w:rFonts w:ascii="Times New Roman" w:eastAsia="Calibri" w:hAnsi="Times New Roman"/>
    </w:rPr>
  </w:style>
  <w:style w:type="character" w:customStyle="1" w:styleId="FooterChar">
    <w:name w:val="Footer Char"/>
    <w:locked/>
    <w:rsid w:val="008D0C0A"/>
    <w:rPr>
      <w:rFonts w:ascii="Times New Roman" w:hAnsi="Times New Roman"/>
      <w:sz w:val="20"/>
      <w:lang w:eastAsia="pl-PL"/>
    </w:rPr>
  </w:style>
  <w:style w:type="paragraph" w:customStyle="1" w:styleId="Akapitzlist1">
    <w:name w:val="Akapit z listą1"/>
    <w:basedOn w:val="Normalny"/>
    <w:rsid w:val="008D0C0A"/>
    <w:pPr>
      <w:spacing w:before="0" w:after="0" w:line="240" w:lineRule="auto"/>
      <w:ind w:left="708"/>
      <w:jc w:val="left"/>
    </w:pPr>
    <w:rPr>
      <w:rFonts w:ascii="Times New Roman" w:eastAsia="Calibri" w:hAnsi="Times New Roman"/>
      <w:lang w:eastAsia="pl-PL" w:bidi="ar-SA"/>
    </w:rPr>
  </w:style>
  <w:style w:type="paragraph" w:styleId="Tekstpodstawowywcity3">
    <w:name w:val="Body Text Indent 3"/>
    <w:basedOn w:val="Normalny"/>
    <w:link w:val="Tekstpodstawowywcity3Znak"/>
    <w:semiHidden/>
    <w:rsid w:val="008D0C0A"/>
    <w:pPr>
      <w:spacing w:before="0" w:after="120" w:line="240" w:lineRule="auto"/>
      <w:ind w:left="283"/>
      <w:jc w:val="left"/>
    </w:pPr>
    <w:rPr>
      <w:rFonts w:ascii="Times New Roman" w:eastAsia="Calibri" w:hAnsi="Times New Roman"/>
      <w:sz w:val="16"/>
      <w:szCs w:val="16"/>
      <w:lang w:eastAsia="pl-PL" w:bidi="ar-SA"/>
    </w:rPr>
  </w:style>
  <w:style w:type="character" w:customStyle="1" w:styleId="Tekstpodstawowywcity3Znak">
    <w:name w:val="Tekst podstawowy wcięty 3 Znak"/>
    <w:basedOn w:val="Domylnaczcionkaakapitu"/>
    <w:link w:val="Tekstpodstawowywcity3"/>
    <w:semiHidden/>
    <w:rsid w:val="008D0C0A"/>
    <w:rPr>
      <w:rFonts w:ascii="Times New Roman" w:eastAsia="Calibri" w:hAnsi="Times New Roman"/>
      <w:sz w:val="16"/>
      <w:szCs w:val="16"/>
    </w:rPr>
  </w:style>
  <w:style w:type="paragraph" w:customStyle="1" w:styleId="Tekstpodstawowywcity31">
    <w:name w:val="Tekst podstawowy wcięty 31"/>
    <w:basedOn w:val="Normalny"/>
    <w:rsid w:val="008D0C0A"/>
    <w:pPr>
      <w:suppressAutoHyphens/>
      <w:spacing w:before="0" w:after="120" w:line="240" w:lineRule="auto"/>
      <w:ind w:left="283"/>
      <w:jc w:val="left"/>
    </w:pPr>
    <w:rPr>
      <w:rFonts w:ascii="Times New Roman" w:eastAsia="Calibri" w:hAnsi="Times New Roman"/>
      <w:sz w:val="16"/>
      <w:szCs w:val="16"/>
      <w:lang w:eastAsia="ar-SA" w:bidi="ar-SA"/>
    </w:rPr>
  </w:style>
  <w:style w:type="character" w:customStyle="1" w:styleId="akapitustep">
    <w:name w:val="akapitustep"/>
    <w:uiPriority w:val="99"/>
    <w:rsid w:val="008D0C0A"/>
    <w:rPr>
      <w:rFonts w:cs="Times New Roman"/>
    </w:rPr>
  </w:style>
  <w:style w:type="paragraph" w:styleId="NormalnyWeb">
    <w:name w:val="Normal (Web)"/>
    <w:basedOn w:val="Normalny"/>
    <w:rsid w:val="008D0C0A"/>
    <w:pPr>
      <w:spacing w:before="100" w:beforeAutospacing="1" w:after="100" w:afterAutospacing="1" w:line="240" w:lineRule="auto"/>
      <w:jc w:val="left"/>
    </w:pPr>
    <w:rPr>
      <w:rFonts w:ascii="Times New Roman" w:eastAsia="Calibri" w:hAnsi="Times New Roman"/>
      <w:sz w:val="24"/>
      <w:szCs w:val="24"/>
      <w:lang w:eastAsia="pl-PL" w:bidi="ar-SA"/>
    </w:rPr>
  </w:style>
  <w:style w:type="paragraph" w:customStyle="1" w:styleId="Bezodstpw1">
    <w:name w:val="Bez odstępów1"/>
    <w:rsid w:val="008D0C0A"/>
    <w:rPr>
      <w:rFonts w:ascii="Times New Roman" w:eastAsia="Calibri" w:hAnsi="Times New Roman"/>
    </w:rPr>
  </w:style>
  <w:style w:type="character" w:customStyle="1" w:styleId="akapitdomyslny">
    <w:name w:val="akapitdomyslny"/>
    <w:rsid w:val="008D0C0A"/>
    <w:rPr>
      <w:rFonts w:cs="Times New Roman"/>
    </w:rPr>
  </w:style>
  <w:style w:type="paragraph" w:styleId="Tekstprzypisukocowego">
    <w:name w:val="endnote text"/>
    <w:basedOn w:val="Normalny"/>
    <w:link w:val="TekstprzypisukocowegoZnak"/>
    <w:semiHidden/>
    <w:rsid w:val="008D0C0A"/>
    <w:pPr>
      <w:spacing w:before="0" w:after="0" w:line="240" w:lineRule="auto"/>
      <w:jc w:val="left"/>
    </w:pPr>
    <w:rPr>
      <w:rFonts w:ascii="Times New Roman" w:eastAsia="Calibri" w:hAnsi="Times New Roman"/>
      <w:lang w:eastAsia="pl-PL" w:bidi="ar-SA"/>
    </w:rPr>
  </w:style>
  <w:style w:type="character" w:customStyle="1" w:styleId="TekstprzypisukocowegoZnak">
    <w:name w:val="Tekst przypisu końcowego Znak"/>
    <w:basedOn w:val="Domylnaczcionkaakapitu"/>
    <w:link w:val="Tekstprzypisukocowego"/>
    <w:semiHidden/>
    <w:rsid w:val="008D0C0A"/>
    <w:rPr>
      <w:rFonts w:ascii="Times New Roman" w:eastAsia="Calibri" w:hAnsi="Times New Roman"/>
    </w:rPr>
  </w:style>
  <w:style w:type="character" w:customStyle="1" w:styleId="apple-style-span">
    <w:name w:val="apple-style-span"/>
    <w:rsid w:val="008D0C0A"/>
    <w:rPr>
      <w:rFonts w:cs="Times New Roman"/>
    </w:rPr>
  </w:style>
  <w:style w:type="character" w:customStyle="1" w:styleId="point">
    <w:name w:val="point"/>
    <w:rsid w:val="008D0C0A"/>
    <w:rPr>
      <w:rFonts w:cs="Times New Roman"/>
    </w:rPr>
  </w:style>
  <w:style w:type="character" w:customStyle="1" w:styleId="akapitdomyslnynastepne">
    <w:name w:val="akapitdomyslnynastepne"/>
    <w:rsid w:val="008D0C0A"/>
    <w:rPr>
      <w:rFonts w:cs="Times New Roman"/>
    </w:rPr>
  </w:style>
  <w:style w:type="character" w:customStyle="1" w:styleId="paragraphpunkt">
    <w:name w:val="paragraphpunkt"/>
    <w:rsid w:val="008D0C0A"/>
    <w:rPr>
      <w:rFonts w:cs="Times New Roman"/>
    </w:rPr>
  </w:style>
  <w:style w:type="character" w:customStyle="1" w:styleId="letter">
    <w:name w:val="letter"/>
    <w:rsid w:val="008D0C0A"/>
    <w:rPr>
      <w:rFonts w:cs="Times New Roman"/>
    </w:rPr>
  </w:style>
  <w:style w:type="paragraph" w:customStyle="1" w:styleId="Tekstpodstawowy21">
    <w:name w:val="Tekst podstawowy 21"/>
    <w:basedOn w:val="Normalny"/>
    <w:rsid w:val="008D0C0A"/>
    <w:pPr>
      <w:overflowPunct w:val="0"/>
      <w:autoSpaceDE w:val="0"/>
      <w:autoSpaceDN w:val="0"/>
      <w:adjustRightInd w:val="0"/>
      <w:spacing w:before="0" w:after="0" w:line="240" w:lineRule="auto"/>
      <w:jc w:val="center"/>
      <w:textAlignment w:val="baseline"/>
    </w:pPr>
    <w:rPr>
      <w:rFonts w:ascii="Arial" w:eastAsia="Calibri" w:hAnsi="Arial" w:cs="Arial"/>
      <w:b/>
      <w:bCs/>
      <w:sz w:val="24"/>
      <w:szCs w:val="24"/>
      <w:lang w:eastAsia="pl-PL" w:bidi="ar-SA"/>
    </w:rPr>
  </w:style>
  <w:style w:type="paragraph" w:customStyle="1" w:styleId="Tekstpodstawowy211">
    <w:name w:val="Tekst podstawowy 211"/>
    <w:basedOn w:val="Normalny"/>
    <w:rsid w:val="008D0C0A"/>
    <w:pPr>
      <w:overflowPunct w:val="0"/>
      <w:autoSpaceDE w:val="0"/>
      <w:autoSpaceDN w:val="0"/>
      <w:adjustRightInd w:val="0"/>
      <w:spacing w:before="0" w:after="0" w:line="240" w:lineRule="auto"/>
      <w:jc w:val="center"/>
      <w:textAlignment w:val="baseline"/>
    </w:pPr>
    <w:rPr>
      <w:rFonts w:ascii="Arial" w:eastAsia="Calibri" w:hAnsi="Arial" w:cs="Arial"/>
      <w:b/>
      <w:bCs/>
      <w:sz w:val="24"/>
      <w:szCs w:val="24"/>
      <w:lang w:eastAsia="pl-PL" w:bidi="ar-SA"/>
    </w:rPr>
  </w:style>
  <w:style w:type="paragraph" w:styleId="Lista">
    <w:name w:val="List"/>
    <w:basedOn w:val="Tekstpodstawowy"/>
    <w:uiPriority w:val="99"/>
    <w:rsid w:val="008D0C0A"/>
    <w:pPr>
      <w:widowControl w:val="0"/>
      <w:suppressAutoHyphens/>
      <w:spacing w:after="120" w:line="276" w:lineRule="auto"/>
      <w:jc w:val="both"/>
    </w:pPr>
    <w:rPr>
      <w:rFonts w:ascii="Arial" w:hAnsi="Arial" w:cs="Tahoma"/>
      <w:sz w:val="20"/>
      <w:szCs w:val="24"/>
      <w:lang w:eastAsia="ar-SA"/>
    </w:rPr>
  </w:style>
  <w:style w:type="paragraph" w:customStyle="1" w:styleId="Tekstpodstawowywcity21">
    <w:name w:val="Tekst podstawowy wcięty 21"/>
    <w:basedOn w:val="Normalny"/>
    <w:rsid w:val="008D0C0A"/>
    <w:pPr>
      <w:suppressAutoHyphens/>
      <w:spacing w:before="120" w:after="0" w:line="480" w:lineRule="auto"/>
      <w:ind w:firstLine="573"/>
      <w:jc w:val="left"/>
    </w:pPr>
    <w:rPr>
      <w:rFonts w:ascii="Times New Roman" w:eastAsia="Calibri" w:hAnsi="Times New Roman"/>
      <w:b/>
      <w:i/>
      <w:sz w:val="24"/>
      <w:u w:val="single"/>
      <w:lang w:eastAsia="ar-SA" w:bidi="ar-SA"/>
    </w:rPr>
  </w:style>
  <w:style w:type="character" w:customStyle="1" w:styleId="FontStyle20">
    <w:name w:val="Font Style20"/>
    <w:rsid w:val="008D0C0A"/>
    <w:rPr>
      <w:rFonts w:ascii="Times New Roman" w:hAnsi="Times New Roman"/>
      <w:sz w:val="22"/>
    </w:rPr>
  </w:style>
  <w:style w:type="paragraph" w:customStyle="1" w:styleId="Style4">
    <w:name w:val="Style4"/>
    <w:basedOn w:val="Normalny"/>
    <w:rsid w:val="008D0C0A"/>
    <w:pPr>
      <w:widowControl w:val="0"/>
      <w:suppressAutoHyphens/>
      <w:autoSpaceDE w:val="0"/>
      <w:spacing w:before="0" w:after="0" w:line="277" w:lineRule="exact"/>
    </w:pPr>
    <w:rPr>
      <w:rFonts w:ascii="Times New Roman" w:eastAsia="Calibri" w:hAnsi="Times New Roman"/>
      <w:sz w:val="24"/>
      <w:szCs w:val="24"/>
      <w:lang w:eastAsia="ar-SA" w:bidi="ar-SA"/>
    </w:rPr>
  </w:style>
  <w:style w:type="paragraph" w:customStyle="1" w:styleId="Cytatintensywny1">
    <w:name w:val="Cytat intensywny1"/>
    <w:basedOn w:val="Normalny"/>
    <w:next w:val="Normalny"/>
    <w:link w:val="IntenseQuoteChar"/>
    <w:rsid w:val="008D0C0A"/>
    <w:pPr>
      <w:pBdr>
        <w:bottom w:val="single" w:sz="4" w:space="4" w:color="4F81BD"/>
      </w:pBdr>
      <w:spacing w:after="280"/>
      <w:ind w:left="936" w:right="936"/>
      <w:jc w:val="left"/>
    </w:pPr>
    <w:rPr>
      <w:rFonts w:eastAsia="Calibri"/>
      <w:b/>
      <w:bCs/>
      <w:i/>
      <w:iCs/>
      <w:color w:val="4F81BD"/>
      <w:sz w:val="22"/>
      <w:szCs w:val="22"/>
      <w:lang w:eastAsia="pl-PL" w:bidi="ar-SA"/>
    </w:rPr>
  </w:style>
  <w:style w:type="character" w:customStyle="1" w:styleId="IntenseQuoteChar">
    <w:name w:val="Intense Quote Char"/>
    <w:link w:val="Cytatintensywny1"/>
    <w:locked/>
    <w:rsid w:val="008D0C0A"/>
    <w:rPr>
      <w:rFonts w:eastAsia="Calibri"/>
      <w:b/>
      <w:bCs/>
      <w:i/>
      <w:iCs/>
      <w:color w:val="4F81BD"/>
      <w:sz w:val="22"/>
      <w:szCs w:val="22"/>
    </w:rPr>
  </w:style>
  <w:style w:type="character" w:customStyle="1" w:styleId="FontStyle41">
    <w:name w:val="Font Style41"/>
    <w:rsid w:val="008D0C0A"/>
    <w:rPr>
      <w:rFonts w:ascii="Tahoma" w:hAnsi="Tahoma"/>
      <w:b/>
      <w:i/>
      <w:sz w:val="10"/>
    </w:rPr>
  </w:style>
  <w:style w:type="paragraph" w:styleId="Tekstkomentarza">
    <w:name w:val="annotation text"/>
    <w:basedOn w:val="Normalny"/>
    <w:link w:val="TekstkomentarzaZnak"/>
    <w:qFormat/>
    <w:rsid w:val="008D0C0A"/>
    <w:pPr>
      <w:spacing w:before="0" w:after="0" w:line="240" w:lineRule="auto"/>
      <w:jc w:val="left"/>
    </w:pPr>
    <w:rPr>
      <w:rFonts w:ascii="Times New Roman" w:eastAsia="Calibri" w:hAnsi="Times New Roman"/>
      <w:lang w:eastAsia="pl-PL" w:bidi="ar-SA"/>
    </w:rPr>
  </w:style>
  <w:style w:type="character" w:customStyle="1" w:styleId="TekstkomentarzaZnak">
    <w:name w:val="Tekst komentarza Znak"/>
    <w:basedOn w:val="Domylnaczcionkaakapitu"/>
    <w:link w:val="Tekstkomentarza"/>
    <w:rsid w:val="008D0C0A"/>
    <w:rPr>
      <w:rFonts w:ascii="Times New Roman" w:eastAsia="Calibri" w:hAnsi="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basedOn w:val="TekstkomentarzaZnak"/>
    <w:link w:val="Tematkomentarza"/>
    <w:uiPriority w:val="99"/>
    <w:semiHidden/>
    <w:rsid w:val="008D0C0A"/>
    <w:rPr>
      <w:rFonts w:ascii="Times New Roman" w:eastAsia="Calibri" w:hAnsi="Times New Roman"/>
      <w:b/>
      <w:bCs/>
    </w:rPr>
  </w:style>
  <w:style w:type="paragraph" w:customStyle="1" w:styleId="Poprawka1">
    <w:name w:val="Poprawka1"/>
    <w:hidden/>
    <w:semiHidden/>
    <w:rsid w:val="008D0C0A"/>
    <w:rPr>
      <w:rFonts w:ascii="Times New Roman" w:eastAsia="Calibri" w:hAnsi="Times New Roman"/>
    </w:rPr>
  </w:style>
  <w:style w:type="paragraph" w:styleId="Lista2">
    <w:name w:val="List 2"/>
    <w:basedOn w:val="Normalny"/>
    <w:rsid w:val="008D0C0A"/>
    <w:pPr>
      <w:spacing w:before="0" w:after="0" w:line="240" w:lineRule="auto"/>
      <w:ind w:left="566" w:hanging="283"/>
      <w:jc w:val="left"/>
    </w:pPr>
    <w:rPr>
      <w:rFonts w:ascii="Times New Roman" w:eastAsia="Calibri" w:hAnsi="Times New Roman"/>
      <w:lang w:eastAsia="pl-PL" w:bidi="ar-SA"/>
    </w:rPr>
  </w:style>
  <w:style w:type="paragraph" w:styleId="Lista3">
    <w:name w:val="List 3"/>
    <w:basedOn w:val="Normalny"/>
    <w:rsid w:val="008D0C0A"/>
    <w:pPr>
      <w:spacing w:before="0" w:after="0" w:line="240" w:lineRule="auto"/>
      <w:ind w:left="849" w:hanging="283"/>
      <w:jc w:val="left"/>
    </w:pPr>
    <w:rPr>
      <w:rFonts w:ascii="Times New Roman" w:eastAsia="Calibri" w:hAnsi="Times New Roman"/>
      <w:lang w:eastAsia="pl-PL" w:bidi="ar-SA"/>
    </w:rPr>
  </w:style>
  <w:style w:type="paragraph" w:styleId="Lista4">
    <w:name w:val="List 4"/>
    <w:basedOn w:val="Normalny"/>
    <w:rsid w:val="008D0C0A"/>
    <w:pPr>
      <w:spacing w:before="0" w:after="0" w:line="240" w:lineRule="auto"/>
      <w:ind w:left="1132" w:hanging="283"/>
      <w:jc w:val="left"/>
    </w:pPr>
    <w:rPr>
      <w:rFonts w:ascii="Times New Roman" w:eastAsia="Calibri" w:hAnsi="Times New Roman"/>
      <w:lang w:eastAsia="pl-PL" w:bidi="ar-SA"/>
    </w:rPr>
  </w:style>
  <w:style w:type="paragraph" w:styleId="Lista5">
    <w:name w:val="List 5"/>
    <w:basedOn w:val="Normalny"/>
    <w:rsid w:val="008D0C0A"/>
    <w:pPr>
      <w:spacing w:before="0" w:after="0" w:line="240" w:lineRule="auto"/>
      <w:ind w:left="1415" w:hanging="283"/>
      <w:jc w:val="left"/>
    </w:pPr>
    <w:rPr>
      <w:rFonts w:ascii="Times New Roman" w:eastAsia="Calibri" w:hAnsi="Times New Roman"/>
      <w:lang w:eastAsia="pl-PL" w:bidi="ar-SA"/>
    </w:rPr>
  </w:style>
  <w:style w:type="paragraph" w:styleId="Listapunktowana">
    <w:name w:val="List Bullet"/>
    <w:basedOn w:val="Normalny"/>
    <w:rsid w:val="008D0C0A"/>
    <w:pPr>
      <w:numPr>
        <w:numId w:val="9"/>
      </w:numPr>
      <w:spacing w:before="0" w:after="0" w:line="240" w:lineRule="auto"/>
      <w:jc w:val="left"/>
    </w:pPr>
    <w:rPr>
      <w:rFonts w:ascii="Times New Roman" w:eastAsia="Calibri" w:hAnsi="Times New Roman"/>
      <w:lang w:eastAsia="pl-PL" w:bidi="ar-SA"/>
    </w:rPr>
  </w:style>
  <w:style w:type="paragraph" w:styleId="Listapunktowana2">
    <w:name w:val="List Bullet 2"/>
    <w:basedOn w:val="Normalny"/>
    <w:rsid w:val="008D0C0A"/>
    <w:pPr>
      <w:numPr>
        <w:numId w:val="10"/>
      </w:numPr>
      <w:spacing w:before="0" w:after="0" w:line="240" w:lineRule="auto"/>
      <w:jc w:val="left"/>
    </w:pPr>
    <w:rPr>
      <w:rFonts w:ascii="Times New Roman" w:eastAsia="Calibri" w:hAnsi="Times New Roman"/>
      <w:lang w:eastAsia="pl-PL" w:bidi="ar-SA"/>
    </w:rPr>
  </w:style>
  <w:style w:type="paragraph" w:styleId="Listapunktowana3">
    <w:name w:val="List Bullet 3"/>
    <w:basedOn w:val="Normalny"/>
    <w:rsid w:val="008D0C0A"/>
    <w:pPr>
      <w:numPr>
        <w:numId w:val="11"/>
      </w:numPr>
      <w:spacing w:before="0" w:after="0" w:line="240" w:lineRule="auto"/>
      <w:jc w:val="left"/>
    </w:pPr>
    <w:rPr>
      <w:rFonts w:ascii="Times New Roman" w:eastAsia="Calibri" w:hAnsi="Times New Roman"/>
      <w:lang w:eastAsia="pl-PL" w:bidi="ar-SA"/>
    </w:rPr>
  </w:style>
  <w:style w:type="paragraph" w:styleId="Listapunktowana4">
    <w:name w:val="List Bullet 4"/>
    <w:basedOn w:val="Normalny"/>
    <w:rsid w:val="008D0C0A"/>
    <w:pPr>
      <w:numPr>
        <w:numId w:val="12"/>
      </w:numPr>
      <w:spacing w:before="0" w:after="0" w:line="240" w:lineRule="auto"/>
      <w:jc w:val="left"/>
    </w:pPr>
    <w:rPr>
      <w:rFonts w:ascii="Times New Roman" w:eastAsia="Calibri" w:hAnsi="Times New Roman"/>
      <w:lang w:eastAsia="pl-PL" w:bidi="ar-SA"/>
    </w:rPr>
  </w:style>
  <w:style w:type="paragraph" w:styleId="Listapunktowana5">
    <w:name w:val="List Bullet 5"/>
    <w:basedOn w:val="Normalny"/>
    <w:rsid w:val="008D0C0A"/>
    <w:pPr>
      <w:numPr>
        <w:numId w:val="13"/>
      </w:numPr>
      <w:spacing w:before="0" w:after="0" w:line="240" w:lineRule="auto"/>
      <w:jc w:val="left"/>
    </w:pPr>
    <w:rPr>
      <w:rFonts w:ascii="Times New Roman" w:eastAsia="Calibri" w:hAnsi="Times New Roman"/>
      <w:lang w:eastAsia="pl-PL" w:bidi="ar-SA"/>
    </w:rPr>
  </w:style>
  <w:style w:type="paragraph" w:styleId="Lista-kontynuacja">
    <w:name w:val="List Continue"/>
    <w:basedOn w:val="Normalny"/>
    <w:rsid w:val="008D0C0A"/>
    <w:pPr>
      <w:spacing w:before="0" w:after="120" w:line="240" w:lineRule="auto"/>
      <w:ind w:left="283"/>
      <w:jc w:val="left"/>
    </w:pPr>
    <w:rPr>
      <w:rFonts w:ascii="Times New Roman" w:eastAsia="Calibri" w:hAnsi="Times New Roman"/>
      <w:lang w:eastAsia="pl-PL" w:bidi="ar-SA"/>
    </w:rPr>
  </w:style>
  <w:style w:type="paragraph" w:styleId="Lista-kontynuacja2">
    <w:name w:val="List Continue 2"/>
    <w:basedOn w:val="Normalny"/>
    <w:rsid w:val="008D0C0A"/>
    <w:pPr>
      <w:spacing w:before="0" w:after="120" w:line="240" w:lineRule="auto"/>
      <w:ind w:left="566"/>
      <w:jc w:val="left"/>
    </w:pPr>
    <w:rPr>
      <w:rFonts w:ascii="Times New Roman" w:eastAsia="Calibri" w:hAnsi="Times New Roman"/>
      <w:lang w:eastAsia="pl-PL" w:bidi="ar-SA"/>
    </w:rPr>
  </w:style>
  <w:style w:type="paragraph" w:styleId="Lista-kontynuacja4">
    <w:name w:val="List Continue 4"/>
    <w:basedOn w:val="Normalny"/>
    <w:rsid w:val="008D0C0A"/>
    <w:pPr>
      <w:spacing w:before="0" w:after="120" w:line="240" w:lineRule="auto"/>
      <w:ind w:left="1132"/>
      <w:jc w:val="left"/>
    </w:pPr>
    <w:rPr>
      <w:rFonts w:ascii="Times New Roman" w:eastAsia="Calibri" w:hAnsi="Times New Roman"/>
      <w:lang w:eastAsia="pl-PL" w:bidi="ar-SA"/>
    </w:rPr>
  </w:style>
  <w:style w:type="paragraph" w:styleId="Wcicienormalne">
    <w:name w:val="Normal Indent"/>
    <w:basedOn w:val="Normalny"/>
    <w:rsid w:val="008D0C0A"/>
    <w:pPr>
      <w:spacing w:before="0" w:after="0" w:line="240" w:lineRule="auto"/>
      <w:ind w:left="708"/>
      <w:jc w:val="left"/>
    </w:pPr>
    <w:rPr>
      <w:rFonts w:ascii="Times New Roman" w:eastAsia="Calibri" w:hAnsi="Times New Roman"/>
      <w:lang w:eastAsia="pl-PL" w:bidi="ar-SA"/>
    </w:rPr>
  </w:style>
  <w:style w:type="paragraph" w:styleId="Tekstpodstawowyzwciciem">
    <w:name w:val="Body Text First Indent"/>
    <w:basedOn w:val="Tekstpodstawowy"/>
    <w:link w:val="TekstpodstawowyzwciciemZnak"/>
    <w:rsid w:val="008D0C0A"/>
    <w:pPr>
      <w:ind w:firstLine="360"/>
    </w:pPr>
    <w:rPr>
      <w:rFonts w:eastAsia="Calibri"/>
      <w:sz w:val="20"/>
    </w:rPr>
  </w:style>
  <w:style w:type="character" w:customStyle="1" w:styleId="TekstpodstawowyzwciciemZnak">
    <w:name w:val="Tekst podstawowy z wcięciem Znak"/>
    <w:basedOn w:val="TekstpodstawowyZnak"/>
    <w:link w:val="Tekstpodstawowyzwciciem"/>
    <w:rsid w:val="008D0C0A"/>
    <w:rPr>
      <w:rFonts w:ascii="Times New Roman" w:eastAsia="Calibri" w:hAnsi="Times New Roman"/>
      <w:sz w:val="24"/>
    </w:rPr>
  </w:style>
  <w:style w:type="paragraph" w:styleId="Tekstpodstawowyzwciciem2">
    <w:name w:val="Body Text First Indent 2"/>
    <w:basedOn w:val="Tekstpodstawowywcity"/>
    <w:link w:val="Tekstpodstawowyzwciciem2Znak"/>
    <w:rsid w:val="008D0C0A"/>
    <w:pPr>
      <w:ind w:left="360" w:firstLine="360"/>
      <w:jc w:val="left"/>
    </w:pPr>
    <w:rPr>
      <w:rFonts w:ascii="Times New Roman" w:hAnsi="Times New Roman"/>
    </w:rPr>
  </w:style>
  <w:style w:type="character" w:customStyle="1" w:styleId="Tekstpodstawowyzwciciem2Znak">
    <w:name w:val="Tekst podstawowy z wcięciem 2 Znak"/>
    <w:basedOn w:val="TekstpodstawowywcityZnak"/>
    <w:link w:val="Tekstpodstawowyzwciciem2"/>
    <w:rsid w:val="008D0C0A"/>
    <w:rPr>
      <w:rFonts w:ascii="Times New Roman" w:eastAsia="Calibri" w:hAnsi="Times New Roman"/>
    </w:rPr>
  </w:style>
  <w:style w:type="paragraph" w:styleId="Nagweknotatki">
    <w:name w:val="Note Heading"/>
    <w:basedOn w:val="Normalny"/>
    <w:next w:val="Normalny"/>
    <w:link w:val="NagweknotatkiZnak"/>
    <w:rsid w:val="008D0C0A"/>
    <w:pPr>
      <w:spacing w:before="0" w:after="0" w:line="240" w:lineRule="auto"/>
      <w:jc w:val="left"/>
    </w:pPr>
    <w:rPr>
      <w:rFonts w:ascii="Times New Roman" w:eastAsia="Calibri" w:hAnsi="Times New Roman"/>
      <w:lang w:eastAsia="pl-PL" w:bidi="ar-SA"/>
    </w:rPr>
  </w:style>
  <w:style w:type="character" w:customStyle="1" w:styleId="NagweknotatkiZnak">
    <w:name w:val="Nagłówek notatki Znak"/>
    <w:basedOn w:val="Domylnaczcionkaakapitu"/>
    <w:link w:val="Nagweknotatki"/>
    <w:rsid w:val="008D0C0A"/>
    <w:rPr>
      <w:rFonts w:ascii="Times New Roman" w:eastAsia="Calibri" w:hAnsi="Times New Roman"/>
    </w:rPr>
  </w:style>
  <w:style w:type="paragraph" w:customStyle="1" w:styleId="Default">
    <w:name w:val="Default"/>
    <w:rsid w:val="008D0C0A"/>
    <w:pPr>
      <w:autoSpaceDE w:val="0"/>
      <w:autoSpaceDN w:val="0"/>
      <w:adjustRightInd w:val="0"/>
    </w:pPr>
    <w:rPr>
      <w:rFonts w:ascii="Times New Roman" w:hAnsi="Times New Roman"/>
      <w:color w:val="000000"/>
      <w:sz w:val="24"/>
      <w:szCs w:val="24"/>
    </w:rPr>
  </w:style>
  <w:style w:type="character" w:customStyle="1" w:styleId="h2">
    <w:name w:val="h2"/>
    <w:rsid w:val="008D0C0A"/>
    <w:rPr>
      <w:rFonts w:cs="Times New Roman"/>
    </w:rPr>
  </w:style>
  <w:style w:type="character" w:customStyle="1" w:styleId="h1">
    <w:name w:val="h1"/>
    <w:rsid w:val="008D0C0A"/>
    <w:rPr>
      <w:rFonts w:cs="Times New Roman"/>
    </w:rPr>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i/>
      <w:iCs/>
      <w:lang w:eastAsia="ar-SA" w:bidi="ar-SA"/>
    </w:rPr>
  </w:style>
  <w:style w:type="character" w:customStyle="1" w:styleId="PodpisZnak">
    <w:name w:val="Podpis Znak"/>
    <w:basedOn w:val="Domylnaczcionkaakapitu"/>
    <w:link w:val="Podpis"/>
    <w:uiPriority w:val="99"/>
    <w:rsid w:val="008D0C0A"/>
    <w:rPr>
      <w:rFonts w:ascii="Times New Roman" w:hAnsi="Times New Roman"/>
      <w:i/>
      <w:iCs/>
      <w:lang w:eastAsia="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lang w:eastAsia="ar-SA" w:bidi="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lang w:eastAsia="ar-SA" w:bidi="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0">
    <w:name w:val="Bez odstępów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rsid w:val="008D0C0A"/>
    <w:rPr>
      <w:sz w:val="16"/>
      <w:szCs w:val="16"/>
    </w:rPr>
  </w:style>
  <w:style w:type="character" w:customStyle="1" w:styleId="WW8Num14z3">
    <w:name w:val="WW8Num14z3"/>
    <w:rsid w:val="005D79F1"/>
  </w:style>
  <w:style w:type="character" w:styleId="Odwoanieprzypisukocowego">
    <w:name w:val="endnote reference"/>
    <w:basedOn w:val="Domylnaczcionkaakapitu"/>
    <w:uiPriority w:val="99"/>
    <w:semiHidden/>
    <w:unhideWhenUsed/>
    <w:rsid w:val="00AF204F"/>
    <w:rPr>
      <w:vertAlign w:val="superscript"/>
    </w:rPr>
  </w:style>
  <w:style w:type="paragraph" w:customStyle="1" w:styleId="Tekstpodstawowy22">
    <w:name w:val="Tekst podstawowy 22"/>
    <w:basedOn w:val="Normalny"/>
    <w:rsid w:val="00195852"/>
    <w:pPr>
      <w:suppressAutoHyphens/>
      <w:overflowPunct w:val="0"/>
      <w:autoSpaceDE w:val="0"/>
      <w:spacing w:before="0" w:after="0" w:line="240" w:lineRule="auto"/>
      <w:jc w:val="center"/>
      <w:textAlignment w:val="baseline"/>
    </w:pPr>
    <w:rPr>
      <w:rFonts w:ascii="Arial" w:hAnsi="Arial" w:cs="Arial"/>
      <w:b/>
      <w:bCs/>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187721901">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946930965">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56191388">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0329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zczepanek\Desktop\aktualizacja%20pap\Szablon_papier_RZGW_dyrektor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9D3D-FB66-49C3-9ED4-D6541361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Szablon_papier_RZGW_dyrektor_wzór_nowy</Template>
  <TotalTime>178</TotalTime>
  <Pages>19</Pages>
  <Words>9800</Words>
  <Characters>58803</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68467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Jolanta Falińska (RZGW Rzeszów)</cp:lastModifiedBy>
  <cp:revision>19</cp:revision>
  <cp:lastPrinted>2022-04-07T13:20:00Z</cp:lastPrinted>
  <dcterms:created xsi:type="dcterms:W3CDTF">2022-04-10T18:13:00Z</dcterms:created>
  <dcterms:modified xsi:type="dcterms:W3CDTF">2022-04-14T12:34:00Z</dcterms:modified>
</cp:coreProperties>
</file>