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0E5652E9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FA1A66" w:rsidRPr="00FA1A66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3BCD6F00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F83D49">
        <w:rPr>
          <w:rFonts w:ascii="Calibri" w:hAnsi="Calibri" w:cs="Calibri"/>
          <w:b/>
          <w:bCs/>
          <w:sz w:val="22"/>
        </w:rPr>
        <w:t>5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>Dz. U. z 2021r. poz. 1129 z późn.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4D749D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4D749D">
        <w:rPr>
          <w:rFonts w:ascii="Calibri" w:hAnsi="Calibri"/>
          <w:i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2D6C6263" w14:textId="2FE082DA" w:rsidR="008A00F5" w:rsidRPr="005F5454" w:rsidRDefault="0083753B" w:rsidP="008A00F5">
      <w:pPr>
        <w:ind w:left="567" w:hanging="572"/>
        <w:jc w:val="center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  <w:szCs w:val="22"/>
          <w:lang w:eastAsia="zh-CN"/>
        </w:rPr>
        <w:t>W</w:t>
      </w:r>
      <w:r w:rsidR="00F16A6B" w:rsidRPr="00F16A6B">
        <w:rPr>
          <w:rFonts w:ascii="Calibri" w:hAnsi="Calibri" w:cs="Calibri"/>
          <w:sz w:val="22"/>
          <w:szCs w:val="22"/>
          <w:lang w:eastAsia="zh-CN"/>
        </w:rPr>
        <w:t xml:space="preserve"> związku z ubieganiem się o udzielenie zamówienia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="00F16A6B"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bookmarkStart w:id="1" w:name="_Hlk105594094"/>
      <w:r w:rsidR="008A00F5" w:rsidRPr="005F5454">
        <w:rPr>
          <w:rFonts w:asciiTheme="minorHAnsi" w:hAnsiTheme="minorHAnsi" w:cstheme="minorHAnsi"/>
          <w:sz w:val="22"/>
        </w:rPr>
        <w:t>„</w:t>
      </w:r>
      <w:r w:rsidR="008A00F5" w:rsidRPr="005F5454">
        <w:rPr>
          <w:rFonts w:asciiTheme="minorHAnsi" w:hAnsiTheme="minorHAnsi" w:cstheme="minorHAnsi"/>
          <w:b/>
          <w:bCs/>
          <w:sz w:val="22"/>
        </w:rPr>
        <w:t>Zabezpieczenie skarpy cieku Krępica na terenie m. Kalisza na długości 90 mb -</w:t>
      </w:r>
      <w:r w:rsidR="008A00F5">
        <w:rPr>
          <w:rFonts w:asciiTheme="minorHAnsi" w:hAnsiTheme="minorHAnsi" w:cstheme="minorHAnsi"/>
          <w:b/>
          <w:bCs/>
          <w:sz w:val="22"/>
        </w:rPr>
        <w:t xml:space="preserve"> </w:t>
      </w:r>
      <w:r w:rsidR="008A00F5" w:rsidRPr="005F5454">
        <w:rPr>
          <w:rFonts w:asciiTheme="minorHAnsi" w:hAnsiTheme="minorHAnsi" w:cstheme="minorHAnsi"/>
          <w:b/>
          <w:bCs/>
          <w:sz w:val="22"/>
        </w:rPr>
        <w:t>NW KALISZ -ZZ KALISZ”</w:t>
      </w:r>
    </w:p>
    <w:bookmarkEnd w:id="1"/>
    <w:p w14:paraId="137114DC" w14:textId="3207459C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108 ust. 1 ustawy Pzp.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Pzp.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lastRenderedPageBreak/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2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2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3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3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EDDF" w14:textId="77777777" w:rsidR="00EC4B06" w:rsidRDefault="00EC4B06">
      <w:r>
        <w:separator/>
      </w:r>
    </w:p>
  </w:endnote>
  <w:endnote w:type="continuationSeparator" w:id="0">
    <w:p w14:paraId="3649D7DC" w14:textId="77777777" w:rsidR="00EC4B06" w:rsidRDefault="00E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B63" w14:textId="77777777" w:rsidR="00EC4B06" w:rsidRDefault="00EC4B06">
      <w:r>
        <w:separator/>
      </w:r>
    </w:p>
  </w:footnote>
  <w:footnote w:type="continuationSeparator" w:id="0">
    <w:p w14:paraId="69D63C4B" w14:textId="77777777" w:rsidR="00EC4B06" w:rsidRDefault="00EC4B06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E66" w14:textId="06329C67" w:rsidR="000E03E6" w:rsidRPr="004D749D" w:rsidRDefault="000E03E6" w:rsidP="000E03E6">
    <w:pPr>
      <w:rPr>
        <w:rFonts w:asciiTheme="minorHAnsi" w:hAnsiTheme="minorHAnsi" w:cstheme="minorHAnsi"/>
        <w:sz w:val="22"/>
      </w:rPr>
    </w:pPr>
    <w:bookmarkStart w:id="4" w:name="_Hlk66345731"/>
    <w:r w:rsidRPr="004D749D">
      <w:rPr>
        <w:rFonts w:asciiTheme="minorHAnsi" w:hAnsiTheme="minorHAnsi" w:cstheme="minorHAnsi"/>
        <w:sz w:val="18"/>
      </w:rPr>
      <w:t xml:space="preserve">Nr sprawy nadany przez Zamawiającego:  </w:t>
    </w:r>
    <w:bookmarkStart w:id="5" w:name="_Toc508707907"/>
    <w:r w:rsidRPr="004D749D">
      <w:rPr>
        <w:rFonts w:asciiTheme="minorHAnsi" w:hAnsiTheme="minorHAnsi" w:cstheme="minorHAnsi"/>
        <w:sz w:val="22"/>
      </w:rPr>
      <w:t xml:space="preserve"> </w:t>
    </w:r>
    <w:r w:rsidRPr="004D749D">
      <w:rPr>
        <w:rFonts w:asciiTheme="minorHAnsi" w:hAnsiTheme="minorHAnsi" w:cstheme="minorHAnsi"/>
        <w:sz w:val="22"/>
        <w:szCs w:val="22"/>
      </w:rPr>
      <w:t>PO.</w:t>
    </w:r>
    <w:r w:rsidRPr="004D749D">
      <w:rPr>
        <w:rFonts w:asciiTheme="minorHAnsi" w:hAnsiTheme="minorHAnsi"/>
        <w:sz w:val="22"/>
        <w:szCs w:val="22"/>
      </w:rPr>
      <w:t>ROZ.2810.</w:t>
    </w:r>
    <w:r w:rsidR="008A00F5" w:rsidRPr="004D749D">
      <w:rPr>
        <w:rFonts w:asciiTheme="minorHAnsi" w:hAnsiTheme="minorHAnsi"/>
        <w:sz w:val="22"/>
        <w:szCs w:val="22"/>
      </w:rPr>
      <w:t>56</w:t>
    </w:r>
    <w:r w:rsidRPr="004D749D">
      <w:rPr>
        <w:rFonts w:asciiTheme="minorHAnsi" w:hAnsiTheme="minorHAnsi"/>
        <w:sz w:val="22"/>
        <w:szCs w:val="22"/>
      </w:rPr>
      <w:t>.2022</w:t>
    </w:r>
  </w:p>
  <w:p w14:paraId="162A6141" w14:textId="05A5756C" w:rsidR="000E03E6" w:rsidRPr="004D749D" w:rsidRDefault="000E03E6" w:rsidP="000E03E6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="Arial"/>
        <w:i/>
        <w:iCs/>
        <w:sz w:val="18"/>
        <w:szCs w:val="18"/>
        <w:lang w:eastAsia="zh-CN"/>
      </w:rPr>
    </w:pPr>
    <w:r w:rsidRPr="004D749D">
      <w:rPr>
        <w:rFonts w:asciiTheme="minorHAnsi" w:hAnsiTheme="minorHAnsi" w:cstheme="minorHAnsi"/>
        <w:i/>
        <w:iCs/>
        <w:sz w:val="22"/>
      </w:rPr>
      <w:t xml:space="preserve">Załącznik nr </w:t>
    </w:r>
    <w:r w:rsidR="004D749D" w:rsidRPr="004D749D">
      <w:rPr>
        <w:rFonts w:asciiTheme="minorHAnsi" w:hAnsiTheme="minorHAnsi" w:cstheme="minorHAnsi"/>
        <w:i/>
        <w:iCs/>
        <w:sz w:val="22"/>
      </w:rPr>
      <w:t>4</w:t>
    </w:r>
    <w:r w:rsidRPr="004D749D">
      <w:rPr>
        <w:rFonts w:asciiTheme="minorHAnsi" w:hAnsiTheme="minorHAnsi" w:cstheme="minorHAnsi"/>
        <w:i/>
        <w:iCs/>
        <w:sz w:val="22"/>
      </w:rPr>
      <w:t>a do SWZ –</w:t>
    </w:r>
    <w:bookmarkEnd w:id="5"/>
    <w:r w:rsidRPr="004D749D">
      <w:rPr>
        <w:rFonts w:asciiTheme="minorHAnsi" w:hAnsiTheme="minorHAnsi" w:cstheme="minorHAnsi"/>
        <w:i/>
        <w:iCs/>
        <w:sz w:val="22"/>
      </w:rPr>
      <w:t xml:space="preserve"> oświadczenie o niepodleganiu wykluczeniu i spełnianiu warunków udziału </w:t>
    </w:r>
    <w:bookmarkStart w:id="6" w:name="_Hlk105748413"/>
    <w:r w:rsidRPr="004D749D">
      <w:rPr>
        <w:rFonts w:asciiTheme="minorHAnsi" w:hAnsiTheme="minorHAnsi" w:cstheme="minorHAnsi"/>
        <w:i/>
        <w:iCs/>
        <w:sz w:val="22"/>
      </w:rPr>
      <w:t xml:space="preserve">podmiotu udostępniającego zasoby </w:t>
    </w:r>
    <w:bookmarkEnd w:id="6"/>
    <w:r w:rsidRPr="004D749D">
      <w:rPr>
        <w:rFonts w:asciiTheme="minorHAnsi" w:hAnsiTheme="minorHAnsi" w:cstheme="minorHAnsi"/>
        <w:i/>
        <w:iCs/>
        <w:sz w:val="18"/>
        <w:szCs w:val="18"/>
      </w:rPr>
      <w:t xml:space="preserve">(jeżeli dotyczy -  </w:t>
    </w:r>
    <w:r w:rsidRPr="004D749D">
      <w:rPr>
        <w:rFonts w:asciiTheme="minorHAnsi" w:hAnsiTheme="minorHAnsi" w:cs="Arial"/>
        <w:i/>
        <w:iCs/>
        <w:sz w:val="18"/>
        <w:szCs w:val="18"/>
        <w:lang w:eastAsia="zh-CN"/>
      </w:rPr>
      <w:t>składany z ofertą)</w:t>
    </w:r>
    <w:bookmarkEnd w:id="4"/>
  </w:p>
  <w:p w14:paraId="5ADF7403" w14:textId="77777777" w:rsidR="00585BE7" w:rsidRPr="008A00F5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432599">
    <w:abstractNumId w:val="0"/>
  </w:num>
  <w:num w:numId="2" w16cid:durableId="89276647">
    <w:abstractNumId w:val="4"/>
  </w:num>
  <w:num w:numId="3" w16cid:durableId="887031733">
    <w:abstractNumId w:val="5"/>
  </w:num>
  <w:num w:numId="4" w16cid:durableId="547298245">
    <w:abstractNumId w:val="23"/>
  </w:num>
  <w:num w:numId="5" w16cid:durableId="1520703406">
    <w:abstractNumId w:val="20"/>
  </w:num>
  <w:num w:numId="6" w16cid:durableId="1519662708">
    <w:abstractNumId w:val="25"/>
  </w:num>
  <w:num w:numId="7" w16cid:durableId="731971596">
    <w:abstractNumId w:val="21"/>
  </w:num>
  <w:num w:numId="8" w16cid:durableId="1746292537">
    <w:abstractNumId w:val="17"/>
  </w:num>
  <w:num w:numId="9" w16cid:durableId="449978784">
    <w:abstractNumId w:val="22"/>
  </w:num>
  <w:num w:numId="10" w16cid:durableId="1813717610">
    <w:abstractNumId w:val="12"/>
  </w:num>
  <w:num w:numId="11" w16cid:durableId="960889336">
    <w:abstractNumId w:val="13"/>
  </w:num>
  <w:num w:numId="12" w16cid:durableId="1302686372">
    <w:abstractNumId w:val="24"/>
  </w:num>
  <w:num w:numId="13" w16cid:durableId="1600679682">
    <w:abstractNumId w:val="16"/>
  </w:num>
  <w:num w:numId="14" w16cid:durableId="396706926">
    <w:abstractNumId w:val="15"/>
  </w:num>
  <w:num w:numId="15" w16cid:durableId="1318000054">
    <w:abstractNumId w:val="11"/>
  </w:num>
  <w:num w:numId="16" w16cid:durableId="462775493">
    <w:abstractNumId w:val="26"/>
  </w:num>
  <w:num w:numId="17" w16cid:durableId="801920137">
    <w:abstractNumId w:val="14"/>
  </w:num>
  <w:num w:numId="18" w16cid:durableId="190074255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883460">
    <w:abstractNumId w:val="19"/>
  </w:num>
  <w:num w:numId="20" w16cid:durableId="1490750477">
    <w:abstractNumId w:val="28"/>
  </w:num>
  <w:num w:numId="21" w16cid:durableId="108596154">
    <w:abstractNumId w:val="10"/>
  </w:num>
  <w:num w:numId="22" w16cid:durableId="1296988776">
    <w:abstractNumId w:val="27"/>
  </w:num>
  <w:num w:numId="23" w16cid:durableId="251358453">
    <w:abstractNumId w:val="12"/>
  </w:num>
  <w:num w:numId="24" w16cid:durableId="10164684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D749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53B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0F5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Krzemiński (RZGW Poznań)</cp:lastModifiedBy>
  <cp:revision>5</cp:revision>
  <cp:lastPrinted>2019-02-25T09:47:00Z</cp:lastPrinted>
  <dcterms:created xsi:type="dcterms:W3CDTF">2022-06-10T08:14:00Z</dcterms:created>
  <dcterms:modified xsi:type="dcterms:W3CDTF">2022-06-27T10:21:00Z</dcterms:modified>
</cp:coreProperties>
</file>